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590" w:rsidRPr="00F570A5" w:rsidRDefault="00E14590" w:rsidP="00E14590">
      <w:pPr>
        <w:pStyle w:val="Akti"/>
      </w:pPr>
      <w:bookmarkStart w:id="0" w:name="_GoBack"/>
      <w:bookmarkEnd w:id="0"/>
      <w:r w:rsidRPr="00F570A5">
        <w:t>U DH ë Z I M</w:t>
      </w:r>
    </w:p>
    <w:p w:rsidR="00E14590" w:rsidRPr="00F570A5" w:rsidRDefault="00E14590" w:rsidP="00E14590">
      <w:pPr>
        <w:pStyle w:val="NumriData"/>
      </w:pPr>
      <w:r w:rsidRPr="00F570A5">
        <w:t>Nr. 3, datë 16.10.2002</w:t>
      </w: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  <w:r w:rsidRPr="00F570A5">
        <w:t>Për miratimin e kostos mesatare të ndërtimit të banesave nga enti kombëtar i banesave, të vlerave në tregun e lirë të banesav</w:t>
      </w:r>
      <w:r>
        <w:t>e dhe të koeficientit "k"</w:t>
      </w:r>
    </w:p>
    <w:p w:rsidR="00E14590" w:rsidRPr="00F570A5" w:rsidRDefault="00E14590" w:rsidP="00E14590">
      <w:pPr>
        <w:pStyle w:val="Paragrafi"/>
      </w:pPr>
      <w:r w:rsidRPr="00F570A5">
        <w:t>Në mbështetje të nenit 100 të Kushtetutës dhe të neneve 3 e 13 të ligjit nr. 8030, datë 15.11.1995 "Për kontributin e shtetit për familjet e pastreha", me propozimin e Ministrit të Rregullimit të Territorit dhe të Turizmit, Këshilli i Ministrave</w:t>
      </w: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VENDOSI"/>
      </w:pPr>
      <w:r w:rsidRPr="00F570A5">
        <w:t>U D H ë Z O N:</w:t>
      </w: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  <w:r w:rsidRPr="00F570A5">
        <w:t>1. Kostoja mesatare e ndërtimit të banesave nga Enti Kombëtar i Banesave, për vitin 2002, të jetë 29 835 (njëzet e nëntë mijë e tetëqind e tridhjetë e pesë) lekë/m2, për sipërfaqe shfrytëzimi, sipas tabelës nr.1 "Kostoja mesatare e ndërtimit për vitin 2001", që i bashkëlidhet këtij udhëzimi.</w:t>
      </w:r>
    </w:p>
    <w:p w:rsidR="00E14590" w:rsidRPr="00F570A5" w:rsidRDefault="00E14590" w:rsidP="00E14590">
      <w:pPr>
        <w:pStyle w:val="Paragrafi"/>
      </w:pPr>
      <w:r w:rsidRPr="00F570A5">
        <w:t>2. Vlera mesatare e apartamenteve në tregun e lirë të banesave, në shkallë rrethi, për vitin 2002, të jetë sipas tabelës nr. 2 "Të dhëna për tregun e lirë të apartamenteve për vitin 2001", që i bashkëlidhet këtij udhëzimi.</w:t>
      </w:r>
    </w:p>
    <w:p w:rsidR="00E14590" w:rsidRPr="00F570A5" w:rsidRDefault="00E14590" w:rsidP="00E14590">
      <w:pPr>
        <w:pStyle w:val="Paragrafi"/>
      </w:pPr>
      <w:r w:rsidRPr="00F570A5">
        <w:t>3. Vlera e koeficientit "K", në zbatim të nenit 3 të ligjit nr. 8030, datë 15.11.1995, të jetë sipas tabelës nr. 3, që i bashkëlidhet këtij udhëzimi.</w:t>
      </w:r>
    </w:p>
    <w:p w:rsidR="00E14590" w:rsidRDefault="00E14590" w:rsidP="00E14590">
      <w:pPr>
        <w:pStyle w:val="Paragrafi"/>
      </w:pPr>
      <w:r w:rsidRPr="00F570A5">
        <w:t>Ky udhëzim hyn në fuqi pas botimit në Fletoren Zyrtare.</w:t>
      </w: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Autoriteti"/>
      </w:pPr>
      <w:r w:rsidRPr="00F570A5">
        <w:t>KRYEMINISTRI</w:t>
      </w:r>
    </w:p>
    <w:p w:rsidR="00E14590" w:rsidRPr="00F570A5" w:rsidRDefault="00E14590" w:rsidP="00E14590">
      <w:pPr>
        <w:pStyle w:val="AutoritetiEmer"/>
      </w:pPr>
      <w:r w:rsidRPr="00F570A5">
        <w:t>Fatos Nano</w:t>
      </w: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TitulliNr"/>
      </w:pPr>
      <w:r w:rsidRPr="00F570A5">
        <w:t>Tabela nr.1</w:t>
      </w:r>
    </w:p>
    <w:p w:rsidR="00E14590" w:rsidRPr="00F570A5" w:rsidRDefault="00E14590" w:rsidP="00E14590">
      <w:pPr>
        <w:pStyle w:val="TitulliTitull"/>
      </w:pPr>
      <w:r w:rsidRPr="00F570A5">
        <w:t>Kosto mesatare e ndërtimit për vitin 2001</w:t>
      </w:r>
    </w:p>
    <w:p w:rsidR="00E14590" w:rsidRPr="00F570A5" w:rsidRDefault="00E14590" w:rsidP="00E1459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6"/>
        <w:gridCol w:w="1536"/>
        <w:gridCol w:w="1443"/>
        <w:gridCol w:w="1540"/>
        <w:gridCol w:w="1382"/>
        <w:gridCol w:w="1313"/>
        <w:gridCol w:w="1536"/>
      </w:tblGrid>
      <w:tr w:rsidR="00E14590" w:rsidRPr="008D1B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" w:type="pct"/>
            <w:vMerge w:val="restar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t</w:t>
            </w:r>
          </w:p>
        </w:tc>
        <w:tc>
          <w:tcPr>
            <w:tcW w:w="827" w:type="pct"/>
            <w:vMerge w:val="restar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Rrethi</w:t>
            </w:r>
          </w:p>
        </w:tc>
        <w:tc>
          <w:tcPr>
            <w:tcW w:w="1606" w:type="pct"/>
            <w:gridSpan w:val="2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Çmimi për një njësi lek/m2</w:t>
            </w:r>
          </w:p>
        </w:tc>
        <w:tc>
          <w:tcPr>
            <w:tcW w:w="744" w:type="pct"/>
            <w:vMerge w:val="restar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Investimi %</w:t>
            </w:r>
          </w:p>
        </w:tc>
        <w:tc>
          <w:tcPr>
            <w:tcW w:w="1536" w:type="pct"/>
            <w:gridSpan w:val="2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Çmimi për njësi lek/m2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" w:type="pct"/>
            <w:vMerge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27" w:type="pct"/>
            <w:vMerge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Sip.ndërtimi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Sip.shfrytëzimi</w:t>
            </w:r>
          </w:p>
        </w:tc>
        <w:tc>
          <w:tcPr>
            <w:tcW w:w="744" w:type="pct"/>
            <w:vMerge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Sip.ndërtimi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Sip.shfrytëzimi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7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Berat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24347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30087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3.07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747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924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Dibër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18904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26923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2.01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380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541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Durrës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26046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30551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7.86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2047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2401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Elbasan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18256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23300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8.42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1537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1961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Fier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23214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30222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4.04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938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941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Gjirokastër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21263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26262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276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7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Gramsh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21267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25764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0.43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91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111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8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Kavajë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33795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32489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5.33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1801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1732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9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Korçë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23994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29635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4.47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1073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1325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10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Krujë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21585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26149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281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11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Kuçovë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21165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26154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1.12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293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12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Kukës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27120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29017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1.43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388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415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13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Kurbin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22127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27343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2.66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589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727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14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Lezhë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23460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30598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2.13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500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652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15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Librazhd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28333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34566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0.73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252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16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Lushnjë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21417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25946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2.43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520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630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17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Mirditë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19395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24754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0.72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140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178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Mat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19475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24856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2.82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549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701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19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Peqin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19672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25106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0.27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53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68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Përmet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26908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33235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1.22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328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405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Pogradec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27927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32742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1.23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344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403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22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Pukë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20353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25976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0.7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142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Sarandë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27181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33589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1.02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277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Skrapar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23116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28005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2.3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532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644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25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Shkodër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31959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38717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11.01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3519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4263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Tepelenë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20853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26614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2.23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465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593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Tropojë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31113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39709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1.17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364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465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28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Vlorë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33571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40671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6.3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2115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22562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289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82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Tiranë</w:t>
            </w:r>
          </w:p>
        </w:tc>
        <w:tc>
          <w:tcPr>
            <w:tcW w:w="77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22150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26834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20.28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4492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5442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1" w:type="pct"/>
            <w:gridSpan w:val="4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Kosto mesatare</w:t>
            </w:r>
          </w:p>
        </w:tc>
        <w:tc>
          <w:tcPr>
            <w:tcW w:w="7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100</w:t>
            </w:r>
          </w:p>
        </w:tc>
        <w:tc>
          <w:tcPr>
            <w:tcW w:w="707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24932</w:t>
            </w:r>
          </w:p>
        </w:tc>
        <w:tc>
          <w:tcPr>
            <w:tcW w:w="828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29835</w:t>
            </w:r>
          </w:p>
        </w:tc>
      </w:tr>
    </w:tbl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TitulliNr"/>
      </w:pPr>
      <w:r w:rsidRPr="00F570A5">
        <w:t>Tabela nr.2</w:t>
      </w:r>
    </w:p>
    <w:p w:rsidR="00E14590" w:rsidRPr="00F570A5" w:rsidRDefault="00E14590" w:rsidP="00E14590">
      <w:pPr>
        <w:pStyle w:val="TitulliTitull"/>
      </w:pPr>
      <w:r w:rsidRPr="00F570A5">
        <w:t>Të dhënat për tregun e lirë të apartamenteve për Vitin 2001</w:t>
      </w:r>
    </w:p>
    <w:p w:rsidR="00E14590" w:rsidRPr="00F570A5" w:rsidRDefault="00E14590" w:rsidP="00E1459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"/>
        <w:gridCol w:w="4244"/>
        <w:gridCol w:w="4032"/>
      </w:tblGrid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Nr.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Bashkitë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Sipërfaqe shfrytëzimi</w:t>
            </w:r>
          </w:p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Lek/m2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Berat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34893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Bulqizë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16076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Cërrik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48972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Delvinë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17679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Bilisht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33771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Peshkopi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23102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7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Durrës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65361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8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Elbasan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48972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9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Fier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55902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10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Fushë-Arrëz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12982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11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Gjirokastër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35533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12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Gramsh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30715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13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Krumë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30185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14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Kavajë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46471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15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Ersekë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18057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16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Korçë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38376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17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Krujë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32645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Kuçovë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31515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19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Kukës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28994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Laç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31337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Leskovik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11936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22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Lezhë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50934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Librazhd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34249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Lushnjë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36484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25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Koplik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20886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Maliq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13633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Ballsh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33251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28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Mamurras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17552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29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Burrel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23145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Memaliaj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13311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31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Rrëshen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30526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32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Patos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27641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33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Peqin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43220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Përmet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27599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35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Pogradec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40571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36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Pukë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12982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37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Roskovec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34983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38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Rubik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24576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39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Sarandë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43915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40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Shkodër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35746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41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Çorovodë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16427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42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Tepelenë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19139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43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Tiranë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46574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44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B.Curri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18642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45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Vau-Dejës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17942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544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46</w:t>
            </w:r>
          </w:p>
        </w:tc>
        <w:tc>
          <w:tcPr>
            <w:tcW w:w="2285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Vlorë</w:t>
            </w:r>
          </w:p>
        </w:tc>
        <w:tc>
          <w:tcPr>
            <w:tcW w:w="2171" w:type="pct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47909</w:t>
            </w:r>
          </w:p>
        </w:tc>
      </w:tr>
    </w:tbl>
    <w:p w:rsidR="00E14590" w:rsidRDefault="00E14590" w:rsidP="00E14590">
      <w:pPr>
        <w:pStyle w:val="Paragrafi"/>
      </w:pPr>
    </w:p>
    <w:p w:rsidR="00E14590" w:rsidRPr="00F570A5" w:rsidRDefault="00E14590" w:rsidP="00E14590">
      <w:pPr>
        <w:pStyle w:val="TitulliNr"/>
      </w:pPr>
      <w:r w:rsidRPr="00F570A5">
        <w:t>Tabela nr. 3</w:t>
      </w:r>
    </w:p>
    <w:p w:rsidR="00E14590" w:rsidRPr="00F570A5" w:rsidRDefault="00E14590" w:rsidP="00E14590">
      <w:pPr>
        <w:pStyle w:val="TitulliTitull"/>
      </w:pPr>
      <w:r w:rsidRPr="00F570A5">
        <w:t xml:space="preserve">Vlefta </w:t>
      </w:r>
      <w:smartTag w:uri="urn:schemas-microsoft-com:office:smarttags" w:element="place">
        <w:r w:rsidRPr="00F570A5">
          <w:t>e koeficientit</w:t>
        </w:r>
      </w:smartTag>
      <w:r w:rsidRPr="00F570A5">
        <w:t xml:space="preserve"> "K" sipas ligjit nr. 8030, datë.15.11.1995</w:t>
      </w:r>
    </w:p>
    <w:p w:rsidR="00E14590" w:rsidRPr="00F570A5" w:rsidRDefault="00E14590" w:rsidP="00E14590">
      <w:pPr>
        <w:pStyle w:val="TitulliTitull"/>
      </w:pPr>
      <w:r w:rsidRPr="00F570A5">
        <w:t xml:space="preserve">"Për kontributin e shtetit për familjet </w:t>
      </w:r>
      <w:smartTag w:uri="urn:schemas-microsoft-com:office:smarttags" w:element="place">
        <w:r w:rsidRPr="00F570A5">
          <w:t>e pastreha</w:t>
        </w:r>
      </w:smartTag>
      <w:r w:rsidRPr="00F570A5">
        <w:t>"</w:t>
      </w:r>
    </w:p>
    <w:p w:rsidR="00E14590" w:rsidRPr="00F570A5" w:rsidRDefault="00E14590" w:rsidP="00E14590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"/>
        <w:gridCol w:w="1116"/>
        <w:gridCol w:w="1928"/>
      </w:tblGrid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Nr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Bashkia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Vlera e koeficientit "K"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Berat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Bulqizë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0.597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Cërrik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Delvinë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0.526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Bilisht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Peshkopi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0.858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Durrës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Elbasan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Fier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Fushë-Arrëz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0.500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Gjirokastër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Gramsh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Krumë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Kavajë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Ersekë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0.609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Korçë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Krujë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Kuçovë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Kukës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0.999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Laç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Leskovik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0.403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Lezhë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Librazhd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0.991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Lushnjë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Koplik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0.539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Maliq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0.460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Ballsh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Mamurras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0.642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Burrel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0.931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Memaliaj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0.500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Rrëshen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Patos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0.915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Peqin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Përmet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0.830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Pogradec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Pukë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0.500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Roskovec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Rubik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0.993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Sarandë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Shkodër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0.923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Çorovodë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0.587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Tepelenë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0.719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Tiranë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B.Curri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0.469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Vau-Dejës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0.463</w:t>
            </w:r>
          </w:p>
        </w:tc>
      </w:tr>
      <w:tr w:rsidR="00E14590" w:rsidRPr="008D1B6E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Vlorë</w:t>
            </w:r>
          </w:p>
        </w:tc>
        <w:tc>
          <w:tcPr>
            <w:tcW w:w="0" w:type="auto"/>
          </w:tcPr>
          <w:p w:rsidR="00E14590" w:rsidRPr="008D1B6E" w:rsidRDefault="00E14590" w:rsidP="00E14590">
            <w:pPr>
              <w:pStyle w:val="Tabele"/>
              <w:rPr>
                <w:sz w:val="18"/>
                <w:szCs w:val="18"/>
              </w:rPr>
            </w:pPr>
            <w:r w:rsidRPr="008D1B6E">
              <w:rPr>
                <w:sz w:val="18"/>
                <w:szCs w:val="18"/>
              </w:rPr>
              <w:t>1.000</w:t>
            </w:r>
          </w:p>
        </w:tc>
      </w:tr>
    </w:tbl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E14590" w:rsidRPr="00F570A5" w:rsidRDefault="00E14590" w:rsidP="00E1459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1D1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14590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B13C82-B7F5-43D8-A509-959C3418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590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2019-03-14T15:18:00Z</dcterms:created>
  <dcterms:modified xsi:type="dcterms:W3CDTF">2019-03-14T15:18:00Z</dcterms:modified>
</cp:coreProperties>
</file>