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88A" w:rsidRPr="00D729C4" w:rsidRDefault="00AE788A" w:rsidP="00AE788A">
      <w:pPr>
        <w:pStyle w:val="Akti"/>
        <w:rPr>
          <w:lang w:val="it-IT"/>
        </w:rPr>
      </w:pPr>
      <w:bookmarkStart w:id="0" w:name="_GoBack"/>
      <w:bookmarkEnd w:id="0"/>
      <w:r w:rsidRPr="00D729C4">
        <w:rPr>
          <w:lang w:val="it-IT"/>
        </w:rPr>
        <w:t>UDH</w:t>
      </w:r>
      <w:r>
        <w:rPr>
          <w:lang w:val="it-IT"/>
        </w:rPr>
        <w:t>Ë</w:t>
      </w:r>
      <w:r w:rsidRPr="00D729C4">
        <w:rPr>
          <w:lang w:val="it-IT"/>
        </w:rPr>
        <w:t>ZIM</w:t>
      </w:r>
    </w:p>
    <w:p w:rsidR="00AE788A" w:rsidRPr="00D729C4" w:rsidRDefault="00AE788A" w:rsidP="00AE788A">
      <w:pPr>
        <w:pStyle w:val="NumriData"/>
        <w:rPr>
          <w:lang w:val="it-IT"/>
        </w:rPr>
      </w:pPr>
      <w:r w:rsidRPr="00D729C4">
        <w:rPr>
          <w:lang w:val="it-IT"/>
        </w:rPr>
        <w:t>Nr.2, datë 12.1.2005</w:t>
      </w:r>
    </w:p>
    <w:p w:rsidR="00AE788A" w:rsidRPr="00E365FB" w:rsidRDefault="00AE788A" w:rsidP="00AE788A">
      <w:pPr>
        <w:pStyle w:val="Paragrafi"/>
        <w:rPr>
          <w:sz w:val="24"/>
          <w:lang w:val="it-IT"/>
        </w:rPr>
      </w:pPr>
    </w:p>
    <w:p w:rsidR="00AE788A" w:rsidRPr="00D729C4" w:rsidRDefault="00AE788A" w:rsidP="00AE788A">
      <w:pPr>
        <w:pStyle w:val="Titulli"/>
        <w:rPr>
          <w:lang w:val="it-IT"/>
        </w:rPr>
      </w:pPr>
      <w:r w:rsidRPr="00D729C4">
        <w:rPr>
          <w:lang w:val="it-IT"/>
        </w:rPr>
        <w:t>Për zbatimin e Vendimit të Këshillit Mbikëqyr</w:t>
      </w:r>
      <w:r>
        <w:rPr>
          <w:lang w:val="it-IT"/>
        </w:rPr>
        <w:t>ë</w:t>
      </w:r>
      <w:r w:rsidRPr="00D729C4">
        <w:rPr>
          <w:lang w:val="it-IT"/>
        </w:rPr>
        <w:t>s t</w:t>
      </w:r>
      <w:r>
        <w:rPr>
          <w:lang w:val="it-IT"/>
        </w:rPr>
        <w:t>ë</w:t>
      </w:r>
      <w:r w:rsidRPr="00D729C4">
        <w:rPr>
          <w:lang w:val="it-IT"/>
        </w:rPr>
        <w:t xml:space="preserve"> Sigurimeve nr</w:t>
      </w:r>
      <w:r>
        <w:rPr>
          <w:lang w:val="it-IT"/>
        </w:rPr>
        <w:t>.</w:t>
      </w:r>
      <w:r w:rsidRPr="00D729C4">
        <w:rPr>
          <w:lang w:val="it-IT"/>
        </w:rPr>
        <w:t>10, dat</w:t>
      </w:r>
      <w:r>
        <w:rPr>
          <w:lang w:val="it-IT"/>
        </w:rPr>
        <w:t>ë 12.1.</w:t>
      </w:r>
      <w:r w:rsidRPr="00D729C4">
        <w:rPr>
          <w:lang w:val="it-IT"/>
        </w:rPr>
        <w:t>2005 “P</w:t>
      </w:r>
      <w:r>
        <w:rPr>
          <w:lang w:val="it-IT"/>
        </w:rPr>
        <w:t>ë</w:t>
      </w:r>
      <w:r w:rsidRPr="00D729C4">
        <w:rPr>
          <w:lang w:val="it-IT"/>
        </w:rPr>
        <w:t>r delegimin e disa kompetencave t</w:t>
      </w:r>
      <w:r>
        <w:rPr>
          <w:lang w:val="it-IT"/>
        </w:rPr>
        <w:t>ë</w:t>
      </w:r>
      <w:r w:rsidRPr="00D729C4">
        <w:rPr>
          <w:lang w:val="it-IT"/>
        </w:rPr>
        <w:t xml:space="preserve"> K</w:t>
      </w:r>
      <w:r>
        <w:rPr>
          <w:lang w:val="it-IT"/>
        </w:rPr>
        <w:t>ë</w:t>
      </w:r>
      <w:r w:rsidRPr="00D729C4">
        <w:rPr>
          <w:lang w:val="it-IT"/>
        </w:rPr>
        <w:t>shillit t</w:t>
      </w:r>
      <w:r>
        <w:rPr>
          <w:lang w:val="it-IT"/>
        </w:rPr>
        <w:t>ë</w:t>
      </w:r>
      <w:r w:rsidRPr="00D729C4">
        <w:rPr>
          <w:lang w:val="it-IT"/>
        </w:rPr>
        <w:t xml:space="preserve"> Autoritetit Mbik</w:t>
      </w:r>
      <w:r>
        <w:rPr>
          <w:lang w:val="it-IT"/>
        </w:rPr>
        <w:t>ë</w:t>
      </w:r>
      <w:r w:rsidRPr="00D729C4">
        <w:rPr>
          <w:lang w:val="it-IT"/>
        </w:rPr>
        <w:t>qyr</w:t>
      </w:r>
      <w:r>
        <w:rPr>
          <w:lang w:val="it-IT"/>
        </w:rPr>
        <w:t>ë</w:t>
      </w:r>
      <w:r w:rsidRPr="00D729C4">
        <w:rPr>
          <w:lang w:val="it-IT"/>
        </w:rPr>
        <w:t>s t</w:t>
      </w:r>
      <w:r>
        <w:rPr>
          <w:lang w:val="it-IT"/>
        </w:rPr>
        <w:t>ë Sigurimeve, Drejtorit Ekzekutiv”</w:t>
      </w:r>
    </w:p>
    <w:p w:rsidR="00AE788A" w:rsidRPr="00E365FB" w:rsidRDefault="00AE788A" w:rsidP="00AE788A">
      <w:pPr>
        <w:pStyle w:val="Paragrafi"/>
        <w:ind w:firstLine="0"/>
        <w:rPr>
          <w:sz w:val="26"/>
          <w:lang w:val="it-IT"/>
        </w:rPr>
      </w:pP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N</w:t>
      </w:r>
      <w:r>
        <w:rPr>
          <w:lang w:val="it-IT"/>
        </w:rPr>
        <w:t>ë</w:t>
      </w:r>
      <w:r w:rsidRPr="00134D07">
        <w:rPr>
          <w:lang w:val="it-IT"/>
        </w:rPr>
        <w:t xml:space="preserve"> mb</w:t>
      </w:r>
      <w:r>
        <w:rPr>
          <w:lang w:val="it-IT"/>
        </w:rPr>
        <w:t>ë</w:t>
      </w:r>
      <w:r w:rsidRPr="00134D07">
        <w:rPr>
          <w:lang w:val="it-IT"/>
        </w:rPr>
        <w:t>shtetje t</w:t>
      </w:r>
      <w:r>
        <w:rPr>
          <w:lang w:val="it-IT"/>
        </w:rPr>
        <w:t>ë nenit 31</w:t>
      </w:r>
      <w:r w:rsidRPr="00134D07">
        <w:rPr>
          <w:lang w:val="it-IT"/>
        </w:rPr>
        <w:t xml:space="preserve"> pika 1 t</w:t>
      </w:r>
      <w:r>
        <w:rPr>
          <w:lang w:val="it-IT"/>
        </w:rPr>
        <w:t>ë l</w:t>
      </w:r>
      <w:r w:rsidRPr="00134D07">
        <w:rPr>
          <w:lang w:val="it-IT"/>
        </w:rPr>
        <w:t>igjit nr.8485</w:t>
      </w:r>
      <w:r>
        <w:rPr>
          <w:lang w:val="it-IT"/>
        </w:rPr>
        <w:t>,</w:t>
      </w:r>
      <w:r w:rsidRPr="00134D07">
        <w:rPr>
          <w:lang w:val="it-IT"/>
        </w:rPr>
        <w:t xml:space="preserve"> dat</w:t>
      </w:r>
      <w:r>
        <w:rPr>
          <w:lang w:val="it-IT"/>
        </w:rPr>
        <w:t>ë 12.</w:t>
      </w:r>
      <w:r w:rsidRPr="00134D07">
        <w:rPr>
          <w:lang w:val="it-IT"/>
        </w:rPr>
        <w:t>5.1999 “Ko</w:t>
      </w:r>
      <w:r>
        <w:rPr>
          <w:lang w:val="it-IT"/>
        </w:rPr>
        <w:t>di i Procedurave Administrative”,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shkronj</w:t>
      </w:r>
      <w:r>
        <w:rPr>
          <w:lang w:val="it-IT"/>
        </w:rPr>
        <w:t>ë</w:t>
      </w:r>
      <w:r w:rsidRPr="00134D07">
        <w:rPr>
          <w:lang w:val="it-IT"/>
        </w:rPr>
        <w:t>s “k” t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</w:t>
      </w:r>
      <w:r w:rsidRPr="00134D07">
        <w:rPr>
          <w:lang w:val="it-IT"/>
        </w:rPr>
        <w:t>s 2 t</w:t>
      </w:r>
      <w:r>
        <w:rPr>
          <w:lang w:val="it-IT"/>
        </w:rPr>
        <w:t>ë</w:t>
      </w:r>
      <w:r w:rsidRPr="00134D07">
        <w:rPr>
          <w:lang w:val="it-IT"/>
        </w:rPr>
        <w:t xml:space="preserve"> nenit 14 t</w:t>
      </w:r>
      <w:r>
        <w:rPr>
          <w:lang w:val="it-IT"/>
        </w:rPr>
        <w:t>ë l</w:t>
      </w:r>
      <w:r w:rsidRPr="00134D07">
        <w:rPr>
          <w:lang w:val="it-IT"/>
        </w:rPr>
        <w:t>igjit nr.9268, dat</w:t>
      </w:r>
      <w:r>
        <w:rPr>
          <w:lang w:val="it-IT"/>
        </w:rPr>
        <w:t>ë 29.</w:t>
      </w:r>
      <w:r w:rsidRPr="00134D07">
        <w:rPr>
          <w:lang w:val="it-IT"/>
        </w:rPr>
        <w:t>7.2004 “P</w:t>
      </w:r>
      <w:r>
        <w:rPr>
          <w:lang w:val="it-IT"/>
        </w:rPr>
        <w:t>ë</w:t>
      </w:r>
      <w:r w:rsidRPr="00134D07">
        <w:rPr>
          <w:lang w:val="it-IT"/>
        </w:rPr>
        <w:t>r organizimin dhe funksionimin e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ës të</w:t>
      </w:r>
      <w:r w:rsidRPr="00134D07">
        <w:rPr>
          <w:lang w:val="it-IT"/>
        </w:rPr>
        <w:t xml:space="preserve"> Sigurimeve”</w:t>
      </w:r>
      <w:r>
        <w:rPr>
          <w:lang w:val="it-IT"/>
        </w:rPr>
        <w:t>,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shilli i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 Sigurimeve</w:t>
      </w:r>
    </w:p>
    <w:p w:rsidR="00AE788A" w:rsidRPr="00E365FB" w:rsidRDefault="00AE788A" w:rsidP="00AE788A">
      <w:pPr>
        <w:pStyle w:val="Paragrafi"/>
        <w:rPr>
          <w:sz w:val="24"/>
          <w:lang w:val="it-IT"/>
        </w:rPr>
      </w:pPr>
    </w:p>
    <w:p w:rsidR="00AE788A" w:rsidRPr="005063ED" w:rsidRDefault="00AE788A" w:rsidP="00AE788A">
      <w:pPr>
        <w:pStyle w:val="VENDOSI"/>
        <w:rPr>
          <w:lang w:val="it-IT"/>
        </w:rPr>
      </w:pPr>
      <w:r w:rsidRPr="005063ED">
        <w:rPr>
          <w:lang w:val="it-IT"/>
        </w:rPr>
        <w:t>Udhëzon:</w:t>
      </w:r>
    </w:p>
    <w:p w:rsidR="00AE788A" w:rsidRPr="00E365FB" w:rsidRDefault="00AE788A" w:rsidP="00AE788A">
      <w:pPr>
        <w:pStyle w:val="Paragrafi"/>
        <w:rPr>
          <w:lang w:val="it-IT"/>
        </w:rPr>
      </w:pP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134D07">
        <w:rPr>
          <w:lang w:val="it-IT"/>
        </w:rPr>
        <w:t>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</w:t>
      </w:r>
      <w:r w:rsidRPr="00134D07">
        <w:rPr>
          <w:lang w:val="it-IT"/>
        </w:rPr>
        <w:t>s 2 /a t</w:t>
      </w:r>
      <w:r>
        <w:rPr>
          <w:lang w:val="it-IT"/>
        </w:rPr>
        <w:t>ë v</w:t>
      </w:r>
      <w:r w:rsidRPr="00134D07">
        <w:rPr>
          <w:lang w:val="it-IT"/>
        </w:rPr>
        <w:t>endimit nr.10, dat</w:t>
      </w:r>
      <w:r>
        <w:rPr>
          <w:lang w:val="it-IT"/>
        </w:rPr>
        <w:t>ë 12.</w:t>
      </w:r>
      <w:r w:rsidRPr="00134D07">
        <w:rPr>
          <w:lang w:val="it-IT"/>
        </w:rPr>
        <w:t>1.2005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shillit, Drejtori Ekzekutiv ka t</w:t>
      </w:r>
      <w:r>
        <w:rPr>
          <w:lang w:val="it-IT"/>
        </w:rPr>
        <w:t>ë</w:t>
      </w:r>
      <w:r w:rsidRPr="00134D07">
        <w:rPr>
          <w:lang w:val="it-IT"/>
        </w:rPr>
        <w:t xml:space="preserve"> drejt</w:t>
      </w:r>
      <w:r>
        <w:rPr>
          <w:lang w:val="it-IT"/>
        </w:rPr>
        <w:t>ë</w:t>
      </w:r>
      <w:r w:rsidRPr="00134D07">
        <w:rPr>
          <w:lang w:val="it-IT"/>
        </w:rPr>
        <w:t xml:space="preserve"> t</w:t>
      </w:r>
      <w:r>
        <w:rPr>
          <w:lang w:val="it-IT"/>
        </w:rPr>
        <w:t>’ia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>rheq</w:t>
      </w:r>
      <w:r>
        <w:rPr>
          <w:lang w:val="it-IT"/>
        </w:rPr>
        <w:t>ë</w:t>
      </w:r>
      <w:r w:rsidRPr="00134D07">
        <w:rPr>
          <w:lang w:val="it-IT"/>
        </w:rPr>
        <w:t xml:space="preserve"> licenc</w:t>
      </w:r>
      <w:r>
        <w:rPr>
          <w:lang w:val="it-IT"/>
        </w:rPr>
        <w:t>ë</w:t>
      </w:r>
      <w:r w:rsidRPr="00134D07">
        <w:rPr>
          <w:lang w:val="it-IT"/>
        </w:rPr>
        <w:t>n (autorizim zyrtar) agjentit n</w:t>
      </w:r>
      <w:r>
        <w:rPr>
          <w:lang w:val="it-IT"/>
        </w:rPr>
        <w:t>ë</w:t>
      </w:r>
      <w:r w:rsidRPr="00134D07">
        <w:rPr>
          <w:lang w:val="it-IT"/>
        </w:rPr>
        <w:t xml:space="preserve"> sigurime p</w:t>
      </w:r>
      <w:r>
        <w:rPr>
          <w:lang w:val="it-IT"/>
        </w:rPr>
        <w:t>ë</w:t>
      </w:r>
      <w:r w:rsidRPr="00134D07">
        <w:rPr>
          <w:lang w:val="it-IT"/>
        </w:rPr>
        <w:t>r raste</w:t>
      </w:r>
      <w:r>
        <w:rPr>
          <w:lang w:val="it-IT"/>
        </w:rPr>
        <w:t>t</w:t>
      </w:r>
      <w:r w:rsidRPr="00134D07">
        <w:rPr>
          <w:lang w:val="it-IT"/>
        </w:rPr>
        <w:t xml:space="preserve"> e parashikuara n</w:t>
      </w:r>
      <w:r>
        <w:rPr>
          <w:lang w:val="it-IT"/>
        </w:rPr>
        <w:t>ë</w:t>
      </w:r>
      <w:r w:rsidRPr="00134D07">
        <w:rPr>
          <w:lang w:val="it-IT"/>
        </w:rPr>
        <w:t xml:space="preserve"> nenin 85, 100, 120, 156, 161, 162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 kur: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134D07">
        <w:rPr>
          <w:lang w:val="it-IT"/>
        </w:rPr>
        <w:t>agjenti nuk fillon veprimtarinë e ndërmjetësimit brenda 6 muajve nga data e marrjes së licencës;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134D07">
        <w:rPr>
          <w:lang w:val="it-IT"/>
        </w:rPr>
        <w:t>agjenti vullnetarisht heq dorë nga ushtrimi i veprimtarisë së ndërmjetësimit në sigurime dhe risigurime;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134D07">
        <w:rPr>
          <w:lang w:val="it-IT"/>
        </w:rPr>
        <w:t>vërtetohet se dokumentet për dhënien e licencës agjentit janë të falsifikuara ose të rreme;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ç)   agjenti e ushtron veprimtarinë e tij n</w:t>
      </w:r>
      <w:r>
        <w:rPr>
          <w:lang w:val="it-IT"/>
        </w:rPr>
        <w:t xml:space="preserve">ë kundërshtim me interesat e të </w:t>
      </w:r>
      <w:r w:rsidRPr="00134D07">
        <w:rPr>
          <w:lang w:val="it-IT"/>
        </w:rPr>
        <w:t xml:space="preserve"> siguruarve;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134D07">
        <w:rPr>
          <w:lang w:val="it-IT"/>
        </w:rPr>
        <w:t>agjenti ka shkelur dispozitat e ligjit n</w:t>
      </w:r>
      <w:r>
        <w:rPr>
          <w:lang w:val="it-IT"/>
        </w:rPr>
        <w:t>r.9267, datë 29.</w:t>
      </w:r>
      <w:r w:rsidRPr="00134D07">
        <w:rPr>
          <w:lang w:val="it-IT"/>
        </w:rPr>
        <w:t>7.2004 dhe akteve n</w:t>
      </w:r>
      <w:r>
        <w:rPr>
          <w:lang w:val="it-IT"/>
        </w:rPr>
        <w:t>ë</w:t>
      </w:r>
      <w:r w:rsidRPr="00134D07">
        <w:rPr>
          <w:lang w:val="it-IT"/>
        </w:rPr>
        <w:t>nligjore t</w:t>
      </w:r>
      <w:r>
        <w:rPr>
          <w:lang w:val="it-IT"/>
        </w:rPr>
        <w:t>ë</w:t>
      </w:r>
      <w:r w:rsidRPr="00134D07">
        <w:rPr>
          <w:lang w:val="it-IT"/>
        </w:rPr>
        <w:t xml:space="preserve"> dala 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tij;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dh) agjenti qëllimisht ka ofruar informacion të rremë për të s</w:t>
      </w:r>
      <w:r>
        <w:rPr>
          <w:lang w:val="it-IT"/>
        </w:rPr>
        <w:t>iguruarit ose për “Autoritetin”;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e) </w:t>
      </w:r>
      <w:r w:rsidRPr="00134D07">
        <w:rPr>
          <w:lang w:val="it-IT"/>
        </w:rPr>
        <w:t>agjenti nuk paraqet dokumentacion</w:t>
      </w:r>
      <w:r>
        <w:rPr>
          <w:lang w:val="it-IT"/>
        </w:rPr>
        <w:t>in e kërkuar gjatë ushtrimit të</w:t>
      </w:r>
      <w:r w:rsidRPr="00134D07">
        <w:rPr>
          <w:lang w:val="it-IT"/>
        </w:rPr>
        <w:t xml:space="preserve"> kontrollit nga “Autoriteti”;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ë) agjenti shkel dispozitat e parashikuara p</w:t>
      </w:r>
      <w:r>
        <w:rPr>
          <w:lang w:val="it-IT"/>
        </w:rPr>
        <w:t>ër “Mbrojtjen k</w:t>
      </w:r>
      <w:r w:rsidRPr="00134D07">
        <w:rPr>
          <w:lang w:val="it-IT"/>
        </w:rPr>
        <w:t>onsumatore”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 xml:space="preserve">7.2004; 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f)  agjenti kryen me  veprimtarin</w:t>
      </w:r>
      <w:r>
        <w:rPr>
          <w:lang w:val="it-IT"/>
        </w:rPr>
        <w:t>ë</w:t>
      </w:r>
      <w:r w:rsidRPr="00134D07">
        <w:rPr>
          <w:lang w:val="it-IT"/>
        </w:rPr>
        <w:t xml:space="preserve"> e tij veprime mashtruese;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g) agjenti nuk zbaton primin e sigurimit t</w:t>
      </w:r>
      <w:r>
        <w:rPr>
          <w:lang w:val="it-IT"/>
        </w:rPr>
        <w:t>ë</w:t>
      </w:r>
      <w:r w:rsidRPr="00134D07">
        <w:rPr>
          <w:lang w:val="it-IT"/>
        </w:rPr>
        <w:t xml:space="preserve"> detyruesh</w:t>
      </w:r>
      <w:r>
        <w:rPr>
          <w:lang w:val="it-IT"/>
        </w:rPr>
        <w:t>ë</w:t>
      </w:r>
      <w:r w:rsidRPr="00134D07">
        <w:rPr>
          <w:lang w:val="it-IT"/>
        </w:rPr>
        <w:t>m t</w:t>
      </w:r>
      <w:r>
        <w:rPr>
          <w:lang w:val="it-IT"/>
        </w:rPr>
        <w:t>ë mbajtë</w:t>
      </w:r>
      <w:r w:rsidRPr="00134D07">
        <w:rPr>
          <w:lang w:val="it-IT"/>
        </w:rPr>
        <w:t>sve t</w:t>
      </w:r>
      <w:r>
        <w:rPr>
          <w:lang w:val="it-IT"/>
        </w:rPr>
        <w:t>ë mjeteve motor</w:t>
      </w:r>
      <w:r w:rsidRPr="00134D07">
        <w:rPr>
          <w:lang w:val="it-IT"/>
        </w:rPr>
        <w:t>ike p</w:t>
      </w:r>
      <w:r>
        <w:rPr>
          <w:lang w:val="it-IT"/>
        </w:rPr>
        <w:t>ë</w:t>
      </w:r>
      <w:r w:rsidRPr="00134D07">
        <w:rPr>
          <w:lang w:val="it-IT"/>
        </w:rPr>
        <w:t>r p</w:t>
      </w:r>
      <w:r>
        <w:rPr>
          <w:lang w:val="it-IT"/>
        </w:rPr>
        <w:t>ë</w:t>
      </w:r>
      <w:r w:rsidRPr="00134D07">
        <w:rPr>
          <w:lang w:val="it-IT"/>
        </w:rPr>
        <w:t>rgjegj</w:t>
      </w:r>
      <w:r>
        <w:rPr>
          <w:lang w:val="it-IT"/>
        </w:rPr>
        <w:t>ë</w:t>
      </w:r>
      <w:r w:rsidRPr="00134D07">
        <w:rPr>
          <w:lang w:val="it-IT"/>
        </w:rPr>
        <w:t>sit</w:t>
      </w:r>
      <w:r>
        <w:rPr>
          <w:lang w:val="it-IT"/>
        </w:rPr>
        <w:t>ë</w:t>
      </w:r>
      <w:r w:rsidRPr="00134D07">
        <w:rPr>
          <w:lang w:val="it-IT"/>
        </w:rPr>
        <w:t xml:space="preserve"> ndaj pal</w:t>
      </w:r>
      <w:r>
        <w:rPr>
          <w:lang w:val="it-IT"/>
        </w:rPr>
        <w:t>ë</w:t>
      </w:r>
      <w:r w:rsidRPr="00134D07">
        <w:rPr>
          <w:lang w:val="it-IT"/>
        </w:rPr>
        <w:t>ve t</w:t>
      </w:r>
      <w:r>
        <w:rPr>
          <w:lang w:val="it-IT"/>
        </w:rPr>
        <w:t>ë</w:t>
      </w:r>
      <w:r w:rsidRPr="00134D07">
        <w:rPr>
          <w:lang w:val="it-IT"/>
        </w:rPr>
        <w:t xml:space="preserve"> treta, t</w:t>
      </w:r>
      <w:r>
        <w:rPr>
          <w:lang w:val="it-IT"/>
        </w:rPr>
        <w:t>ë</w:t>
      </w:r>
      <w:r w:rsidRPr="00134D07">
        <w:rPr>
          <w:lang w:val="it-IT"/>
        </w:rPr>
        <w:t xml:space="preserve"> p</w:t>
      </w:r>
      <w:r>
        <w:rPr>
          <w:lang w:val="it-IT"/>
        </w:rPr>
        <w:t>ë</w:t>
      </w:r>
      <w:r w:rsidRPr="00134D07">
        <w:rPr>
          <w:lang w:val="it-IT"/>
        </w:rPr>
        <w:t>rc</w:t>
      </w:r>
      <w:r>
        <w:rPr>
          <w:lang w:val="it-IT"/>
        </w:rPr>
        <w:t>aktuar nga Ministri i Financave.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1.1 Vendimi i “Autoritetit” për tërheqjen e licencës botohet në dy gazeta me qarkullim kombëtar brenda 5 ditëve nga data e marrjes së vendimit.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1.2 Shoqëria e sigur</w:t>
      </w:r>
      <w:r>
        <w:rPr>
          <w:lang w:val="it-IT"/>
        </w:rPr>
        <w:t>imit dhe dega e shoqërisë së</w:t>
      </w:r>
      <w:r w:rsidRPr="00134D07">
        <w:rPr>
          <w:lang w:val="it-IT"/>
        </w:rPr>
        <w:t xml:space="preserve"> huaj detyrohen të zg</w:t>
      </w:r>
      <w:r>
        <w:rPr>
          <w:lang w:val="it-IT"/>
        </w:rPr>
        <w:t>jidhin kontratën me agjentin, në</w:t>
      </w:r>
      <w:r w:rsidRPr="00134D07">
        <w:rPr>
          <w:lang w:val="it-IT"/>
        </w:rPr>
        <w:t xml:space="preserve"> rast se ndër</w:t>
      </w:r>
      <w:r>
        <w:rPr>
          <w:lang w:val="it-IT"/>
        </w:rPr>
        <w:t>mjetësit i është tërhequr licenc</w:t>
      </w:r>
      <w:r w:rsidRPr="00134D07">
        <w:rPr>
          <w:lang w:val="it-IT"/>
        </w:rPr>
        <w:t>a.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134D07">
        <w:rPr>
          <w:lang w:val="it-IT"/>
        </w:rPr>
        <w:t>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</w:t>
      </w:r>
      <w:r w:rsidRPr="00134D07">
        <w:rPr>
          <w:lang w:val="it-IT"/>
        </w:rPr>
        <w:t>s 2 /b t</w:t>
      </w:r>
      <w:r>
        <w:rPr>
          <w:lang w:val="it-IT"/>
        </w:rPr>
        <w:t>ë v</w:t>
      </w:r>
      <w:r w:rsidRPr="00134D07">
        <w:rPr>
          <w:lang w:val="it-IT"/>
        </w:rPr>
        <w:t>endimit nr.10, dat</w:t>
      </w:r>
      <w:r>
        <w:rPr>
          <w:lang w:val="it-IT"/>
        </w:rPr>
        <w:t>ë 12.</w:t>
      </w:r>
      <w:r w:rsidRPr="00134D07">
        <w:rPr>
          <w:lang w:val="it-IT"/>
        </w:rPr>
        <w:t>1.2005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shillit t</w:t>
      </w:r>
      <w:r>
        <w:rPr>
          <w:lang w:val="it-IT"/>
        </w:rPr>
        <w:t>ë</w:t>
      </w:r>
      <w:r w:rsidRPr="00134D07">
        <w:rPr>
          <w:lang w:val="it-IT"/>
        </w:rPr>
        <w:t xml:space="preserve">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Sigurimeve, Drejtori Ekzekutiv ka t</w:t>
      </w:r>
      <w:r>
        <w:rPr>
          <w:lang w:val="it-IT"/>
        </w:rPr>
        <w:t>ë</w:t>
      </w:r>
      <w:r w:rsidRPr="00134D07">
        <w:rPr>
          <w:lang w:val="it-IT"/>
        </w:rPr>
        <w:t xml:space="preserve"> drejt</w:t>
      </w:r>
      <w:r>
        <w:rPr>
          <w:lang w:val="it-IT"/>
        </w:rPr>
        <w:t>ë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vendos</w:t>
      </w:r>
      <w:r>
        <w:rPr>
          <w:lang w:val="it-IT"/>
        </w:rPr>
        <w:t>ë</w:t>
      </w:r>
      <w:r w:rsidRPr="00134D07">
        <w:rPr>
          <w:lang w:val="it-IT"/>
        </w:rPr>
        <w:t xml:space="preserve"> sanksione me gjob</w:t>
      </w:r>
      <w:r>
        <w:rPr>
          <w:lang w:val="it-IT"/>
        </w:rPr>
        <w:t xml:space="preserve">ë nga 200 000 -300 </w:t>
      </w:r>
      <w:r w:rsidRPr="00134D07">
        <w:rPr>
          <w:lang w:val="it-IT"/>
        </w:rPr>
        <w:t>000 lek</w:t>
      </w:r>
      <w:r>
        <w:rPr>
          <w:lang w:val="it-IT"/>
        </w:rPr>
        <w:t>ë</w:t>
      </w:r>
      <w:r w:rsidRPr="00134D07">
        <w:rPr>
          <w:lang w:val="it-IT"/>
        </w:rPr>
        <w:t xml:space="preserve"> ndaj agjentit n</w:t>
      </w:r>
      <w:r>
        <w:rPr>
          <w:lang w:val="it-IT"/>
        </w:rPr>
        <w:t>ë</w:t>
      </w:r>
      <w:r w:rsidRPr="00134D07">
        <w:rPr>
          <w:lang w:val="it-IT"/>
        </w:rPr>
        <w:t xml:space="preserve"> sigurime p</w:t>
      </w:r>
      <w:r>
        <w:rPr>
          <w:lang w:val="it-IT"/>
        </w:rPr>
        <w:t>ë</w:t>
      </w:r>
      <w:r w:rsidRPr="00134D07">
        <w:rPr>
          <w:lang w:val="it-IT"/>
        </w:rPr>
        <w:t>r moszbatim t</w:t>
      </w:r>
      <w:r>
        <w:rPr>
          <w:lang w:val="it-IT"/>
        </w:rPr>
        <w:t>ë ligjit</w:t>
      </w:r>
      <w:r w:rsidRPr="00134D07">
        <w:rPr>
          <w:lang w:val="it-IT"/>
        </w:rPr>
        <w:t xml:space="preserve"> p</w:t>
      </w:r>
      <w:r>
        <w:rPr>
          <w:lang w:val="it-IT"/>
        </w:rPr>
        <w:t>ë</w:t>
      </w:r>
      <w:r w:rsidRPr="00134D07">
        <w:rPr>
          <w:lang w:val="it-IT"/>
        </w:rPr>
        <w:t>r sigurimin e detyruesh</w:t>
      </w:r>
      <w:r>
        <w:rPr>
          <w:lang w:val="it-IT"/>
        </w:rPr>
        <w:t>ëm dhe ligjin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</w:t>
      </w:r>
      <w:r>
        <w:rPr>
          <w:lang w:val="it-IT"/>
        </w:rPr>
        <w:t>,</w:t>
      </w:r>
      <w:r w:rsidRPr="00134D07">
        <w:rPr>
          <w:lang w:val="it-IT"/>
        </w:rPr>
        <w:t xml:space="preserve"> sipas neneve 77, 100, 120, 166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</w:t>
      </w:r>
      <w:r>
        <w:rPr>
          <w:lang w:val="it-IT"/>
        </w:rPr>
        <w:t>,</w:t>
      </w:r>
      <w:r w:rsidRPr="00134D07">
        <w:rPr>
          <w:lang w:val="it-IT"/>
        </w:rPr>
        <w:t xml:space="preserve"> kur: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134D07">
        <w:rPr>
          <w:lang w:val="it-IT"/>
        </w:rPr>
        <w:t>agjenti nuk zbaton ligjin p</w:t>
      </w:r>
      <w:r>
        <w:rPr>
          <w:lang w:val="it-IT"/>
        </w:rPr>
        <w:t>ë</w:t>
      </w:r>
      <w:r w:rsidRPr="00134D07">
        <w:rPr>
          <w:lang w:val="it-IT"/>
        </w:rPr>
        <w:t xml:space="preserve">r sigurimin </w:t>
      </w:r>
      <w:r>
        <w:rPr>
          <w:lang w:val="it-IT"/>
        </w:rPr>
        <w:t>e</w:t>
      </w:r>
      <w:r w:rsidRPr="00134D07">
        <w:rPr>
          <w:lang w:val="it-IT"/>
        </w:rPr>
        <w:t xml:space="preserve"> detyruesh</w:t>
      </w:r>
      <w:r>
        <w:rPr>
          <w:lang w:val="it-IT"/>
        </w:rPr>
        <w:t>ë</w:t>
      </w:r>
      <w:r w:rsidRPr="00134D07">
        <w:rPr>
          <w:lang w:val="it-IT"/>
        </w:rPr>
        <w:t>m t</w:t>
      </w:r>
      <w:r>
        <w:rPr>
          <w:lang w:val="it-IT"/>
        </w:rPr>
        <w:t>ë</w:t>
      </w:r>
      <w:r w:rsidRPr="00134D07">
        <w:rPr>
          <w:lang w:val="it-IT"/>
        </w:rPr>
        <w:t xml:space="preserve"> mbajt</w:t>
      </w:r>
      <w:r>
        <w:rPr>
          <w:lang w:val="it-IT"/>
        </w:rPr>
        <w:t>ë</w:t>
      </w:r>
      <w:r w:rsidRPr="00134D07">
        <w:rPr>
          <w:lang w:val="it-IT"/>
        </w:rPr>
        <w:t>sve t</w:t>
      </w:r>
      <w:r>
        <w:rPr>
          <w:lang w:val="it-IT"/>
        </w:rPr>
        <w:t>ë</w:t>
      </w:r>
      <w:r w:rsidRPr="00134D07">
        <w:rPr>
          <w:lang w:val="it-IT"/>
        </w:rPr>
        <w:t xml:space="preserve"> </w:t>
      </w:r>
      <w:r>
        <w:rPr>
          <w:lang w:val="it-IT"/>
        </w:rPr>
        <w:t xml:space="preserve"> mjeteve motor</w:t>
      </w:r>
      <w:r w:rsidRPr="00134D07">
        <w:rPr>
          <w:lang w:val="it-IT"/>
        </w:rPr>
        <w:t>ike p</w:t>
      </w:r>
      <w:r>
        <w:rPr>
          <w:lang w:val="it-IT"/>
        </w:rPr>
        <w:t>ë</w:t>
      </w:r>
      <w:r w:rsidRPr="00134D07">
        <w:rPr>
          <w:lang w:val="it-IT"/>
        </w:rPr>
        <w:t>r p</w:t>
      </w:r>
      <w:r>
        <w:rPr>
          <w:lang w:val="it-IT"/>
        </w:rPr>
        <w:t>ë</w:t>
      </w:r>
      <w:r w:rsidRPr="00134D07">
        <w:rPr>
          <w:lang w:val="it-IT"/>
        </w:rPr>
        <w:t>rgjegj</w:t>
      </w:r>
      <w:r>
        <w:rPr>
          <w:lang w:val="it-IT"/>
        </w:rPr>
        <w:t>ë</w:t>
      </w:r>
      <w:r w:rsidRPr="00134D07">
        <w:rPr>
          <w:lang w:val="it-IT"/>
        </w:rPr>
        <w:t>sit</w:t>
      </w:r>
      <w:r>
        <w:rPr>
          <w:lang w:val="it-IT"/>
        </w:rPr>
        <w:t>ë</w:t>
      </w:r>
      <w:r w:rsidRPr="00134D07">
        <w:rPr>
          <w:lang w:val="it-IT"/>
        </w:rPr>
        <w:t xml:space="preserve"> ndaj pal</w:t>
      </w:r>
      <w:r>
        <w:rPr>
          <w:lang w:val="it-IT"/>
        </w:rPr>
        <w:t>ë</w:t>
      </w:r>
      <w:r w:rsidRPr="00134D07">
        <w:rPr>
          <w:lang w:val="it-IT"/>
        </w:rPr>
        <w:t>ve t</w:t>
      </w:r>
      <w:r>
        <w:rPr>
          <w:lang w:val="it-IT"/>
        </w:rPr>
        <w:t xml:space="preserve">ë treta, si dhe aktet </w:t>
      </w:r>
      <w:r w:rsidRPr="00134D07">
        <w:rPr>
          <w:lang w:val="it-IT"/>
        </w:rPr>
        <w:t xml:space="preserve"> n</w:t>
      </w:r>
      <w:r>
        <w:rPr>
          <w:lang w:val="it-IT"/>
        </w:rPr>
        <w:t>ë</w:t>
      </w:r>
      <w:r w:rsidRPr="00134D07">
        <w:rPr>
          <w:lang w:val="it-IT"/>
        </w:rPr>
        <w:t>nligjore t</w:t>
      </w:r>
      <w:r>
        <w:rPr>
          <w:lang w:val="it-IT"/>
        </w:rPr>
        <w:t>ë</w:t>
      </w:r>
      <w:r w:rsidRPr="00134D07">
        <w:rPr>
          <w:lang w:val="it-IT"/>
        </w:rPr>
        <w:t xml:space="preserve"> dala 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tij;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134D07">
        <w:rPr>
          <w:lang w:val="it-IT"/>
        </w:rPr>
        <w:t>agjenti nuk zbaton primin e sigurimit t</w:t>
      </w:r>
      <w:r>
        <w:rPr>
          <w:lang w:val="it-IT"/>
        </w:rPr>
        <w:t>ë</w:t>
      </w:r>
      <w:r w:rsidRPr="00134D07">
        <w:rPr>
          <w:lang w:val="it-IT"/>
        </w:rPr>
        <w:t xml:space="preserve"> detyruesh</w:t>
      </w:r>
      <w:r>
        <w:rPr>
          <w:lang w:val="it-IT"/>
        </w:rPr>
        <w:t>ë</w:t>
      </w:r>
      <w:r w:rsidRPr="00134D07">
        <w:rPr>
          <w:lang w:val="it-IT"/>
        </w:rPr>
        <w:t>m t</w:t>
      </w:r>
      <w:r>
        <w:rPr>
          <w:lang w:val="it-IT"/>
        </w:rPr>
        <w:t>ë</w:t>
      </w:r>
      <w:r w:rsidRPr="00134D07">
        <w:rPr>
          <w:lang w:val="it-IT"/>
        </w:rPr>
        <w:t xml:space="preserve"> mbajt</w:t>
      </w:r>
      <w:r>
        <w:rPr>
          <w:lang w:val="it-IT"/>
        </w:rPr>
        <w:t>ë</w:t>
      </w:r>
      <w:r w:rsidRPr="00134D07">
        <w:rPr>
          <w:lang w:val="it-IT"/>
        </w:rPr>
        <w:t>sve t</w:t>
      </w:r>
      <w:r>
        <w:rPr>
          <w:lang w:val="it-IT"/>
        </w:rPr>
        <w:t>ë  mjeteve  motori</w:t>
      </w:r>
      <w:r w:rsidRPr="00134D07">
        <w:rPr>
          <w:lang w:val="it-IT"/>
        </w:rPr>
        <w:t>ke p</w:t>
      </w:r>
      <w:r>
        <w:rPr>
          <w:lang w:val="it-IT"/>
        </w:rPr>
        <w:t>ë</w:t>
      </w:r>
      <w:r w:rsidRPr="00134D07">
        <w:rPr>
          <w:lang w:val="it-IT"/>
        </w:rPr>
        <w:t>r p</w:t>
      </w:r>
      <w:r>
        <w:rPr>
          <w:lang w:val="it-IT"/>
        </w:rPr>
        <w:t>ë</w:t>
      </w:r>
      <w:r w:rsidRPr="00134D07">
        <w:rPr>
          <w:lang w:val="it-IT"/>
        </w:rPr>
        <w:t>rgjegj</w:t>
      </w:r>
      <w:r>
        <w:rPr>
          <w:lang w:val="it-IT"/>
        </w:rPr>
        <w:t>ë</w:t>
      </w:r>
      <w:r w:rsidRPr="00134D07">
        <w:rPr>
          <w:lang w:val="it-IT"/>
        </w:rPr>
        <w:t>sit</w:t>
      </w:r>
      <w:r>
        <w:rPr>
          <w:lang w:val="it-IT"/>
        </w:rPr>
        <w:t>ë</w:t>
      </w:r>
      <w:r w:rsidRPr="00134D07">
        <w:rPr>
          <w:lang w:val="it-IT"/>
        </w:rPr>
        <w:t xml:space="preserve"> ndaj pal</w:t>
      </w:r>
      <w:r>
        <w:rPr>
          <w:lang w:val="it-IT"/>
        </w:rPr>
        <w:t>ë</w:t>
      </w:r>
      <w:r w:rsidRPr="00134D07">
        <w:rPr>
          <w:lang w:val="it-IT"/>
        </w:rPr>
        <w:t>v</w:t>
      </w:r>
      <w:r>
        <w:rPr>
          <w:lang w:val="it-IT"/>
        </w:rPr>
        <w:t>e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treta, t</w:t>
      </w:r>
      <w:r>
        <w:rPr>
          <w:lang w:val="it-IT"/>
        </w:rPr>
        <w:t>ë</w:t>
      </w:r>
      <w:r w:rsidRPr="00134D07">
        <w:rPr>
          <w:lang w:val="it-IT"/>
        </w:rPr>
        <w:t xml:space="preserve"> p</w:t>
      </w:r>
      <w:r>
        <w:rPr>
          <w:lang w:val="it-IT"/>
        </w:rPr>
        <w:t>ë</w:t>
      </w:r>
      <w:r w:rsidRPr="00134D07">
        <w:rPr>
          <w:lang w:val="it-IT"/>
        </w:rPr>
        <w:t>rc</w:t>
      </w:r>
      <w:r>
        <w:rPr>
          <w:lang w:val="it-IT"/>
        </w:rPr>
        <w:t>aktuar nga Ministri i Financave</w:t>
      </w:r>
      <w:r w:rsidRPr="00134D07">
        <w:rPr>
          <w:lang w:val="it-IT"/>
        </w:rPr>
        <w:t>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134D07">
        <w:rPr>
          <w:lang w:val="it-IT"/>
        </w:rPr>
        <w:t>agjenti n</w:t>
      </w:r>
      <w:r>
        <w:rPr>
          <w:lang w:val="it-IT"/>
        </w:rPr>
        <w:t>ë</w:t>
      </w:r>
      <w:r w:rsidRPr="00134D07">
        <w:rPr>
          <w:lang w:val="it-IT"/>
        </w:rPr>
        <w:t xml:space="preserve"> sigurime ushtron veprimtari p</w:t>
      </w:r>
      <w:r>
        <w:rPr>
          <w:lang w:val="it-IT"/>
        </w:rPr>
        <w:t>ë</w:t>
      </w:r>
      <w:r w:rsidRPr="00134D07">
        <w:rPr>
          <w:lang w:val="it-IT"/>
        </w:rPr>
        <w:t>r m</w:t>
      </w:r>
      <w:r>
        <w:rPr>
          <w:lang w:val="it-IT"/>
        </w:rPr>
        <w:t>ë</w:t>
      </w:r>
      <w:r w:rsidRPr="00134D07">
        <w:rPr>
          <w:lang w:val="it-IT"/>
        </w:rPr>
        <w:t xml:space="preserve"> shum</w:t>
      </w:r>
      <w:r>
        <w:rPr>
          <w:lang w:val="it-IT"/>
        </w:rPr>
        <w:t>ë</w:t>
      </w:r>
      <w:r w:rsidRPr="00134D07">
        <w:rPr>
          <w:lang w:val="it-IT"/>
        </w:rPr>
        <w:t xml:space="preserve"> se një shoqëri sigurimi apo deg</w:t>
      </w:r>
      <w:r>
        <w:rPr>
          <w:lang w:val="it-IT"/>
        </w:rPr>
        <w:t>ë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shoqëris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huaj, me përjashtim  kur n</w:t>
      </w:r>
      <w:r>
        <w:rPr>
          <w:lang w:val="it-IT"/>
        </w:rPr>
        <w:t>ë</w:t>
      </w:r>
      <w:r w:rsidRPr="00134D07">
        <w:rPr>
          <w:lang w:val="it-IT"/>
        </w:rPr>
        <w:t xml:space="preserve"> kontrat</w:t>
      </w:r>
      <w:r>
        <w:rPr>
          <w:lang w:val="it-IT"/>
        </w:rPr>
        <w:t>ë</w:t>
      </w:r>
      <w:r w:rsidRPr="00134D07">
        <w:rPr>
          <w:lang w:val="it-IT"/>
        </w:rPr>
        <w:t>n midis agjentit dhe shoq</w:t>
      </w:r>
      <w:r>
        <w:rPr>
          <w:lang w:val="it-IT"/>
        </w:rPr>
        <w:t>ë</w:t>
      </w:r>
      <w:r w:rsidRPr="00134D07">
        <w:rPr>
          <w:lang w:val="it-IT"/>
        </w:rPr>
        <w:t>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sigurimit apo d</w:t>
      </w:r>
      <w:r>
        <w:rPr>
          <w:lang w:val="it-IT"/>
        </w:rPr>
        <w:t>e</w:t>
      </w:r>
      <w:r w:rsidRPr="00134D07">
        <w:rPr>
          <w:lang w:val="it-IT"/>
        </w:rPr>
        <w:t>g</w:t>
      </w:r>
      <w:r>
        <w:rPr>
          <w:lang w:val="it-IT"/>
        </w:rPr>
        <w:t>ë</w:t>
      </w:r>
      <w:r w:rsidRPr="00134D07">
        <w:rPr>
          <w:lang w:val="it-IT"/>
        </w:rPr>
        <w:t>s s</w:t>
      </w:r>
      <w:r>
        <w:rPr>
          <w:lang w:val="it-IT"/>
        </w:rPr>
        <w:t>ë</w:t>
      </w:r>
      <w:r w:rsidRPr="00134D07">
        <w:rPr>
          <w:lang w:val="it-IT"/>
        </w:rPr>
        <w:t xml:space="preserve"> shoq</w:t>
      </w:r>
      <w:r>
        <w:rPr>
          <w:lang w:val="it-IT"/>
        </w:rPr>
        <w:t>ë</w:t>
      </w:r>
      <w:r w:rsidRPr="00134D07">
        <w:rPr>
          <w:lang w:val="it-IT"/>
        </w:rPr>
        <w:t>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huaj, parashikohet ndryshe; </w:t>
      </w:r>
    </w:p>
    <w:p w:rsidR="00AE788A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134D07">
        <w:rPr>
          <w:lang w:val="it-IT"/>
        </w:rPr>
        <w:t>agjenti ka autorizuar nj</w:t>
      </w:r>
      <w:r>
        <w:rPr>
          <w:lang w:val="it-IT"/>
        </w:rPr>
        <w:t>ë</w:t>
      </w:r>
      <w:r w:rsidRPr="00134D07">
        <w:rPr>
          <w:lang w:val="it-IT"/>
        </w:rPr>
        <w:t xml:space="preserve"> person tjetër që të nënshkruajë kontratën e sigurimit </w:t>
      </w:r>
      <w:r>
        <w:rPr>
          <w:lang w:val="it-IT"/>
        </w:rPr>
        <w:t xml:space="preserve"> në emër dhe për llogari të tij;</w:t>
      </w:r>
    </w:p>
    <w:p w:rsidR="00AE788A" w:rsidRPr="00134D07" w:rsidRDefault="00AE788A" w:rsidP="00AE788A">
      <w:pPr>
        <w:pStyle w:val="Paragrafi"/>
        <w:rPr>
          <w:lang w:val="it-IT"/>
        </w:rPr>
      </w:pP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>e) agjenti nuk zbaton v</w:t>
      </w:r>
      <w:r w:rsidRPr="00134D07">
        <w:rPr>
          <w:lang w:val="it-IT"/>
        </w:rPr>
        <w:t>endimin e K</w:t>
      </w:r>
      <w:r>
        <w:rPr>
          <w:lang w:val="it-IT"/>
        </w:rPr>
        <w:t>ë</w:t>
      </w:r>
      <w:r w:rsidRPr="00134D07">
        <w:rPr>
          <w:lang w:val="it-IT"/>
        </w:rPr>
        <w:t>shillit t</w:t>
      </w:r>
      <w:r>
        <w:rPr>
          <w:lang w:val="it-IT"/>
        </w:rPr>
        <w:t>ë</w:t>
      </w:r>
      <w:r w:rsidRPr="00134D07">
        <w:rPr>
          <w:lang w:val="it-IT"/>
        </w:rPr>
        <w:t xml:space="preserve"> Ministrave “P</w:t>
      </w:r>
      <w:r>
        <w:rPr>
          <w:lang w:val="it-IT"/>
        </w:rPr>
        <w:t>ë</w:t>
      </w:r>
      <w:r w:rsidRPr="00134D07">
        <w:rPr>
          <w:lang w:val="it-IT"/>
        </w:rPr>
        <w:t>r licencimin e agjentit n</w:t>
      </w:r>
      <w:r>
        <w:rPr>
          <w:lang w:val="it-IT"/>
        </w:rPr>
        <w:t>ë</w:t>
      </w:r>
      <w:r w:rsidRPr="00134D07">
        <w:rPr>
          <w:lang w:val="it-IT"/>
        </w:rPr>
        <w:t xml:space="preserve"> sigurime</w:t>
      </w:r>
      <w:r>
        <w:rPr>
          <w:lang w:val="it-IT"/>
        </w:rPr>
        <w:t>,</w:t>
      </w:r>
      <w:r w:rsidRPr="00134D07">
        <w:rPr>
          <w:lang w:val="it-IT"/>
        </w:rPr>
        <w:t xml:space="preserve"> si dhe rregullat e mbik</w:t>
      </w:r>
      <w:r>
        <w:rPr>
          <w:lang w:val="it-IT"/>
        </w:rPr>
        <w:t>ë</w:t>
      </w:r>
      <w:r w:rsidRPr="00134D07">
        <w:rPr>
          <w:lang w:val="it-IT"/>
        </w:rPr>
        <w:t>qyrjes s</w:t>
      </w:r>
      <w:r>
        <w:rPr>
          <w:lang w:val="it-IT"/>
        </w:rPr>
        <w:t>ë</w:t>
      </w:r>
      <w:r w:rsidRPr="00134D07">
        <w:rPr>
          <w:lang w:val="it-IT"/>
        </w:rPr>
        <w:t xml:space="preserve"> tyre”</w:t>
      </w:r>
      <w:r>
        <w:rPr>
          <w:lang w:val="it-IT"/>
        </w:rPr>
        <w:t>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f) </w:t>
      </w:r>
      <w:r w:rsidRPr="00134D07">
        <w:rPr>
          <w:lang w:val="it-IT"/>
        </w:rPr>
        <w:t>agjenti nuk paraqet dokumentacionin e k</w:t>
      </w:r>
      <w:r>
        <w:rPr>
          <w:lang w:val="it-IT"/>
        </w:rPr>
        <w:t>ë</w:t>
      </w:r>
      <w:r w:rsidRPr="00134D07">
        <w:rPr>
          <w:lang w:val="it-IT"/>
        </w:rPr>
        <w:t>rkuar gjat</w:t>
      </w:r>
      <w:r>
        <w:rPr>
          <w:lang w:val="it-IT"/>
        </w:rPr>
        <w:t>ë</w:t>
      </w:r>
      <w:r w:rsidRPr="00134D07">
        <w:rPr>
          <w:lang w:val="it-IT"/>
        </w:rPr>
        <w:t xml:space="preserve"> ushtrimit t</w:t>
      </w:r>
      <w:r>
        <w:rPr>
          <w:lang w:val="it-IT"/>
        </w:rPr>
        <w:t>ë kontrollit nga “Autoriteti”.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134D07">
        <w:rPr>
          <w:lang w:val="it-IT"/>
        </w:rPr>
        <w:t>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 xml:space="preserve">ës 2/b </w:t>
      </w:r>
      <w:r w:rsidRPr="00134D07">
        <w:rPr>
          <w:lang w:val="it-IT"/>
        </w:rPr>
        <w:t>t</w:t>
      </w:r>
      <w:r>
        <w:rPr>
          <w:lang w:val="it-IT"/>
        </w:rPr>
        <w:t>ë v</w:t>
      </w:r>
      <w:r w:rsidRPr="00134D07">
        <w:rPr>
          <w:lang w:val="it-IT"/>
        </w:rPr>
        <w:t>e</w:t>
      </w:r>
      <w:r>
        <w:rPr>
          <w:lang w:val="it-IT"/>
        </w:rPr>
        <w:t>ndimit nr.</w:t>
      </w:r>
      <w:r w:rsidRPr="00134D07">
        <w:rPr>
          <w:lang w:val="it-IT"/>
        </w:rPr>
        <w:t>10, dat</w:t>
      </w:r>
      <w:r>
        <w:rPr>
          <w:lang w:val="it-IT"/>
        </w:rPr>
        <w:t>ë 12.</w:t>
      </w:r>
      <w:r w:rsidRPr="00134D07">
        <w:rPr>
          <w:lang w:val="it-IT"/>
        </w:rPr>
        <w:t>1.2005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shillit t</w:t>
      </w:r>
      <w:r>
        <w:rPr>
          <w:lang w:val="it-IT"/>
        </w:rPr>
        <w:t>ë</w:t>
      </w:r>
      <w:r w:rsidRPr="00134D07">
        <w:rPr>
          <w:lang w:val="it-IT"/>
        </w:rPr>
        <w:t xml:space="preserve"> Autoritetit </w:t>
      </w:r>
      <w:r w:rsidRPr="00134D07">
        <w:rPr>
          <w:lang w:val="it-IT"/>
        </w:rPr>
        <w:lastRenderedPageBreak/>
        <w:t>Mbik</w:t>
      </w:r>
      <w:r>
        <w:rPr>
          <w:lang w:val="it-IT"/>
        </w:rPr>
        <w:t>ëqyrë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Sigurimeve, Drejtori Ekzekutiv ka t</w:t>
      </w:r>
      <w:r>
        <w:rPr>
          <w:lang w:val="it-IT"/>
        </w:rPr>
        <w:t>ë drejtë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vendos</w:t>
      </w:r>
      <w:r>
        <w:rPr>
          <w:lang w:val="it-IT"/>
        </w:rPr>
        <w:t>ë</w:t>
      </w:r>
      <w:r w:rsidRPr="00134D07">
        <w:rPr>
          <w:lang w:val="it-IT"/>
        </w:rPr>
        <w:t xml:space="preserve"> sanksione me gjob</w:t>
      </w:r>
      <w:r>
        <w:rPr>
          <w:lang w:val="it-IT"/>
        </w:rPr>
        <w:t>ë</w:t>
      </w:r>
      <w:r w:rsidRPr="00134D07">
        <w:rPr>
          <w:lang w:val="it-IT"/>
        </w:rPr>
        <w:t xml:space="preserve"> ndaj shoq</w:t>
      </w:r>
      <w:r>
        <w:rPr>
          <w:lang w:val="it-IT"/>
        </w:rPr>
        <w:t>ë</w:t>
      </w:r>
      <w:r w:rsidRPr="00134D07">
        <w:rPr>
          <w:lang w:val="it-IT"/>
        </w:rPr>
        <w:t>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sigurimit n</w:t>
      </w:r>
      <w:r>
        <w:rPr>
          <w:lang w:val="it-IT"/>
        </w:rPr>
        <w:t>ë</w:t>
      </w:r>
      <w:r w:rsidRPr="00134D07">
        <w:rPr>
          <w:lang w:val="it-IT"/>
        </w:rPr>
        <w:t xml:space="preserve"> mas</w:t>
      </w:r>
      <w:r>
        <w:rPr>
          <w:lang w:val="it-IT"/>
        </w:rPr>
        <w:t xml:space="preserve">ën 1 500 </w:t>
      </w:r>
      <w:r w:rsidRPr="00134D07">
        <w:rPr>
          <w:lang w:val="it-IT"/>
        </w:rPr>
        <w:t>000 lek</w:t>
      </w:r>
      <w:r>
        <w:rPr>
          <w:lang w:val="it-IT"/>
        </w:rPr>
        <w:t>ë</w:t>
      </w:r>
      <w:r w:rsidRPr="00134D07">
        <w:rPr>
          <w:lang w:val="it-IT"/>
        </w:rPr>
        <w:t xml:space="preserve"> p</w:t>
      </w:r>
      <w:r>
        <w:rPr>
          <w:lang w:val="it-IT"/>
        </w:rPr>
        <w:t>ë</w:t>
      </w:r>
      <w:r w:rsidRPr="00134D07">
        <w:rPr>
          <w:lang w:val="it-IT"/>
        </w:rPr>
        <w:t>r shkelje t</w:t>
      </w:r>
      <w:r>
        <w:rPr>
          <w:lang w:val="it-IT"/>
        </w:rPr>
        <w:t>ë</w:t>
      </w:r>
      <w:r w:rsidRPr="00134D07">
        <w:rPr>
          <w:lang w:val="it-IT"/>
        </w:rPr>
        <w:t xml:space="preserve"> parashikuara n</w:t>
      </w:r>
      <w:r>
        <w:rPr>
          <w:lang w:val="it-IT"/>
        </w:rPr>
        <w:t>ë</w:t>
      </w:r>
      <w:r w:rsidRPr="00134D07">
        <w:rPr>
          <w:lang w:val="it-IT"/>
        </w:rPr>
        <w:t xml:space="preserve"> ligjin p</w:t>
      </w:r>
      <w:r>
        <w:rPr>
          <w:lang w:val="it-IT"/>
        </w:rPr>
        <w:t>ë</w:t>
      </w:r>
      <w:r w:rsidRPr="00134D07">
        <w:rPr>
          <w:lang w:val="it-IT"/>
        </w:rPr>
        <w:t>r sigurimin e detyru</w:t>
      </w:r>
      <w:r>
        <w:rPr>
          <w:lang w:val="it-IT"/>
        </w:rPr>
        <w:t>e</w:t>
      </w:r>
      <w:r w:rsidRPr="00134D07">
        <w:rPr>
          <w:lang w:val="it-IT"/>
        </w:rPr>
        <w:t>sh</w:t>
      </w:r>
      <w:r>
        <w:rPr>
          <w:lang w:val="it-IT"/>
        </w:rPr>
        <w:t>ëm dhe ligjin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</w:t>
      </w:r>
      <w:r>
        <w:rPr>
          <w:lang w:val="it-IT"/>
        </w:rPr>
        <w:t>,</w:t>
      </w:r>
      <w:r w:rsidRPr="00134D07">
        <w:rPr>
          <w:lang w:val="it-IT"/>
        </w:rPr>
        <w:t xml:space="preserve"> sipas nenit 165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</w:t>
      </w:r>
      <w:r>
        <w:rPr>
          <w:lang w:val="it-IT"/>
        </w:rPr>
        <w:t xml:space="preserve"> si më</w:t>
      </w:r>
      <w:r w:rsidRPr="00134D07">
        <w:rPr>
          <w:lang w:val="it-IT"/>
        </w:rPr>
        <w:t xml:space="preserve"> posht</w:t>
      </w:r>
      <w:r>
        <w:rPr>
          <w:lang w:val="it-IT"/>
        </w:rPr>
        <w:t>ë</w:t>
      </w:r>
      <w:r w:rsidRPr="00134D07">
        <w:rPr>
          <w:lang w:val="it-IT"/>
        </w:rPr>
        <w:t>: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 xml:space="preserve">a) kur shoqëria </w:t>
      </w:r>
      <w:r>
        <w:rPr>
          <w:lang w:val="it-IT"/>
        </w:rPr>
        <w:t>e</w:t>
      </w:r>
      <w:r w:rsidRPr="00134D07">
        <w:rPr>
          <w:lang w:val="it-IT"/>
        </w:rPr>
        <w:t xml:space="preserve"> sigurimit ushtron v</w:t>
      </w:r>
      <w:r>
        <w:rPr>
          <w:lang w:val="it-IT"/>
        </w:rPr>
        <w:t>e</w:t>
      </w:r>
      <w:r w:rsidRPr="00134D07">
        <w:rPr>
          <w:lang w:val="it-IT"/>
        </w:rPr>
        <w:t>primtari në kundërshtim m</w:t>
      </w:r>
      <w:r>
        <w:rPr>
          <w:lang w:val="it-IT"/>
        </w:rPr>
        <w:t xml:space="preserve">ë </w:t>
      </w:r>
      <w:r w:rsidRPr="00134D07">
        <w:rPr>
          <w:lang w:val="it-IT"/>
        </w:rPr>
        <w:t>dispozit</w:t>
      </w:r>
      <w:r>
        <w:rPr>
          <w:lang w:val="it-IT"/>
        </w:rPr>
        <w:t>at e neneve 4 e 9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 xml:space="preserve">b) kur shoqëria e sigurimit ushtron veprimtari sigurimi në kundërshtim me nenin 20 të </w:t>
      </w:r>
      <w:r>
        <w:rPr>
          <w:lang w:val="it-IT"/>
        </w:rPr>
        <w:t xml:space="preserve">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c) kur dega e shoqërisë së huaj ushtron veprimtari sigurimi në kundërshtim me</w:t>
      </w:r>
      <w:r>
        <w:rPr>
          <w:lang w:val="it-IT"/>
        </w:rPr>
        <w:t xml:space="preserve"> dispozitat e paragrafit të parë të nenit 22 të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ç) kur shoqëria e sigurimit vepron në kundërshtim me</w:t>
      </w:r>
      <w:r>
        <w:rPr>
          <w:lang w:val="it-IT"/>
        </w:rPr>
        <w:t xml:space="preserve"> dispozitat e nenit 112 të ligjit nr.9267, datë 29.</w:t>
      </w:r>
      <w:r w:rsidRPr="00134D07">
        <w:rPr>
          <w:lang w:val="it-IT"/>
        </w:rPr>
        <w:t>7.2004;</w:t>
      </w:r>
      <w:r w:rsidRPr="00134D07">
        <w:rPr>
          <w:lang w:val="it-IT"/>
        </w:rPr>
        <w:tab/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d) kur shoqëria e sigurimit nuk respekton dispozitat e neneve 101, 102, 103, 104 e 1</w:t>
      </w:r>
      <w:r>
        <w:rPr>
          <w:lang w:val="it-IT"/>
        </w:rPr>
        <w:t>05 të ligjit nr.9267, datë 29.7.2004 dhe aktet nënligjore të</w:t>
      </w:r>
      <w:r w:rsidRPr="00134D07">
        <w:rPr>
          <w:lang w:val="it-IT"/>
        </w:rPr>
        <w:t xml:space="preserve"> nxjerra nga “Autoriteti” në zbatim të tyre;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dh) kur shoqëria e sigurimit nuk respekton dispozitat e parashikuara në nenet 107 e</w:t>
      </w:r>
      <w:r>
        <w:rPr>
          <w:lang w:val="it-IT"/>
        </w:rPr>
        <w:t xml:space="preserve"> </w:t>
      </w:r>
      <w:r w:rsidRPr="00134D07">
        <w:rPr>
          <w:lang w:val="it-IT"/>
        </w:rPr>
        <w:t>1</w:t>
      </w:r>
      <w:r>
        <w:rPr>
          <w:lang w:val="it-IT"/>
        </w:rPr>
        <w:t>08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e) kur shoqëria e sigurimit nuk ka nivelin e kërkuar të aftësisë paguese të parashikuar në disp</w:t>
      </w:r>
      <w:r>
        <w:rPr>
          <w:lang w:val="it-IT"/>
        </w:rPr>
        <w:t>ozitën e nenit 97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ë) kur shoqëria e sigurimit ka shkelur disp</w:t>
      </w:r>
      <w:r>
        <w:rPr>
          <w:lang w:val="it-IT"/>
        </w:rPr>
        <w:t>ozitën e nenit 98 të ligjit nr.</w:t>
      </w:r>
      <w:r w:rsidRPr="00134D07">
        <w:rPr>
          <w:lang w:val="it-IT"/>
        </w:rPr>
        <w:t>9267, dat</w:t>
      </w:r>
      <w:r>
        <w:rPr>
          <w:lang w:val="it-IT"/>
        </w:rPr>
        <w:t>ë</w:t>
      </w:r>
      <w:r w:rsidRPr="00134D07">
        <w:rPr>
          <w:lang w:val="it-IT"/>
        </w:rPr>
        <w:t xml:space="preserve"> </w:t>
      </w:r>
      <w:r>
        <w:rPr>
          <w:lang w:val="it-IT"/>
        </w:rPr>
        <w:t>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f) kur shoqëria e sigurimit nuk ka respektuar dispozitën e paragrafit të parë të</w:t>
      </w:r>
      <w:r>
        <w:rPr>
          <w:lang w:val="it-IT"/>
        </w:rPr>
        <w:t xml:space="preserve"> nenit 43,</w:t>
      </w:r>
      <w:r w:rsidRPr="00134D07">
        <w:rPr>
          <w:lang w:val="it-IT"/>
        </w:rPr>
        <w:t xml:space="preserve"> të paragrafit të parë të nenit 44, nenit 46, paragrafit të parë të nenit 51,</w:t>
      </w:r>
      <w:r>
        <w:rPr>
          <w:lang w:val="it-IT"/>
        </w:rPr>
        <w:t xml:space="preserve"> </w:t>
      </w:r>
      <w:r w:rsidRPr="00134D07">
        <w:rPr>
          <w:lang w:val="it-IT"/>
        </w:rPr>
        <w:t>paragrafit të parë të nenit 54, nen</w:t>
      </w:r>
      <w:r>
        <w:rPr>
          <w:lang w:val="it-IT"/>
        </w:rPr>
        <w:t>eve 55, 56 dhe 58 të ligjit nr.</w:t>
      </w:r>
      <w:r w:rsidRPr="00134D07">
        <w:rPr>
          <w:lang w:val="it-IT"/>
        </w:rPr>
        <w:t>9267, dat</w:t>
      </w:r>
      <w:r>
        <w:rPr>
          <w:lang w:val="it-IT"/>
        </w:rPr>
        <w:t>ë</w:t>
      </w:r>
      <w:r w:rsidRPr="00134D07">
        <w:rPr>
          <w:lang w:val="it-IT"/>
        </w:rPr>
        <w:t xml:space="preserve"> </w:t>
      </w:r>
      <w:r>
        <w:rPr>
          <w:lang w:val="it-IT"/>
        </w:rPr>
        <w:t>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g) kur shoqëria e sigurimit ka shkelur dispozitat e neneve 115, 116, 117 e 118 të ligjit nr</w:t>
      </w:r>
      <w:r>
        <w:rPr>
          <w:lang w:val="it-IT"/>
        </w:rPr>
        <w:t>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gj) kur shoqëria e sigurimit nuk ka organizuar kontrollin e brendshëm dhe ka shkelur</w:t>
      </w:r>
      <w:r>
        <w:rPr>
          <w:lang w:val="it-IT"/>
        </w:rPr>
        <w:t xml:space="preserve"> </w:t>
      </w:r>
      <w:r w:rsidRPr="00134D07">
        <w:rPr>
          <w:lang w:val="it-IT"/>
        </w:rPr>
        <w:t>dispozitat e</w:t>
      </w:r>
      <w:r>
        <w:rPr>
          <w:lang w:val="it-IT"/>
        </w:rPr>
        <w:t xml:space="preserve"> paragrafit të parë të nenit 69</w:t>
      </w:r>
      <w:r w:rsidRPr="00134D07">
        <w:rPr>
          <w:lang w:val="it-IT"/>
        </w:rPr>
        <w:t xml:space="preserve"> e të</w:t>
      </w:r>
      <w:r>
        <w:rPr>
          <w:lang w:val="it-IT"/>
        </w:rPr>
        <w:t xml:space="preserve"> neneve 70 dhe 71 të ligjit nr.</w:t>
      </w:r>
      <w:r w:rsidRPr="00134D07">
        <w:rPr>
          <w:lang w:val="it-IT"/>
        </w:rPr>
        <w:t xml:space="preserve">9267, </w:t>
      </w:r>
      <w:r>
        <w:rPr>
          <w:lang w:val="it-IT"/>
        </w:rPr>
        <w:t>datë 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h) kur shoqëria e sigurimit nuk ka raportuar në “Autoritet”, sipas parashikimeve të</w:t>
      </w:r>
      <w:r>
        <w:rPr>
          <w:lang w:val="it-IT"/>
        </w:rPr>
        <w:t xml:space="preserve"> </w:t>
      </w:r>
      <w:r w:rsidRPr="00134D07">
        <w:rPr>
          <w:lang w:val="it-IT"/>
        </w:rPr>
        <w:t>dispozitave të paragrafit të parë të nenit 1</w:t>
      </w:r>
      <w:r>
        <w:rPr>
          <w:lang w:val="it-IT"/>
        </w:rPr>
        <w:t>22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i) kur shoqëria e sigurimit nuk ka bashkëpunuar me “Autoritetin” për ushtrimin e</w:t>
      </w:r>
      <w:r>
        <w:rPr>
          <w:lang w:val="it-IT"/>
        </w:rPr>
        <w:t xml:space="preserve"> </w:t>
      </w:r>
      <w:r w:rsidRPr="00134D07">
        <w:rPr>
          <w:lang w:val="it-IT"/>
        </w:rPr>
        <w:t xml:space="preserve">mbikëqyrjes, parashikuar në dispozitat e paragrafit të tretë të nenit 121 të ligjit </w:t>
      </w:r>
      <w:r>
        <w:rPr>
          <w:lang w:val="it-IT"/>
        </w:rPr>
        <w:t>nr.9267, datë 29.7.2004.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j) kur shoqëria e sigurimit nuk ka respektuar dispozitat e paragrafit të pestë të nenit</w:t>
      </w:r>
      <w:r>
        <w:rPr>
          <w:lang w:val="it-IT"/>
        </w:rPr>
        <w:t xml:space="preserve"> 100 të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k) kur shoqëria e sigurimit ka shkelur disp</w:t>
      </w:r>
      <w:r>
        <w:rPr>
          <w:lang w:val="it-IT"/>
        </w:rPr>
        <w:t>ozitat e nenit 75 të ligjit nr.</w:t>
      </w:r>
      <w:r w:rsidRPr="00134D07">
        <w:rPr>
          <w:lang w:val="it-IT"/>
        </w:rPr>
        <w:t>9267, dat</w:t>
      </w:r>
      <w:r>
        <w:rPr>
          <w:lang w:val="it-IT"/>
        </w:rPr>
        <w:t>ë</w:t>
      </w:r>
      <w:r w:rsidRPr="00134D07">
        <w:rPr>
          <w:lang w:val="it-IT"/>
        </w:rPr>
        <w:t xml:space="preserve"> </w:t>
      </w:r>
      <w:r>
        <w:rPr>
          <w:lang w:val="it-IT"/>
        </w:rPr>
        <w:t>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l) kur shoqëria e sigurimit ka shkelur disp</w:t>
      </w:r>
      <w:r>
        <w:rPr>
          <w:lang w:val="it-IT"/>
        </w:rPr>
        <w:t>ozitat e nenit 95 të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 xml:space="preserve">7.2004; 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ll) kur shoqëria e sigurimit ka shkelur dispo</w:t>
      </w:r>
      <w:r>
        <w:rPr>
          <w:lang w:val="it-IT"/>
        </w:rPr>
        <w:t>zitat e nenit 111 të ligjit nr.</w:t>
      </w:r>
      <w:r w:rsidRPr="00134D07">
        <w:rPr>
          <w:lang w:val="it-IT"/>
        </w:rPr>
        <w:t>9267, dat</w:t>
      </w:r>
      <w:r>
        <w:rPr>
          <w:lang w:val="it-IT"/>
        </w:rPr>
        <w:t>ë 29.7.2004.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>3.1 Drejtori Ekzekutiv</w:t>
      </w:r>
      <w:r w:rsidRPr="00134D07">
        <w:rPr>
          <w:lang w:val="it-IT"/>
        </w:rPr>
        <w:t xml:space="preserve"> ka t</w:t>
      </w:r>
      <w:r>
        <w:rPr>
          <w:lang w:val="it-IT"/>
        </w:rPr>
        <w:t>ë</w:t>
      </w:r>
      <w:r w:rsidRPr="00134D07">
        <w:rPr>
          <w:lang w:val="it-IT"/>
        </w:rPr>
        <w:t xml:space="preserve"> drejt</w:t>
      </w:r>
      <w:r>
        <w:rPr>
          <w:lang w:val="it-IT"/>
        </w:rPr>
        <w:t>ë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vendos</w:t>
      </w:r>
      <w:r>
        <w:rPr>
          <w:lang w:val="it-IT"/>
        </w:rPr>
        <w:t>ë sanksione me gjobë nga 300 000-</w:t>
      </w:r>
      <w:r w:rsidRPr="00134D07">
        <w:rPr>
          <w:lang w:val="it-IT"/>
        </w:rPr>
        <w:t>400 000 lekë ndaj personit përgjegjës të shoqërisë së sigurimit për shkelje të parashikuara n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</w:t>
      </w:r>
      <w:r w:rsidRPr="00134D07">
        <w:rPr>
          <w:lang w:val="it-IT"/>
        </w:rPr>
        <w:t>n 1 t</w:t>
      </w:r>
      <w:r>
        <w:rPr>
          <w:lang w:val="it-IT"/>
        </w:rPr>
        <w:t>ë</w:t>
      </w:r>
      <w:r w:rsidRPr="00134D07">
        <w:rPr>
          <w:lang w:val="it-IT"/>
        </w:rPr>
        <w:t xml:space="preserve"> n</w:t>
      </w:r>
      <w:r>
        <w:rPr>
          <w:lang w:val="it-IT"/>
        </w:rPr>
        <w:t>e</w:t>
      </w:r>
      <w:r w:rsidRPr="00134D07">
        <w:rPr>
          <w:lang w:val="it-IT"/>
        </w:rPr>
        <w:t>nit 165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29.7.2004</w:t>
      </w:r>
      <w:r w:rsidRPr="00134D07">
        <w:rPr>
          <w:lang w:val="it-IT"/>
        </w:rPr>
        <w:t>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3.2 Përveç sa është parashikuar në pik</w:t>
      </w:r>
      <w:r>
        <w:rPr>
          <w:lang w:val="it-IT"/>
        </w:rPr>
        <w:t>ë</w:t>
      </w:r>
      <w:r w:rsidRPr="00134D07">
        <w:rPr>
          <w:lang w:val="it-IT"/>
        </w:rPr>
        <w:t>n 3.1 të këtij udh</w:t>
      </w:r>
      <w:r>
        <w:rPr>
          <w:lang w:val="it-IT"/>
        </w:rPr>
        <w:t>ë</w:t>
      </w:r>
      <w:r w:rsidRPr="00134D07">
        <w:rPr>
          <w:lang w:val="it-IT"/>
        </w:rPr>
        <w:t>zimi, Drejtori Ekzekutiv ka të drejtë të pezullojë personin përgjegjës nga funksioni që mban në shoqër</w:t>
      </w:r>
      <w:r>
        <w:rPr>
          <w:lang w:val="it-IT"/>
        </w:rPr>
        <w:t>inë e sigurimit për një periudhë</w:t>
      </w:r>
      <w:r w:rsidRPr="00134D07">
        <w:rPr>
          <w:lang w:val="it-IT"/>
        </w:rPr>
        <w:t xml:space="preserve"> njëvjeçare, bazuar n</w:t>
      </w:r>
      <w:r>
        <w:rPr>
          <w:lang w:val="it-IT"/>
        </w:rPr>
        <w:t>ë</w:t>
      </w:r>
      <w:r w:rsidRPr="00134D07">
        <w:rPr>
          <w:lang w:val="it-IT"/>
        </w:rPr>
        <w:t xml:space="preserve"> nenin 165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7.2004.</w:t>
      </w:r>
    </w:p>
    <w:p w:rsidR="00AE788A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3.3 Pavar</w:t>
      </w:r>
      <w:r>
        <w:rPr>
          <w:lang w:val="it-IT"/>
        </w:rPr>
        <w:t>ë</w:t>
      </w:r>
      <w:r w:rsidRPr="00134D07">
        <w:rPr>
          <w:lang w:val="it-IT"/>
        </w:rPr>
        <w:t xml:space="preserve">sisht nga sa </w:t>
      </w:r>
      <w:r>
        <w:rPr>
          <w:lang w:val="it-IT"/>
        </w:rPr>
        <w:t>ë</w:t>
      </w:r>
      <w:r w:rsidRPr="00134D07">
        <w:rPr>
          <w:lang w:val="it-IT"/>
        </w:rPr>
        <w:t>sht</w:t>
      </w:r>
      <w:r>
        <w:rPr>
          <w:lang w:val="it-IT"/>
        </w:rPr>
        <w:t>ë</w:t>
      </w:r>
      <w:r w:rsidRPr="00134D07">
        <w:rPr>
          <w:lang w:val="it-IT"/>
        </w:rPr>
        <w:t xml:space="preserve"> parashikuar n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</w:t>
      </w:r>
      <w:r w:rsidRPr="00134D07">
        <w:rPr>
          <w:lang w:val="it-IT"/>
        </w:rPr>
        <w:t>n 3.2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tij udh</w:t>
      </w:r>
      <w:r>
        <w:rPr>
          <w:lang w:val="it-IT"/>
        </w:rPr>
        <w:t>ë</w:t>
      </w:r>
      <w:r w:rsidRPr="00134D07">
        <w:rPr>
          <w:lang w:val="it-IT"/>
        </w:rPr>
        <w:t>zimi, p</w:t>
      </w:r>
      <w:r>
        <w:rPr>
          <w:lang w:val="it-IT"/>
        </w:rPr>
        <w:t>ë</w:t>
      </w:r>
      <w:r w:rsidRPr="00134D07">
        <w:rPr>
          <w:lang w:val="it-IT"/>
        </w:rPr>
        <w:t>r rastet e pezullimit t</w:t>
      </w:r>
      <w:r>
        <w:rPr>
          <w:lang w:val="it-IT"/>
        </w:rPr>
        <w:t>ë</w:t>
      </w:r>
      <w:r w:rsidRPr="00134D07">
        <w:rPr>
          <w:lang w:val="it-IT"/>
        </w:rPr>
        <w:t xml:space="preserve"> drejtorit t</w:t>
      </w:r>
      <w:r>
        <w:rPr>
          <w:lang w:val="it-IT"/>
        </w:rPr>
        <w:t>ë pë</w:t>
      </w:r>
      <w:r w:rsidRPr="00134D07">
        <w:rPr>
          <w:lang w:val="it-IT"/>
        </w:rPr>
        <w:t>rgjithsh</w:t>
      </w:r>
      <w:r>
        <w:rPr>
          <w:lang w:val="it-IT"/>
        </w:rPr>
        <w:t>ë</w:t>
      </w:r>
      <w:r w:rsidRPr="00134D07">
        <w:rPr>
          <w:lang w:val="it-IT"/>
        </w:rPr>
        <w:t>m t</w:t>
      </w:r>
      <w:r>
        <w:rPr>
          <w:lang w:val="it-IT"/>
        </w:rPr>
        <w:t>ë</w:t>
      </w:r>
      <w:r w:rsidRPr="00134D07">
        <w:rPr>
          <w:lang w:val="it-IT"/>
        </w:rPr>
        <w:t xml:space="preserve"> shoq</w:t>
      </w:r>
      <w:r>
        <w:rPr>
          <w:lang w:val="it-IT"/>
        </w:rPr>
        <w:t>ë</w:t>
      </w:r>
      <w:r w:rsidRPr="00134D07">
        <w:rPr>
          <w:lang w:val="it-IT"/>
        </w:rPr>
        <w:t>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sigurimit, Drejtori Ekzekutiv i Autoritetit p</w:t>
      </w:r>
      <w:r>
        <w:rPr>
          <w:lang w:val="it-IT"/>
        </w:rPr>
        <w:t>ë</w:t>
      </w:r>
      <w:r w:rsidRPr="00134D07">
        <w:rPr>
          <w:lang w:val="it-IT"/>
        </w:rPr>
        <w:t>r k</w:t>
      </w:r>
      <w:r>
        <w:rPr>
          <w:lang w:val="it-IT"/>
        </w:rPr>
        <w:t>ë</w:t>
      </w:r>
      <w:r w:rsidRPr="00134D07">
        <w:rPr>
          <w:lang w:val="it-IT"/>
        </w:rPr>
        <w:t>t</w:t>
      </w:r>
      <w:r>
        <w:rPr>
          <w:lang w:val="it-IT"/>
        </w:rPr>
        <w:t>ë sanksion merr më</w:t>
      </w:r>
      <w:r w:rsidRPr="00134D07">
        <w:rPr>
          <w:lang w:val="it-IT"/>
        </w:rPr>
        <w:t xml:space="preserve"> par</w:t>
      </w:r>
      <w:r>
        <w:rPr>
          <w:lang w:val="it-IT"/>
        </w:rPr>
        <w:t>ë</w:t>
      </w:r>
      <w:r w:rsidRPr="00134D07">
        <w:rPr>
          <w:lang w:val="it-IT"/>
        </w:rPr>
        <w:t xml:space="preserve"> miratimin nga K</w:t>
      </w:r>
      <w:r>
        <w:rPr>
          <w:lang w:val="it-IT"/>
        </w:rPr>
        <w:t>ë</w:t>
      </w:r>
      <w:r w:rsidRPr="00134D07">
        <w:rPr>
          <w:lang w:val="it-IT"/>
        </w:rPr>
        <w:t>shilli i Autoritetit.</w:t>
      </w:r>
    </w:p>
    <w:p w:rsidR="00AE788A" w:rsidRDefault="00AE788A" w:rsidP="00AE788A">
      <w:pPr>
        <w:pStyle w:val="Paragrafi"/>
        <w:rPr>
          <w:lang w:val="it-IT"/>
        </w:rPr>
      </w:pPr>
    </w:p>
    <w:p w:rsidR="00AE788A" w:rsidRPr="00134D07" w:rsidRDefault="00AE788A" w:rsidP="00AE788A">
      <w:pPr>
        <w:pStyle w:val="Paragrafi"/>
        <w:rPr>
          <w:lang w:val="it-IT"/>
        </w:rPr>
      </w:pPr>
    </w:p>
    <w:p w:rsidR="00AE788A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3.4 P</w:t>
      </w:r>
      <w:r>
        <w:rPr>
          <w:lang w:val="it-IT"/>
        </w:rPr>
        <w:t>ë</w:t>
      </w:r>
      <w:r w:rsidRPr="00134D07">
        <w:rPr>
          <w:lang w:val="it-IT"/>
        </w:rPr>
        <w:t>r vendosjen e sanksioneve p</w:t>
      </w:r>
      <w:r>
        <w:rPr>
          <w:lang w:val="it-IT"/>
        </w:rPr>
        <w:t>ë</w:t>
      </w:r>
      <w:r w:rsidRPr="00134D07">
        <w:rPr>
          <w:lang w:val="it-IT"/>
        </w:rPr>
        <w:t>r shkeljet e parashikuara n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</w:t>
      </w:r>
      <w:r w:rsidRPr="00134D07">
        <w:rPr>
          <w:lang w:val="it-IT"/>
        </w:rPr>
        <w:t>n 1 t</w:t>
      </w:r>
      <w:r>
        <w:rPr>
          <w:lang w:val="it-IT"/>
        </w:rPr>
        <w:t>ë</w:t>
      </w:r>
      <w:r w:rsidRPr="00134D07">
        <w:rPr>
          <w:lang w:val="it-IT"/>
        </w:rPr>
        <w:t xml:space="preserve"> nenit 165 t</w:t>
      </w:r>
      <w:r>
        <w:rPr>
          <w:lang w:val="it-IT"/>
        </w:rPr>
        <w:t>ë</w:t>
      </w:r>
      <w:r w:rsidRPr="00134D07">
        <w:rPr>
          <w:lang w:val="it-IT"/>
        </w:rPr>
        <w:t xml:space="preserve"> ligjit nr.9267</w:t>
      </w:r>
      <w:r>
        <w:rPr>
          <w:lang w:val="it-IT"/>
        </w:rPr>
        <w:t>,</w:t>
      </w:r>
      <w:r w:rsidRPr="00134D07">
        <w:rPr>
          <w:lang w:val="it-IT"/>
        </w:rPr>
        <w:t xml:space="preserve"> dat</w:t>
      </w:r>
      <w:r>
        <w:rPr>
          <w:lang w:val="it-IT"/>
        </w:rPr>
        <w:t>ë 29.</w:t>
      </w:r>
      <w:r w:rsidRPr="00134D07">
        <w:rPr>
          <w:lang w:val="it-IT"/>
        </w:rPr>
        <w:t>7.2004 dhe pik</w:t>
      </w:r>
      <w:r>
        <w:rPr>
          <w:lang w:val="it-IT"/>
        </w:rPr>
        <w:t>ë</w:t>
      </w:r>
      <w:r w:rsidRPr="00134D07">
        <w:rPr>
          <w:lang w:val="it-IT"/>
        </w:rPr>
        <w:t>n 3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tij udh</w:t>
      </w:r>
      <w:r>
        <w:rPr>
          <w:lang w:val="it-IT"/>
        </w:rPr>
        <w:t>ë</w:t>
      </w:r>
      <w:r w:rsidRPr="00134D07">
        <w:rPr>
          <w:lang w:val="it-IT"/>
        </w:rPr>
        <w:t>zimi mbi mas</w:t>
      </w:r>
      <w:r>
        <w:rPr>
          <w:lang w:val="it-IT"/>
        </w:rPr>
        <w:t>ë</w:t>
      </w:r>
      <w:r w:rsidRPr="00134D07">
        <w:rPr>
          <w:lang w:val="it-IT"/>
        </w:rPr>
        <w:t>n 1 500 000 lek</w:t>
      </w:r>
      <w:r>
        <w:rPr>
          <w:lang w:val="it-IT"/>
        </w:rPr>
        <w:t>ë</w:t>
      </w:r>
      <w:r w:rsidRPr="00134D07">
        <w:rPr>
          <w:lang w:val="it-IT"/>
        </w:rPr>
        <w:t xml:space="preserve"> duhet t</w:t>
      </w:r>
      <w:r>
        <w:rPr>
          <w:lang w:val="it-IT"/>
        </w:rPr>
        <w:t>ë</w:t>
      </w:r>
      <w:r w:rsidRPr="00134D07">
        <w:rPr>
          <w:lang w:val="it-IT"/>
        </w:rPr>
        <w:t xml:space="preserve"> merret miratimi i K</w:t>
      </w:r>
      <w:r>
        <w:rPr>
          <w:lang w:val="it-IT"/>
        </w:rPr>
        <w:t>ë</w:t>
      </w:r>
      <w:r w:rsidRPr="00134D07">
        <w:rPr>
          <w:lang w:val="it-IT"/>
        </w:rPr>
        <w:t>shillit t</w:t>
      </w:r>
      <w:r>
        <w:rPr>
          <w:lang w:val="it-IT"/>
        </w:rPr>
        <w:t>ë</w:t>
      </w:r>
      <w:r w:rsidRPr="00134D07">
        <w:rPr>
          <w:lang w:val="it-IT"/>
        </w:rPr>
        <w:t xml:space="preserve">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4. 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ës 2</w:t>
      </w:r>
      <w:r w:rsidRPr="00134D07">
        <w:rPr>
          <w:lang w:val="it-IT"/>
        </w:rPr>
        <w:t>/b t</w:t>
      </w:r>
      <w:r>
        <w:rPr>
          <w:lang w:val="it-IT"/>
        </w:rPr>
        <w:t>ë vendimit nr.</w:t>
      </w:r>
      <w:r w:rsidRPr="00134D07">
        <w:rPr>
          <w:lang w:val="it-IT"/>
        </w:rPr>
        <w:t>10, dat</w:t>
      </w:r>
      <w:r>
        <w:rPr>
          <w:lang w:val="it-IT"/>
        </w:rPr>
        <w:t>ë</w:t>
      </w:r>
      <w:r w:rsidRPr="00134D07">
        <w:rPr>
          <w:lang w:val="it-IT"/>
        </w:rPr>
        <w:t xml:space="preserve"> 12.</w:t>
      </w:r>
      <w:r>
        <w:rPr>
          <w:lang w:val="it-IT"/>
        </w:rPr>
        <w:t>1</w:t>
      </w:r>
      <w:r w:rsidRPr="00134D07">
        <w:rPr>
          <w:lang w:val="it-IT"/>
        </w:rPr>
        <w:t>.2005 t</w:t>
      </w:r>
      <w:r>
        <w:rPr>
          <w:lang w:val="it-IT"/>
        </w:rPr>
        <w:t>ë Kë</w:t>
      </w:r>
      <w:r w:rsidRPr="00134D07">
        <w:rPr>
          <w:lang w:val="it-IT"/>
        </w:rPr>
        <w:t>shillit t</w:t>
      </w:r>
      <w:r>
        <w:rPr>
          <w:lang w:val="it-IT"/>
        </w:rPr>
        <w:t>ë</w:t>
      </w:r>
      <w:r w:rsidRPr="00134D07">
        <w:rPr>
          <w:lang w:val="it-IT"/>
        </w:rPr>
        <w:t xml:space="preserve"> Autoritetit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Sigurimeve, Drejtori Ekzekutiv ka t</w:t>
      </w:r>
      <w:r>
        <w:rPr>
          <w:lang w:val="it-IT"/>
        </w:rPr>
        <w:t>ë</w:t>
      </w:r>
      <w:r w:rsidRPr="00134D07">
        <w:rPr>
          <w:lang w:val="it-IT"/>
        </w:rPr>
        <w:t xml:space="preserve"> drejt</w:t>
      </w:r>
      <w:r>
        <w:rPr>
          <w:lang w:val="it-IT"/>
        </w:rPr>
        <w:t>ë</w:t>
      </w:r>
      <w:r w:rsidRPr="00134D07">
        <w:rPr>
          <w:lang w:val="it-IT"/>
        </w:rPr>
        <w:t xml:space="preserve"> t</w:t>
      </w:r>
      <w:r>
        <w:rPr>
          <w:lang w:val="it-IT"/>
        </w:rPr>
        <w:t>ë vendosë</w:t>
      </w:r>
      <w:r w:rsidRPr="00134D07">
        <w:rPr>
          <w:lang w:val="it-IT"/>
        </w:rPr>
        <w:t xml:space="preserve"> sanksione ndaj shoq</w:t>
      </w:r>
      <w:r>
        <w:rPr>
          <w:lang w:val="it-IT"/>
        </w:rPr>
        <w:t>ë</w:t>
      </w:r>
      <w:r w:rsidRPr="00134D07">
        <w:rPr>
          <w:lang w:val="it-IT"/>
        </w:rPr>
        <w:t>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sigurimit me gjob</w:t>
      </w:r>
      <w:r>
        <w:rPr>
          <w:lang w:val="it-IT"/>
        </w:rPr>
        <w:t xml:space="preserve">ë nga 800 000-1 000 </w:t>
      </w:r>
      <w:r w:rsidRPr="00134D07">
        <w:rPr>
          <w:lang w:val="it-IT"/>
        </w:rPr>
        <w:t>000 lek</w:t>
      </w:r>
      <w:r>
        <w:rPr>
          <w:lang w:val="it-IT"/>
        </w:rPr>
        <w:t>ë</w:t>
      </w:r>
      <w:r w:rsidRPr="00134D07">
        <w:rPr>
          <w:lang w:val="it-IT"/>
        </w:rPr>
        <w:t xml:space="preserve"> parashikuar n</w:t>
      </w:r>
      <w:r>
        <w:rPr>
          <w:lang w:val="it-IT"/>
        </w:rPr>
        <w:t>ë</w:t>
      </w:r>
      <w:r w:rsidRPr="00134D07">
        <w:rPr>
          <w:lang w:val="it-IT"/>
        </w:rPr>
        <w:t xml:space="preserve"> nenin 165 pika 2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</w:t>
      </w:r>
      <w:r>
        <w:rPr>
          <w:lang w:val="it-IT"/>
        </w:rPr>
        <w:t>,</w:t>
      </w:r>
      <w:r w:rsidRPr="00134D07">
        <w:rPr>
          <w:lang w:val="it-IT"/>
        </w:rPr>
        <w:t xml:space="preserve"> si m</w:t>
      </w:r>
      <w:r>
        <w:rPr>
          <w:lang w:val="it-IT"/>
        </w:rPr>
        <w:t>ë</w:t>
      </w:r>
      <w:r w:rsidRPr="00134D07">
        <w:rPr>
          <w:lang w:val="it-IT"/>
        </w:rPr>
        <w:t xml:space="preserve"> posht</w:t>
      </w:r>
      <w:r>
        <w:rPr>
          <w:lang w:val="it-IT"/>
        </w:rPr>
        <w:t>ë</w:t>
      </w:r>
      <w:r w:rsidRPr="00134D07">
        <w:rPr>
          <w:lang w:val="it-IT"/>
        </w:rPr>
        <w:t>: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a) kur shoqëria</w:t>
      </w:r>
      <w:r>
        <w:rPr>
          <w:lang w:val="it-IT"/>
        </w:rPr>
        <w:t xml:space="preserve"> e sigurimit nuk ka raportuar te</w:t>
      </w:r>
      <w:r w:rsidRPr="00134D07">
        <w:rPr>
          <w:lang w:val="it-IT"/>
        </w:rPr>
        <w:t xml:space="preserve"> “Autoriteti” sipas dispozitave të parashi</w:t>
      </w:r>
      <w:r>
        <w:rPr>
          <w:lang w:val="it-IT"/>
        </w:rPr>
        <w:t>kuara në nenin 72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lastRenderedPageBreak/>
        <w:t xml:space="preserve">b) kur shoqëria e sigurimit ka shkelur dispozitat e parashikuara në nenin 59 </w:t>
      </w:r>
      <w:r>
        <w:rPr>
          <w:lang w:val="it-IT"/>
        </w:rPr>
        <w:t>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c) kur shoqëria e sigurimit ka shkelur dispozitat e parashikuara në paragrafin e tretë të nenit 1</w:t>
      </w:r>
      <w:r>
        <w:rPr>
          <w:lang w:val="it-IT"/>
        </w:rPr>
        <w:t>00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ç</w:t>
      </w:r>
      <w:r>
        <w:rPr>
          <w:lang w:val="it-IT"/>
        </w:rPr>
        <w:t>) kur shoqëria e sigurimit ka sh</w:t>
      </w:r>
      <w:r w:rsidRPr="00134D07">
        <w:rPr>
          <w:lang w:val="it-IT"/>
        </w:rPr>
        <w:t>kelur dispozitat e paragrafit të dy</w:t>
      </w:r>
      <w:r>
        <w:rPr>
          <w:lang w:val="it-IT"/>
        </w:rPr>
        <w:t>të të nenit 82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 xml:space="preserve">d) kur shoqëria e sigurimit nuk ka respektuar dispozitat e parashikuara në paragrafin e katërt të nenit </w:t>
      </w:r>
      <w:r>
        <w:rPr>
          <w:lang w:val="it-IT"/>
        </w:rPr>
        <w:t>84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dh) kur shoqëria e sigurimit nuk ka respektuar dispozitat e parashikuara në paragr</w:t>
      </w:r>
      <w:r>
        <w:rPr>
          <w:lang w:val="it-IT"/>
        </w:rPr>
        <w:t>afin e gjashtë të nenit 89 të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>e</w:t>
      </w:r>
      <w:r w:rsidRPr="00134D07">
        <w:rPr>
          <w:lang w:val="it-IT"/>
        </w:rPr>
        <w:t>) kur shoqëria e sigurimit ka shkelur dispozitat e parashikuar</w:t>
      </w:r>
      <w:r>
        <w:rPr>
          <w:lang w:val="it-IT"/>
        </w:rPr>
        <w:t>a në nenin 109 të ligjit nr.9267, datë 29.</w:t>
      </w:r>
      <w:r w:rsidRPr="00134D07">
        <w:rPr>
          <w:lang w:val="it-IT"/>
        </w:rPr>
        <w:t>7.2004;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>ë</w:t>
      </w:r>
      <w:r w:rsidRPr="00134D07">
        <w:rPr>
          <w:lang w:val="it-IT"/>
        </w:rPr>
        <w:t>) kur shoqëria e sigurimit ka shkelur dispozitat e parashikuara në nenet 156, 158, 159 e 1</w:t>
      </w:r>
      <w:r>
        <w:rPr>
          <w:lang w:val="it-IT"/>
        </w:rPr>
        <w:t>60 të ligjit nr.9267, datë 29.7.2004.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>4.1 Drejtori Ekzekutiv ka të drejtë të vendosë sanksione me gjobë nga 100 000-</w:t>
      </w:r>
      <w:r w:rsidRPr="00134D07">
        <w:rPr>
          <w:lang w:val="it-IT"/>
        </w:rPr>
        <w:t>200 000 lekë ndaj personit përgjegjës të shoqërisë së sigurimit për shkelje</w:t>
      </w:r>
      <w:r>
        <w:rPr>
          <w:lang w:val="it-IT"/>
        </w:rPr>
        <w:t>t e parashikuara në pikën 2 të</w:t>
      </w:r>
      <w:r w:rsidRPr="00134D07">
        <w:rPr>
          <w:lang w:val="it-IT"/>
        </w:rPr>
        <w:t xml:space="preserve"> nenit 165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7.2004 .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4.2 Për</w:t>
      </w:r>
      <w:r>
        <w:rPr>
          <w:lang w:val="it-IT"/>
        </w:rPr>
        <w:t>veç sa është parashikuar në pikën 4.1 të këtij udhë</w:t>
      </w:r>
      <w:r w:rsidRPr="00134D07">
        <w:rPr>
          <w:lang w:val="it-IT"/>
        </w:rPr>
        <w:t xml:space="preserve">zimi, Drejtori Ekzekutiv ka të drejtë të pezullojë personin përgjegjës nga funksioni që mban në </w:t>
      </w:r>
      <w:r>
        <w:rPr>
          <w:lang w:val="it-IT"/>
        </w:rPr>
        <w:t>shoqërinë e sigurimit për një periudhë</w:t>
      </w:r>
      <w:r w:rsidRPr="00134D07">
        <w:rPr>
          <w:lang w:val="it-IT"/>
        </w:rPr>
        <w:t xml:space="preserve"> njëvjeçare bazuar n</w:t>
      </w:r>
      <w:r>
        <w:rPr>
          <w:lang w:val="it-IT"/>
        </w:rPr>
        <w:t>ë</w:t>
      </w:r>
      <w:r w:rsidRPr="00134D07">
        <w:rPr>
          <w:lang w:val="it-IT"/>
        </w:rPr>
        <w:t xml:space="preserve"> nenin 165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4.3 Pavar</w:t>
      </w:r>
      <w:r>
        <w:rPr>
          <w:lang w:val="it-IT"/>
        </w:rPr>
        <w:t>ë</w:t>
      </w:r>
      <w:r w:rsidRPr="00134D07">
        <w:rPr>
          <w:lang w:val="it-IT"/>
        </w:rPr>
        <w:t xml:space="preserve">sisht nga sa </w:t>
      </w:r>
      <w:r>
        <w:rPr>
          <w:lang w:val="it-IT"/>
        </w:rPr>
        <w:t>ë</w:t>
      </w:r>
      <w:r w:rsidRPr="00134D07">
        <w:rPr>
          <w:lang w:val="it-IT"/>
        </w:rPr>
        <w:t>sht</w:t>
      </w:r>
      <w:r>
        <w:rPr>
          <w:lang w:val="it-IT"/>
        </w:rPr>
        <w:t>ë</w:t>
      </w:r>
      <w:r w:rsidRPr="00134D07">
        <w:rPr>
          <w:lang w:val="it-IT"/>
        </w:rPr>
        <w:t xml:space="preserve"> parashikuar n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</w:t>
      </w:r>
      <w:r w:rsidRPr="00134D07">
        <w:rPr>
          <w:lang w:val="it-IT"/>
        </w:rPr>
        <w:t>n 4.2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tij udh</w:t>
      </w:r>
      <w:r>
        <w:rPr>
          <w:lang w:val="it-IT"/>
        </w:rPr>
        <w:t>ë</w:t>
      </w:r>
      <w:r w:rsidRPr="00134D07">
        <w:rPr>
          <w:lang w:val="it-IT"/>
        </w:rPr>
        <w:t>zimi, p</w:t>
      </w:r>
      <w:r>
        <w:rPr>
          <w:lang w:val="it-IT"/>
        </w:rPr>
        <w:t>ë</w:t>
      </w:r>
      <w:r w:rsidRPr="00134D07">
        <w:rPr>
          <w:lang w:val="it-IT"/>
        </w:rPr>
        <w:t>r rastet e pezullimit t</w:t>
      </w:r>
      <w:r>
        <w:rPr>
          <w:lang w:val="it-IT"/>
        </w:rPr>
        <w:t>ë</w:t>
      </w:r>
      <w:r w:rsidRPr="00134D07">
        <w:rPr>
          <w:lang w:val="it-IT"/>
        </w:rPr>
        <w:t xml:space="preserve"> drejtorit t</w:t>
      </w:r>
      <w:r>
        <w:rPr>
          <w:lang w:val="it-IT"/>
        </w:rPr>
        <w:t>ë pë</w:t>
      </w:r>
      <w:r w:rsidRPr="00134D07">
        <w:rPr>
          <w:lang w:val="it-IT"/>
        </w:rPr>
        <w:t>rgjithsh</w:t>
      </w:r>
      <w:r>
        <w:rPr>
          <w:lang w:val="it-IT"/>
        </w:rPr>
        <w:t>ë</w:t>
      </w:r>
      <w:r w:rsidRPr="00134D07">
        <w:rPr>
          <w:lang w:val="it-IT"/>
        </w:rPr>
        <w:t>m t</w:t>
      </w:r>
      <w:r>
        <w:rPr>
          <w:lang w:val="it-IT"/>
        </w:rPr>
        <w:t>ë</w:t>
      </w:r>
      <w:r w:rsidRPr="00134D07">
        <w:rPr>
          <w:lang w:val="it-IT"/>
        </w:rPr>
        <w:t xml:space="preserve"> shoq</w:t>
      </w:r>
      <w:r>
        <w:rPr>
          <w:lang w:val="it-IT"/>
        </w:rPr>
        <w:t>ë</w:t>
      </w:r>
      <w:r w:rsidRPr="00134D07">
        <w:rPr>
          <w:lang w:val="it-IT"/>
        </w:rPr>
        <w:t>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sigurimit, Drejtori Ekzekutiv i Autoritetit p</w:t>
      </w:r>
      <w:r>
        <w:rPr>
          <w:lang w:val="it-IT"/>
        </w:rPr>
        <w:t>ë</w:t>
      </w:r>
      <w:r w:rsidRPr="00134D07">
        <w:rPr>
          <w:lang w:val="it-IT"/>
        </w:rPr>
        <w:t>r k</w:t>
      </w:r>
      <w:r>
        <w:rPr>
          <w:lang w:val="it-IT"/>
        </w:rPr>
        <w:t>ë</w:t>
      </w:r>
      <w:r w:rsidRPr="00134D07">
        <w:rPr>
          <w:lang w:val="it-IT"/>
        </w:rPr>
        <w:t>t</w:t>
      </w:r>
      <w:r>
        <w:rPr>
          <w:lang w:val="it-IT"/>
        </w:rPr>
        <w:t>ë</w:t>
      </w:r>
      <w:r w:rsidRPr="00134D07">
        <w:rPr>
          <w:lang w:val="it-IT"/>
        </w:rPr>
        <w:t xml:space="preserve"> sanksion merr m</w:t>
      </w:r>
      <w:r>
        <w:rPr>
          <w:lang w:val="it-IT"/>
        </w:rPr>
        <w:t>ë</w:t>
      </w:r>
      <w:r w:rsidRPr="00134D07">
        <w:rPr>
          <w:lang w:val="it-IT"/>
        </w:rPr>
        <w:t xml:space="preserve"> par</w:t>
      </w:r>
      <w:r>
        <w:rPr>
          <w:lang w:val="it-IT"/>
        </w:rPr>
        <w:t>ë</w:t>
      </w:r>
      <w:r w:rsidRPr="00134D07">
        <w:rPr>
          <w:lang w:val="it-IT"/>
        </w:rPr>
        <w:t xml:space="preserve"> miratimin nga K</w:t>
      </w:r>
      <w:r>
        <w:rPr>
          <w:lang w:val="it-IT"/>
        </w:rPr>
        <w:t>ë</w:t>
      </w:r>
      <w:r w:rsidRPr="00134D07">
        <w:rPr>
          <w:lang w:val="it-IT"/>
        </w:rPr>
        <w:t>shilli i Autoritetit.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5. N</w:t>
      </w:r>
      <w:r>
        <w:rPr>
          <w:lang w:val="it-IT"/>
        </w:rPr>
        <w:t>ë</w:t>
      </w:r>
      <w:r w:rsidRPr="00134D07">
        <w:rPr>
          <w:lang w:val="it-IT"/>
        </w:rPr>
        <w:t xml:space="preserve"> zbatim t</w:t>
      </w:r>
      <w:r>
        <w:rPr>
          <w:lang w:val="it-IT"/>
        </w:rPr>
        <w:t>ë</w:t>
      </w:r>
      <w:r w:rsidRPr="00134D07">
        <w:rPr>
          <w:lang w:val="it-IT"/>
        </w:rPr>
        <w:t xml:space="preserve"> pik</w:t>
      </w:r>
      <w:r>
        <w:rPr>
          <w:lang w:val="it-IT"/>
        </w:rPr>
        <w:t>ës 2/b</w:t>
      </w:r>
      <w:r w:rsidRPr="00134D07">
        <w:rPr>
          <w:lang w:val="it-IT"/>
        </w:rPr>
        <w:t xml:space="preserve"> t</w:t>
      </w:r>
      <w:r>
        <w:rPr>
          <w:lang w:val="it-IT"/>
        </w:rPr>
        <w:t>ë vendimit nr.10, datë 12.</w:t>
      </w:r>
      <w:r w:rsidRPr="00134D07">
        <w:rPr>
          <w:lang w:val="it-IT"/>
        </w:rPr>
        <w:t>1.2005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shillit t</w:t>
      </w:r>
      <w:r>
        <w:rPr>
          <w:lang w:val="it-IT"/>
        </w:rPr>
        <w:t>ë</w:t>
      </w:r>
      <w:r w:rsidRPr="00134D07">
        <w:rPr>
          <w:lang w:val="it-IT"/>
        </w:rPr>
        <w:t xml:space="preserve"> Autorit</w:t>
      </w:r>
      <w:r>
        <w:rPr>
          <w:lang w:val="it-IT"/>
        </w:rPr>
        <w:t>e</w:t>
      </w:r>
      <w:r w:rsidRPr="00134D07">
        <w:rPr>
          <w:lang w:val="it-IT"/>
        </w:rPr>
        <w:t>tit Mbik</w:t>
      </w:r>
      <w:r>
        <w:rPr>
          <w:lang w:val="it-IT"/>
        </w:rPr>
        <w:t>ëqyrë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Sigurimeve, Drejtori Ekzekutiv ka t</w:t>
      </w:r>
      <w:r>
        <w:rPr>
          <w:lang w:val="it-IT"/>
        </w:rPr>
        <w:t>ë</w:t>
      </w:r>
      <w:r w:rsidRPr="00134D07">
        <w:rPr>
          <w:lang w:val="it-IT"/>
        </w:rPr>
        <w:t xml:space="preserve"> drejt</w:t>
      </w:r>
      <w:r>
        <w:rPr>
          <w:lang w:val="it-IT"/>
        </w:rPr>
        <w:t>ë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vendos</w:t>
      </w:r>
      <w:r>
        <w:rPr>
          <w:lang w:val="it-IT"/>
        </w:rPr>
        <w:t>ë</w:t>
      </w:r>
      <w:r w:rsidRPr="00134D07">
        <w:rPr>
          <w:lang w:val="it-IT"/>
        </w:rPr>
        <w:t xml:space="preserve"> sanksione ndaj shoq</w:t>
      </w:r>
      <w:r>
        <w:rPr>
          <w:lang w:val="it-IT"/>
        </w:rPr>
        <w:t>ë</w:t>
      </w:r>
      <w:r w:rsidRPr="00134D07">
        <w:rPr>
          <w:lang w:val="it-IT"/>
        </w:rPr>
        <w:t>ris</w:t>
      </w:r>
      <w:r>
        <w:rPr>
          <w:lang w:val="it-IT"/>
        </w:rPr>
        <w:t>ë</w:t>
      </w:r>
      <w:r w:rsidRPr="00134D07">
        <w:rPr>
          <w:lang w:val="it-IT"/>
        </w:rPr>
        <w:t xml:space="preserve"> s</w:t>
      </w:r>
      <w:r>
        <w:rPr>
          <w:lang w:val="it-IT"/>
        </w:rPr>
        <w:t>ë</w:t>
      </w:r>
      <w:r w:rsidRPr="00134D07">
        <w:rPr>
          <w:lang w:val="it-IT"/>
        </w:rPr>
        <w:t xml:space="preserve"> sigurimit</w:t>
      </w:r>
      <w:r>
        <w:rPr>
          <w:lang w:val="it-IT"/>
        </w:rPr>
        <w:t>,</w:t>
      </w:r>
      <w:r w:rsidRPr="00134D07">
        <w:rPr>
          <w:lang w:val="it-IT"/>
        </w:rPr>
        <w:t xml:space="preserve"> t</w:t>
      </w:r>
      <w:r>
        <w:rPr>
          <w:lang w:val="it-IT"/>
        </w:rPr>
        <w:t>ë</w:t>
      </w:r>
      <w:r w:rsidRPr="00134D07">
        <w:rPr>
          <w:lang w:val="it-IT"/>
        </w:rPr>
        <w:t xml:space="preserve"> parashikuara n</w:t>
      </w:r>
      <w:r>
        <w:rPr>
          <w:lang w:val="it-IT"/>
        </w:rPr>
        <w:t>ë</w:t>
      </w:r>
      <w:r w:rsidRPr="00134D07">
        <w:rPr>
          <w:lang w:val="it-IT"/>
        </w:rPr>
        <w:t xml:space="preserve"> nenin 169 t</w:t>
      </w:r>
      <w:r>
        <w:rPr>
          <w:lang w:val="it-IT"/>
        </w:rPr>
        <w:t>ë ligjit nr.</w:t>
      </w:r>
      <w:r w:rsidRPr="00134D07">
        <w:rPr>
          <w:lang w:val="it-IT"/>
        </w:rPr>
        <w:t>9267, dat</w:t>
      </w:r>
      <w:r>
        <w:rPr>
          <w:lang w:val="it-IT"/>
        </w:rPr>
        <w:t>ë 29.</w:t>
      </w:r>
      <w:r w:rsidRPr="00134D07">
        <w:rPr>
          <w:lang w:val="it-IT"/>
        </w:rPr>
        <w:t>7.2004</w:t>
      </w:r>
      <w:r>
        <w:rPr>
          <w:lang w:val="it-IT"/>
        </w:rPr>
        <w:t>,</w:t>
      </w:r>
      <w:r w:rsidRPr="00134D07">
        <w:rPr>
          <w:lang w:val="it-IT"/>
        </w:rPr>
        <w:t xml:space="preserve"> si m</w:t>
      </w:r>
      <w:r>
        <w:rPr>
          <w:lang w:val="it-IT"/>
        </w:rPr>
        <w:t>ë</w:t>
      </w:r>
      <w:r w:rsidRPr="00134D07">
        <w:rPr>
          <w:lang w:val="it-IT"/>
        </w:rPr>
        <w:t xml:space="preserve"> posht</w:t>
      </w:r>
      <w:r>
        <w:rPr>
          <w:lang w:val="it-IT"/>
        </w:rPr>
        <w:t>ë</w:t>
      </w:r>
      <w:r w:rsidRPr="00134D07">
        <w:rPr>
          <w:lang w:val="it-IT"/>
        </w:rPr>
        <w:t>:</w:t>
      </w: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>a) Sanksion me gjobë</w:t>
      </w:r>
      <w:r w:rsidRPr="00134D07">
        <w:rPr>
          <w:lang w:val="it-IT"/>
        </w:rPr>
        <w:t xml:space="preserve"> nga 100 000 - 150 000 lekë ndaj shoqërisë së sigurimit që ka shkelur dispozitat e nenit 161 të këtij ligji.</w:t>
      </w:r>
    </w:p>
    <w:p w:rsidR="00AE788A" w:rsidRPr="00134D07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b</w:t>
      </w:r>
      <w:r>
        <w:rPr>
          <w:lang w:val="it-IT"/>
        </w:rPr>
        <w:t>) Sanksione me gjobë nga 20 000-</w:t>
      </w:r>
      <w:r w:rsidRPr="00134D07">
        <w:rPr>
          <w:lang w:val="it-IT"/>
        </w:rPr>
        <w:t>50 000 lekë ndaj personave përgjegjës të shoqërisë së sigurimit që kanë shkelur dispozitat e paragrafit të parë të nenit 162 të këtij ligji.</w:t>
      </w:r>
    </w:p>
    <w:p w:rsidR="00AE788A" w:rsidRPr="00C559FA" w:rsidRDefault="00AE788A" w:rsidP="00AE788A">
      <w:pPr>
        <w:pStyle w:val="Paragrafi"/>
        <w:rPr>
          <w:lang w:val="it-IT"/>
        </w:rPr>
      </w:pPr>
      <w:r w:rsidRPr="00134D07">
        <w:rPr>
          <w:lang w:val="it-IT"/>
        </w:rPr>
        <w:t>c</w:t>
      </w:r>
      <w:r>
        <w:rPr>
          <w:lang w:val="it-IT"/>
        </w:rPr>
        <w:t>) Sanksione me gjobë nga 50 000-</w:t>
      </w:r>
      <w:r w:rsidRPr="00134D07">
        <w:rPr>
          <w:lang w:val="it-IT"/>
        </w:rPr>
        <w:t xml:space="preserve">100 000 lekë ndaj agjentëve a shoqërive të </w:t>
      </w:r>
      <w:r w:rsidRPr="00C559FA">
        <w:rPr>
          <w:lang w:val="it-IT"/>
        </w:rPr>
        <w:t>brokerimit që kanë shkelur dispo</w:t>
      </w:r>
      <w:r>
        <w:rPr>
          <w:lang w:val="it-IT"/>
        </w:rPr>
        <w:t>zitat e nenit 161 të ligjit nr.</w:t>
      </w:r>
      <w:r w:rsidRPr="00C559FA">
        <w:rPr>
          <w:lang w:val="it-IT"/>
        </w:rPr>
        <w:t>9267, dat</w:t>
      </w:r>
      <w:r>
        <w:rPr>
          <w:lang w:val="it-IT"/>
        </w:rPr>
        <w:t>ë 29.</w:t>
      </w:r>
      <w:r w:rsidRPr="00C559FA">
        <w:rPr>
          <w:lang w:val="it-IT"/>
        </w:rPr>
        <w:t>7.2004.</w:t>
      </w:r>
    </w:p>
    <w:p w:rsidR="00AE788A" w:rsidRPr="00C559FA" w:rsidRDefault="00AE788A" w:rsidP="00AE788A">
      <w:pPr>
        <w:pStyle w:val="Paragrafi"/>
        <w:rPr>
          <w:lang w:val="it-IT"/>
        </w:rPr>
      </w:pPr>
      <w:r>
        <w:rPr>
          <w:lang w:val="it-IT"/>
        </w:rPr>
        <w:t>e) Sanksione me gjobë nga 10 000-</w:t>
      </w:r>
      <w:r w:rsidRPr="00C559FA">
        <w:rPr>
          <w:lang w:val="it-IT"/>
        </w:rPr>
        <w:t xml:space="preserve">30 000 lekë ndaj agjentit, brokerit, personave përgjegjës të shoqërisë së agjentëve dhe shoqërisë së brokerimit që kanë shkelur dispozitat e paragrafit të parë të nenit 162 </w:t>
      </w:r>
      <w:r>
        <w:rPr>
          <w:lang w:val="it-IT"/>
        </w:rPr>
        <w:t>të ligjit nr.9267, datë 29.</w:t>
      </w:r>
      <w:r w:rsidRPr="00C559FA">
        <w:rPr>
          <w:lang w:val="it-IT"/>
        </w:rPr>
        <w:t>7.2004.</w:t>
      </w:r>
    </w:p>
    <w:p w:rsidR="00AE788A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62779E">
        <w:rPr>
          <w:lang w:val="it-IT"/>
        </w:rPr>
        <w:t>N</w:t>
      </w:r>
      <w:r>
        <w:rPr>
          <w:lang w:val="it-IT"/>
        </w:rPr>
        <w:t>ë</w:t>
      </w:r>
      <w:r w:rsidRPr="0062779E">
        <w:rPr>
          <w:lang w:val="it-IT"/>
        </w:rPr>
        <w:t xml:space="preserve"> zbatim t</w:t>
      </w:r>
      <w:r>
        <w:rPr>
          <w:lang w:val="it-IT"/>
        </w:rPr>
        <w:t>ë</w:t>
      </w:r>
      <w:r w:rsidRPr="0062779E">
        <w:rPr>
          <w:lang w:val="it-IT"/>
        </w:rPr>
        <w:t xml:space="preserve"> pik</w:t>
      </w:r>
      <w:r>
        <w:rPr>
          <w:lang w:val="it-IT"/>
        </w:rPr>
        <w:t>ës 2</w:t>
      </w:r>
      <w:r w:rsidRPr="0062779E">
        <w:rPr>
          <w:lang w:val="it-IT"/>
        </w:rPr>
        <w:t>/c  t</w:t>
      </w:r>
      <w:r>
        <w:rPr>
          <w:lang w:val="it-IT"/>
        </w:rPr>
        <w:t>ë vendimit nr.10, datë 12.</w:t>
      </w:r>
      <w:r w:rsidRPr="0062779E">
        <w:rPr>
          <w:lang w:val="it-IT"/>
        </w:rPr>
        <w:t>1.2005 t</w:t>
      </w:r>
      <w:r>
        <w:rPr>
          <w:lang w:val="it-IT"/>
        </w:rPr>
        <w:t>ë</w:t>
      </w:r>
      <w:r w:rsidRPr="0062779E">
        <w:rPr>
          <w:lang w:val="it-IT"/>
        </w:rPr>
        <w:t xml:space="preserve"> K</w:t>
      </w:r>
      <w:r>
        <w:rPr>
          <w:lang w:val="it-IT"/>
        </w:rPr>
        <w:t>ë</w:t>
      </w:r>
      <w:r w:rsidRPr="0062779E">
        <w:rPr>
          <w:lang w:val="it-IT"/>
        </w:rPr>
        <w:t>shillit t</w:t>
      </w:r>
      <w:r>
        <w:rPr>
          <w:lang w:val="it-IT"/>
        </w:rPr>
        <w:t>ë</w:t>
      </w:r>
      <w:r w:rsidRPr="0062779E">
        <w:rPr>
          <w:lang w:val="it-IT"/>
        </w:rPr>
        <w:t xml:space="preserve"> Autoritetit Mbik</w:t>
      </w:r>
      <w:r>
        <w:rPr>
          <w:lang w:val="it-IT"/>
        </w:rPr>
        <w:t>ë</w:t>
      </w:r>
      <w:r w:rsidRPr="0062779E">
        <w:rPr>
          <w:lang w:val="it-IT"/>
        </w:rPr>
        <w:t>qyr</w:t>
      </w:r>
      <w:r>
        <w:rPr>
          <w:lang w:val="it-IT"/>
        </w:rPr>
        <w:t>ë</w:t>
      </w:r>
      <w:r w:rsidRPr="0062779E">
        <w:rPr>
          <w:lang w:val="it-IT"/>
        </w:rPr>
        <w:t>s t</w:t>
      </w:r>
      <w:r>
        <w:rPr>
          <w:lang w:val="it-IT"/>
        </w:rPr>
        <w:t>ë</w:t>
      </w:r>
      <w:r w:rsidRPr="0062779E">
        <w:rPr>
          <w:lang w:val="it-IT"/>
        </w:rPr>
        <w:t xml:space="preserve"> Sigurimeve, Drejtori Ekzekutiv ka t</w:t>
      </w:r>
      <w:r>
        <w:rPr>
          <w:lang w:val="it-IT"/>
        </w:rPr>
        <w:t>ë</w:t>
      </w:r>
      <w:r w:rsidRPr="0062779E">
        <w:rPr>
          <w:lang w:val="it-IT"/>
        </w:rPr>
        <w:t xml:space="preserve"> drejt</w:t>
      </w:r>
      <w:r>
        <w:rPr>
          <w:lang w:val="it-IT"/>
        </w:rPr>
        <w:t>ë</w:t>
      </w:r>
      <w:r w:rsidRPr="0062779E">
        <w:rPr>
          <w:lang w:val="it-IT"/>
        </w:rPr>
        <w:t xml:space="preserve"> t</w:t>
      </w:r>
      <w:r>
        <w:rPr>
          <w:lang w:val="it-IT"/>
        </w:rPr>
        <w:t>ë</w:t>
      </w:r>
      <w:r w:rsidRPr="0062779E">
        <w:rPr>
          <w:lang w:val="it-IT"/>
        </w:rPr>
        <w:t xml:space="preserve"> miratoj</w:t>
      </w:r>
      <w:r>
        <w:rPr>
          <w:lang w:val="it-IT"/>
        </w:rPr>
        <w:t>ë</w:t>
      </w:r>
      <w:r w:rsidRPr="0062779E">
        <w:rPr>
          <w:lang w:val="it-IT"/>
        </w:rPr>
        <w:t xml:space="preserve"> kontratat e reja t</w:t>
      </w:r>
      <w:r>
        <w:rPr>
          <w:lang w:val="it-IT"/>
        </w:rPr>
        <w:t>ë</w:t>
      </w:r>
      <w:r w:rsidRPr="0062779E">
        <w:rPr>
          <w:lang w:val="it-IT"/>
        </w:rPr>
        <w:t xml:space="preserve"> sigurimit q</w:t>
      </w:r>
      <w:r>
        <w:rPr>
          <w:lang w:val="it-IT"/>
        </w:rPr>
        <w:t>ë</w:t>
      </w:r>
      <w:r w:rsidRPr="0062779E">
        <w:rPr>
          <w:lang w:val="it-IT"/>
        </w:rPr>
        <w:t xml:space="preserve"> shoq</w:t>
      </w:r>
      <w:r>
        <w:rPr>
          <w:lang w:val="it-IT"/>
        </w:rPr>
        <w:t>ë</w:t>
      </w:r>
      <w:r w:rsidRPr="0062779E">
        <w:rPr>
          <w:lang w:val="it-IT"/>
        </w:rPr>
        <w:t>ria e sigurimit k</w:t>
      </w:r>
      <w:r>
        <w:rPr>
          <w:lang w:val="it-IT"/>
        </w:rPr>
        <w:t>ë</w:t>
      </w:r>
      <w:r w:rsidRPr="0062779E">
        <w:rPr>
          <w:lang w:val="it-IT"/>
        </w:rPr>
        <w:t>rkon t</w:t>
      </w:r>
      <w:r>
        <w:rPr>
          <w:lang w:val="it-IT"/>
        </w:rPr>
        <w:t>ë</w:t>
      </w:r>
      <w:r w:rsidRPr="0062779E">
        <w:rPr>
          <w:lang w:val="it-IT"/>
        </w:rPr>
        <w:t xml:space="preserve"> hedh</w:t>
      </w:r>
      <w:r>
        <w:rPr>
          <w:lang w:val="it-IT"/>
        </w:rPr>
        <w:t>ë</w:t>
      </w:r>
      <w:r w:rsidRPr="0062779E">
        <w:rPr>
          <w:lang w:val="it-IT"/>
        </w:rPr>
        <w:t xml:space="preserve"> n</w:t>
      </w:r>
      <w:r>
        <w:rPr>
          <w:lang w:val="it-IT"/>
        </w:rPr>
        <w:t>ë</w:t>
      </w:r>
      <w:r w:rsidRPr="0062779E">
        <w:rPr>
          <w:lang w:val="it-IT"/>
        </w:rPr>
        <w:t xml:space="preserve"> treg. </w:t>
      </w:r>
      <w:r w:rsidRPr="00134D07">
        <w:rPr>
          <w:lang w:val="it-IT"/>
        </w:rPr>
        <w:t>Ky miratim b</w:t>
      </w:r>
      <w:r>
        <w:rPr>
          <w:lang w:val="it-IT"/>
        </w:rPr>
        <w:t>ë</w:t>
      </w:r>
      <w:r w:rsidRPr="00134D07">
        <w:rPr>
          <w:lang w:val="it-IT"/>
        </w:rPr>
        <w:t>het brenda 1 muaji nga paraqitja e produktit n</w:t>
      </w:r>
      <w:r>
        <w:rPr>
          <w:lang w:val="it-IT"/>
        </w:rPr>
        <w:t>ë Autoritetin</w:t>
      </w:r>
      <w:r w:rsidRPr="00134D07">
        <w:rPr>
          <w:lang w:val="it-IT"/>
        </w:rPr>
        <w:t xml:space="preserve"> Mbik</w:t>
      </w:r>
      <w:r>
        <w:rPr>
          <w:lang w:val="it-IT"/>
        </w:rPr>
        <w:t>ë</w:t>
      </w:r>
      <w:r w:rsidRPr="00134D07">
        <w:rPr>
          <w:lang w:val="it-IT"/>
        </w:rPr>
        <w:t>qyr</w:t>
      </w:r>
      <w:r>
        <w:rPr>
          <w:lang w:val="it-IT"/>
        </w:rPr>
        <w:t>ë</w:t>
      </w:r>
      <w:r w:rsidRPr="00134D07">
        <w:rPr>
          <w:lang w:val="it-IT"/>
        </w:rPr>
        <w:t>s t</w:t>
      </w:r>
      <w:r>
        <w:rPr>
          <w:lang w:val="it-IT"/>
        </w:rPr>
        <w:t>ë</w:t>
      </w:r>
      <w:r w:rsidRPr="00134D07">
        <w:rPr>
          <w:lang w:val="it-IT"/>
        </w:rPr>
        <w:t xml:space="preserve"> Sigurimeve. </w:t>
      </w:r>
    </w:p>
    <w:p w:rsidR="00AE788A" w:rsidRDefault="00AE788A" w:rsidP="00AE788A">
      <w:pPr>
        <w:pStyle w:val="Paragrafi"/>
        <w:rPr>
          <w:lang w:val="it-IT"/>
        </w:rPr>
      </w:pPr>
    </w:p>
    <w:p w:rsidR="00AE788A" w:rsidRDefault="00AE788A" w:rsidP="00AE788A">
      <w:pPr>
        <w:pStyle w:val="Paragrafi"/>
        <w:rPr>
          <w:lang w:val="it-IT"/>
        </w:rPr>
      </w:pPr>
    </w:p>
    <w:p w:rsidR="00AE788A" w:rsidRDefault="00AE788A" w:rsidP="00AE788A">
      <w:pPr>
        <w:pStyle w:val="Paragrafi"/>
        <w:rPr>
          <w:lang w:val="it-IT"/>
        </w:rPr>
      </w:pPr>
    </w:p>
    <w:p w:rsidR="00AE788A" w:rsidRDefault="00AE788A" w:rsidP="00AE788A">
      <w:pPr>
        <w:pStyle w:val="Paragrafi"/>
        <w:rPr>
          <w:lang w:val="it-IT"/>
        </w:rPr>
      </w:pPr>
    </w:p>
    <w:p w:rsidR="00AE788A" w:rsidRPr="00134D07" w:rsidRDefault="00AE788A" w:rsidP="00AE788A">
      <w:pPr>
        <w:pStyle w:val="Paragrafi"/>
        <w:rPr>
          <w:lang w:val="it-IT"/>
        </w:rPr>
      </w:pPr>
    </w:p>
    <w:p w:rsidR="00AE788A" w:rsidRPr="00134D07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Pr="00134D07">
        <w:rPr>
          <w:lang w:val="it-IT"/>
        </w:rPr>
        <w:t>T</w:t>
      </w:r>
      <w:r>
        <w:rPr>
          <w:lang w:val="it-IT"/>
        </w:rPr>
        <w:t>ë</w:t>
      </w:r>
      <w:r w:rsidRPr="00134D07">
        <w:rPr>
          <w:lang w:val="it-IT"/>
        </w:rPr>
        <w:t xml:space="preserve"> gjitha sanksionet e vendosura nga Drejtori Ekzekutiv</w:t>
      </w:r>
      <w:r>
        <w:rPr>
          <w:lang w:val="it-IT"/>
        </w:rPr>
        <w:t>,</w:t>
      </w:r>
      <w:r w:rsidRPr="00134D07">
        <w:rPr>
          <w:lang w:val="it-IT"/>
        </w:rPr>
        <w:t xml:space="preserve"> sipas parashikimeve t</w:t>
      </w:r>
      <w:r>
        <w:rPr>
          <w:lang w:val="it-IT"/>
        </w:rPr>
        <w:t>ë</w:t>
      </w:r>
      <w:r w:rsidRPr="00134D07">
        <w:rPr>
          <w:lang w:val="it-IT"/>
        </w:rPr>
        <w:t xml:space="preserve"> k</w:t>
      </w:r>
      <w:r>
        <w:rPr>
          <w:lang w:val="it-IT"/>
        </w:rPr>
        <w:t>ë</w:t>
      </w:r>
      <w:r w:rsidRPr="00134D07">
        <w:rPr>
          <w:lang w:val="it-IT"/>
        </w:rPr>
        <w:t>tij udh</w:t>
      </w:r>
      <w:r>
        <w:rPr>
          <w:lang w:val="it-IT"/>
        </w:rPr>
        <w:t>ë</w:t>
      </w:r>
      <w:r w:rsidRPr="00134D07">
        <w:rPr>
          <w:lang w:val="it-IT"/>
        </w:rPr>
        <w:t>zimi, duhet t</w:t>
      </w:r>
      <w:r>
        <w:rPr>
          <w:lang w:val="it-IT"/>
        </w:rPr>
        <w:t>ë</w:t>
      </w:r>
      <w:r w:rsidRPr="00134D07">
        <w:rPr>
          <w:lang w:val="it-IT"/>
        </w:rPr>
        <w:t xml:space="preserve"> mb</w:t>
      </w:r>
      <w:r>
        <w:rPr>
          <w:lang w:val="it-IT"/>
        </w:rPr>
        <w:t>ë</w:t>
      </w:r>
      <w:r w:rsidRPr="00134D07">
        <w:rPr>
          <w:lang w:val="it-IT"/>
        </w:rPr>
        <w:t>shteten n</w:t>
      </w:r>
      <w:r>
        <w:rPr>
          <w:lang w:val="it-IT"/>
        </w:rPr>
        <w:t>ë</w:t>
      </w:r>
      <w:r w:rsidRPr="00134D07">
        <w:rPr>
          <w:lang w:val="it-IT"/>
        </w:rPr>
        <w:t xml:space="preserve"> konstatimet e rezultuara nga ushtrimi i kontrolleve n</w:t>
      </w:r>
      <w:r>
        <w:rPr>
          <w:lang w:val="it-IT"/>
        </w:rPr>
        <w:t>ë</w:t>
      </w:r>
      <w:r w:rsidRPr="00134D07">
        <w:rPr>
          <w:lang w:val="it-IT"/>
        </w:rPr>
        <w:t xml:space="preserve"> vend dhe atij dokumentar  t</w:t>
      </w:r>
      <w:r>
        <w:rPr>
          <w:lang w:val="it-IT"/>
        </w:rPr>
        <w:t>ë</w:t>
      </w:r>
      <w:r w:rsidRPr="00134D07">
        <w:rPr>
          <w:lang w:val="it-IT"/>
        </w:rPr>
        <w:t xml:space="preserve"> kryera n</w:t>
      </w:r>
      <w:r>
        <w:rPr>
          <w:lang w:val="it-IT"/>
        </w:rPr>
        <w:t>ë</w:t>
      </w:r>
      <w:r w:rsidRPr="00134D07">
        <w:rPr>
          <w:lang w:val="it-IT"/>
        </w:rPr>
        <w:t xml:space="preserve"> shoq</w:t>
      </w:r>
      <w:r>
        <w:rPr>
          <w:lang w:val="it-IT"/>
        </w:rPr>
        <w:t>ë</w:t>
      </w:r>
      <w:r w:rsidRPr="00134D07">
        <w:rPr>
          <w:lang w:val="it-IT"/>
        </w:rPr>
        <w:t>rit</w:t>
      </w:r>
      <w:r>
        <w:rPr>
          <w:lang w:val="it-IT"/>
        </w:rPr>
        <w:t>ë e sigurimit apo agjentë</w:t>
      </w:r>
      <w:r w:rsidRPr="00134D07">
        <w:rPr>
          <w:lang w:val="it-IT"/>
        </w:rPr>
        <w:t>t e tyre.</w:t>
      </w:r>
    </w:p>
    <w:p w:rsidR="00AE788A" w:rsidRDefault="00AE788A" w:rsidP="00AE788A">
      <w:pPr>
        <w:pStyle w:val="Paragrafi"/>
        <w:rPr>
          <w:lang w:val="it-IT"/>
        </w:rPr>
      </w:pPr>
      <w:r>
        <w:rPr>
          <w:lang w:val="it-IT"/>
        </w:rPr>
        <w:t xml:space="preserve">8. </w:t>
      </w:r>
      <w:r w:rsidRPr="00134D07">
        <w:rPr>
          <w:lang w:val="it-IT"/>
        </w:rPr>
        <w:t>Vendimi i Drejtorit Ekzekutiv p</w:t>
      </w:r>
      <w:r>
        <w:rPr>
          <w:lang w:val="it-IT"/>
        </w:rPr>
        <w:t>ë</w:t>
      </w:r>
      <w:r w:rsidRPr="00134D07">
        <w:rPr>
          <w:lang w:val="it-IT"/>
        </w:rPr>
        <w:t>r vendosjen e sanksioneve apo t</w:t>
      </w:r>
      <w:r>
        <w:rPr>
          <w:lang w:val="it-IT"/>
        </w:rPr>
        <w:t>ë</w:t>
      </w:r>
      <w:r w:rsidRPr="00134D07">
        <w:rPr>
          <w:lang w:val="it-IT"/>
        </w:rPr>
        <w:t>rheqjen e licenc</w:t>
      </w:r>
      <w:r>
        <w:rPr>
          <w:lang w:val="it-IT"/>
        </w:rPr>
        <w:t>ë</w:t>
      </w:r>
      <w:r w:rsidRPr="00134D07">
        <w:rPr>
          <w:lang w:val="it-IT"/>
        </w:rPr>
        <w:t>s (autorizimit zyrtar) agjent</w:t>
      </w:r>
      <w:r>
        <w:rPr>
          <w:lang w:val="it-IT"/>
        </w:rPr>
        <w:t>ë</w:t>
      </w:r>
      <w:r w:rsidRPr="00134D07">
        <w:rPr>
          <w:lang w:val="it-IT"/>
        </w:rPr>
        <w:t>ve n</w:t>
      </w:r>
      <w:r>
        <w:rPr>
          <w:lang w:val="it-IT"/>
        </w:rPr>
        <w:t>ë</w:t>
      </w:r>
      <w:r w:rsidRPr="00134D07">
        <w:rPr>
          <w:lang w:val="it-IT"/>
        </w:rPr>
        <w:t xml:space="preserve"> sigurime ankimohet n</w:t>
      </w:r>
      <w:r>
        <w:rPr>
          <w:lang w:val="it-IT"/>
        </w:rPr>
        <w:t>ë</w:t>
      </w:r>
      <w:r w:rsidRPr="00134D07">
        <w:rPr>
          <w:lang w:val="it-IT"/>
        </w:rPr>
        <w:t xml:space="preserve"> p</w:t>
      </w:r>
      <w:r>
        <w:rPr>
          <w:lang w:val="it-IT"/>
        </w:rPr>
        <w:t>ë</w:t>
      </w:r>
      <w:r w:rsidRPr="00134D07">
        <w:rPr>
          <w:lang w:val="it-IT"/>
        </w:rPr>
        <w:t>rputhj</w:t>
      </w:r>
      <w:r>
        <w:rPr>
          <w:lang w:val="it-IT"/>
        </w:rPr>
        <w:t xml:space="preserve">e me parashikimet e neneve 135 </w:t>
      </w:r>
      <w:r w:rsidRPr="00134D07">
        <w:rPr>
          <w:lang w:val="it-IT"/>
        </w:rPr>
        <w:t>e vijues t</w:t>
      </w:r>
      <w:r>
        <w:rPr>
          <w:lang w:val="it-IT"/>
        </w:rPr>
        <w:t>ë</w:t>
      </w:r>
      <w:r w:rsidRPr="00134D07">
        <w:rPr>
          <w:lang w:val="it-IT"/>
        </w:rPr>
        <w:t xml:space="preserve"> Kodit t</w:t>
      </w:r>
      <w:r>
        <w:rPr>
          <w:lang w:val="it-IT"/>
        </w:rPr>
        <w:t>ë</w:t>
      </w:r>
      <w:r w:rsidRPr="00134D07">
        <w:rPr>
          <w:lang w:val="it-IT"/>
        </w:rPr>
        <w:t xml:space="preserve"> Procedurave Administrative.</w:t>
      </w:r>
    </w:p>
    <w:p w:rsidR="00AE788A" w:rsidRPr="00134D07" w:rsidRDefault="00AE788A" w:rsidP="00AE788A">
      <w:pPr>
        <w:pStyle w:val="Paragrafi"/>
        <w:rPr>
          <w:lang w:val="it-IT"/>
        </w:rPr>
      </w:pPr>
    </w:p>
    <w:p w:rsidR="00AE788A" w:rsidRPr="00A30B44" w:rsidRDefault="00AE788A" w:rsidP="00AE788A">
      <w:pPr>
        <w:pStyle w:val="Autoriteti"/>
      </w:pPr>
      <w:r w:rsidRPr="00A30B44">
        <w:t xml:space="preserve">KRYETARI I KESHILLIT </w:t>
      </w:r>
    </w:p>
    <w:p w:rsidR="00AE788A" w:rsidRPr="00A30B44" w:rsidRDefault="00AE788A" w:rsidP="00AE788A">
      <w:pPr>
        <w:pStyle w:val="Autoriteti"/>
      </w:pPr>
      <w:r>
        <w:t>Të AUTORITETIT MBIKë</w:t>
      </w:r>
      <w:r w:rsidRPr="00A30B44">
        <w:t>QYR</w:t>
      </w:r>
      <w:r>
        <w:t>ëS Të</w:t>
      </w:r>
      <w:r w:rsidRPr="00A30B44">
        <w:t xml:space="preserve"> SIGURIMEVE</w:t>
      </w:r>
    </w:p>
    <w:p w:rsidR="00AE788A" w:rsidRPr="00A30B44" w:rsidRDefault="00AE788A" w:rsidP="00AE788A">
      <w:pPr>
        <w:pStyle w:val="AutoritetiEmer"/>
      </w:pPr>
      <w:r w:rsidRPr="00A30B44">
        <w:t>Burbuqe Riba</w:t>
      </w: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30B44" w:rsidRDefault="00AE788A" w:rsidP="00AE788A">
      <w:pPr>
        <w:pStyle w:val="Paragrafi"/>
      </w:pPr>
    </w:p>
    <w:p w:rsidR="00AE788A" w:rsidRPr="00AA3124" w:rsidRDefault="00AE788A" w:rsidP="00AE78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AE788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D03EB">
      <w:r>
        <w:separator/>
      </w:r>
    </w:p>
  </w:endnote>
  <w:endnote w:type="continuationSeparator" w:id="0">
    <w:p w:rsidR="00000000" w:rsidRDefault="00ED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8A" w:rsidRDefault="00AE788A" w:rsidP="00AE788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788A" w:rsidRDefault="00AE788A" w:rsidP="00AE788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8A" w:rsidRPr="00EF0C38" w:rsidRDefault="00AE788A" w:rsidP="00AE788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F0C38">
      <w:rPr>
        <w:rStyle w:val="PageNumber"/>
        <w:rFonts w:ascii="CG Times" w:hAnsi="CG Times"/>
        <w:sz w:val="22"/>
        <w:szCs w:val="22"/>
      </w:rPr>
      <w:fldChar w:fldCharType="begin"/>
    </w:r>
    <w:r w:rsidRPr="00EF0C3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F0C38">
      <w:rPr>
        <w:rStyle w:val="PageNumber"/>
        <w:rFonts w:ascii="CG Times" w:hAnsi="CG Times"/>
        <w:sz w:val="22"/>
        <w:szCs w:val="22"/>
      </w:rPr>
      <w:fldChar w:fldCharType="separate"/>
    </w:r>
    <w:r w:rsidR="00ED03EB">
      <w:rPr>
        <w:rStyle w:val="PageNumber"/>
        <w:rFonts w:ascii="CG Times" w:hAnsi="CG Times"/>
        <w:noProof/>
        <w:sz w:val="22"/>
        <w:szCs w:val="22"/>
      </w:rPr>
      <w:t>68</w:t>
    </w:r>
    <w:r w:rsidRPr="00EF0C38">
      <w:rPr>
        <w:rStyle w:val="PageNumber"/>
        <w:rFonts w:ascii="CG Times" w:hAnsi="CG Times"/>
        <w:sz w:val="22"/>
        <w:szCs w:val="22"/>
      </w:rPr>
      <w:fldChar w:fldCharType="end"/>
    </w:r>
  </w:p>
  <w:p w:rsidR="00AE788A" w:rsidRDefault="00AE788A" w:rsidP="00AE788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D03EB">
      <w:r>
        <w:separator/>
      </w:r>
    </w:p>
  </w:footnote>
  <w:footnote w:type="continuationSeparator" w:id="0">
    <w:p w:rsidR="00000000" w:rsidRDefault="00ED0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788A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03EB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438680-810F-4984-91D8-B61CBF6C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8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E78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E7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