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567" w:rsidRPr="00EF5D4E" w:rsidRDefault="00A75567" w:rsidP="00A75567">
      <w:pPr>
        <w:pStyle w:val="Akti"/>
        <w:keepNext w:val="0"/>
        <w:rPr>
          <w:lang w:val="sq-AL"/>
        </w:rPr>
      </w:pPr>
      <w:bookmarkStart w:id="0" w:name="_GoBack"/>
      <w:bookmarkEnd w:id="0"/>
      <w:r w:rsidRPr="00EF5D4E">
        <w:rPr>
          <w:lang w:val="sq-AL"/>
        </w:rPr>
        <w:t>UDHËZIM</w:t>
      </w:r>
    </w:p>
    <w:p w:rsidR="00A75567" w:rsidRPr="00EF5D4E" w:rsidRDefault="00A75567" w:rsidP="00A75567">
      <w:pPr>
        <w:pStyle w:val="NumriData"/>
        <w:keepNext w:val="0"/>
        <w:rPr>
          <w:lang w:val="sq-AL"/>
        </w:rPr>
      </w:pPr>
      <w:r w:rsidRPr="00EF5D4E">
        <w:rPr>
          <w:lang w:val="sq-AL"/>
        </w:rPr>
        <w:t>Nr.10, datë 23.3.2010</w:t>
      </w:r>
    </w:p>
    <w:p w:rsidR="00A75567" w:rsidRPr="00EF5D4E" w:rsidRDefault="00A75567" w:rsidP="00A75567">
      <w:pPr>
        <w:pStyle w:val="Paragrafi0"/>
        <w:rPr>
          <w:lang w:val="sq-AL"/>
        </w:rPr>
      </w:pPr>
    </w:p>
    <w:p w:rsidR="00A75567" w:rsidRPr="00EF5D4E" w:rsidRDefault="00A75567" w:rsidP="00A75567">
      <w:pPr>
        <w:pStyle w:val="Titulli0"/>
        <w:keepNext w:val="0"/>
        <w:rPr>
          <w:lang w:val="sq-AL"/>
        </w:rPr>
      </w:pPr>
      <w:r w:rsidRPr="00EF5D4E">
        <w:rPr>
          <w:lang w:val="sq-AL"/>
        </w:rPr>
        <w:t>PËR NJË NDRYSHIM NË UDHËZIMIN NR.1, DATË 8.1.2009 “PËR PËRCAKTIMIN E TARIFËS SË SHËRBIMIT PËR PËRDORIMIN E APARATEVE TELEVIZIVE”</w:t>
      </w:r>
    </w:p>
    <w:p w:rsidR="00A75567" w:rsidRPr="00EF5D4E" w:rsidRDefault="00A75567" w:rsidP="00A75567">
      <w:pPr>
        <w:pStyle w:val="Paragrafi0"/>
        <w:rPr>
          <w:lang w:val="sq-AL"/>
        </w:rPr>
      </w:pPr>
    </w:p>
    <w:p w:rsidR="00A75567" w:rsidRPr="00EF5D4E" w:rsidRDefault="00A75567" w:rsidP="00A75567">
      <w:pPr>
        <w:pStyle w:val="Paragrafi0"/>
        <w:rPr>
          <w:lang w:val="sq-AL"/>
        </w:rPr>
      </w:pPr>
      <w:r w:rsidRPr="00EF5D4E">
        <w:rPr>
          <w:lang w:val="sq-AL"/>
        </w:rPr>
        <w:t xml:space="preserve">Në mbështetje të nenit </w:t>
      </w:r>
      <w:r>
        <w:rPr>
          <w:lang w:val="sq-AL"/>
        </w:rPr>
        <w:t>102</w:t>
      </w:r>
      <w:r w:rsidRPr="00EF5D4E">
        <w:rPr>
          <w:lang w:val="sq-AL"/>
        </w:rPr>
        <w:t xml:space="preserve"> pika 4 të Kushtetutës dhe nenit 11 të ligjit nr.9975, datë 28.7.2008 “Për taksat kombëtare”, Ministri i Financave dhe Drejtori i Përgjithshë</w:t>
      </w:r>
      <w:r>
        <w:rPr>
          <w:lang w:val="sq-AL"/>
        </w:rPr>
        <w:t>m i Radiotelevizionit Shqiptar</w:t>
      </w:r>
    </w:p>
    <w:p w:rsidR="00A75567" w:rsidRPr="00EF5D4E" w:rsidRDefault="00A75567" w:rsidP="00A75567">
      <w:pPr>
        <w:pStyle w:val="Paragrafi0"/>
        <w:rPr>
          <w:lang w:val="sq-AL"/>
        </w:rPr>
      </w:pPr>
    </w:p>
    <w:p w:rsidR="00A75567" w:rsidRPr="00EF5D4E" w:rsidRDefault="00A75567" w:rsidP="00A75567">
      <w:pPr>
        <w:pStyle w:val="VENDOSI0"/>
        <w:keepNext w:val="0"/>
        <w:rPr>
          <w:lang w:val="sq-AL"/>
        </w:rPr>
      </w:pPr>
      <w:r w:rsidRPr="00EF5D4E">
        <w:rPr>
          <w:lang w:val="sq-AL"/>
        </w:rPr>
        <w:t>UDHËZO</w:t>
      </w:r>
      <w:r>
        <w:rPr>
          <w:lang w:val="sq-AL"/>
        </w:rPr>
        <w:t>j</w:t>
      </w:r>
      <w:r w:rsidRPr="00EF5D4E">
        <w:rPr>
          <w:lang w:val="sq-AL"/>
        </w:rPr>
        <w:t>N</w:t>
      </w:r>
      <w:r>
        <w:rPr>
          <w:lang w:val="sq-AL"/>
        </w:rPr>
        <w:t>Ë</w:t>
      </w:r>
      <w:r w:rsidRPr="00EF5D4E">
        <w:rPr>
          <w:lang w:val="sq-AL"/>
        </w:rPr>
        <w:t>:</w:t>
      </w:r>
    </w:p>
    <w:p w:rsidR="00A75567" w:rsidRPr="00EF5D4E" w:rsidRDefault="00A75567" w:rsidP="00A75567">
      <w:pPr>
        <w:pStyle w:val="Paragrafi0"/>
        <w:rPr>
          <w:lang w:val="sq-AL"/>
        </w:rPr>
      </w:pPr>
    </w:p>
    <w:p w:rsidR="00A75567" w:rsidRPr="00EF5D4E" w:rsidRDefault="00A75567" w:rsidP="00A75567">
      <w:pPr>
        <w:pStyle w:val="Paragrafi0"/>
        <w:rPr>
          <w:lang w:val="sq-AL"/>
        </w:rPr>
      </w:pPr>
      <w:r w:rsidRPr="00EF5D4E">
        <w:rPr>
          <w:lang w:val="sq-AL"/>
        </w:rPr>
        <w:t xml:space="preserve">Në udhëzimin nr.1, datë 8.1.2009 “Për përcaktimin e tarifës së shërbimit për përdorimin </w:t>
      </w:r>
      <w:r>
        <w:rPr>
          <w:lang w:val="sq-AL"/>
        </w:rPr>
        <w:t>e aparateve televizive”, pika 7</w:t>
      </w:r>
      <w:r w:rsidRPr="00EF5D4E">
        <w:rPr>
          <w:lang w:val="sq-AL"/>
        </w:rPr>
        <w:t xml:space="preserve"> riformulohet si më poshtë:</w:t>
      </w:r>
    </w:p>
    <w:p w:rsidR="00A75567" w:rsidRPr="00EF5D4E" w:rsidRDefault="00A75567" w:rsidP="00A75567">
      <w:pPr>
        <w:pStyle w:val="Paragrafi0"/>
        <w:rPr>
          <w:lang w:val="sq-AL"/>
        </w:rPr>
      </w:pPr>
      <w:r>
        <w:rPr>
          <w:lang w:val="sq-AL"/>
        </w:rPr>
        <w:t>“</w:t>
      </w:r>
      <w:r w:rsidRPr="00EF5D4E">
        <w:rPr>
          <w:lang w:val="sq-AL"/>
        </w:rPr>
        <w:t>7. Për shë</w:t>
      </w:r>
      <w:r>
        <w:rPr>
          <w:lang w:val="sq-AL"/>
        </w:rPr>
        <w:t>rbimin e kryer, OSSH-ja</w:t>
      </w:r>
      <w:r w:rsidRPr="00EF5D4E">
        <w:rPr>
          <w:lang w:val="sq-AL"/>
        </w:rPr>
        <w:t xml:space="preserve"> përfiton 10% komision të llogaritur mbi masën e tarifave që ka arkëtuar dhe ka transferuar në llogarinë përkatëse të thesarit</w:t>
      </w:r>
      <w:r>
        <w:rPr>
          <w:lang w:val="sq-AL"/>
        </w:rPr>
        <w:t>.”</w:t>
      </w:r>
      <w:r w:rsidRPr="00EF5D4E">
        <w:rPr>
          <w:lang w:val="sq-AL"/>
        </w:rPr>
        <w:t>.</w:t>
      </w:r>
    </w:p>
    <w:p w:rsidR="00A75567" w:rsidRDefault="00A75567" w:rsidP="00A75567">
      <w:pPr>
        <w:pStyle w:val="Paragrafi0"/>
        <w:rPr>
          <w:lang w:val="sq-AL"/>
        </w:rPr>
      </w:pPr>
      <w:r w:rsidRPr="00EF5D4E">
        <w:rPr>
          <w:lang w:val="sq-AL"/>
        </w:rPr>
        <w:t>Ky udhëzim hyn në fuqi menjëherë dhe botohet në Fletoren Zyrtare.</w:t>
      </w:r>
    </w:p>
    <w:p w:rsidR="00A75567" w:rsidRDefault="00A75567" w:rsidP="00A75567">
      <w:pPr>
        <w:pStyle w:val="Paragrafi0"/>
        <w:rPr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90"/>
        <w:gridCol w:w="4466"/>
      </w:tblGrid>
      <w:tr w:rsidR="00A75567" w:rsidTr="00A75567">
        <w:tc>
          <w:tcPr>
            <w:tcW w:w="4643" w:type="dxa"/>
          </w:tcPr>
          <w:p w:rsidR="00A75567" w:rsidRDefault="00A75567" w:rsidP="00A75567">
            <w:pPr>
              <w:pStyle w:val="Autoriteti"/>
              <w:keepNext w:val="0"/>
              <w:jc w:val="both"/>
            </w:pPr>
            <w:r>
              <w:t>MINISTRI I FINANCAVE</w:t>
            </w:r>
          </w:p>
          <w:p w:rsidR="00A75567" w:rsidRDefault="00A75567" w:rsidP="00A75567">
            <w:pPr>
              <w:pStyle w:val="AutoritetiEmer"/>
              <w:jc w:val="both"/>
            </w:pPr>
            <w:r>
              <w:t>Ridvan Bode</w:t>
            </w:r>
          </w:p>
          <w:p w:rsidR="00A75567" w:rsidRDefault="00A75567" w:rsidP="00A75567">
            <w:pPr>
              <w:pStyle w:val="Paragrafi0"/>
              <w:ind w:firstLine="0"/>
              <w:rPr>
                <w:lang w:val="sq-AL"/>
              </w:rPr>
            </w:pPr>
          </w:p>
        </w:tc>
        <w:tc>
          <w:tcPr>
            <w:tcW w:w="4644" w:type="dxa"/>
          </w:tcPr>
          <w:p w:rsidR="00A75567" w:rsidRPr="00A75567" w:rsidRDefault="00A75567" w:rsidP="00A75567">
            <w:pPr>
              <w:pStyle w:val="Autoriteti"/>
              <w:rPr>
                <w:lang w:val="it-IT"/>
              </w:rPr>
            </w:pPr>
            <w:r w:rsidRPr="00A75567">
              <w:rPr>
                <w:lang w:val="it-IT"/>
              </w:rPr>
              <w:t>Drejtori i Përgjithshëm i Radiotelevizionit shqiptar</w:t>
            </w:r>
          </w:p>
          <w:p w:rsidR="00A75567" w:rsidRDefault="00A75567" w:rsidP="00A75567">
            <w:pPr>
              <w:pStyle w:val="AutoritetiEmer"/>
            </w:pPr>
            <w:r>
              <w:t>Petrit Beci</w:t>
            </w:r>
          </w:p>
        </w:tc>
      </w:tr>
    </w:tbl>
    <w:p w:rsidR="00016606" w:rsidRDefault="00016606" w:rsidP="00A75567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5567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567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3660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EE23BD-A0B5-4DCD-8732-B633DD7E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567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A755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A7556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75567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2019-03-22T10:05:00Z</dcterms:created>
  <dcterms:modified xsi:type="dcterms:W3CDTF">2019-03-22T10:05:00Z</dcterms:modified>
</cp:coreProperties>
</file>