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AFC3872" w14:textId="77777777" w:rsidR="002D51B7" w:rsidRPr="00F21267" w:rsidRDefault="002D51B7" w:rsidP="002D51B7">
      <w:pPr>
        <w:widowControl/>
        <w:suppressAutoHyphens w:val="0"/>
        <w:autoSpaceDE w:val="0"/>
        <w:adjustRightInd w:val="0"/>
        <w:spacing w:after="0"/>
        <w:ind w:firstLine="284"/>
        <w:jc w:val="center"/>
        <w:textAlignment w:val="auto"/>
        <w:rPr>
          <w:rFonts w:ascii="Garamond" w:hAnsi="Garamond"/>
          <w:color w:val="000000"/>
          <w:kern w:val="0"/>
          <w:sz w:val="24"/>
          <w14:ligatures w14:val="standardContextual"/>
        </w:rPr>
      </w:pPr>
      <w:r w:rsidRPr="00F21267">
        <w:rPr>
          <w:rFonts w:ascii="Garamond" w:hAnsi="Garamond"/>
          <w:b/>
          <w:color w:val="000000"/>
          <w:kern w:val="0"/>
          <w:sz w:val="24"/>
          <w14:ligatures w14:val="standardContextual"/>
        </w:rPr>
        <w:t>UDHËZIM</w:t>
      </w:r>
    </w:p>
    <w:p w14:paraId="490E5C88" w14:textId="77777777" w:rsidR="002D51B7" w:rsidRPr="00F21267" w:rsidRDefault="00C51BFA" w:rsidP="002D51B7">
      <w:pPr>
        <w:widowControl/>
        <w:suppressAutoHyphens w:val="0"/>
        <w:autoSpaceDE w:val="0"/>
        <w:adjustRightInd w:val="0"/>
        <w:spacing w:after="0"/>
        <w:ind w:firstLine="284"/>
        <w:jc w:val="center"/>
        <w:textAlignment w:val="auto"/>
        <w:rPr>
          <w:rFonts w:ascii="Garamond" w:hAnsi="Garamond"/>
          <w:color w:val="000000"/>
          <w:kern w:val="0"/>
          <w:sz w:val="24"/>
          <w14:ligatures w14:val="standardContextual"/>
        </w:rPr>
      </w:pPr>
      <w:r w:rsidRPr="00F21267">
        <w:rPr>
          <w:rFonts w:ascii="Garamond" w:hAnsi="Garamond"/>
          <w:b/>
          <w:color w:val="000000"/>
          <w:kern w:val="0"/>
          <w:sz w:val="24"/>
          <w14:ligatures w14:val="standardContextual"/>
        </w:rPr>
        <w:t>Nr.</w:t>
      </w:r>
      <w:r w:rsidRPr="00F21267">
        <w:rPr>
          <w:rFonts w:ascii="Garamond" w:eastAsiaTheme="minorHAnsi" w:hAnsi="Garamond" w:cs="Garamond"/>
          <w:b/>
          <w:bCs/>
          <w:color w:val="000000"/>
          <w:kern w:val="0"/>
          <w:sz w:val="24"/>
          <w:szCs w:val="24"/>
          <w14:ligatures w14:val="standardContextual"/>
        </w:rPr>
        <w:t xml:space="preserve"> </w:t>
      </w:r>
      <w:r w:rsidR="00FB570B" w:rsidRPr="00F21267">
        <w:rPr>
          <w:rFonts w:ascii="Garamond" w:hAnsi="Garamond"/>
          <w:b/>
          <w:color w:val="000000"/>
          <w:kern w:val="0"/>
          <w:sz w:val="24"/>
          <w14:ligatures w14:val="standardContextual"/>
        </w:rPr>
        <w:t>2,</w:t>
      </w:r>
      <w:r w:rsidR="001421C3" w:rsidRPr="00F21267">
        <w:rPr>
          <w:rFonts w:ascii="Garamond" w:hAnsi="Garamond"/>
          <w:b/>
          <w:color w:val="000000"/>
          <w:kern w:val="0"/>
          <w:sz w:val="24"/>
          <w14:ligatures w14:val="standardContextual"/>
        </w:rPr>
        <w:t xml:space="preserve"> d</w:t>
      </w:r>
      <w:r w:rsidR="002D51B7" w:rsidRPr="00F21267">
        <w:rPr>
          <w:rFonts w:ascii="Garamond" w:hAnsi="Garamond"/>
          <w:b/>
          <w:color w:val="000000"/>
          <w:kern w:val="0"/>
          <w:sz w:val="24"/>
          <w14:ligatures w14:val="standardContextual"/>
        </w:rPr>
        <w:t>atë</w:t>
      </w:r>
      <w:r w:rsidR="00FB570B" w:rsidRPr="00F21267">
        <w:rPr>
          <w:rFonts w:ascii="Garamond" w:hAnsi="Garamond"/>
          <w:b/>
          <w:color w:val="000000"/>
          <w:kern w:val="0"/>
          <w:sz w:val="24"/>
          <w14:ligatures w14:val="standardContextual"/>
        </w:rPr>
        <w:t xml:space="preserve"> 30.12.2025</w:t>
      </w:r>
    </w:p>
    <w:p w14:paraId="4700B58E" w14:textId="77777777" w:rsidR="002D51B7" w:rsidRPr="00F21267" w:rsidRDefault="002D51B7" w:rsidP="002D51B7">
      <w:pPr>
        <w:widowControl/>
        <w:suppressAutoHyphens w:val="0"/>
        <w:autoSpaceDE w:val="0"/>
        <w:adjustRightInd w:val="0"/>
        <w:spacing w:after="0"/>
        <w:ind w:firstLine="284"/>
        <w:jc w:val="center"/>
        <w:textAlignment w:val="auto"/>
        <w:rPr>
          <w:rFonts w:ascii="Garamond" w:hAnsi="Garamond"/>
          <w:b/>
          <w:color w:val="000000"/>
          <w:kern w:val="0"/>
          <w:sz w:val="24"/>
          <w14:ligatures w14:val="standardContextual"/>
        </w:rPr>
      </w:pPr>
    </w:p>
    <w:p w14:paraId="0141F4DD" w14:textId="77777777" w:rsidR="002D51B7" w:rsidRPr="00F21267" w:rsidRDefault="002D51B7" w:rsidP="002D51B7">
      <w:pPr>
        <w:widowControl/>
        <w:suppressAutoHyphens w:val="0"/>
        <w:autoSpaceDE w:val="0"/>
        <w:adjustRightInd w:val="0"/>
        <w:spacing w:after="0"/>
        <w:ind w:firstLine="284"/>
        <w:jc w:val="center"/>
        <w:textAlignment w:val="auto"/>
        <w:rPr>
          <w:rFonts w:ascii="Garamond" w:hAnsi="Garamond"/>
          <w:b/>
          <w:color w:val="000000"/>
          <w:kern w:val="0"/>
          <w:sz w:val="24"/>
          <w14:ligatures w14:val="standardContextual"/>
        </w:rPr>
      </w:pPr>
      <w:r w:rsidRPr="00F21267">
        <w:rPr>
          <w:rFonts w:ascii="Garamond" w:hAnsi="Garamond"/>
          <w:b/>
          <w:color w:val="000000"/>
          <w:kern w:val="0"/>
          <w:sz w:val="24"/>
          <w14:ligatures w14:val="standardContextual"/>
        </w:rPr>
        <w:t xml:space="preserve">PËR DISA SHTESA NË UDHËZIMIN </w:t>
      </w:r>
      <w:r w:rsidR="00C51BFA" w:rsidRPr="00F21267">
        <w:rPr>
          <w:rFonts w:ascii="Garamond" w:hAnsi="Garamond"/>
          <w:b/>
          <w:color w:val="000000"/>
          <w:kern w:val="0"/>
          <w:sz w:val="24"/>
          <w14:ligatures w14:val="standardContextual"/>
        </w:rPr>
        <w:t>NR.</w:t>
      </w:r>
      <w:r w:rsidR="00C51BFA" w:rsidRPr="00F21267">
        <w:rPr>
          <w:rFonts w:ascii="Garamond" w:eastAsiaTheme="minorHAnsi" w:hAnsi="Garamond" w:cs="Garamond"/>
          <w:b/>
          <w:bCs/>
          <w:color w:val="000000"/>
          <w:kern w:val="0"/>
          <w:sz w:val="24"/>
          <w:szCs w:val="24"/>
          <w14:ligatures w14:val="standardContextual"/>
        </w:rPr>
        <w:t xml:space="preserve"> </w:t>
      </w:r>
      <w:r w:rsidRPr="00F21267">
        <w:rPr>
          <w:rFonts w:ascii="Garamond" w:hAnsi="Garamond"/>
          <w:b/>
          <w:color w:val="000000"/>
          <w:kern w:val="0"/>
          <w:sz w:val="24"/>
          <w14:ligatures w14:val="standardContextual"/>
        </w:rPr>
        <w:t xml:space="preserve">1, DATË 17.7.2024, TË KËSHILLIT TË MINISTRAVE, “PËR MIRATIMIN E MODELIT DHE PËRCAKTIMIN E RREGULLAVE TË MBAJTJES SË REGJISTRIT TË LEJES SË NDËRTIMIT, SI DHE TË PROCEDURAVE TË REGJISTRIMIT TË KONTRATËS SË SIPËRMARRJES, POROSISË DHE TË </w:t>
      </w:r>
      <w:proofErr w:type="spellStart"/>
      <w:r w:rsidRPr="00F21267">
        <w:rPr>
          <w:rFonts w:ascii="Garamond" w:hAnsi="Garamond"/>
          <w:b/>
          <w:color w:val="000000"/>
          <w:kern w:val="0"/>
          <w:sz w:val="24"/>
          <w14:ligatures w14:val="standardContextual"/>
        </w:rPr>
        <w:t>PREMTIMSHITJES</w:t>
      </w:r>
      <w:proofErr w:type="spellEnd"/>
      <w:r w:rsidRPr="00F21267">
        <w:rPr>
          <w:rFonts w:ascii="Garamond" w:hAnsi="Garamond"/>
          <w:b/>
          <w:color w:val="000000"/>
          <w:kern w:val="0"/>
          <w:sz w:val="24"/>
          <w14:ligatures w14:val="standardContextual"/>
        </w:rPr>
        <w:t>”</w:t>
      </w:r>
    </w:p>
    <w:p w14:paraId="5A5B6174" w14:textId="77777777" w:rsidR="002D51B7" w:rsidRPr="00F21267" w:rsidRDefault="002D51B7" w:rsidP="002D51B7">
      <w:pPr>
        <w:widowControl/>
        <w:suppressAutoHyphens w:val="0"/>
        <w:autoSpaceDE w:val="0"/>
        <w:adjustRightInd w:val="0"/>
        <w:spacing w:after="0"/>
        <w:ind w:firstLine="284"/>
        <w:jc w:val="center"/>
        <w:textAlignment w:val="auto"/>
        <w:rPr>
          <w:rFonts w:ascii="Garamond" w:hAnsi="Garamond"/>
          <w:b/>
          <w:color w:val="00000A"/>
          <w:kern w:val="0"/>
          <w:sz w:val="24"/>
          <w:u w:val="single"/>
          <w14:ligatures w14:val="standardContextual"/>
        </w:rPr>
      </w:pPr>
    </w:p>
    <w:p w14:paraId="7EB68E8F" w14:textId="77777777" w:rsidR="002D51B7" w:rsidRPr="00F21267" w:rsidRDefault="002D51B7" w:rsidP="002D51B7">
      <w:pPr>
        <w:widowControl/>
        <w:suppressAutoHyphens w:val="0"/>
        <w:autoSpaceDE w:val="0"/>
        <w:adjustRightInd w:val="0"/>
        <w:spacing w:after="0"/>
        <w:ind w:firstLine="284"/>
        <w:jc w:val="both"/>
        <w:textAlignment w:val="auto"/>
        <w:rPr>
          <w:rFonts w:ascii="Garamond" w:hAnsi="Garamond"/>
          <w:color w:val="000000"/>
          <w:kern w:val="0"/>
          <w:sz w:val="24"/>
          <w14:ligatures w14:val="standardContextual"/>
        </w:rPr>
      </w:pPr>
      <w:r w:rsidRPr="00F21267">
        <w:rPr>
          <w:rFonts w:ascii="Garamond" w:hAnsi="Garamond"/>
          <w:color w:val="00000A"/>
          <w:kern w:val="0"/>
          <w:sz w:val="24"/>
          <w14:ligatures w14:val="standardContextual"/>
        </w:rPr>
        <w:t xml:space="preserve">Në mbështetje të nenit 100 të Kushtetutës dhe të neneve 48, pika 3, dhe 50, pika 7, të ligjit </w:t>
      </w:r>
      <w:r w:rsidR="00C51BFA" w:rsidRPr="00F21267">
        <w:rPr>
          <w:rFonts w:ascii="Garamond" w:hAnsi="Garamond"/>
          <w:color w:val="00000A"/>
          <w:kern w:val="0"/>
          <w:sz w:val="24"/>
          <w14:ligatures w14:val="standardContextual"/>
        </w:rPr>
        <w:t>nr.</w:t>
      </w:r>
      <w:r w:rsidR="00C51BFA" w:rsidRPr="00F21267">
        <w:rPr>
          <w:rFonts w:ascii="Garamond" w:eastAsiaTheme="minorHAnsi" w:hAnsi="Garamond" w:cs="Garamond"/>
          <w:color w:val="00000A"/>
          <w:kern w:val="0"/>
          <w:sz w:val="24"/>
          <w:szCs w:val="24"/>
          <w14:ligatures w14:val="standardContextual"/>
        </w:rPr>
        <w:t xml:space="preserve"> </w:t>
      </w:r>
      <w:r w:rsidRPr="00F21267">
        <w:rPr>
          <w:rFonts w:ascii="Garamond" w:hAnsi="Garamond"/>
          <w:color w:val="00000A"/>
          <w:kern w:val="0"/>
          <w:sz w:val="24"/>
          <w14:ligatures w14:val="standardContextual"/>
        </w:rPr>
        <w:t>111/2018, “Për kadastrën”, me propozimin e Kryeministrit, Këshilli i Ministrave</w:t>
      </w:r>
    </w:p>
    <w:p w14:paraId="3C87ED13" w14:textId="77777777" w:rsidR="002D51B7" w:rsidRPr="00F21267" w:rsidRDefault="002D51B7" w:rsidP="002D51B7">
      <w:pPr>
        <w:widowControl/>
        <w:suppressAutoHyphens w:val="0"/>
        <w:autoSpaceDE w:val="0"/>
        <w:adjustRightInd w:val="0"/>
        <w:spacing w:after="0"/>
        <w:ind w:firstLine="284"/>
        <w:jc w:val="both"/>
        <w:textAlignment w:val="auto"/>
        <w:rPr>
          <w:rFonts w:ascii="Garamond" w:hAnsi="Garamond"/>
          <w:color w:val="00000A"/>
          <w:kern w:val="0"/>
          <w:sz w:val="24"/>
          <w14:ligatures w14:val="standardContextual"/>
        </w:rPr>
      </w:pPr>
    </w:p>
    <w:p w14:paraId="459EC5BF" w14:textId="77777777" w:rsidR="002D51B7" w:rsidRPr="00F21267" w:rsidRDefault="002D51B7" w:rsidP="002D51B7">
      <w:pPr>
        <w:widowControl/>
        <w:suppressAutoHyphens w:val="0"/>
        <w:autoSpaceDE w:val="0"/>
        <w:adjustRightInd w:val="0"/>
        <w:spacing w:after="0"/>
        <w:ind w:firstLine="284"/>
        <w:jc w:val="center"/>
        <w:textAlignment w:val="auto"/>
        <w:rPr>
          <w:rFonts w:ascii="Garamond" w:hAnsi="Garamond"/>
          <w:color w:val="000000"/>
          <w:kern w:val="0"/>
          <w:sz w:val="24"/>
          <w14:ligatures w14:val="standardContextual"/>
        </w:rPr>
      </w:pPr>
      <w:r w:rsidRPr="00F21267">
        <w:rPr>
          <w:rFonts w:ascii="Garamond" w:hAnsi="Garamond"/>
          <w:color w:val="00000A"/>
          <w:kern w:val="0"/>
          <w:sz w:val="24"/>
          <w14:ligatures w14:val="standardContextual"/>
        </w:rPr>
        <w:t>UDH</w:t>
      </w:r>
      <w:r w:rsidRPr="00F21267">
        <w:rPr>
          <w:rFonts w:ascii="Garamond" w:hAnsi="Garamond"/>
          <w:color w:val="000000"/>
          <w:kern w:val="0"/>
          <w:sz w:val="24"/>
          <w14:ligatures w14:val="standardContextual"/>
        </w:rPr>
        <w:t>Ë</w:t>
      </w:r>
      <w:r w:rsidRPr="00F21267">
        <w:rPr>
          <w:rFonts w:ascii="Garamond" w:hAnsi="Garamond"/>
          <w:color w:val="00000A"/>
          <w:kern w:val="0"/>
          <w:sz w:val="24"/>
          <w14:ligatures w14:val="standardContextual"/>
        </w:rPr>
        <w:t>ZON:</w:t>
      </w:r>
    </w:p>
    <w:p w14:paraId="7715140A" w14:textId="77777777" w:rsidR="002D51B7" w:rsidRPr="00F21267" w:rsidRDefault="002D51B7" w:rsidP="002D51B7">
      <w:pPr>
        <w:widowControl/>
        <w:suppressAutoHyphens w:val="0"/>
        <w:autoSpaceDE w:val="0"/>
        <w:adjustRightInd w:val="0"/>
        <w:spacing w:after="0"/>
        <w:ind w:firstLine="284"/>
        <w:jc w:val="both"/>
        <w:textAlignment w:val="auto"/>
        <w:rPr>
          <w:rFonts w:ascii="Garamond" w:hAnsi="Garamond"/>
          <w:b/>
          <w:color w:val="00000A"/>
          <w:kern w:val="0"/>
          <w:sz w:val="24"/>
          <w14:ligatures w14:val="standardContextual"/>
        </w:rPr>
      </w:pPr>
    </w:p>
    <w:p w14:paraId="7EAEB3CC" w14:textId="39877940" w:rsidR="002D51B7" w:rsidRPr="00F21267" w:rsidRDefault="002D51B7" w:rsidP="002D51B7">
      <w:pPr>
        <w:widowControl/>
        <w:suppressAutoHyphens w:val="0"/>
        <w:autoSpaceDE w:val="0"/>
        <w:adjustRightInd w:val="0"/>
        <w:spacing w:after="0"/>
        <w:ind w:firstLine="284"/>
        <w:jc w:val="both"/>
        <w:textAlignment w:val="auto"/>
        <w:rPr>
          <w:rFonts w:ascii="Garamond" w:hAnsi="Garamond"/>
          <w:color w:val="000000"/>
          <w:kern w:val="0"/>
          <w:sz w:val="24"/>
          <w14:ligatures w14:val="standardContextual"/>
        </w:rPr>
      </w:pPr>
      <w:r w:rsidRPr="00F21267">
        <w:rPr>
          <w:rFonts w:ascii="Garamond" w:hAnsi="Garamond"/>
          <w:color w:val="000000"/>
          <w:kern w:val="0"/>
          <w:sz w:val="24"/>
          <w14:ligatures w14:val="standardContextual"/>
        </w:rPr>
        <w:t>I.</w:t>
      </w:r>
      <w:r w:rsidR="00C51BFA" w:rsidRPr="00F21267">
        <w:rPr>
          <w:rFonts w:ascii="Garamond" w:hAnsi="Garamond"/>
          <w:color w:val="000000"/>
          <w:kern w:val="0"/>
          <w:sz w:val="24"/>
          <w14:ligatures w14:val="standardContextual"/>
        </w:rPr>
        <w:t xml:space="preserve"> </w:t>
      </w:r>
      <w:r w:rsidRPr="00F21267">
        <w:rPr>
          <w:rFonts w:ascii="Garamond" w:hAnsi="Garamond"/>
          <w:color w:val="000000"/>
          <w:kern w:val="0"/>
          <w:sz w:val="24"/>
          <w14:ligatures w14:val="standardContextual"/>
        </w:rPr>
        <w:t xml:space="preserve">Pas kreut </w:t>
      </w:r>
      <w:proofErr w:type="spellStart"/>
      <w:r w:rsidRPr="00F21267">
        <w:rPr>
          <w:rFonts w:ascii="Garamond" w:hAnsi="Garamond"/>
          <w:color w:val="000000"/>
          <w:kern w:val="0"/>
          <w:sz w:val="24"/>
          <w14:ligatures w14:val="standardContextual"/>
        </w:rPr>
        <w:t>III</w:t>
      </w:r>
      <w:proofErr w:type="spellEnd"/>
      <w:r w:rsidRPr="00F21267">
        <w:rPr>
          <w:rFonts w:ascii="Garamond" w:hAnsi="Garamond"/>
          <w:color w:val="000000"/>
          <w:kern w:val="0"/>
          <w:sz w:val="24"/>
          <w14:ligatures w14:val="standardContextual"/>
        </w:rPr>
        <w:t xml:space="preserve">, të udhëzimit </w:t>
      </w:r>
      <w:r w:rsidR="00C51BFA" w:rsidRPr="00F21267">
        <w:rPr>
          <w:rFonts w:ascii="Garamond" w:hAnsi="Garamond"/>
          <w:color w:val="000000"/>
          <w:kern w:val="0"/>
          <w:sz w:val="24"/>
          <w14:ligatures w14:val="standardContextual"/>
        </w:rPr>
        <w:t>nr.</w:t>
      </w:r>
      <w:r w:rsidR="00C51BFA" w:rsidRPr="00F21267">
        <w:rPr>
          <w:rFonts w:ascii="Garamond" w:eastAsiaTheme="minorHAnsi" w:hAnsi="Garamond" w:cs="Garamond"/>
          <w:color w:val="000000"/>
          <w:kern w:val="0"/>
          <w:sz w:val="24"/>
          <w:szCs w:val="24"/>
          <w14:ligatures w14:val="standardContextual"/>
        </w:rPr>
        <w:t xml:space="preserve"> </w:t>
      </w:r>
      <w:r w:rsidRPr="00F21267">
        <w:rPr>
          <w:rFonts w:ascii="Garamond" w:hAnsi="Garamond"/>
          <w:color w:val="000000"/>
          <w:kern w:val="0"/>
          <w:sz w:val="24"/>
          <w14:ligatures w14:val="standardContextual"/>
        </w:rPr>
        <w:t xml:space="preserve">1, datë 17.7.2024, të Këshillit të Ministrave, “Për miratimin e modelit dhe përcaktimin e rregullave të mbajtjes së regjistrit të lejes së ndërtimit, si dhe të procedurave të regjistrimit të kontratës së sipërmarrjes, porosisë dhe të </w:t>
      </w:r>
      <w:proofErr w:type="spellStart"/>
      <w:r w:rsidRPr="00F21267">
        <w:rPr>
          <w:rFonts w:ascii="Garamond" w:hAnsi="Garamond"/>
          <w:color w:val="000000"/>
          <w:kern w:val="0"/>
          <w:sz w:val="24"/>
          <w14:ligatures w14:val="standardContextual"/>
        </w:rPr>
        <w:t>premtimshitjes</w:t>
      </w:r>
      <w:proofErr w:type="spellEnd"/>
      <w:r w:rsidRPr="00F21267">
        <w:rPr>
          <w:rFonts w:ascii="Garamond" w:hAnsi="Garamond"/>
          <w:color w:val="000000"/>
          <w:kern w:val="0"/>
          <w:sz w:val="24"/>
          <w14:ligatures w14:val="standardContextual"/>
        </w:rPr>
        <w:t xml:space="preserve">”, shtohet kreu </w:t>
      </w:r>
      <w:proofErr w:type="spellStart"/>
      <w:r w:rsidRPr="00F21267">
        <w:rPr>
          <w:rFonts w:ascii="Garamond" w:hAnsi="Garamond"/>
          <w:color w:val="000000"/>
          <w:kern w:val="0"/>
          <w:sz w:val="24"/>
          <w14:ligatures w14:val="standardContextual"/>
        </w:rPr>
        <w:t>III</w:t>
      </w:r>
      <w:proofErr w:type="spellEnd"/>
      <w:r w:rsidRPr="00F21267">
        <w:rPr>
          <w:rFonts w:ascii="Garamond" w:hAnsi="Garamond"/>
          <w:color w:val="000000"/>
          <w:kern w:val="0"/>
          <w:sz w:val="24"/>
          <w14:ligatures w14:val="standardContextual"/>
        </w:rPr>
        <w:t>/1, me këtë përmbajtje:</w:t>
      </w:r>
    </w:p>
    <w:p w14:paraId="06AEE190" w14:textId="77777777" w:rsidR="0044249A" w:rsidRDefault="0044249A" w:rsidP="0044249A">
      <w:pPr>
        <w:widowControl/>
        <w:suppressAutoHyphens w:val="0"/>
        <w:autoSpaceDE w:val="0"/>
        <w:adjustRightInd w:val="0"/>
        <w:spacing w:after="0"/>
        <w:jc w:val="center"/>
        <w:textAlignment w:val="auto"/>
        <w:rPr>
          <w:rFonts w:ascii="Garamond" w:hAnsi="Garamond"/>
          <w:color w:val="000000"/>
          <w:kern w:val="0"/>
          <w:sz w:val="24"/>
          <w14:ligatures w14:val="standardContextual"/>
        </w:rPr>
      </w:pPr>
    </w:p>
    <w:p w14:paraId="0F34962B" w14:textId="6C65565B" w:rsidR="002D51B7" w:rsidRPr="00F21267" w:rsidRDefault="002D51B7" w:rsidP="0044249A">
      <w:pPr>
        <w:widowControl/>
        <w:suppressAutoHyphens w:val="0"/>
        <w:autoSpaceDE w:val="0"/>
        <w:adjustRightInd w:val="0"/>
        <w:spacing w:after="0"/>
        <w:jc w:val="center"/>
        <w:textAlignment w:val="auto"/>
        <w:rPr>
          <w:rFonts w:ascii="Garamond" w:hAnsi="Garamond"/>
          <w:color w:val="000000"/>
          <w:kern w:val="0"/>
          <w:sz w:val="24"/>
          <w14:ligatures w14:val="standardContextual"/>
        </w:rPr>
      </w:pPr>
      <w:r w:rsidRPr="00F21267">
        <w:rPr>
          <w:rFonts w:ascii="Garamond" w:hAnsi="Garamond"/>
          <w:color w:val="000000"/>
          <w:kern w:val="0"/>
          <w:sz w:val="24"/>
          <w14:ligatures w14:val="standardContextual"/>
        </w:rPr>
        <w:t xml:space="preserve">“KREU </w:t>
      </w:r>
      <w:proofErr w:type="spellStart"/>
      <w:r w:rsidRPr="00F21267">
        <w:rPr>
          <w:rFonts w:ascii="Garamond" w:hAnsi="Garamond"/>
          <w:color w:val="000000"/>
          <w:kern w:val="0"/>
          <w:sz w:val="24"/>
          <w14:ligatures w14:val="standardContextual"/>
        </w:rPr>
        <w:t>III</w:t>
      </w:r>
      <w:proofErr w:type="spellEnd"/>
      <w:r w:rsidRPr="00F21267">
        <w:rPr>
          <w:rFonts w:ascii="Garamond" w:hAnsi="Garamond"/>
          <w:color w:val="000000"/>
          <w:kern w:val="0"/>
          <w:sz w:val="24"/>
          <w14:ligatures w14:val="standardContextual"/>
        </w:rPr>
        <w:t>/1</w:t>
      </w:r>
    </w:p>
    <w:p w14:paraId="6F71A93D" w14:textId="7E101891" w:rsidR="002D51B7" w:rsidRDefault="002D51B7" w:rsidP="0044249A">
      <w:pPr>
        <w:widowControl/>
        <w:suppressAutoHyphens w:val="0"/>
        <w:autoSpaceDE w:val="0"/>
        <w:adjustRightInd w:val="0"/>
        <w:spacing w:after="0"/>
        <w:jc w:val="center"/>
        <w:textAlignment w:val="auto"/>
        <w:rPr>
          <w:rFonts w:ascii="Garamond" w:hAnsi="Garamond"/>
          <w:color w:val="00000A"/>
          <w:kern w:val="0"/>
          <w:sz w:val="24"/>
          <w14:ligatures w14:val="standardContextual"/>
        </w:rPr>
      </w:pPr>
      <w:r w:rsidRPr="00F21267">
        <w:rPr>
          <w:rFonts w:ascii="Garamond" w:hAnsi="Garamond"/>
          <w:color w:val="00000A"/>
          <w:kern w:val="0"/>
          <w:sz w:val="24"/>
          <w14:ligatures w14:val="standardContextual"/>
        </w:rPr>
        <w:t xml:space="preserve">REGJISTRIMI I PUNIMEVE NË FAZËN E KARABINASË </w:t>
      </w:r>
      <w:r w:rsidRPr="00F21267">
        <w:rPr>
          <w:rFonts w:ascii="Garamond" w:hAnsi="Garamond"/>
          <w:color w:val="000000"/>
          <w:kern w:val="0"/>
          <w:sz w:val="24"/>
          <w14:ligatures w14:val="standardContextual"/>
        </w:rPr>
        <w:t xml:space="preserve">DHE PROCEDURAT E REGJISTRIMIT TË KONTRATËS SË SIPËRMARRJES, POROSISË DHE TË </w:t>
      </w:r>
      <w:proofErr w:type="spellStart"/>
      <w:r w:rsidRPr="00F21267">
        <w:rPr>
          <w:rFonts w:ascii="Garamond" w:hAnsi="Garamond"/>
          <w:color w:val="000000"/>
          <w:kern w:val="0"/>
          <w:sz w:val="24"/>
          <w14:ligatures w14:val="standardContextual"/>
        </w:rPr>
        <w:t>PREMTIMSHITJES</w:t>
      </w:r>
      <w:proofErr w:type="spellEnd"/>
      <w:r w:rsidRPr="00F21267">
        <w:rPr>
          <w:rFonts w:ascii="Garamond" w:hAnsi="Garamond"/>
          <w:color w:val="000000"/>
          <w:kern w:val="0"/>
          <w:sz w:val="24"/>
          <w14:ligatures w14:val="standardContextual"/>
        </w:rPr>
        <w:t xml:space="preserve"> N</w:t>
      </w:r>
      <w:r w:rsidRPr="00F21267">
        <w:rPr>
          <w:rFonts w:ascii="Garamond" w:hAnsi="Garamond"/>
          <w:color w:val="00000A"/>
          <w:kern w:val="0"/>
          <w:sz w:val="24"/>
          <w14:ligatures w14:val="standardContextual"/>
        </w:rPr>
        <w:t>Ë</w:t>
      </w:r>
      <w:r w:rsidRPr="00F21267">
        <w:rPr>
          <w:rFonts w:ascii="Garamond" w:hAnsi="Garamond"/>
          <w:color w:val="000000"/>
          <w:kern w:val="0"/>
          <w:sz w:val="24"/>
          <w14:ligatures w14:val="standardContextual"/>
        </w:rPr>
        <w:t xml:space="preserve"> REGJISTRIN E KARABINAS</w:t>
      </w:r>
      <w:r w:rsidRPr="00F21267">
        <w:rPr>
          <w:rFonts w:ascii="Garamond" w:hAnsi="Garamond"/>
          <w:color w:val="00000A"/>
          <w:kern w:val="0"/>
          <w:sz w:val="24"/>
          <w14:ligatures w14:val="standardContextual"/>
        </w:rPr>
        <w:t>Ë</w:t>
      </w:r>
    </w:p>
    <w:p w14:paraId="4A8B68EA" w14:textId="77777777" w:rsidR="0044249A" w:rsidRPr="00F21267" w:rsidRDefault="0044249A" w:rsidP="0044249A">
      <w:pPr>
        <w:widowControl/>
        <w:suppressAutoHyphens w:val="0"/>
        <w:autoSpaceDE w:val="0"/>
        <w:adjustRightInd w:val="0"/>
        <w:spacing w:after="0"/>
        <w:jc w:val="center"/>
        <w:textAlignment w:val="auto"/>
        <w:rPr>
          <w:rFonts w:ascii="Garamond" w:hAnsi="Garamond"/>
          <w:color w:val="000000"/>
          <w:kern w:val="0"/>
          <w:sz w:val="24"/>
          <w14:ligatures w14:val="standardContextual"/>
        </w:rPr>
      </w:pPr>
      <w:bookmarkStart w:id="0" w:name="_GoBack"/>
      <w:bookmarkEnd w:id="0"/>
    </w:p>
    <w:p w14:paraId="76767D25" w14:textId="77777777" w:rsidR="002D51B7" w:rsidRPr="00F21267" w:rsidRDefault="002D51B7" w:rsidP="002D51B7">
      <w:pPr>
        <w:widowControl/>
        <w:suppressAutoHyphens w:val="0"/>
        <w:autoSpaceDE w:val="0"/>
        <w:adjustRightInd w:val="0"/>
        <w:spacing w:after="0"/>
        <w:ind w:firstLine="284"/>
        <w:jc w:val="both"/>
        <w:textAlignment w:val="auto"/>
        <w:rPr>
          <w:rFonts w:ascii="Garamond" w:hAnsi="Garamond"/>
          <w:color w:val="000000"/>
          <w:kern w:val="0"/>
          <w:sz w:val="24"/>
          <w14:ligatures w14:val="standardContextual"/>
        </w:rPr>
      </w:pPr>
      <w:r w:rsidRPr="00F21267">
        <w:rPr>
          <w:rFonts w:ascii="Garamond" w:hAnsi="Garamond"/>
          <w:color w:val="000000"/>
          <w:kern w:val="0"/>
          <w:sz w:val="24"/>
          <w14:ligatures w14:val="standardContextual"/>
        </w:rPr>
        <w:t>1. Autoriteti përgjegjës i zhvillimit të territorit përcjell, për regjistrim, në drejtorinë vendore të ASHK-së, kërkesën për regjistrimin e përkohshëm të karabinasë në fazën e përfundimit të saj dhe dokumentacionin shoqërues, brenda 10 (dhjetë) ditëve nga data e lëshimit të aktit të konfirmimit për përfundimin e të gjithë objektit të karabinasë. Autoriteti që lëshon aktin e përcjell dokumentacionin në drejtorinë vendore të ASHK-së në format elektronik dhe në kopje shkresore nëpërmjet shërbimit postar.</w:t>
      </w:r>
    </w:p>
    <w:p w14:paraId="3AABFB8A" w14:textId="1D436724" w:rsidR="002D51B7" w:rsidRPr="00F21267" w:rsidRDefault="002D51B7" w:rsidP="002D51B7">
      <w:pPr>
        <w:widowControl/>
        <w:suppressAutoHyphens w:val="0"/>
        <w:autoSpaceDE w:val="0"/>
        <w:adjustRightInd w:val="0"/>
        <w:spacing w:after="0"/>
        <w:ind w:firstLine="284"/>
        <w:jc w:val="both"/>
        <w:textAlignment w:val="auto"/>
        <w:rPr>
          <w:rFonts w:ascii="Garamond" w:hAnsi="Garamond"/>
          <w:color w:val="000000"/>
          <w:kern w:val="0"/>
          <w:sz w:val="24"/>
          <w14:ligatures w14:val="standardContextual"/>
        </w:rPr>
      </w:pPr>
      <w:r w:rsidRPr="00F21267">
        <w:rPr>
          <w:rFonts w:ascii="Garamond" w:hAnsi="Garamond"/>
          <w:color w:val="000000"/>
          <w:kern w:val="0"/>
          <w:sz w:val="24"/>
          <w14:ligatures w14:val="standardContextual"/>
        </w:rPr>
        <w:t>2.</w:t>
      </w:r>
      <w:r w:rsidR="00C51BFA" w:rsidRPr="00F21267">
        <w:rPr>
          <w:rFonts w:ascii="Garamond" w:hAnsi="Garamond"/>
          <w:color w:val="000000"/>
          <w:kern w:val="0"/>
          <w:sz w:val="24"/>
          <w14:ligatures w14:val="standardContextual"/>
        </w:rPr>
        <w:t xml:space="preserve"> </w:t>
      </w:r>
      <w:r w:rsidRPr="00F21267">
        <w:rPr>
          <w:rFonts w:ascii="Garamond" w:hAnsi="Garamond"/>
          <w:color w:val="000000"/>
          <w:kern w:val="0"/>
          <w:sz w:val="24"/>
          <w14:ligatures w14:val="standardContextual"/>
        </w:rPr>
        <w:t xml:space="preserve">Drejtoria vendore e ASHK-së, brenda 10 (dhjetë) ditëve nga data e përcjelljes nga autoriteti përgjegjës i zhvillimit të territorit, pasqyron në kartelën e pasurisë së paluajtshme “truall”, për të cilën është lëshuar leja e ndërtimit, të dhënat e aktit të karabinasë në seksionin B/1, “Të dhënat e regjistrimit paraprak”. </w:t>
      </w:r>
    </w:p>
    <w:p w14:paraId="72DDA3CA" w14:textId="3DD89038" w:rsidR="002D51B7" w:rsidRPr="00F21267" w:rsidRDefault="002D51B7" w:rsidP="002D51B7">
      <w:pPr>
        <w:widowControl/>
        <w:suppressAutoHyphens w:val="0"/>
        <w:autoSpaceDE w:val="0"/>
        <w:adjustRightInd w:val="0"/>
        <w:spacing w:after="0"/>
        <w:ind w:firstLine="284"/>
        <w:jc w:val="both"/>
        <w:textAlignment w:val="auto"/>
        <w:rPr>
          <w:rFonts w:ascii="Garamond" w:hAnsi="Garamond"/>
          <w:color w:val="000000"/>
          <w:kern w:val="0"/>
          <w:sz w:val="24"/>
          <w14:ligatures w14:val="standardContextual"/>
        </w:rPr>
      </w:pPr>
      <w:r w:rsidRPr="00F21267">
        <w:rPr>
          <w:rFonts w:ascii="Garamond" w:hAnsi="Garamond"/>
          <w:color w:val="000000"/>
          <w:kern w:val="0"/>
          <w:sz w:val="24"/>
          <w14:ligatures w14:val="standardContextual"/>
        </w:rPr>
        <w:t>3.</w:t>
      </w:r>
      <w:r w:rsidR="00C51BFA" w:rsidRPr="00F21267">
        <w:rPr>
          <w:rFonts w:ascii="Garamond" w:hAnsi="Garamond"/>
          <w:color w:val="000000"/>
          <w:kern w:val="0"/>
          <w:sz w:val="24"/>
          <w14:ligatures w14:val="standardContextual"/>
        </w:rPr>
        <w:t xml:space="preserve"> </w:t>
      </w:r>
      <w:r w:rsidRPr="00F21267">
        <w:rPr>
          <w:rFonts w:ascii="Garamond" w:hAnsi="Garamond"/>
          <w:color w:val="000000"/>
          <w:kern w:val="0"/>
          <w:sz w:val="24"/>
          <w14:ligatures w14:val="standardContextual"/>
        </w:rPr>
        <w:t xml:space="preserve">Regjistri i karabinasë plotësohet nga ASHK-ja pasi subjekti i interesuar të paraqesë kërkesën për shërbimin “Regjistrimi i përkohshëm i karabinasë”, në përputhje me procedurat dhe afatet e vendimit </w:t>
      </w:r>
      <w:r w:rsidR="00C51BFA" w:rsidRPr="00F21267">
        <w:rPr>
          <w:rFonts w:ascii="Garamond" w:hAnsi="Garamond"/>
          <w:color w:val="000000"/>
          <w:kern w:val="0"/>
          <w:sz w:val="24"/>
          <w14:ligatures w14:val="standardContextual"/>
        </w:rPr>
        <w:t>nr.</w:t>
      </w:r>
      <w:r w:rsidR="00C51BFA" w:rsidRPr="00F21267">
        <w:rPr>
          <w:rFonts w:ascii="Garamond" w:eastAsiaTheme="minorHAnsi" w:hAnsi="Garamond" w:cs="Garamond"/>
          <w:color w:val="000000"/>
          <w:kern w:val="0"/>
          <w:sz w:val="24"/>
          <w:szCs w:val="24"/>
          <w14:ligatures w14:val="standardContextual"/>
        </w:rPr>
        <w:t xml:space="preserve"> </w:t>
      </w:r>
      <w:r w:rsidRPr="00F21267">
        <w:rPr>
          <w:rFonts w:ascii="Garamond" w:hAnsi="Garamond"/>
          <w:color w:val="000000"/>
          <w:kern w:val="0"/>
          <w:sz w:val="24"/>
          <w14:ligatures w14:val="standardContextual"/>
        </w:rPr>
        <w:t xml:space="preserve">389, datë 13.5.2020, të Këshillit të Ministrave, “Për miratimin e listës dhe tarifave të shërbimeve </w:t>
      </w:r>
      <w:proofErr w:type="spellStart"/>
      <w:r w:rsidRPr="00F21267">
        <w:rPr>
          <w:rFonts w:ascii="Garamond" w:hAnsi="Garamond"/>
          <w:color w:val="000000"/>
          <w:kern w:val="0"/>
          <w:sz w:val="24"/>
          <w14:ligatures w14:val="standardContextual"/>
        </w:rPr>
        <w:t>kadastrale</w:t>
      </w:r>
      <w:proofErr w:type="spellEnd"/>
      <w:r w:rsidRPr="00F21267">
        <w:rPr>
          <w:rFonts w:ascii="Garamond" w:hAnsi="Garamond"/>
          <w:color w:val="000000"/>
          <w:kern w:val="0"/>
          <w:sz w:val="24"/>
          <w14:ligatures w14:val="standardContextual"/>
        </w:rPr>
        <w:t>”, të ndryshuar.</w:t>
      </w:r>
    </w:p>
    <w:p w14:paraId="3BE1613D" w14:textId="38217A67" w:rsidR="002D51B7" w:rsidRPr="00F21267" w:rsidRDefault="002D51B7" w:rsidP="002D51B7">
      <w:pPr>
        <w:widowControl/>
        <w:suppressAutoHyphens w:val="0"/>
        <w:autoSpaceDE w:val="0"/>
        <w:adjustRightInd w:val="0"/>
        <w:spacing w:after="0"/>
        <w:ind w:firstLine="284"/>
        <w:jc w:val="both"/>
        <w:textAlignment w:val="auto"/>
        <w:rPr>
          <w:rFonts w:ascii="Garamond" w:hAnsi="Garamond"/>
          <w:color w:val="000000"/>
          <w:kern w:val="0"/>
          <w:sz w:val="24"/>
          <w14:ligatures w14:val="standardContextual"/>
        </w:rPr>
      </w:pPr>
      <w:r w:rsidRPr="00F21267">
        <w:rPr>
          <w:rFonts w:ascii="Garamond" w:hAnsi="Garamond"/>
          <w:color w:val="000000"/>
          <w:kern w:val="0"/>
          <w:sz w:val="24"/>
          <w14:ligatures w14:val="standardContextual"/>
        </w:rPr>
        <w:t>4.</w:t>
      </w:r>
      <w:r w:rsidR="00C51BFA" w:rsidRPr="00F21267">
        <w:rPr>
          <w:rFonts w:ascii="Garamond" w:hAnsi="Garamond"/>
          <w:color w:val="000000"/>
          <w:kern w:val="0"/>
          <w:sz w:val="24"/>
          <w14:ligatures w14:val="standardContextual"/>
        </w:rPr>
        <w:t xml:space="preserve"> </w:t>
      </w:r>
      <w:r w:rsidRPr="00F21267">
        <w:rPr>
          <w:rFonts w:ascii="Garamond" w:hAnsi="Garamond"/>
          <w:color w:val="000000"/>
          <w:kern w:val="0"/>
          <w:sz w:val="24"/>
          <w14:ligatures w14:val="standardContextual"/>
        </w:rPr>
        <w:t xml:space="preserve">Regjistrimi i karabinasë plotësohet e administrohet në format digjital sipas aneksit </w:t>
      </w:r>
      <w:r w:rsidR="00C51BFA" w:rsidRPr="00F21267">
        <w:rPr>
          <w:rFonts w:ascii="Garamond" w:hAnsi="Garamond"/>
          <w:color w:val="000000"/>
          <w:kern w:val="0"/>
          <w:sz w:val="24"/>
          <w14:ligatures w14:val="standardContextual"/>
        </w:rPr>
        <w:t>nr.</w:t>
      </w:r>
      <w:r w:rsidR="00C51BFA" w:rsidRPr="00F21267">
        <w:rPr>
          <w:rFonts w:ascii="Garamond" w:eastAsiaTheme="minorHAnsi" w:hAnsi="Garamond" w:cs="Garamond"/>
          <w:color w:val="000000"/>
          <w:kern w:val="0"/>
          <w:sz w:val="24"/>
          <w:szCs w:val="24"/>
          <w14:ligatures w14:val="standardContextual"/>
        </w:rPr>
        <w:t xml:space="preserve"> </w:t>
      </w:r>
      <w:r w:rsidRPr="00F21267">
        <w:rPr>
          <w:rFonts w:ascii="Garamond" w:hAnsi="Garamond"/>
          <w:color w:val="000000"/>
          <w:kern w:val="0"/>
          <w:sz w:val="24"/>
          <w14:ligatures w14:val="standardContextual"/>
        </w:rPr>
        <w:t xml:space="preserve">1/1, që i bashkëlidhet këtij udhëzimi. ASHK-ja lëshon vërtetimin e regjistrimit të karabinasë, sipas modelit të akteve </w:t>
      </w:r>
      <w:proofErr w:type="spellStart"/>
      <w:r w:rsidRPr="00F21267">
        <w:rPr>
          <w:rFonts w:ascii="Garamond" w:hAnsi="Garamond"/>
          <w:color w:val="000000"/>
          <w:kern w:val="0"/>
          <w:sz w:val="24"/>
          <w14:ligatures w14:val="standardContextual"/>
        </w:rPr>
        <w:t>kadastrale</w:t>
      </w:r>
      <w:proofErr w:type="spellEnd"/>
      <w:r w:rsidRPr="00F21267">
        <w:rPr>
          <w:rFonts w:ascii="Garamond" w:hAnsi="Garamond"/>
          <w:color w:val="000000"/>
          <w:kern w:val="0"/>
          <w:sz w:val="24"/>
          <w14:ligatures w14:val="standardContextual"/>
        </w:rPr>
        <w:t xml:space="preserve"> të miratuar me vendimin </w:t>
      </w:r>
      <w:r w:rsidR="00C51BFA" w:rsidRPr="00F21267">
        <w:rPr>
          <w:rFonts w:ascii="Garamond" w:hAnsi="Garamond"/>
          <w:color w:val="000000"/>
          <w:kern w:val="0"/>
          <w:sz w:val="24"/>
          <w14:ligatures w14:val="standardContextual"/>
        </w:rPr>
        <w:t>nr.</w:t>
      </w:r>
      <w:r w:rsidR="00C51BFA" w:rsidRPr="00F21267">
        <w:rPr>
          <w:rFonts w:ascii="Garamond" w:eastAsiaTheme="minorHAnsi" w:hAnsi="Garamond" w:cs="Garamond"/>
          <w:color w:val="000000"/>
          <w:kern w:val="0"/>
          <w:sz w:val="24"/>
          <w:szCs w:val="24"/>
          <w14:ligatures w14:val="standardContextual"/>
        </w:rPr>
        <w:t xml:space="preserve"> </w:t>
      </w:r>
      <w:r w:rsidRPr="00F21267">
        <w:rPr>
          <w:rFonts w:ascii="Garamond" w:hAnsi="Garamond"/>
          <w:color w:val="000000"/>
          <w:kern w:val="0"/>
          <w:sz w:val="24"/>
          <w14:ligatures w14:val="standardContextual"/>
        </w:rPr>
        <w:t xml:space="preserve">782, datë 7.10.2020, të Këshillit të Ministrave, “Për miratimin e modeleve të akteve </w:t>
      </w:r>
      <w:proofErr w:type="spellStart"/>
      <w:r w:rsidRPr="00F21267">
        <w:rPr>
          <w:rFonts w:ascii="Garamond" w:hAnsi="Garamond"/>
          <w:color w:val="000000"/>
          <w:kern w:val="0"/>
          <w:sz w:val="24"/>
          <w14:ligatures w14:val="standardContextual"/>
        </w:rPr>
        <w:t>kadastrale</w:t>
      </w:r>
      <w:proofErr w:type="spellEnd"/>
      <w:r w:rsidRPr="00F21267">
        <w:rPr>
          <w:rFonts w:ascii="Garamond" w:hAnsi="Garamond"/>
          <w:color w:val="000000"/>
          <w:kern w:val="0"/>
          <w:sz w:val="24"/>
          <w14:ligatures w14:val="standardContextual"/>
        </w:rPr>
        <w:t xml:space="preserve"> dhe të dhënave në përmbajtje të hartës </w:t>
      </w:r>
      <w:proofErr w:type="spellStart"/>
      <w:r w:rsidRPr="00F21267">
        <w:rPr>
          <w:rFonts w:ascii="Garamond" w:hAnsi="Garamond"/>
          <w:color w:val="000000"/>
          <w:kern w:val="0"/>
          <w:sz w:val="24"/>
          <w14:ligatures w14:val="standardContextual"/>
        </w:rPr>
        <w:t>kadastrale</w:t>
      </w:r>
      <w:proofErr w:type="spellEnd"/>
      <w:r w:rsidRPr="00F21267">
        <w:rPr>
          <w:rFonts w:ascii="Garamond" w:hAnsi="Garamond"/>
          <w:color w:val="000000"/>
          <w:kern w:val="0"/>
          <w:sz w:val="24"/>
          <w14:ligatures w14:val="standardContextual"/>
        </w:rPr>
        <w:t xml:space="preserve">”, i ndryshuar pas paraqitjes së kërkesës nga subjekti i interesuar, në përputhje me parashikimet e vendimit </w:t>
      </w:r>
      <w:r w:rsidR="00C51BFA" w:rsidRPr="00F21267">
        <w:rPr>
          <w:rFonts w:ascii="Garamond" w:hAnsi="Garamond"/>
          <w:color w:val="000000"/>
          <w:kern w:val="0"/>
          <w:sz w:val="24"/>
          <w14:ligatures w14:val="standardContextual"/>
        </w:rPr>
        <w:t>nr.</w:t>
      </w:r>
      <w:r w:rsidR="00C51BFA" w:rsidRPr="00F21267">
        <w:rPr>
          <w:rFonts w:ascii="Garamond" w:eastAsiaTheme="minorHAnsi" w:hAnsi="Garamond" w:cs="Garamond"/>
          <w:color w:val="000000"/>
          <w:kern w:val="0"/>
          <w:sz w:val="24"/>
          <w:szCs w:val="24"/>
          <w14:ligatures w14:val="standardContextual"/>
        </w:rPr>
        <w:t xml:space="preserve"> </w:t>
      </w:r>
      <w:r w:rsidRPr="00F21267">
        <w:rPr>
          <w:rFonts w:ascii="Garamond" w:hAnsi="Garamond"/>
          <w:color w:val="000000"/>
          <w:kern w:val="0"/>
          <w:sz w:val="24"/>
          <w14:ligatures w14:val="standardContextual"/>
        </w:rPr>
        <w:t xml:space="preserve">389, datë 13.5.2020, të Këshillit të Ministrave, “Për miratimin e listës dhe tarifave të shërbimeve </w:t>
      </w:r>
      <w:proofErr w:type="spellStart"/>
      <w:r w:rsidRPr="00F21267">
        <w:rPr>
          <w:rFonts w:ascii="Garamond" w:hAnsi="Garamond"/>
          <w:color w:val="000000"/>
          <w:kern w:val="0"/>
          <w:sz w:val="24"/>
          <w14:ligatures w14:val="standardContextual"/>
        </w:rPr>
        <w:t>kadastrale</w:t>
      </w:r>
      <w:proofErr w:type="spellEnd"/>
      <w:r w:rsidRPr="00F21267">
        <w:rPr>
          <w:rFonts w:ascii="Garamond" w:hAnsi="Garamond"/>
          <w:color w:val="000000"/>
          <w:kern w:val="0"/>
          <w:sz w:val="24"/>
          <w14:ligatures w14:val="standardContextual"/>
        </w:rPr>
        <w:t>”, të ndryshuar.</w:t>
      </w:r>
    </w:p>
    <w:p w14:paraId="505C2784" w14:textId="776194E3" w:rsidR="002D51B7" w:rsidRPr="00F21267" w:rsidRDefault="002D51B7" w:rsidP="002D51B7">
      <w:pPr>
        <w:widowControl/>
        <w:suppressAutoHyphens w:val="0"/>
        <w:autoSpaceDE w:val="0"/>
        <w:adjustRightInd w:val="0"/>
        <w:spacing w:after="0"/>
        <w:ind w:firstLine="284"/>
        <w:jc w:val="both"/>
        <w:textAlignment w:val="auto"/>
        <w:rPr>
          <w:rFonts w:ascii="Garamond" w:hAnsi="Garamond"/>
          <w:color w:val="000000"/>
          <w:kern w:val="0"/>
          <w:sz w:val="24"/>
          <w14:ligatures w14:val="standardContextual"/>
        </w:rPr>
      </w:pPr>
      <w:r w:rsidRPr="00F21267">
        <w:rPr>
          <w:rFonts w:ascii="Garamond" w:hAnsi="Garamond"/>
          <w:color w:val="000000"/>
          <w:kern w:val="0"/>
          <w:sz w:val="24"/>
          <w14:ligatures w14:val="standardContextual"/>
        </w:rPr>
        <w:t>5.</w:t>
      </w:r>
      <w:r w:rsidR="00C51BFA" w:rsidRPr="00F21267">
        <w:rPr>
          <w:rFonts w:ascii="Garamond" w:hAnsi="Garamond"/>
          <w:color w:val="000000"/>
          <w:kern w:val="0"/>
          <w:sz w:val="24"/>
          <w14:ligatures w14:val="standardContextual"/>
        </w:rPr>
        <w:t xml:space="preserve"> </w:t>
      </w:r>
      <w:r w:rsidRPr="00F21267">
        <w:rPr>
          <w:rFonts w:ascii="Garamond" w:hAnsi="Garamond"/>
          <w:color w:val="000000"/>
          <w:kern w:val="0"/>
          <w:sz w:val="24"/>
          <w14:ligatures w14:val="standardContextual"/>
        </w:rPr>
        <w:t xml:space="preserve">Të dhënat e ruajtura në regjistrin e karabinasë </w:t>
      </w:r>
      <w:proofErr w:type="spellStart"/>
      <w:r w:rsidRPr="00F21267">
        <w:rPr>
          <w:rFonts w:ascii="Garamond" w:hAnsi="Garamond"/>
          <w:color w:val="000000"/>
          <w:kern w:val="0"/>
          <w:sz w:val="24"/>
          <w14:ligatures w14:val="standardContextual"/>
        </w:rPr>
        <w:t>aksesohen</w:t>
      </w:r>
      <w:proofErr w:type="spellEnd"/>
      <w:r w:rsidRPr="00F21267">
        <w:rPr>
          <w:rFonts w:ascii="Garamond" w:hAnsi="Garamond"/>
          <w:color w:val="000000"/>
          <w:kern w:val="0"/>
          <w:sz w:val="24"/>
          <w14:ligatures w14:val="standardContextual"/>
        </w:rPr>
        <w:t xml:space="preserve"> e përpunohen në përputhje me ligjin </w:t>
      </w:r>
      <w:r w:rsidR="00C51BFA" w:rsidRPr="00F21267">
        <w:rPr>
          <w:rFonts w:ascii="Garamond" w:hAnsi="Garamond"/>
          <w:color w:val="000000"/>
          <w:kern w:val="0"/>
          <w:sz w:val="24"/>
          <w14:ligatures w14:val="standardContextual"/>
        </w:rPr>
        <w:t>nr.</w:t>
      </w:r>
      <w:r w:rsidR="00C51BFA" w:rsidRPr="00F21267">
        <w:rPr>
          <w:rFonts w:ascii="Garamond" w:eastAsiaTheme="minorHAnsi" w:hAnsi="Garamond" w:cs="Garamond"/>
          <w:color w:val="000000"/>
          <w:kern w:val="0"/>
          <w:sz w:val="24"/>
          <w:szCs w:val="24"/>
          <w14:ligatures w14:val="standardContextual"/>
        </w:rPr>
        <w:t xml:space="preserve"> </w:t>
      </w:r>
      <w:r w:rsidRPr="00F21267">
        <w:rPr>
          <w:rFonts w:ascii="Garamond" w:hAnsi="Garamond"/>
          <w:color w:val="000000"/>
          <w:kern w:val="0"/>
          <w:sz w:val="24"/>
          <w14:ligatures w14:val="standardContextual"/>
        </w:rPr>
        <w:t>111/2018, “Për kadastrën”, legjislacionin për mbrojtjen e të dhënave personale dhe atë për të drejtën e informimit.</w:t>
      </w:r>
    </w:p>
    <w:p w14:paraId="7A64E24B" w14:textId="7599AFA3" w:rsidR="002D51B7" w:rsidRPr="00F21267" w:rsidRDefault="002D51B7" w:rsidP="002D51B7">
      <w:pPr>
        <w:widowControl/>
        <w:suppressAutoHyphens w:val="0"/>
        <w:autoSpaceDE w:val="0"/>
        <w:adjustRightInd w:val="0"/>
        <w:spacing w:after="0"/>
        <w:ind w:firstLine="284"/>
        <w:jc w:val="both"/>
        <w:textAlignment w:val="auto"/>
        <w:rPr>
          <w:rFonts w:ascii="Garamond" w:hAnsi="Garamond"/>
          <w:color w:val="000000"/>
          <w:kern w:val="0"/>
          <w:sz w:val="24"/>
          <w14:ligatures w14:val="standardContextual"/>
        </w:rPr>
      </w:pPr>
      <w:r w:rsidRPr="00F21267">
        <w:rPr>
          <w:rFonts w:ascii="Garamond" w:hAnsi="Garamond"/>
          <w:color w:val="000000"/>
          <w:kern w:val="0"/>
          <w:sz w:val="24"/>
          <w14:ligatures w14:val="standardContextual"/>
        </w:rPr>
        <w:t>6.</w:t>
      </w:r>
      <w:r w:rsidR="00C51BFA" w:rsidRPr="00F21267">
        <w:rPr>
          <w:rFonts w:ascii="Garamond" w:hAnsi="Garamond"/>
          <w:color w:val="000000"/>
          <w:kern w:val="0"/>
          <w:sz w:val="24"/>
          <w14:ligatures w14:val="standardContextual"/>
        </w:rPr>
        <w:t xml:space="preserve"> </w:t>
      </w:r>
      <w:r w:rsidRPr="00F21267">
        <w:rPr>
          <w:rFonts w:ascii="Garamond" w:hAnsi="Garamond"/>
          <w:color w:val="000000"/>
          <w:kern w:val="0"/>
          <w:sz w:val="24"/>
          <w14:ligatures w14:val="standardContextual"/>
        </w:rPr>
        <w:t>Në regjistrin e karabinasë, drejtoria vendore e ASHK-së pasqyron lidhjen e karabinasë me truallin, duke iu referuar të dhënave të kartelës/regjistrit të truallit përkatës, dhe lidhjen me regjistrin e lejes së ndërtimit/zhvillimit. Ky regjistrim ka karakter të përkohshëm deri në përfundim të ndërtimit të objektit, i cili është i vlefshëm për efekt të kreditimit të zhvilluesit ose të regjistrimit të kontratave paraprake të sipërmarrjes/porosisë/</w:t>
      </w:r>
      <w:proofErr w:type="spellStart"/>
      <w:r w:rsidRPr="00F21267">
        <w:rPr>
          <w:rFonts w:ascii="Garamond" w:hAnsi="Garamond"/>
          <w:color w:val="000000"/>
          <w:kern w:val="0"/>
          <w:sz w:val="24"/>
          <w14:ligatures w14:val="standardContextual"/>
        </w:rPr>
        <w:t>premtimshitjes</w:t>
      </w:r>
      <w:proofErr w:type="spellEnd"/>
      <w:r w:rsidRPr="00F21267">
        <w:rPr>
          <w:rFonts w:ascii="Garamond" w:hAnsi="Garamond"/>
          <w:color w:val="000000"/>
          <w:kern w:val="0"/>
          <w:sz w:val="24"/>
          <w14:ligatures w14:val="standardContextual"/>
        </w:rPr>
        <w:t>.</w:t>
      </w:r>
    </w:p>
    <w:p w14:paraId="0B4A544E" w14:textId="23F40511" w:rsidR="002D51B7" w:rsidRPr="00F21267" w:rsidRDefault="002D51B7" w:rsidP="002D51B7">
      <w:pPr>
        <w:widowControl/>
        <w:suppressAutoHyphens w:val="0"/>
        <w:autoSpaceDE w:val="0"/>
        <w:adjustRightInd w:val="0"/>
        <w:spacing w:after="0"/>
        <w:ind w:firstLine="284"/>
        <w:jc w:val="both"/>
        <w:textAlignment w:val="auto"/>
        <w:rPr>
          <w:rFonts w:ascii="Garamond" w:hAnsi="Garamond"/>
          <w:color w:val="000000"/>
          <w:kern w:val="0"/>
          <w:sz w:val="24"/>
          <w14:ligatures w14:val="standardContextual"/>
        </w:rPr>
      </w:pPr>
      <w:r w:rsidRPr="00F21267">
        <w:rPr>
          <w:rFonts w:ascii="Garamond" w:hAnsi="Garamond"/>
          <w:color w:val="000000"/>
          <w:kern w:val="0"/>
          <w:sz w:val="24"/>
          <w14:ligatures w14:val="standardContextual"/>
        </w:rPr>
        <w:lastRenderedPageBreak/>
        <w:t>7.</w:t>
      </w:r>
      <w:r w:rsidR="00C51BFA" w:rsidRPr="00F21267">
        <w:rPr>
          <w:rFonts w:ascii="Garamond" w:hAnsi="Garamond"/>
          <w:color w:val="000000"/>
          <w:kern w:val="0"/>
          <w:sz w:val="24"/>
          <w14:ligatures w14:val="standardContextual"/>
        </w:rPr>
        <w:t xml:space="preserve"> </w:t>
      </w:r>
      <w:r w:rsidRPr="00F21267">
        <w:rPr>
          <w:rFonts w:ascii="Garamond" w:hAnsi="Garamond"/>
          <w:color w:val="000000"/>
          <w:kern w:val="0"/>
          <w:sz w:val="24"/>
          <w14:ligatures w14:val="standardContextual"/>
        </w:rPr>
        <w:t xml:space="preserve">Autoriteti shtetëror, përgjegjës sipas ligjit për planifikimin e zhvillimin e territorit, për kryerjen e regjistrimit të karabinasë, përcjell në drejtorinë vendore të ASHK-së dokumentacionin e mëposhtëm: </w:t>
      </w:r>
    </w:p>
    <w:p w14:paraId="3D90EDF5" w14:textId="63731299" w:rsidR="002D51B7" w:rsidRPr="00F21267" w:rsidRDefault="002D51B7" w:rsidP="002D51B7">
      <w:pPr>
        <w:widowControl/>
        <w:suppressAutoHyphens w:val="0"/>
        <w:autoSpaceDE w:val="0"/>
        <w:adjustRightInd w:val="0"/>
        <w:spacing w:after="0"/>
        <w:ind w:firstLine="284"/>
        <w:jc w:val="both"/>
        <w:textAlignment w:val="auto"/>
        <w:rPr>
          <w:rFonts w:ascii="Garamond" w:hAnsi="Garamond"/>
          <w:color w:val="000000"/>
          <w:kern w:val="0"/>
          <w:sz w:val="24"/>
          <w14:ligatures w14:val="standardContextual"/>
        </w:rPr>
      </w:pPr>
      <w:r w:rsidRPr="00F21267">
        <w:rPr>
          <w:rFonts w:ascii="Garamond" w:hAnsi="Garamond"/>
          <w:color w:val="000000"/>
          <w:kern w:val="0"/>
          <w:sz w:val="24"/>
          <w14:ligatures w14:val="standardContextual"/>
        </w:rPr>
        <w:t>a)</w:t>
      </w:r>
      <w:r w:rsidR="00C51BFA" w:rsidRPr="00F21267">
        <w:rPr>
          <w:rFonts w:ascii="Garamond" w:hAnsi="Garamond"/>
          <w:color w:val="000000"/>
          <w:kern w:val="0"/>
          <w:sz w:val="24"/>
          <w14:ligatures w14:val="standardContextual"/>
        </w:rPr>
        <w:t xml:space="preserve"> </w:t>
      </w:r>
      <w:r w:rsidRPr="00F21267">
        <w:rPr>
          <w:rFonts w:ascii="Garamond" w:hAnsi="Garamond"/>
          <w:color w:val="000000"/>
          <w:kern w:val="0"/>
          <w:sz w:val="24"/>
          <w14:ligatures w14:val="standardContextual"/>
        </w:rPr>
        <w:t>Aktin e kontrollit të përfundimit të punimeve të karabinasë, në përputhje me projektin dhe kushtet urbanistike, të miratuara në lejen e ndërtimit;</w:t>
      </w:r>
    </w:p>
    <w:p w14:paraId="7C059DA0" w14:textId="509D64FA" w:rsidR="002D51B7" w:rsidRPr="00F21267" w:rsidRDefault="002D51B7" w:rsidP="002D51B7">
      <w:pPr>
        <w:widowControl/>
        <w:suppressAutoHyphens w:val="0"/>
        <w:autoSpaceDE w:val="0"/>
        <w:adjustRightInd w:val="0"/>
        <w:spacing w:after="0"/>
        <w:ind w:firstLine="284"/>
        <w:jc w:val="both"/>
        <w:textAlignment w:val="auto"/>
        <w:rPr>
          <w:rFonts w:ascii="Garamond" w:hAnsi="Garamond"/>
          <w:color w:val="000000"/>
          <w:kern w:val="0"/>
          <w:sz w:val="24"/>
          <w14:ligatures w14:val="standardContextual"/>
        </w:rPr>
      </w:pPr>
      <w:r w:rsidRPr="00F21267">
        <w:rPr>
          <w:rFonts w:ascii="Garamond" w:hAnsi="Garamond"/>
          <w:color w:val="000000"/>
          <w:kern w:val="0"/>
          <w:sz w:val="24"/>
          <w14:ligatures w14:val="standardContextual"/>
        </w:rPr>
        <w:t>b)</w:t>
      </w:r>
      <w:r w:rsidR="00C51BFA" w:rsidRPr="00F21267">
        <w:rPr>
          <w:rFonts w:ascii="Garamond" w:hAnsi="Garamond"/>
          <w:color w:val="000000"/>
          <w:kern w:val="0"/>
          <w:sz w:val="24"/>
          <w14:ligatures w14:val="standardContextual"/>
        </w:rPr>
        <w:t xml:space="preserve"> </w:t>
      </w:r>
      <w:r w:rsidRPr="00F21267">
        <w:rPr>
          <w:rFonts w:ascii="Garamond" w:hAnsi="Garamond"/>
          <w:color w:val="000000"/>
          <w:kern w:val="0"/>
          <w:sz w:val="24"/>
          <w14:ligatures w14:val="standardContextual"/>
        </w:rPr>
        <w:t xml:space="preserve">Aktin për konfirmimin e aktkontrollit të përfundimit të karabinasë; </w:t>
      </w:r>
    </w:p>
    <w:p w14:paraId="7E7D0A38" w14:textId="4137AC27" w:rsidR="002D51B7" w:rsidRPr="00F21267" w:rsidRDefault="002D51B7" w:rsidP="002D51B7">
      <w:pPr>
        <w:widowControl/>
        <w:suppressAutoHyphens w:val="0"/>
        <w:autoSpaceDE w:val="0"/>
        <w:adjustRightInd w:val="0"/>
        <w:spacing w:after="0"/>
        <w:ind w:firstLine="284"/>
        <w:jc w:val="both"/>
        <w:textAlignment w:val="auto"/>
        <w:rPr>
          <w:rFonts w:ascii="Garamond" w:hAnsi="Garamond"/>
          <w:color w:val="000000"/>
          <w:kern w:val="0"/>
          <w:sz w:val="24"/>
          <w14:ligatures w14:val="standardContextual"/>
        </w:rPr>
      </w:pPr>
      <w:r w:rsidRPr="00F21267">
        <w:rPr>
          <w:rFonts w:ascii="Garamond" w:hAnsi="Garamond"/>
          <w:color w:val="000000"/>
          <w:kern w:val="0"/>
          <w:sz w:val="24"/>
          <w14:ligatures w14:val="standardContextual"/>
        </w:rPr>
        <w:t>c)</w:t>
      </w:r>
      <w:r w:rsidR="00C51BFA" w:rsidRPr="00F21267">
        <w:rPr>
          <w:rFonts w:ascii="Garamond" w:hAnsi="Garamond"/>
          <w:color w:val="000000"/>
          <w:kern w:val="0"/>
          <w:sz w:val="24"/>
          <w14:ligatures w14:val="standardContextual"/>
        </w:rPr>
        <w:t xml:space="preserve"> </w:t>
      </w:r>
      <w:r w:rsidRPr="00F21267">
        <w:rPr>
          <w:rFonts w:ascii="Garamond" w:hAnsi="Garamond"/>
          <w:color w:val="000000"/>
          <w:kern w:val="0"/>
          <w:sz w:val="24"/>
          <w14:ligatures w14:val="standardContextual"/>
        </w:rPr>
        <w:t xml:space="preserve">Certifikatën e përdorimit të karabinasë; </w:t>
      </w:r>
    </w:p>
    <w:p w14:paraId="1DFDF35E" w14:textId="0FD42C23" w:rsidR="002D51B7" w:rsidRPr="00F21267" w:rsidRDefault="002D51B7" w:rsidP="002D51B7">
      <w:pPr>
        <w:widowControl/>
        <w:suppressAutoHyphens w:val="0"/>
        <w:autoSpaceDE w:val="0"/>
        <w:adjustRightInd w:val="0"/>
        <w:spacing w:after="0"/>
        <w:ind w:firstLine="284"/>
        <w:jc w:val="both"/>
        <w:textAlignment w:val="auto"/>
        <w:rPr>
          <w:rFonts w:ascii="Garamond" w:hAnsi="Garamond"/>
          <w:color w:val="000000"/>
          <w:kern w:val="0"/>
          <w:sz w:val="24"/>
          <w14:ligatures w14:val="standardContextual"/>
        </w:rPr>
      </w:pPr>
      <w:r w:rsidRPr="00F21267">
        <w:rPr>
          <w:rFonts w:ascii="Garamond" w:hAnsi="Garamond"/>
          <w:color w:val="000000"/>
          <w:kern w:val="0"/>
          <w:sz w:val="24"/>
          <w14:ligatures w14:val="standardContextual"/>
        </w:rPr>
        <w:t>ç)</w:t>
      </w:r>
      <w:r w:rsidR="00C51BFA" w:rsidRPr="00F21267">
        <w:rPr>
          <w:rFonts w:ascii="Garamond" w:hAnsi="Garamond"/>
          <w:color w:val="000000"/>
          <w:kern w:val="0"/>
          <w:sz w:val="24"/>
          <w14:ligatures w14:val="standardContextual"/>
        </w:rPr>
        <w:t xml:space="preserve"> </w:t>
      </w:r>
      <w:r w:rsidRPr="00F21267">
        <w:rPr>
          <w:rFonts w:ascii="Garamond" w:hAnsi="Garamond"/>
          <w:color w:val="000000"/>
          <w:kern w:val="0"/>
          <w:sz w:val="24"/>
          <w14:ligatures w14:val="standardContextual"/>
        </w:rPr>
        <w:t xml:space="preserve">Lejen e ndërtimit; </w:t>
      </w:r>
    </w:p>
    <w:p w14:paraId="326E1BB7" w14:textId="59ADF7A1" w:rsidR="002D51B7" w:rsidRPr="00F21267" w:rsidRDefault="002D51B7" w:rsidP="002D51B7">
      <w:pPr>
        <w:widowControl/>
        <w:suppressAutoHyphens w:val="0"/>
        <w:autoSpaceDE w:val="0"/>
        <w:adjustRightInd w:val="0"/>
        <w:spacing w:after="0"/>
        <w:ind w:firstLine="284"/>
        <w:jc w:val="both"/>
        <w:textAlignment w:val="auto"/>
        <w:rPr>
          <w:rFonts w:ascii="Garamond" w:hAnsi="Garamond"/>
          <w:color w:val="000000"/>
          <w:kern w:val="0"/>
          <w:sz w:val="24"/>
          <w14:ligatures w14:val="standardContextual"/>
        </w:rPr>
      </w:pPr>
      <w:r w:rsidRPr="00F21267">
        <w:rPr>
          <w:rFonts w:ascii="Garamond" w:hAnsi="Garamond"/>
          <w:color w:val="000000"/>
          <w:kern w:val="0"/>
          <w:sz w:val="24"/>
          <w14:ligatures w14:val="standardContextual"/>
        </w:rPr>
        <w:t>d)</w:t>
      </w:r>
      <w:r w:rsidR="00C51BFA" w:rsidRPr="00F21267">
        <w:rPr>
          <w:rFonts w:ascii="Garamond" w:hAnsi="Garamond"/>
          <w:color w:val="000000"/>
          <w:kern w:val="0"/>
          <w:sz w:val="24"/>
          <w14:ligatures w14:val="standardContextual"/>
        </w:rPr>
        <w:t xml:space="preserve"> </w:t>
      </w:r>
      <w:r w:rsidRPr="00F21267">
        <w:rPr>
          <w:rFonts w:ascii="Garamond" w:hAnsi="Garamond"/>
          <w:color w:val="000000"/>
          <w:kern w:val="0"/>
          <w:sz w:val="24"/>
          <w14:ligatures w14:val="standardContextual"/>
        </w:rPr>
        <w:t xml:space="preserve">Planin e vendosjes së objektit; </w:t>
      </w:r>
    </w:p>
    <w:p w14:paraId="452A08A8" w14:textId="0201CF2F" w:rsidR="002D51B7" w:rsidRPr="00F21267" w:rsidRDefault="002D51B7" w:rsidP="002D51B7">
      <w:pPr>
        <w:widowControl/>
        <w:suppressAutoHyphens w:val="0"/>
        <w:autoSpaceDE w:val="0"/>
        <w:adjustRightInd w:val="0"/>
        <w:spacing w:after="0"/>
        <w:ind w:firstLine="284"/>
        <w:jc w:val="both"/>
        <w:textAlignment w:val="auto"/>
        <w:rPr>
          <w:rFonts w:ascii="Garamond" w:hAnsi="Garamond"/>
          <w:color w:val="000000"/>
          <w:kern w:val="0"/>
          <w:sz w:val="24"/>
          <w14:ligatures w14:val="standardContextual"/>
        </w:rPr>
      </w:pPr>
      <w:r w:rsidRPr="00F21267">
        <w:rPr>
          <w:rFonts w:ascii="Garamond" w:hAnsi="Garamond"/>
          <w:color w:val="000000"/>
          <w:kern w:val="0"/>
          <w:sz w:val="24"/>
          <w14:ligatures w14:val="standardContextual"/>
        </w:rPr>
        <w:t>dh)</w:t>
      </w:r>
      <w:r w:rsidR="00C51BFA" w:rsidRPr="00F21267">
        <w:rPr>
          <w:rFonts w:ascii="Garamond" w:hAnsi="Garamond"/>
          <w:color w:val="000000"/>
          <w:kern w:val="0"/>
          <w:sz w:val="24"/>
          <w14:ligatures w14:val="standardContextual"/>
        </w:rPr>
        <w:t xml:space="preserve"> </w:t>
      </w:r>
      <w:r w:rsidRPr="00F21267">
        <w:rPr>
          <w:rFonts w:ascii="Garamond" w:hAnsi="Garamond"/>
          <w:color w:val="000000"/>
          <w:kern w:val="0"/>
          <w:sz w:val="24"/>
          <w14:ligatures w14:val="standardContextual"/>
        </w:rPr>
        <w:t>Deklaratat noteriale të përgjegjësisë për kontrollin dhe përfundimin e karabinasë të plotësuar nga subjekti fizik/juridik, që i ka hartuar sipas fazave të grafikut të punimeve.</w:t>
      </w:r>
    </w:p>
    <w:p w14:paraId="789AF250" w14:textId="77777777" w:rsidR="002D51B7" w:rsidRPr="00F21267" w:rsidRDefault="002D51B7" w:rsidP="002D51B7">
      <w:pPr>
        <w:widowControl/>
        <w:suppressAutoHyphens w:val="0"/>
        <w:autoSpaceDE w:val="0"/>
        <w:adjustRightInd w:val="0"/>
        <w:spacing w:after="0"/>
        <w:ind w:firstLine="284"/>
        <w:jc w:val="both"/>
        <w:textAlignment w:val="auto"/>
        <w:rPr>
          <w:rFonts w:ascii="Garamond" w:hAnsi="Garamond"/>
          <w:color w:val="000000"/>
          <w:kern w:val="0"/>
          <w:sz w:val="24"/>
          <w14:ligatures w14:val="standardContextual"/>
        </w:rPr>
      </w:pPr>
      <w:r w:rsidRPr="00F21267">
        <w:rPr>
          <w:rFonts w:ascii="Garamond" w:hAnsi="Garamond"/>
          <w:color w:val="000000"/>
          <w:kern w:val="0"/>
          <w:sz w:val="24"/>
          <w14:ligatures w14:val="standardContextual"/>
        </w:rPr>
        <w:t>8. Me regjistrimin e karabinasë, drejtoria vendore e ASHK-së kryen regjistrimin e akteve noteriale të sipërmarrjes/porosisë/</w:t>
      </w:r>
      <w:proofErr w:type="spellStart"/>
      <w:r w:rsidRPr="00F21267">
        <w:rPr>
          <w:rFonts w:ascii="Garamond" w:hAnsi="Garamond"/>
          <w:color w:val="000000"/>
          <w:kern w:val="0"/>
          <w:sz w:val="24"/>
          <w14:ligatures w14:val="standardContextual"/>
        </w:rPr>
        <w:t>premtimshitjes</w:t>
      </w:r>
      <w:proofErr w:type="spellEnd"/>
      <w:r w:rsidRPr="00F21267">
        <w:rPr>
          <w:rFonts w:ascii="Garamond" w:hAnsi="Garamond"/>
          <w:color w:val="000000"/>
          <w:kern w:val="0"/>
          <w:sz w:val="24"/>
          <w14:ligatures w14:val="standardContextual"/>
        </w:rPr>
        <w:t xml:space="preserve">, të regjistruara në regjistrin e lejes së ndërtimit/zhvillimit, sipas kreut </w:t>
      </w:r>
      <w:proofErr w:type="spellStart"/>
      <w:r w:rsidRPr="00F21267">
        <w:rPr>
          <w:rFonts w:ascii="Garamond" w:hAnsi="Garamond"/>
          <w:color w:val="000000"/>
          <w:kern w:val="0"/>
          <w:sz w:val="24"/>
          <w14:ligatures w14:val="standardContextual"/>
        </w:rPr>
        <w:t>III</w:t>
      </w:r>
      <w:proofErr w:type="spellEnd"/>
      <w:r w:rsidRPr="00F21267">
        <w:rPr>
          <w:rFonts w:ascii="Garamond" w:hAnsi="Garamond"/>
          <w:color w:val="000000"/>
          <w:kern w:val="0"/>
          <w:sz w:val="24"/>
          <w14:ligatures w14:val="standardContextual"/>
        </w:rPr>
        <w:t xml:space="preserve">, të këtij udhëzimi, pa qenë nevoja të paraqitet kërkesë nga subjektet e interesuara, duke bërë njëkohësisht transferimin e akteve noteriale të sipërmarrjes/porosisë/premtim shitjes, të regjistruara nga regjistri i lejes së ndërtimit, në regjistrin e karabinasë. </w:t>
      </w:r>
    </w:p>
    <w:p w14:paraId="6B4EECBB" w14:textId="1A75DC93" w:rsidR="002D51B7" w:rsidRPr="00F21267" w:rsidRDefault="002D51B7" w:rsidP="002D51B7">
      <w:pPr>
        <w:widowControl/>
        <w:suppressAutoHyphens w:val="0"/>
        <w:autoSpaceDE w:val="0"/>
        <w:adjustRightInd w:val="0"/>
        <w:spacing w:after="0"/>
        <w:ind w:firstLine="284"/>
        <w:jc w:val="both"/>
        <w:textAlignment w:val="auto"/>
        <w:rPr>
          <w:rFonts w:ascii="Garamond" w:hAnsi="Garamond"/>
          <w:color w:val="000000"/>
          <w:kern w:val="0"/>
          <w:sz w:val="24"/>
          <w14:ligatures w14:val="standardContextual"/>
        </w:rPr>
      </w:pPr>
      <w:r w:rsidRPr="00F21267">
        <w:rPr>
          <w:rFonts w:ascii="Garamond" w:hAnsi="Garamond"/>
          <w:color w:val="000000"/>
          <w:kern w:val="0"/>
          <w:sz w:val="24"/>
          <w14:ligatures w14:val="standardContextual"/>
        </w:rPr>
        <w:t>9.</w:t>
      </w:r>
      <w:r w:rsidR="00C51BFA" w:rsidRPr="00F21267">
        <w:rPr>
          <w:rFonts w:ascii="Garamond" w:hAnsi="Garamond"/>
          <w:color w:val="000000"/>
          <w:kern w:val="0"/>
          <w:sz w:val="24"/>
          <w14:ligatures w14:val="standardContextual"/>
        </w:rPr>
        <w:t xml:space="preserve"> </w:t>
      </w:r>
      <w:r w:rsidRPr="00F21267">
        <w:rPr>
          <w:rFonts w:ascii="Garamond" w:hAnsi="Garamond"/>
          <w:color w:val="000000"/>
          <w:kern w:val="0"/>
          <w:sz w:val="24"/>
          <w14:ligatures w14:val="standardContextual"/>
        </w:rPr>
        <w:t>Me kryerjen e regjistrimit të karabinasë dhe transferimin e akteve noteriale të sipërmarrjes/porosisë/</w:t>
      </w:r>
      <w:proofErr w:type="spellStart"/>
      <w:r w:rsidRPr="00F21267">
        <w:rPr>
          <w:rFonts w:ascii="Garamond" w:hAnsi="Garamond"/>
          <w:color w:val="000000"/>
          <w:kern w:val="0"/>
          <w:sz w:val="24"/>
          <w14:ligatures w14:val="standardContextual"/>
        </w:rPr>
        <w:t>premtimshitjes</w:t>
      </w:r>
      <w:proofErr w:type="spellEnd"/>
      <w:r w:rsidRPr="00F21267">
        <w:rPr>
          <w:rFonts w:ascii="Garamond" w:hAnsi="Garamond"/>
          <w:color w:val="000000"/>
          <w:kern w:val="0"/>
          <w:sz w:val="24"/>
          <w14:ligatures w14:val="standardContextual"/>
        </w:rPr>
        <w:t xml:space="preserve">, të lidhura para noterit e të regjistruara në regjistrin e lejes së ndërtimit/zhvillimit, drejtoria vendore e ASHK-së mbyll regjistrin e lejes së ndërtimit/zhvillimit dhe mbi të nuk mund të kryhet asnjë veprim tjetër, duke bërë shënimet përkatëse në regjistrin e karabinasë. </w:t>
      </w:r>
    </w:p>
    <w:p w14:paraId="4DDCC3EF" w14:textId="77777777" w:rsidR="002D51B7" w:rsidRPr="00F21267" w:rsidRDefault="002D51B7" w:rsidP="002D51B7">
      <w:pPr>
        <w:widowControl/>
        <w:suppressAutoHyphens w:val="0"/>
        <w:autoSpaceDE w:val="0"/>
        <w:adjustRightInd w:val="0"/>
        <w:spacing w:after="0"/>
        <w:ind w:firstLine="284"/>
        <w:jc w:val="both"/>
        <w:textAlignment w:val="auto"/>
        <w:rPr>
          <w:rFonts w:ascii="Garamond" w:hAnsi="Garamond"/>
          <w:color w:val="000000"/>
          <w:kern w:val="0"/>
          <w:sz w:val="24"/>
          <w14:ligatures w14:val="standardContextual"/>
        </w:rPr>
      </w:pPr>
      <w:r w:rsidRPr="00F21267">
        <w:rPr>
          <w:rFonts w:ascii="Garamond" w:hAnsi="Garamond"/>
          <w:color w:val="000000"/>
          <w:kern w:val="0"/>
          <w:sz w:val="24"/>
          <w14:ligatures w14:val="standardContextual"/>
        </w:rPr>
        <w:t>10. Pas regjistrimit të karabinasë, drejtoria vendore e ASHK-së, në këtë regjistër, kryen edhe regjistrimin e akteve noteriale të sipërmarrjes/porosisë/</w:t>
      </w:r>
      <w:proofErr w:type="spellStart"/>
      <w:r w:rsidRPr="00F21267">
        <w:rPr>
          <w:rFonts w:ascii="Garamond" w:hAnsi="Garamond"/>
          <w:color w:val="000000"/>
          <w:kern w:val="0"/>
          <w:sz w:val="24"/>
          <w14:ligatures w14:val="standardContextual"/>
        </w:rPr>
        <w:t>premtimshitjes</w:t>
      </w:r>
      <w:proofErr w:type="spellEnd"/>
      <w:r w:rsidRPr="00F21267">
        <w:rPr>
          <w:rFonts w:ascii="Garamond" w:hAnsi="Garamond"/>
          <w:color w:val="000000"/>
          <w:kern w:val="0"/>
          <w:sz w:val="24"/>
          <w14:ligatures w14:val="standardContextual"/>
        </w:rPr>
        <w:t>, të lidhura para noterit, të cilat nuk janë regjistruar më parë në regjistrin e lejes së ndërtimit/zhvillimit.</w:t>
      </w:r>
    </w:p>
    <w:p w14:paraId="2955875C" w14:textId="369BA41C" w:rsidR="002D51B7" w:rsidRPr="00F21267" w:rsidRDefault="002D51B7" w:rsidP="002D51B7">
      <w:pPr>
        <w:widowControl/>
        <w:suppressAutoHyphens w:val="0"/>
        <w:autoSpaceDE w:val="0"/>
        <w:adjustRightInd w:val="0"/>
        <w:spacing w:after="0"/>
        <w:ind w:firstLine="284"/>
        <w:jc w:val="both"/>
        <w:textAlignment w:val="auto"/>
        <w:rPr>
          <w:rFonts w:ascii="Garamond" w:hAnsi="Garamond"/>
          <w:color w:val="000000"/>
          <w:kern w:val="0"/>
          <w:sz w:val="24"/>
          <w14:ligatures w14:val="standardContextual"/>
        </w:rPr>
      </w:pPr>
      <w:r w:rsidRPr="00F21267">
        <w:rPr>
          <w:rFonts w:ascii="Garamond" w:hAnsi="Garamond"/>
          <w:color w:val="000000"/>
          <w:kern w:val="0"/>
          <w:sz w:val="24"/>
          <w14:ligatures w14:val="standardContextual"/>
        </w:rPr>
        <w:t>11. Regjistrimi i akteve noteriale të përcaktuara në pikën 10 të këtij kreu bëhet pas paraqitjes së kërkesës së subjektit të interesuar, në përputhje me parashikimet e</w:t>
      </w:r>
      <w:r w:rsidR="00C51BFA" w:rsidRPr="00F21267">
        <w:rPr>
          <w:rFonts w:ascii="Garamond" w:hAnsi="Garamond"/>
          <w:color w:val="000000"/>
          <w:kern w:val="0"/>
          <w:sz w:val="24"/>
          <w14:ligatures w14:val="standardContextual"/>
        </w:rPr>
        <w:t xml:space="preserve"> </w:t>
      </w:r>
      <w:r w:rsidRPr="00F21267">
        <w:rPr>
          <w:rFonts w:ascii="Garamond" w:hAnsi="Garamond"/>
          <w:color w:val="000000"/>
          <w:kern w:val="0"/>
          <w:sz w:val="24"/>
          <w14:ligatures w14:val="standardContextual"/>
        </w:rPr>
        <w:t xml:space="preserve">vendimit </w:t>
      </w:r>
      <w:r w:rsidR="00C51BFA" w:rsidRPr="00F21267">
        <w:rPr>
          <w:rFonts w:ascii="Garamond" w:hAnsi="Garamond"/>
          <w:color w:val="000000"/>
          <w:kern w:val="0"/>
          <w:sz w:val="24"/>
          <w14:ligatures w14:val="standardContextual"/>
        </w:rPr>
        <w:t>nr.</w:t>
      </w:r>
      <w:r w:rsidR="00C51BFA" w:rsidRPr="00F21267">
        <w:rPr>
          <w:rFonts w:ascii="Garamond" w:eastAsiaTheme="minorHAnsi" w:hAnsi="Garamond" w:cs="Garamond"/>
          <w:color w:val="000000"/>
          <w:kern w:val="0"/>
          <w:sz w:val="24"/>
          <w:szCs w:val="24"/>
          <w14:ligatures w14:val="standardContextual"/>
        </w:rPr>
        <w:t xml:space="preserve"> </w:t>
      </w:r>
      <w:r w:rsidRPr="00F21267">
        <w:rPr>
          <w:rFonts w:ascii="Garamond" w:hAnsi="Garamond"/>
          <w:color w:val="000000"/>
          <w:kern w:val="0"/>
          <w:sz w:val="24"/>
          <w14:ligatures w14:val="standardContextual"/>
        </w:rPr>
        <w:t xml:space="preserve">389, datë 13.5.2020, të Këshillit të Ministrave, “Për miratimin e listës dhe të tarifave të shërbimeve </w:t>
      </w:r>
      <w:proofErr w:type="spellStart"/>
      <w:r w:rsidRPr="00F21267">
        <w:rPr>
          <w:rFonts w:ascii="Garamond" w:hAnsi="Garamond"/>
          <w:color w:val="000000"/>
          <w:kern w:val="0"/>
          <w:sz w:val="24"/>
          <w14:ligatures w14:val="standardContextual"/>
        </w:rPr>
        <w:t>kadastrale</w:t>
      </w:r>
      <w:proofErr w:type="spellEnd"/>
      <w:r w:rsidRPr="00F21267">
        <w:rPr>
          <w:rFonts w:ascii="Garamond" w:hAnsi="Garamond"/>
          <w:color w:val="000000"/>
          <w:kern w:val="0"/>
          <w:sz w:val="24"/>
          <w14:ligatures w14:val="standardContextual"/>
        </w:rPr>
        <w:t xml:space="preserve">”, të ndryshuar. </w:t>
      </w:r>
    </w:p>
    <w:p w14:paraId="51369E9A" w14:textId="77777777" w:rsidR="002D51B7" w:rsidRPr="00F21267" w:rsidRDefault="002D51B7" w:rsidP="002D51B7">
      <w:pPr>
        <w:widowControl/>
        <w:suppressAutoHyphens w:val="0"/>
        <w:autoSpaceDE w:val="0"/>
        <w:adjustRightInd w:val="0"/>
        <w:spacing w:after="0"/>
        <w:ind w:firstLine="284"/>
        <w:jc w:val="both"/>
        <w:textAlignment w:val="auto"/>
        <w:rPr>
          <w:rFonts w:ascii="Garamond" w:hAnsi="Garamond"/>
          <w:color w:val="000000"/>
          <w:kern w:val="0"/>
          <w:sz w:val="24"/>
          <w14:ligatures w14:val="standardContextual"/>
        </w:rPr>
      </w:pPr>
      <w:r w:rsidRPr="00F21267">
        <w:rPr>
          <w:rFonts w:ascii="Garamond" w:hAnsi="Garamond"/>
          <w:color w:val="000000"/>
          <w:kern w:val="0"/>
          <w:sz w:val="24"/>
          <w14:ligatures w14:val="standardContextual"/>
        </w:rPr>
        <w:t>12. Për regjistrimin e akteve noteriale të sipërmarrjes/porosisë/</w:t>
      </w:r>
      <w:proofErr w:type="spellStart"/>
      <w:r w:rsidRPr="00F21267">
        <w:rPr>
          <w:rFonts w:ascii="Garamond" w:hAnsi="Garamond"/>
          <w:color w:val="000000"/>
          <w:kern w:val="0"/>
          <w:sz w:val="24"/>
          <w14:ligatures w14:val="standardContextual"/>
        </w:rPr>
        <w:t>premtimshitjes</w:t>
      </w:r>
      <w:proofErr w:type="spellEnd"/>
      <w:r w:rsidRPr="00F21267">
        <w:rPr>
          <w:rFonts w:ascii="Garamond" w:hAnsi="Garamond"/>
          <w:color w:val="000000"/>
          <w:kern w:val="0"/>
          <w:sz w:val="24"/>
          <w14:ligatures w14:val="standardContextual"/>
        </w:rPr>
        <w:t>, të cilat nuk janë të regjistruara në regjistrin e lejes së ndërtimit/zhvillimit, por paraqiten për regjistrim për herë të parë, pas regjistrimit të karabinasë, drejtoria vendore e ASHK-së verifikon kushtet e mëposhtme:</w:t>
      </w:r>
    </w:p>
    <w:p w14:paraId="376F4D0B" w14:textId="0BF39334" w:rsidR="002D51B7" w:rsidRPr="00F21267" w:rsidRDefault="002D51B7" w:rsidP="002D51B7">
      <w:pPr>
        <w:widowControl/>
        <w:suppressAutoHyphens w:val="0"/>
        <w:autoSpaceDE w:val="0"/>
        <w:adjustRightInd w:val="0"/>
        <w:spacing w:after="0"/>
        <w:ind w:firstLine="284"/>
        <w:jc w:val="both"/>
        <w:textAlignment w:val="auto"/>
        <w:rPr>
          <w:rFonts w:ascii="Garamond" w:hAnsi="Garamond"/>
          <w:color w:val="000000"/>
          <w:kern w:val="0"/>
          <w:sz w:val="24"/>
          <w14:ligatures w14:val="standardContextual"/>
        </w:rPr>
      </w:pPr>
      <w:r w:rsidRPr="00F21267">
        <w:rPr>
          <w:rFonts w:ascii="Garamond" w:hAnsi="Garamond"/>
          <w:color w:val="000000"/>
          <w:kern w:val="0"/>
          <w:sz w:val="24"/>
          <w14:ligatures w14:val="standardContextual"/>
        </w:rPr>
        <w:t>a)</w:t>
      </w:r>
      <w:r w:rsidR="00C51BFA" w:rsidRPr="00F21267">
        <w:rPr>
          <w:rFonts w:ascii="Garamond" w:hAnsi="Garamond"/>
          <w:color w:val="000000"/>
          <w:kern w:val="0"/>
          <w:sz w:val="24"/>
          <w14:ligatures w14:val="standardContextual"/>
        </w:rPr>
        <w:t xml:space="preserve"> </w:t>
      </w:r>
      <w:r w:rsidRPr="00F21267">
        <w:rPr>
          <w:rFonts w:ascii="Garamond" w:hAnsi="Garamond"/>
          <w:color w:val="000000"/>
          <w:kern w:val="0"/>
          <w:sz w:val="24"/>
          <w14:ligatures w14:val="standardContextual"/>
        </w:rPr>
        <w:t xml:space="preserve">Nëse elementet formale të aktit noterial janë në përputhje me legjislacionin për noterinë; </w:t>
      </w:r>
    </w:p>
    <w:p w14:paraId="43EB6355" w14:textId="1A62DAE1" w:rsidR="002D51B7" w:rsidRPr="00F21267" w:rsidRDefault="002D51B7" w:rsidP="002D51B7">
      <w:pPr>
        <w:widowControl/>
        <w:suppressAutoHyphens w:val="0"/>
        <w:autoSpaceDE w:val="0"/>
        <w:adjustRightInd w:val="0"/>
        <w:spacing w:after="0"/>
        <w:ind w:firstLine="284"/>
        <w:jc w:val="both"/>
        <w:textAlignment w:val="auto"/>
        <w:rPr>
          <w:rFonts w:ascii="Garamond" w:hAnsi="Garamond"/>
          <w:color w:val="000000"/>
          <w:kern w:val="0"/>
          <w:sz w:val="24"/>
          <w14:ligatures w14:val="standardContextual"/>
        </w:rPr>
      </w:pPr>
      <w:r w:rsidRPr="00F21267">
        <w:rPr>
          <w:rFonts w:ascii="Garamond" w:hAnsi="Garamond"/>
          <w:color w:val="000000"/>
          <w:kern w:val="0"/>
          <w:sz w:val="24"/>
          <w14:ligatures w14:val="standardContextual"/>
        </w:rPr>
        <w:t>b)</w:t>
      </w:r>
      <w:r w:rsidR="00C51BFA" w:rsidRPr="00F21267">
        <w:rPr>
          <w:rFonts w:ascii="Garamond" w:hAnsi="Garamond"/>
          <w:color w:val="000000"/>
          <w:kern w:val="0"/>
          <w:sz w:val="24"/>
          <w14:ligatures w14:val="standardContextual"/>
        </w:rPr>
        <w:t xml:space="preserve"> </w:t>
      </w:r>
      <w:r w:rsidRPr="00F21267">
        <w:rPr>
          <w:rFonts w:ascii="Garamond" w:hAnsi="Garamond"/>
          <w:color w:val="000000"/>
          <w:kern w:val="0"/>
          <w:sz w:val="24"/>
          <w14:ligatures w14:val="standardContextual"/>
        </w:rPr>
        <w:t>Nëse në aktin noterial të sipërmarrjes/porosisë/</w:t>
      </w:r>
      <w:proofErr w:type="spellStart"/>
      <w:r w:rsidRPr="00F21267">
        <w:rPr>
          <w:rFonts w:ascii="Garamond" w:hAnsi="Garamond"/>
          <w:color w:val="000000"/>
          <w:kern w:val="0"/>
          <w:sz w:val="24"/>
          <w14:ligatures w14:val="standardContextual"/>
        </w:rPr>
        <w:t>premtimshitjes</w:t>
      </w:r>
      <w:proofErr w:type="spellEnd"/>
      <w:r w:rsidRPr="00F21267">
        <w:rPr>
          <w:rFonts w:ascii="Garamond" w:hAnsi="Garamond"/>
          <w:color w:val="000000"/>
          <w:kern w:val="0"/>
          <w:sz w:val="24"/>
          <w14:ligatures w14:val="standardContextual"/>
        </w:rPr>
        <w:t xml:space="preserve">, të dhënat për njësinë ndërtimore (apartament ose njësi shërbimi) janë të plota dhe të individualizuara sipas planimetrive, që i bashkëlidhen lejes së ndërtimit; </w:t>
      </w:r>
    </w:p>
    <w:p w14:paraId="384E8088" w14:textId="5D73AAED" w:rsidR="002D51B7" w:rsidRPr="00F21267" w:rsidRDefault="002D51B7" w:rsidP="002D51B7">
      <w:pPr>
        <w:widowControl/>
        <w:suppressAutoHyphens w:val="0"/>
        <w:autoSpaceDE w:val="0"/>
        <w:adjustRightInd w:val="0"/>
        <w:spacing w:after="0"/>
        <w:ind w:firstLine="284"/>
        <w:jc w:val="both"/>
        <w:textAlignment w:val="auto"/>
        <w:rPr>
          <w:rFonts w:ascii="Garamond" w:hAnsi="Garamond"/>
          <w:color w:val="000000"/>
          <w:kern w:val="0"/>
          <w:sz w:val="24"/>
          <w14:ligatures w14:val="standardContextual"/>
        </w:rPr>
      </w:pPr>
      <w:r w:rsidRPr="00F21267">
        <w:rPr>
          <w:rFonts w:ascii="Garamond" w:hAnsi="Garamond"/>
          <w:color w:val="000000"/>
          <w:kern w:val="0"/>
          <w:sz w:val="24"/>
          <w14:ligatures w14:val="standardContextual"/>
        </w:rPr>
        <w:t>c)</w:t>
      </w:r>
      <w:r w:rsidR="00C51BFA" w:rsidRPr="00F21267">
        <w:rPr>
          <w:rFonts w:ascii="Garamond" w:hAnsi="Garamond"/>
          <w:color w:val="000000"/>
          <w:kern w:val="0"/>
          <w:sz w:val="24"/>
          <w14:ligatures w14:val="standardContextual"/>
        </w:rPr>
        <w:t xml:space="preserve"> </w:t>
      </w:r>
      <w:r w:rsidRPr="00F21267">
        <w:rPr>
          <w:rFonts w:ascii="Garamond" w:hAnsi="Garamond"/>
          <w:color w:val="000000"/>
          <w:kern w:val="0"/>
          <w:sz w:val="24"/>
          <w14:ligatures w14:val="standardContextual"/>
        </w:rPr>
        <w:t>Nëse ka akte noteriale të sipërmarrjes/porosisë/</w:t>
      </w:r>
      <w:proofErr w:type="spellStart"/>
      <w:r w:rsidRPr="00F21267">
        <w:rPr>
          <w:rFonts w:ascii="Garamond" w:hAnsi="Garamond"/>
          <w:color w:val="000000"/>
          <w:kern w:val="0"/>
          <w:sz w:val="24"/>
          <w14:ligatures w14:val="standardContextual"/>
        </w:rPr>
        <w:t>premtimshitjes</w:t>
      </w:r>
      <w:proofErr w:type="spellEnd"/>
      <w:r w:rsidRPr="00F21267">
        <w:rPr>
          <w:rFonts w:ascii="Garamond" w:hAnsi="Garamond"/>
          <w:color w:val="000000"/>
          <w:kern w:val="0"/>
          <w:sz w:val="24"/>
          <w14:ligatures w14:val="standardContextual"/>
        </w:rPr>
        <w:t xml:space="preserve"> të regjistruara më parë, të lidhura ndërmjet zhvilluesit/investitorit të pronës dhe një subjekti tjetër për njësinë e individualizuar të paraqitur për regjistrim.</w:t>
      </w:r>
    </w:p>
    <w:p w14:paraId="36A5B447" w14:textId="397120FD" w:rsidR="002D51B7" w:rsidRPr="00F21267" w:rsidRDefault="002D51B7" w:rsidP="002D51B7">
      <w:pPr>
        <w:widowControl/>
        <w:suppressAutoHyphens w:val="0"/>
        <w:autoSpaceDE w:val="0"/>
        <w:adjustRightInd w:val="0"/>
        <w:spacing w:after="0"/>
        <w:ind w:firstLine="284"/>
        <w:jc w:val="both"/>
        <w:textAlignment w:val="auto"/>
        <w:rPr>
          <w:rFonts w:ascii="Garamond" w:hAnsi="Garamond"/>
          <w:color w:val="000000"/>
          <w:kern w:val="0"/>
          <w:sz w:val="24"/>
          <w14:ligatures w14:val="standardContextual"/>
        </w:rPr>
      </w:pPr>
      <w:r w:rsidRPr="00F21267">
        <w:rPr>
          <w:rFonts w:ascii="Garamond" w:hAnsi="Garamond"/>
          <w:color w:val="000000"/>
          <w:kern w:val="0"/>
          <w:sz w:val="24"/>
          <w14:ligatures w14:val="standardContextual"/>
        </w:rPr>
        <w:t>13.</w:t>
      </w:r>
      <w:r w:rsidR="00C51BFA" w:rsidRPr="00F21267">
        <w:rPr>
          <w:rFonts w:ascii="Garamond" w:hAnsi="Garamond"/>
          <w:color w:val="000000"/>
          <w:kern w:val="0"/>
          <w:sz w:val="24"/>
          <w14:ligatures w14:val="standardContextual"/>
        </w:rPr>
        <w:t xml:space="preserve"> </w:t>
      </w:r>
      <w:r w:rsidRPr="00F21267">
        <w:rPr>
          <w:rFonts w:ascii="Garamond" w:hAnsi="Garamond"/>
          <w:color w:val="000000"/>
          <w:kern w:val="0"/>
          <w:sz w:val="24"/>
          <w14:ligatures w14:val="standardContextual"/>
        </w:rPr>
        <w:t>Kur rezulton se plotësohen kushtet e parashikuara në pikën 12 të këtij kreu, ASHK-ja vepron, si më poshtë vijon:</w:t>
      </w:r>
    </w:p>
    <w:p w14:paraId="0E01DD97" w14:textId="77777777" w:rsidR="002D51B7" w:rsidRPr="00F21267" w:rsidRDefault="002D51B7" w:rsidP="002D51B7">
      <w:pPr>
        <w:widowControl/>
        <w:suppressAutoHyphens w:val="0"/>
        <w:autoSpaceDE w:val="0"/>
        <w:adjustRightInd w:val="0"/>
        <w:spacing w:after="0"/>
        <w:ind w:firstLine="284"/>
        <w:jc w:val="both"/>
        <w:textAlignment w:val="auto"/>
        <w:rPr>
          <w:rFonts w:ascii="Garamond" w:hAnsi="Garamond"/>
          <w:color w:val="000000"/>
          <w:kern w:val="0"/>
          <w:sz w:val="24"/>
          <w14:ligatures w14:val="standardContextual"/>
        </w:rPr>
      </w:pPr>
      <w:r w:rsidRPr="00F21267">
        <w:rPr>
          <w:rFonts w:ascii="Garamond" w:hAnsi="Garamond"/>
          <w:color w:val="000000"/>
          <w:kern w:val="0"/>
          <w:sz w:val="24"/>
          <w14:ligatures w14:val="standardContextual"/>
        </w:rPr>
        <w:t>a) Regjistron në regjistrin e karabinasë aktin noterial të sipërmarrjes/porosisë/premtim shitjes të lidhur ndërmjet zhvilluesit të pronës dhe pronarit të tokës dhe blerësit/porositësit të njësisë individuale;</w:t>
      </w:r>
    </w:p>
    <w:p w14:paraId="789E9C81" w14:textId="440B4A0D" w:rsidR="002D51B7" w:rsidRPr="00F21267" w:rsidRDefault="002D51B7" w:rsidP="002D51B7">
      <w:pPr>
        <w:widowControl/>
        <w:suppressAutoHyphens w:val="0"/>
        <w:autoSpaceDE w:val="0"/>
        <w:adjustRightInd w:val="0"/>
        <w:spacing w:after="0"/>
        <w:ind w:firstLine="284"/>
        <w:jc w:val="both"/>
        <w:textAlignment w:val="auto"/>
        <w:rPr>
          <w:rFonts w:ascii="Garamond" w:hAnsi="Garamond"/>
          <w:color w:val="000000"/>
          <w:kern w:val="0"/>
          <w:sz w:val="24"/>
          <w14:ligatures w14:val="standardContextual"/>
        </w:rPr>
      </w:pPr>
      <w:r w:rsidRPr="00F21267">
        <w:rPr>
          <w:rFonts w:ascii="Garamond" w:hAnsi="Garamond"/>
          <w:color w:val="000000"/>
          <w:kern w:val="0"/>
          <w:sz w:val="24"/>
          <w14:ligatures w14:val="standardContextual"/>
        </w:rPr>
        <w:t>b)</w:t>
      </w:r>
      <w:r w:rsidR="00C51BFA" w:rsidRPr="00F21267">
        <w:rPr>
          <w:rFonts w:ascii="Garamond" w:hAnsi="Garamond"/>
          <w:color w:val="000000"/>
          <w:kern w:val="0"/>
          <w:sz w:val="24"/>
          <w14:ligatures w14:val="standardContextual"/>
        </w:rPr>
        <w:t xml:space="preserve"> </w:t>
      </w:r>
      <w:r w:rsidRPr="00F21267">
        <w:rPr>
          <w:rFonts w:ascii="Garamond" w:hAnsi="Garamond"/>
          <w:color w:val="000000"/>
          <w:kern w:val="0"/>
          <w:sz w:val="24"/>
          <w14:ligatures w14:val="standardContextual"/>
        </w:rPr>
        <w:t xml:space="preserve">Pajis subjektin e interesuar me vërtetimin e regjistrimit të njësisë nga regjistri i karabinasë, sipas modelit të miratuar me vendimin </w:t>
      </w:r>
      <w:r w:rsidR="00C51BFA" w:rsidRPr="00F21267">
        <w:rPr>
          <w:rFonts w:ascii="Garamond" w:hAnsi="Garamond"/>
          <w:color w:val="000000"/>
          <w:kern w:val="0"/>
          <w:sz w:val="24"/>
          <w14:ligatures w14:val="standardContextual"/>
        </w:rPr>
        <w:t>nr.</w:t>
      </w:r>
      <w:r w:rsidR="00C51BFA" w:rsidRPr="00F21267">
        <w:rPr>
          <w:rFonts w:ascii="Garamond" w:eastAsiaTheme="minorHAnsi" w:hAnsi="Garamond" w:cs="Garamond"/>
          <w:color w:val="000000"/>
          <w:kern w:val="0"/>
          <w:sz w:val="24"/>
          <w:szCs w:val="24"/>
          <w14:ligatures w14:val="standardContextual"/>
        </w:rPr>
        <w:t xml:space="preserve"> </w:t>
      </w:r>
      <w:r w:rsidRPr="00F21267">
        <w:rPr>
          <w:rFonts w:ascii="Garamond" w:hAnsi="Garamond"/>
          <w:color w:val="000000"/>
          <w:kern w:val="0"/>
          <w:sz w:val="24"/>
          <w14:ligatures w14:val="standardContextual"/>
        </w:rPr>
        <w:t xml:space="preserve">782, datë 7.10.2020, të Këshillit të Ministrave, “Për miratimin e modeleve të akteve </w:t>
      </w:r>
      <w:proofErr w:type="spellStart"/>
      <w:r w:rsidRPr="00F21267">
        <w:rPr>
          <w:rFonts w:ascii="Garamond" w:hAnsi="Garamond"/>
          <w:color w:val="000000"/>
          <w:kern w:val="0"/>
          <w:sz w:val="24"/>
          <w14:ligatures w14:val="standardContextual"/>
        </w:rPr>
        <w:t>kadastrale</w:t>
      </w:r>
      <w:proofErr w:type="spellEnd"/>
      <w:r w:rsidRPr="00F21267">
        <w:rPr>
          <w:rFonts w:ascii="Garamond" w:hAnsi="Garamond"/>
          <w:color w:val="000000"/>
          <w:kern w:val="0"/>
          <w:sz w:val="24"/>
          <w14:ligatures w14:val="standardContextual"/>
        </w:rPr>
        <w:t xml:space="preserve"> dhe të dhënave në përmbajtje të hartës </w:t>
      </w:r>
      <w:proofErr w:type="spellStart"/>
      <w:r w:rsidRPr="00F21267">
        <w:rPr>
          <w:rFonts w:ascii="Garamond" w:hAnsi="Garamond"/>
          <w:color w:val="000000"/>
          <w:kern w:val="0"/>
          <w:sz w:val="24"/>
          <w14:ligatures w14:val="standardContextual"/>
        </w:rPr>
        <w:t>kadastrale</w:t>
      </w:r>
      <w:proofErr w:type="spellEnd"/>
      <w:r w:rsidRPr="00F21267">
        <w:rPr>
          <w:rFonts w:ascii="Garamond" w:hAnsi="Garamond"/>
          <w:color w:val="000000"/>
          <w:kern w:val="0"/>
          <w:sz w:val="24"/>
          <w14:ligatures w14:val="standardContextual"/>
        </w:rPr>
        <w:t>”.</w:t>
      </w:r>
    </w:p>
    <w:p w14:paraId="77E6F8F8" w14:textId="00249AC9" w:rsidR="002D51B7" w:rsidRPr="00F21267" w:rsidRDefault="002D51B7" w:rsidP="002D51B7">
      <w:pPr>
        <w:widowControl/>
        <w:suppressAutoHyphens w:val="0"/>
        <w:autoSpaceDE w:val="0"/>
        <w:adjustRightInd w:val="0"/>
        <w:spacing w:after="0"/>
        <w:ind w:firstLine="284"/>
        <w:jc w:val="both"/>
        <w:textAlignment w:val="auto"/>
        <w:rPr>
          <w:rFonts w:ascii="Garamond" w:hAnsi="Garamond"/>
          <w:color w:val="000000"/>
          <w:kern w:val="0"/>
          <w:sz w:val="24"/>
          <w14:ligatures w14:val="standardContextual"/>
        </w:rPr>
      </w:pPr>
      <w:r w:rsidRPr="00F21267">
        <w:rPr>
          <w:rFonts w:ascii="Garamond" w:hAnsi="Garamond"/>
          <w:color w:val="000000"/>
          <w:kern w:val="0"/>
          <w:sz w:val="24"/>
          <w14:ligatures w14:val="standardContextual"/>
        </w:rPr>
        <w:t>14.</w:t>
      </w:r>
      <w:r w:rsidR="00C51BFA" w:rsidRPr="00F21267">
        <w:rPr>
          <w:rFonts w:ascii="Garamond" w:hAnsi="Garamond"/>
          <w:color w:val="000000"/>
          <w:kern w:val="0"/>
          <w:sz w:val="24"/>
          <w14:ligatures w14:val="standardContextual"/>
        </w:rPr>
        <w:t xml:space="preserve"> </w:t>
      </w:r>
      <w:r w:rsidRPr="00F21267">
        <w:rPr>
          <w:rFonts w:ascii="Garamond" w:hAnsi="Garamond"/>
          <w:color w:val="000000"/>
          <w:kern w:val="0"/>
          <w:sz w:val="24"/>
          <w14:ligatures w14:val="standardContextual"/>
        </w:rPr>
        <w:t>Në rastet kur akti nuk plotëson kushtet e pikës 12 të këtij kreu, drejtoria vendore e ASHK-së vepron, si më poshtë vijon:</w:t>
      </w:r>
    </w:p>
    <w:p w14:paraId="72EA48E3" w14:textId="77777777" w:rsidR="002D51B7" w:rsidRPr="00F21267" w:rsidRDefault="002D51B7" w:rsidP="002D51B7">
      <w:pPr>
        <w:widowControl/>
        <w:suppressAutoHyphens w:val="0"/>
        <w:autoSpaceDE w:val="0"/>
        <w:adjustRightInd w:val="0"/>
        <w:spacing w:after="0"/>
        <w:ind w:firstLine="284"/>
        <w:jc w:val="both"/>
        <w:textAlignment w:val="auto"/>
        <w:rPr>
          <w:rFonts w:ascii="Garamond" w:hAnsi="Garamond"/>
          <w:color w:val="000000"/>
          <w:kern w:val="0"/>
          <w:sz w:val="24"/>
          <w14:ligatures w14:val="standardContextual"/>
        </w:rPr>
      </w:pPr>
      <w:r w:rsidRPr="00F21267">
        <w:rPr>
          <w:rFonts w:ascii="Garamond" w:hAnsi="Garamond"/>
          <w:color w:val="000000"/>
          <w:kern w:val="0"/>
          <w:sz w:val="24"/>
          <w14:ligatures w14:val="standardContextual"/>
        </w:rPr>
        <w:t xml:space="preserve">a) Njofton subjektin e interesuar me kërkesën për plotësim dokumentacioni, në përputhje me parashikimet e pikës 26, të vendimit </w:t>
      </w:r>
      <w:r w:rsidR="00C51BFA" w:rsidRPr="00F21267">
        <w:rPr>
          <w:rFonts w:ascii="Garamond" w:hAnsi="Garamond"/>
          <w:color w:val="000000"/>
          <w:kern w:val="0"/>
          <w:sz w:val="24"/>
          <w14:ligatures w14:val="standardContextual"/>
        </w:rPr>
        <w:t>nr.</w:t>
      </w:r>
      <w:r w:rsidR="00C51BFA" w:rsidRPr="00F21267">
        <w:rPr>
          <w:rFonts w:ascii="Garamond" w:eastAsiaTheme="minorHAnsi" w:hAnsi="Garamond" w:cs="Garamond"/>
          <w:color w:val="000000"/>
          <w:kern w:val="0"/>
          <w:sz w:val="24"/>
          <w:szCs w:val="24"/>
          <w14:ligatures w14:val="standardContextual"/>
        </w:rPr>
        <w:t xml:space="preserve"> </w:t>
      </w:r>
      <w:r w:rsidRPr="00F21267">
        <w:rPr>
          <w:rFonts w:ascii="Garamond" w:hAnsi="Garamond"/>
          <w:color w:val="000000"/>
          <w:kern w:val="0"/>
          <w:sz w:val="24"/>
          <w14:ligatures w14:val="standardContextual"/>
        </w:rPr>
        <w:t xml:space="preserve">782, datë 7.10.2020, “Për miratimin e modeleve të akteve </w:t>
      </w:r>
      <w:proofErr w:type="spellStart"/>
      <w:r w:rsidRPr="00F21267">
        <w:rPr>
          <w:rFonts w:ascii="Garamond" w:hAnsi="Garamond"/>
          <w:color w:val="000000"/>
          <w:kern w:val="0"/>
          <w:sz w:val="24"/>
          <w14:ligatures w14:val="standardContextual"/>
        </w:rPr>
        <w:t>kadastrale</w:t>
      </w:r>
      <w:proofErr w:type="spellEnd"/>
      <w:r w:rsidRPr="00F21267">
        <w:rPr>
          <w:rFonts w:ascii="Garamond" w:hAnsi="Garamond"/>
          <w:color w:val="000000"/>
          <w:kern w:val="0"/>
          <w:sz w:val="24"/>
          <w14:ligatures w14:val="standardContextual"/>
        </w:rPr>
        <w:t xml:space="preserve"> dhe të dhënave në përmbajtje të hartës </w:t>
      </w:r>
      <w:proofErr w:type="spellStart"/>
      <w:r w:rsidRPr="00F21267">
        <w:rPr>
          <w:rFonts w:ascii="Garamond" w:hAnsi="Garamond"/>
          <w:color w:val="000000"/>
          <w:kern w:val="0"/>
          <w:sz w:val="24"/>
          <w14:ligatures w14:val="standardContextual"/>
        </w:rPr>
        <w:t>kadastrale</w:t>
      </w:r>
      <w:proofErr w:type="spellEnd"/>
      <w:r w:rsidRPr="00F21267">
        <w:rPr>
          <w:rFonts w:ascii="Garamond" w:hAnsi="Garamond"/>
          <w:color w:val="000000"/>
          <w:kern w:val="0"/>
          <w:sz w:val="24"/>
          <w14:ligatures w14:val="standardContextual"/>
        </w:rPr>
        <w:t>”, të ndryshuar, në rastet kur nuk plotësohen kushtet e shkronjave “a” dhe “b”, të pikës 12, të këtij kreu;</w:t>
      </w:r>
    </w:p>
    <w:p w14:paraId="20FB23FA" w14:textId="77777777" w:rsidR="002D51B7" w:rsidRPr="00F21267" w:rsidRDefault="002D51B7" w:rsidP="002D51B7">
      <w:pPr>
        <w:widowControl/>
        <w:suppressAutoHyphens w:val="0"/>
        <w:autoSpaceDE w:val="0"/>
        <w:adjustRightInd w:val="0"/>
        <w:spacing w:after="0"/>
        <w:ind w:firstLine="284"/>
        <w:jc w:val="both"/>
        <w:textAlignment w:val="auto"/>
        <w:rPr>
          <w:rFonts w:ascii="Garamond" w:hAnsi="Garamond"/>
          <w:color w:val="000000"/>
          <w:kern w:val="0"/>
          <w:sz w:val="24"/>
          <w14:ligatures w14:val="standardContextual"/>
        </w:rPr>
      </w:pPr>
      <w:r w:rsidRPr="00F21267">
        <w:rPr>
          <w:rFonts w:ascii="Garamond" w:hAnsi="Garamond"/>
          <w:color w:val="000000"/>
          <w:kern w:val="0"/>
          <w:sz w:val="24"/>
          <w14:ligatures w14:val="standardContextual"/>
        </w:rPr>
        <w:lastRenderedPageBreak/>
        <w:t xml:space="preserve">b) Njofton subjektin e interesuar, në përputhje me parashikimet e shkronjës “dh”, të pikës 1, të kreut V, të vendimit </w:t>
      </w:r>
      <w:r w:rsidR="00C51BFA" w:rsidRPr="00F21267">
        <w:rPr>
          <w:rFonts w:ascii="Garamond" w:hAnsi="Garamond"/>
          <w:color w:val="000000"/>
          <w:kern w:val="0"/>
          <w:sz w:val="24"/>
          <w14:ligatures w14:val="standardContextual"/>
        </w:rPr>
        <w:t>nr.</w:t>
      </w:r>
      <w:r w:rsidR="00C51BFA" w:rsidRPr="00F21267">
        <w:rPr>
          <w:rFonts w:ascii="Garamond" w:eastAsiaTheme="minorHAnsi" w:hAnsi="Garamond" w:cs="Garamond"/>
          <w:color w:val="000000"/>
          <w:kern w:val="0"/>
          <w:sz w:val="24"/>
          <w:szCs w:val="24"/>
          <w14:ligatures w14:val="standardContextual"/>
        </w:rPr>
        <w:t xml:space="preserve"> </w:t>
      </w:r>
      <w:r w:rsidRPr="00F21267">
        <w:rPr>
          <w:rFonts w:ascii="Garamond" w:hAnsi="Garamond"/>
          <w:color w:val="000000"/>
          <w:kern w:val="0"/>
          <w:sz w:val="24"/>
          <w14:ligatures w14:val="standardContextual"/>
        </w:rPr>
        <w:t>639, datë 16.10.2024, të Këshillit të Ministrave, “Për përcaktimin e elementeve të akteve noteriale, vendimeve gjyqësore apo akteve administrative, që kontrollohen për efekt regjistrimi”, në rastet kur nuk plotësohen kushtet e shkronjës “c”, të pikës 12, të këtij kreu.</w:t>
      </w:r>
    </w:p>
    <w:p w14:paraId="5D9FFCDE" w14:textId="1752BE21" w:rsidR="002D51B7" w:rsidRPr="00F21267" w:rsidRDefault="002D51B7" w:rsidP="002D51B7">
      <w:pPr>
        <w:widowControl/>
        <w:suppressAutoHyphens w:val="0"/>
        <w:autoSpaceDE w:val="0"/>
        <w:adjustRightInd w:val="0"/>
        <w:spacing w:after="0"/>
        <w:ind w:firstLine="284"/>
        <w:jc w:val="both"/>
        <w:textAlignment w:val="auto"/>
        <w:rPr>
          <w:rFonts w:ascii="Garamond" w:hAnsi="Garamond"/>
          <w:color w:val="000000"/>
          <w:kern w:val="0"/>
          <w:sz w:val="24"/>
          <w14:ligatures w14:val="standardContextual"/>
        </w:rPr>
      </w:pPr>
      <w:r w:rsidRPr="00F21267">
        <w:rPr>
          <w:rFonts w:ascii="Garamond" w:hAnsi="Garamond"/>
          <w:color w:val="000000"/>
          <w:kern w:val="0"/>
          <w:sz w:val="24"/>
          <w14:ligatures w14:val="standardContextual"/>
        </w:rPr>
        <w:t>15.</w:t>
      </w:r>
      <w:r w:rsidR="00C51BFA" w:rsidRPr="00F21267">
        <w:rPr>
          <w:rFonts w:ascii="Garamond" w:hAnsi="Garamond"/>
          <w:color w:val="000000"/>
          <w:kern w:val="0"/>
          <w:sz w:val="24"/>
          <w14:ligatures w14:val="standardContextual"/>
        </w:rPr>
        <w:t xml:space="preserve"> </w:t>
      </w:r>
      <w:r w:rsidRPr="00F21267">
        <w:rPr>
          <w:rFonts w:ascii="Garamond" w:hAnsi="Garamond"/>
          <w:color w:val="000000"/>
          <w:kern w:val="0"/>
          <w:sz w:val="24"/>
          <w14:ligatures w14:val="standardContextual"/>
        </w:rPr>
        <w:t xml:space="preserve">Pas regjistrimit të karabinasë, drejtoria vendore e ASHK-së lëshon dokumente të përkohshme për njësitë e individualizuara të objektit, në favor të subjektit zhvillues/investitorit, pronarëve të truallit apo blerësve/porositësve të njësive individuale, që përbëjnë strukturën e regjistruar si karabina. Kur lëshohen në favor të zhvilluesit të pronës për efekt të kreditimit e të garantimit të kredive të dhëna nga bankat apo subjekte të tjera kredituese, dokumentet e përkohshme janë të vlefshme vetëm për njësitë që nuk u kanë kaluar të </w:t>
      </w:r>
      <w:proofErr w:type="spellStart"/>
      <w:r w:rsidRPr="00F21267">
        <w:rPr>
          <w:rFonts w:ascii="Garamond" w:hAnsi="Garamond"/>
          <w:color w:val="000000"/>
          <w:kern w:val="0"/>
          <w:sz w:val="24"/>
          <w14:ligatures w14:val="standardContextual"/>
        </w:rPr>
        <w:t>tretëve</w:t>
      </w:r>
      <w:proofErr w:type="spellEnd"/>
      <w:r w:rsidRPr="00F21267">
        <w:rPr>
          <w:rFonts w:ascii="Garamond" w:hAnsi="Garamond"/>
          <w:color w:val="000000"/>
          <w:kern w:val="0"/>
          <w:sz w:val="24"/>
          <w14:ligatures w14:val="standardContextual"/>
        </w:rPr>
        <w:t>, sipas kontratave përkatëse të porosisë/</w:t>
      </w:r>
      <w:proofErr w:type="spellStart"/>
      <w:r w:rsidRPr="00F21267">
        <w:rPr>
          <w:rFonts w:ascii="Garamond" w:hAnsi="Garamond"/>
          <w:color w:val="000000"/>
          <w:kern w:val="0"/>
          <w:sz w:val="24"/>
          <w14:ligatures w14:val="standardContextual"/>
        </w:rPr>
        <w:t>premtimshitjes</w:t>
      </w:r>
      <w:proofErr w:type="spellEnd"/>
      <w:r w:rsidRPr="00F21267">
        <w:rPr>
          <w:rFonts w:ascii="Garamond" w:hAnsi="Garamond"/>
          <w:color w:val="000000"/>
          <w:kern w:val="0"/>
          <w:sz w:val="24"/>
          <w14:ligatures w14:val="standardContextual"/>
        </w:rPr>
        <w:t>.</w:t>
      </w:r>
    </w:p>
    <w:p w14:paraId="5DB4C2B0" w14:textId="39427D40" w:rsidR="002D51B7" w:rsidRPr="00F21267" w:rsidRDefault="002D51B7" w:rsidP="002D51B7">
      <w:pPr>
        <w:widowControl/>
        <w:suppressAutoHyphens w:val="0"/>
        <w:autoSpaceDE w:val="0"/>
        <w:adjustRightInd w:val="0"/>
        <w:spacing w:after="0"/>
        <w:ind w:firstLine="284"/>
        <w:jc w:val="both"/>
        <w:textAlignment w:val="auto"/>
        <w:rPr>
          <w:rFonts w:ascii="Garamond" w:hAnsi="Garamond"/>
          <w:color w:val="000000"/>
          <w:kern w:val="0"/>
          <w:sz w:val="24"/>
          <w14:ligatures w14:val="standardContextual"/>
        </w:rPr>
      </w:pPr>
      <w:r w:rsidRPr="00F21267">
        <w:rPr>
          <w:rFonts w:ascii="Garamond" w:hAnsi="Garamond"/>
          <w:color w:val="000000"/>
          <w:kern w:val="0"/>
          <w:sz w:val="24"/>
          <w14:ligatures w14:val="standardContextual"/>
        </w:rPr>
        <w:t>16.</w:t>
      </w:r>
      <w:r w:rsidR="00C51BFA" w:rsidRPr="00F21267">
        <w:rPr>
          <w:rFonts w:ascii="Garamond" w:hAnsi="Garamond"/>
          <w:color w:val="000000"/>
          <w:kern w:val="0"/>
          <w:sz w:val="24"/>
          <w14:ligatures w14:val="standardContextual"/>
        </w:rPr>
        <w:t xml:space="preserve"> </w:t>
      </w:r>
      <w:r w:rsidRPr="00F21267">
        <w:rPr>
          <w:rFonts w:ascii="Garamond" w:hAnsi="Garamond"/>
          <w:color w:val="000000"/>
          <w:kern w:val="0"/>
          <w:sz w:val="24"/>
          <w14:ligatures w14:val="standardContextual"/>
        </w:rPr>
        <w:t xml:space="preserve">Në rast të </w:t>
      </w:r>
      <w:proofErr w:type="spellStart"/>
      <w:r w:rsidRPr="00F21267">
        <w:rPr>
          <w:rFonts w:ascii="Garamond" w:hAnsi="Garamond"/>
          <w:color w:val="000000"/>
          <w:kern w:val="0"/>
          <w:sz w:val="24"/>
          <w14:ligatures w14:val="standardContextual"/>
        </w:rPr>
        <w:t>mosshlyerjes</w:t>
      </w:r>
      <w:proofErr w:type="spellEnd"/>
      <w:r w:rsidRPr="00F21267">
        <w:rPr>
          <w:rFonts w:ascii="Garamond" w:hAnsi="Garamond"/>
          <w:color w:val="000000"/>
          <w:kern w:val="0"/>
          <w:sz w:val="24"/>
          <w14:ligatures w14:val="standardContextual"/>
        </w:rPr>
        <w:t xml:space="preserve"> së debive nga ana e subjektit zhvillues/investitorit, kur, në përfundim të procedurave përmbarimore, karabinaja kalon në pronësi të një banke kreditore dhe në regjistrin e karabinasë nuk është regjistruar asnjë akt tjetër noterial sipërmarrjeje/porosie/</w:t>
      </w:r>
      <w:proofErr w:type="spellStart"/>
      <w:r w:rsidRPr="00F21267">
        <w:rPr>
          <w:rFonts w:ascii="Garamond" w:hAnsi="Garamond"/>
          <w:color w:val="000000"/>
          <w:kern w:val="0"/>
          <w:sz w:val="24"/>
          <w14:ligatures w14:val="standardContextual"/>
        </w:rPr>
        <w:t>premtimshitjeje</w:t>
      </w:r>
      <w:proofErr w:type="spellEnd"/>
      <w:r w:rsidRPr="00F21267">
        <w:rPr>
          <w:rFonts w:ascii="Garamond" w:hAnsi="Garamond"/>
          <w:color w:val="000000"/>
          <w:kern w:val="0"/>
          <w:sz w:val="24"/>
          <w14:ligatures w14:val="standardContextual"/>
        </w:rPr>
        <w:t>, sipas nenit 50, të</w:t>
      </w:r>
      <w:r w:rsidR="00C51BFA" w:rsidRPr="00F21267">
        <w:rPr>
          <w:rFonts w:ascii="Garamond" w:hAnsi="Garamond"/>
          <w:color w:val="000000"/>
          <w:kern w:val="0"/>
          <w:sz w:val="24"/>
          <w14:ligatures w14:val="standardContextual"/>
        </w:rPr>
        <w:t xml:space="preserve"> </w:t>
      </w:r>
      <w:r w:rsidRPr="00F21267">
        <w:rPr>
          <w:rFonts w:ascii="Garamond" w:hAnsi="Garamond"/>
          <w:color w:val="000000"/>
          <w:kern w:val="0"/>
          <w:sz w:val="24"/>
          <w14:ligatures w14:val="standardContextual"/>
        </w:rPr>
        <w:t xml:space="preserve">ligjit </w:t>
      </w:r>
      <w:r w:rsidR="00C51BFA" w:rsidRPr="00F21267">
        <w:rPr>
          <w:rFonts w:ascii="Garamond" w:hAnsi="Garamond"/>
          <w:color w:val="000000"/>
          <w:kern w:val="0"/>
          <w:sz w:val="24"/>
          <w14:ligatures w14:val="standardContextual"/>
        </w:rPr>
        <w:t>nr.</w:t>
      </w:r>
      <w:r w:rsidR="00C51BFA" w:rsidRPr="00F21267">
        <w:rPr>
          <w:rFonts w:ascii="Garamond" w:eastAsiaTheme="minorHAnsi" w:hAnsi="Garamond" w:cs="Garamond"/>
          <w:color w:val="000000"/>
          <w:kern w:val="0"/>
          <w:sz w:val="24"/>
          <w:szCs w:val="24"/>
          <w14:ligatures w14:val="standardContextual"/>
        </w:rPr>
        <w:t xml:space="preserve"> </w:t>
      </w:r>
      <w:r w:rsidRPr="00F21267">
        <w:rPr>
          <w:rFonts w:ascii="Garamond" w:hAnsi="Garamond"/>
          <w:color w:val="000000"/>
          <w:kern w:val="0"/>
          <w:sz w:val="24"/>
          <w14:ligatures w14:val="standardContextual"/>
        </w:rPr>
        <w:t xml:space="preserve">111/2018, “Për kadastrën”, drejtoria vendore e ASHK-së lëshon dokumente të përkohshme në favor të kryerjes së transaksioneve nga ana e bankës, e cila ka të drejtë të disponojë dhe të tjetërsojë, me të tretët, këtë pasuri, vetëm për ato njësi ndërtimore që janë të lira dhe nuk ka akte noteriale të regjistruara në favor të subjekteve të treta. </w:t>
      </w:r>
    </w:p>
    <w:p w14:paraId="7A9DC54E" w14:textId="46CBD811" w:rsidR="002D51B7" w:rsidRPr="00F21267" w:rsidRDefault="002D51B7" w:rsidP="002D51B7">
      <w:pPr>
        <w:widowControl/>
        <w:suppressAutoHyphens w:val="0"/>
        <w:autoSpaceDE w:val="0"/>
        <w:adjustRightInd w:val="0"/>
        <w:spacing w:after="0"/>
        <w:ind w:firstLine="284"/>
        <w:jc w:val="both"/>
        <w:textAlignment w:val="auto"/>
        <w:rPr>
          <w:rFonts w:ascii="Garamond" w:hAnsi="Garamond"/>
          <w:color w:val="000000"/>
          <w:kern w:val="0"/>
          <w:sz w:val="24"/>
          <w14:ligatures w14:val="standardContextual"/>
        </w:rPr>
      </w:pPr>
      <w:r w:rsidRPr="00F21267">
        <w:rPr>
          <w:rFonts w:ascii="Garamond" w:hAnsi="Garamond"/>
          <w:color w:val="000000"/>
          <w:kern w:val="0"/>
          <w:sz w:val="24"/>
          <w14:ligatures w14:val="standardContextual"/>
        </w:rPr>
        <w:t>17.</w:t>
      </w:r>
      <w:r w:rsidR="00C51BFA" w:rsidRPr="00F21267">
        <w:rPr>
          <w:rFonts w:ascii="Garamond" w:hAnsi="Garamond"/>
          <w:color w:val="000000"/>
          <w:kern w:val="0"/>
          <w:sz w:val="24"/>
          <w14:ligatures w14:val="standardContextual"/>
        </w:rPr>
        <w:t xml:space="preserve"> </w:t>
      </w:r>
      <w:r w:rsidRPr="00F21267">
        <w:rPr>
          <w:rFonts w:ascii="Garamond" w:hAnsi="Garamond"/>
          <w:color w:val="000000"/>
          <w:kern w:val="0"/>
          <w:sz w:val="24"/>
          <w14:ligatures w14:val="standardContextual"/>
        </w:rPr>
        <w:t xml:space="preserve">Regjistrimi i karabinasë dhe vërtetimet e përkohshme janë të vlefshme deri në regjistrimin përfundimtar të ndërtimit të ri, sipas nenit 51, të ligjit </w:t>
      </w:r>
      <w:r w:rsidR="00C51BFA" w:rsidRPr="00F21267">
        <w:rPr>
          <w:rFonts w:ascii="Garamond" w:hAnsi="Garamond"/>
          <w:color w:val="000000"/>
          <w:kern w:val="0"/>
          <w:sz w:val="24"/>
          <w14:ligatures w14:val="standardContextual"/>
        </w:rPr>
        <w:t>nr.</w:t>
      </w:r>
      <w:r w:rsidR="00C51BFA" w:rsidRPr="00F21267">
        <w:rPr>
          <w:rFonts w:ascii="Garamond" w:eastAsiaTheme="minorHAnsi" w:hAnsi="Garamond" w:cs="Garamond"/>
          <w:color w:val="000000"/>
          <w:kern w:val="0"/>
          <w:sz w:val="24"/>
          <w:szCs w:val="24"/>
          <w14:ligatures w14:val="standardContextual"/>
        </w:rPr>
        <w:t xml:space="preserve"> </w:t>
      </w:r>
      <w:r w:rsidRPr="00F21267">
        <w:rPr>
          <w:rFonts w:ascii="Garamond" w:hAnsi="Garamond"/>
          <w:color w:val="000000"/>
          <w:kern w:val="0"/>
          <w:sz w:val="24"/>
          <w14:ligatures w14:val="standardContextual"/>
        </w:rPr>
        <w:t>111/2018, “Për kadastrën”.”.</w:t>
      </w:r>
    </w:p>
    <w:p w14:paraId="11A74CB5" w14:textId="77777777" w:rsidR="002D51B7" w:rsidRPr="00F21267" w:rsidRDefault="002D51B7" w:rsidP="002D51B7">
      <w:pPr>
        <w:widowControl/>
        <w:suppressAutoHyphens w:val="0"/>
        <w:autoSpaceDE w:val="0"/>
        <w:adjustRightInd w:val="0"/>
        <w:spacing w:after="0"/>
        <w:ind w:firstLine="284"/>
        <w:jc w:val="both"/>
        <w:textAlignment w:val="auto"/>
        <w:rPr>
          <w:rFonts w:ascii="Garamond" w:hAnsi="Garamond"/>
          <w:color w:val="000000"/>
          <w:kern w:val="0"/>
          <w:sz w:val="24"/>
          <w14:ligatures w14:val="standardContextual"/>
        </w:rPr>
      </w:pPr>
      <w:proofErr w:type="spellStart"/>
      <w:r w:rsidRPr="00F21267">
        <w:rPr>
          <w:rFonts w:ascii="Garamond" w:hAnsi="Garamond"/>
          <w:color w:val="000000"/>
          <w:kern w:val="0"/>
          <w:sz w:val="24"/>
          <w14:ligatures w14:val="standardContextual"/>
        </w:rPr>
        <w:t>II</w:t>
      </w:r>
      <w:proofErr w:type="spellEnd"/>
      <w:r w:rsidRPr="00F21267">
        <w:rPr>
          <w:rFonts w:ascii="Garamond" w:hAnsi="Garamond"/>
          <w:color w:val="000000"/>
          <w:kern w:val="0"/>
          <w:sz w:val="24"/>
          <w14:ligatures w14:val="standardContextual"/>
        </w:rPr>
        <w:t>. Ngarkohen Agjencia Shtetërore e Kadastrës dhe autoritetet përgjegjëse për zhvillimin e territorit për zbatimin e këtij udhëzimi.</w:t>
      </w:r>
    </w:p>
    <w:p w14:paraId="5A366989" w14:textId="77777777" w:rsidR="002D51B7" w:rsidRPr="00F21267" w:rsidRDefault="002D51B7" w:rsidP="002D51B7">
      <w:pPr>
        <w:widowControl/>
        <w:tabs>
          <w:tab w:val="left" w:pos="360"/>
        </w:tabs>
        <w:suppressAutoHyphens w:val="0"/>
        <w:autoSpaceDE w:val="0"/>
        <w:adjustRightInd w:val="0"/>
        <w:spacing w:after="0"/>
        <w:ind w:firstLine="284"/>
        <w:jc w:val="both"/>
        <w:textAlignment w:val="auto"/>
        <w:rPr>
          <w:rFonts w:ascii="Garamond" w:hAnsi="Garamond"/>
          <w:color w:val="000000"/>
          <w:kern w:val="0"/>
          <w:sz w:val="24"/>
          <w14:ligatures w14:val="standardContextual"/>
        </w:rPr>
      </w:pPr>
      <w:r w:rsidRPr="00F21267">
        <w:rPr>
          <w:rFonts w:ascii="Garamond" w:hAnsi="Garamond"/>
          <w:color w:val="000000"/>
          <w:kern w:val="0"/>
          <w:sz w:val="24"/>
          <w14:ligatures w14:val="standardContextual"/>
        </w:rPr>
        <w:t xml:space="preserve"> Ky udhëzim hyn në fuqi pas botimit në Fletoren </w:t>
      </w:r>
      <w:r w:rsidR="00CF06D2" w:rsidRPr="00F21267">
        <w:rPr>
          <w:rFonts w:ascii="Garamond" w:hAnsi="Garamond"/>
          <w:color w:val="000000"/>
          <w:kern w:val="0"/>
          <w:sz w:val="24"/>
          <w14:ligatures w14:val="standardContextual"/>
        </w:rPr>
        <w:t>Zyrtare</w:t>
      </w:r>
      <w:r w:rsidRPr="00F21267">
        <w:rPr>
          <w:rFonts w:ascii="Garamond" w:hAnsi="Garamond"/>
          <w:color w:val="000000"/>
          <w:kern w:val="0"/>
          <w:sz w:val="24"/>
          <w14:ligatures w14:val="standardContextual"/>
        </w:rPr>
        <w:t>.</w:t>
      </w:r>
    </w:p>
    <w:p w14:paraId="747B85EE" w14:textId="77777777" w:rsidR="002D51B7" w:rsidRPr="00F21267" w:rsidRDefault="002D51B7" w:rsidP="002D51B7">
      <w:pPr>
        <w:widowControl/>
        <w:suppressAutoHyphens w:val="0"/>
        <w:autoSpaceDE w:val="0"/>
        <w:adjustRightInd w:val="0"/>
        <w:spacing w:after="0"/>
        <w:ind w:firstLine="284"/>
        <w:jc w:val="right"/>
        <w:textAlignment w:val="auto"/>
        <w:rPr>
          <w:rFonts w:ascii="Garamond" w:hAnsi="Garamond"/>
          <w:color w:val="000000"/>
          <w:kern w:val="0"/>
          <w:sz w:val="24"/>
          <w14:ligatures w14:val="standardContextual"/>
        </w:rPr>
      </w:pPr>
    </w:p>
    <w:p w14:paraId="41CE0182" w14:textId="77777777" w:rsidR="002D51B7" w:rsidRPr="00F21267" w:rsidRDefault="002D51B7" w:rsidP="002D51B7">
      <w:pPr>
        <w:widowControl/>
        <w:suppressAutoHyphens w:val="0"/>
        <w:autoSpaceDE w:val="0"/>
        <w:adjustRightInd w:val="0"/>
        <w:spacing w:after="0"/>
        <w:ind w:firstLine="284"/>
        <w:jc w:val="right"/>
        <w:textAlignment w:val="auto"/>
        <w:rPr>
          <w:rFonts w:ascii="Garamond" w:hAnsi="Garamond"/>
          <w:color w:val="000000"/>
          <w:kern w:val="0"/>
          <w:sz w:val="24"/>
          <w14:ligatures w14:val="standardContextual"/>
        </w:rPr>
      </w:pPr>
      <w:r w:rsidRPr="00F21267">
        <w:rPr>
          <w:rFonts w:ascii="Garamond" w:hAnsi="Garamond"/>
          <w:color w:val="000000"/>
          <w:kern w:val="0"/>
          <w:sz w:val="24"/>
          <w14:ligatures w14:val="standardContextual"/>
        </w:rPr>
        <w:t>KRYEMINISTËR</w:t>
      </w:r>
    </w:p>
    <w:p w14:paraId="171CB06C" w14:textId="77777777" w:rsidR="002D51B7" w:rsidRPr="00F21267" w:rsidRDefault="002D51B7" w:rsidP="002D51B7">
      <w:pPr>
        <w:widowControl/>
        <w:suppressAutoHyphens w:val="0"/>
        <w:autoSpaceDE w:val="0"/>
        <w:adjustRightInd w:val="0"/>
        <w:spacing w:after="0"/>
        <w:ind w:firstLine="284"/>
        <w:jc w:val="right"/>
        <w:textAlignment w:val="auto"/>
        <w:rPr>
          <w:rFonts w:ascii="Garamond" w:hAnsi="Garamond"/>
          <w:b/>
          <w:color w:val="000000"/>
          <w:kern w:val="0"/>
          <w:sz w:val="24"/>
          <w14:ligatures w14:val="standardContextual"/>
        </w:rPr>
      </w:pPr>
      <w:r w:rsidRPr="00F21267">
        <w:rPr>
          <w:rFonts w:ascii="Garamond" w:hAnsi="Garamond"/>
          <w:b/>
          <w:color w:val="000000"/>
          <w:kern w:val="0"/>
          <w:sz w:val="24"/>
          <w14:ligatures w14:val="standardContextual"/>
        </w:rPr>
        <w:t xml:space="preserve">Edi </w:t>
      </w:r>
      <w:proofErr w:type="spellStart"/>
      <w:r w:rsidRPr="00F21267">
        <w:rPr>
          <w:rFonts w:ascii="Garamond" w:hAnsi="Garamond"/>
          <w:b/>
          <w:color w:val="000000"/>
          <w:kern w:val="0"/>
          <w:sz w:val="24"/>
          <w14:ligatures w14:val="standardContextual"/>
        </w:rPr>
        <w:t>Rama</w:t>
      </w:r>
      <w:proofErr w:type="spellEnd"/>
    </w:p>
    <w:p w14:paraId="42A8CAB1" w14:textId="77777777" w:rsidR="002D51B7" w:rsidRPr="00F21267" w:rsidRDefault="002D51B7" w:rsidP="002D51B7">
      <w:pPr>
        <w:widowControl/>
        <w:suppressAutoHyphens w:val="0"/>
        <w:autoSpaceDE w:val="0"/>
        <w:adjustRightInd w:val="0"/>
        <w:spacing w:after="0"/>
        <w:ind w:firstLine="284"/>
        <w:jc w:val="right"/>
        <w:textAlignment w:val="auto"/>
        <w:rPr>
          <w:rFonts w:ascii="Garamond" w:hAnsi="Garamond"/>
          <w:b/>
          <w:color w:val="000000"/>
          <w:kern w:val="0"/>
          <w:sz w:val="24"/>
          <w14:ligatures w14:val="standardContextual"/>
        </w:rPr>
      </w:pPr>
    </w:p>
    <w:p w14:paraId="6074CFA0" w14:textId="77777777" w:rsidR="002D51B7" w:rsidRPr="00F21267" w:rsidRDefault="002D51B7" w:rsidP="002D51B7">
      <w:pPr>
        <w:widowControl/>
        <w:suppressAutoHyphens w:val="0"/>
        <w:autoSpaceDE w:val="0"/>
        <w:adjustRightInd w:val="0"/>
        <w:spacing w:after="0"/>
        <w:ind w:firstLine="284"/>
        <w:jc w:val="center"/>
        <w:textAlignment w:val="auto"/>
        <w:rPr>
          <w:rFonts w:ascii="Garamond" w:hAnsi="Garamond"/>
          <w:color w:val="000000"/>
          <w:kern w:val="0"/>
          <w:sz w:val="24"/>
          <w14:ligatures w14:val="standardContextual"/>
        </w:rPr>
        <w:sectPr w:rsidR="002D51B7" w:rsidRPr="00F21267" w:rsidSect="00F21267">
          <w:headerReference w:type="default" r:id="rId12"/>
          <w:footerReference w:type="default" r:id="rId13"/>
          <w:pgSz w:w="11906" w:h="16838" w:code="9"/>
          <w:pgMar w:top="1440" w:right="1440" w:bottom="8" w:left="1440" w:header="720" w:footer="708" w:gutter="0"/>
          <w:cols w:space="720"/>
          <w:docGrid w:linePitch="299"/>
        </w:sectPr>
      </w:pPr>
    </w:p>
    <w:p w14:paraId="7C4E1978" w14:textId="77777777" w:rsidR="002D51B7" w:rsidRPr="00F21267" w:rsidRDefault="002D51B7" w:rsidP="002D51B7">
      <w:pPr>
        <w:widowControl/>
        <w:suppressAutoHyphens w:val="0"/>
        <w:autoSpaceDE w:val="0"/>
        <w:adjustRightInd w:val="0"/>
        <w:spacing w:after="0"/>
        <w:jc w:val="center"/>
        <w:textAlignment w:val="auto"/>
        <w:rPr>
          <w:rFonts w:ascii="Garamond" w:hAnsi="Garamond" w:cstheme="minorBidi"/>
          <w:sz w:val="20"/>
        </w:rPr>
      </w:pPr>
    </w:p>
    <w:p w14:paraId="5B340375" w14:textId="77777777" w:rsidR="002D51B7" w:rsidRPr="00F21267" w:rsidRDefault="002D51B7" w:rsidP="00C51BFA">
      <w:pPr>
        <w:jc w:val="center"/>
      </w:pPr>
      <w:r w:rsidRPr="00F21267">
        <w:rPr>
          <w:rFonts w:ascii="Garamond" w:eastAsia="Times New Roman" w:hAnsi="Garamond" w:cs="Calibri"/>
          <w:color w:val="000000"/>
          <w:sz w:val="20"/>
          <w:lang w:eastAsia="sq-AL"/>
        </w:rPr>
        <w:drawing>
          <wp:anchor distT="0" distB="0" distL="114300" distR="114300" simplePos="0" relativeHeight="251659264" behindDoc="0" locked="0" layoutInCell="1" allowOverlap="1" wp14:anchorId="16236153" wp14:editId="665964F9">
            <wp:simplePos x="0" y="0"/>
            <wp:positionH relativeFrom="column">
              <wp:posOffset>4285754</wp:posOffset>
            </wp:positionH>
            <wp:positionV relativeFrom="paragraph">
              <wp:posOffset>6709</wp:posOffset>
            </wp:positionV>
            <wp:extent cx="314325" cy="371475"/>
            <wp:effectExtent l="0" t="0" r="0" b="9525"/>
            <wp:wrapNone/>
            <wp:docPr id="2" name="Picture 2">
              <a:extLst xmlns:a="http://schemas.openxmlformats.org/drawingml/2006/main">
                <a:ext uri="{FF2B5EF4-FFF2-40B4-BE49-F238E27FC236}">
                  <a16:creationId xmlns:a16="http://schemas.microsoft.com/office/drawing/2014/main" id="{7A93A2A3-AF6A-4664-990A-94F3C62C8A7D}"/>
                </a:ext>
              </a:extLst>
            </wp:docPr>
            <wp:cNvGraphicFramePr/>
            <a:graphic xmlns:a="http://schemas.openxmlformats.org/drawingml/2006/main">
              <a:graphicData uri="http://schemas.openxmlformats.org/drawingml/2006/picture">
                <pic:pic xmlns:pic="http://schemas.openxmlformats.org/drawingml/2006/picture">
                  <pic:nvPicPr>
                    <pic:cNvPr id="2" name="Picture 1">
                      <a:extLst>
                        <a:ext uri="{FF2B5EF4-FFF2-40B4-BE49-F238E27FC236}">
                          <a16:creationId xmlns:a16="http://schemas.microsoft.com/office/drawing/2014/main" id="{7A93A2A3-AF6A-4664-990A-94F3C62C8A7D}"/>
                        </a:ext>
                      </a:extLst>
                    </pic:cNvPr>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14325" cy="3714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5758AE0" w14:textId="77777777" w:rsidR="002D51B7" w:rsidRPr="00F21267" w:rsidRDefault="002D51B7" w:rsidP="00C51BFA">
      <w:pPr>
        <w:spacing w:after="0"/>
        <w:jc w:val="center"/>
        <w:rPr>
          <w:rFonts w:ascii="Garamond" w:hAnsi="Garamond"/>
          <w:sz w:val="20"/>
        </w:rPr>
      </w:pPr>
    </w:p>
    <w:p w14:paraId="395D9861" w14:textId="77777777" w:rsidR="002D51B7" w:rsidRPr="00F21267" w:rsidRDefault="002D51B7" w:rsidP="00C51BFA">
      <w:pPr>
        <w:spacing w:after="0"/>
        <w:jc w:val="center"/>
        <w:rPr>
          <w:rFonts w:ascii="Garamond" w:hAnsi="Garamond"/>
          <w:b/>
          <w:sz w:val="20"/>
        </w:rPr>
      </w:pPr>
      <w:r w:rsidRPr="00F21267">
        <w:rPr>
          <w:rFonts w:ascii="Garamond" w:hAnsi="Garamond"/>
          <w:b/>
          <w:sz w:val="20"/>
        </w:rPr>
        <w:t>REPUBLIKA E SHQIPËRISË</w:t>
      </w:r>
    </w:p>
    <w:p w14:paraId="56AB9562" w14:textId="77777777" w:rsidR="002D51B7" w:rsidRPr="00F21267" w:rsidRDefault="002D51B7" w:rsidP="00C51BFA">
      <w:pPr>
        <w:spacing w:after="0"/>
        <w:jc w:val="center"/>
        <w:rPr>
          <w:rFonts w:ascii="Garamond" w:hAnsi="Garamond"/>
          <w:b/>
          <w:sz w:val="20"/>
        </w:rPr>
      </w:pPr>
      <w:r w:rsidRPr="00F21267">
        <w:rPr>
          <w:rFonts w:ascii="Garamond" w:hAnsi="Garamond"/>
          <w:b/>
          <w:sz w:val="20"/>
        </w:rPr>
        <w:t>AGJENCIA SHTETËRORE E KADASTRËS</w:t>
      </w:r>
    </w:p>
    <w:p w14:paraId="0F8EA9C5" w14:textId="77777777" w:rsidR="002D51B7" w:rsidRPr="00F21267" w:rsidRDefault="002D51B7" w:rsidP="00C51BFA">
      <w:pPr>
        <w:spacing w:after="0"/>
        <w:jc w:val="center"/>
        <w:rPr>
          <w:rFonts w:ascii="Garamond" w:hAnsi="Garamond"/>
          <w:b/>
          <w:sz w:val="20"/>
        </w:rPr>
      </w:pPr>
      <w:r w:rsidRPr="00F21267">
        <w:rPr>
          <w:rFonts w:ascii="Garamond" w:hAnsi="Garamond"/>
          <w:b/>
          <w:sz w:val="20"/>
        </w:rPr>
        <w:t xml:space="preserve">REGJISTRI I </w:t>
      </w:r>
      <w:proofErr w:type="spellStart"/>
      <w:r w:rsidRPr="00F21267">
        <w:rPr>
          <w:rFonts w:ascii="Garamond" w:hAnsi="Garamond"/>
          <w:b/>
          <w:sz w:val="20"/>
        </w:rPr>
        <w:t>KARABINASE</w:t>
      </w:r>
      <w:proofErr w:type="spellEnd"/>
    </w:p>
    <w:p w14:paraId="6F13A3E2" w14:textId="77777777" w:rsidR="002D51B7" w:rsidRPr="00F21267" w:rsidRDefault="002D51B7" w:rsidP="00C51BFA">
      <w:pPr>
        <w:spacing w:after="0"/>
        <w:jc w:val="center"/>
        <w:rPr>
          <w:rFonts w:ascii="Garamond" w:hAnsi="Garamond"/>
          <w:b/>
          <w:sz w:val="20"/>
        </w:rPr>
      </w:pPr>
    </w:p>
    <w:tbl>
      <w:tblPr>
        <w:tblW w:w="14102" w:type="dxa"/>
        <w:tblInd w:w="118" w:type="dxa"/>
        <w:tblLook w:val="04A0" w:firstRow="1" w:lastRow="0" w:firstColumn="1" w:lastColumn="0" w:noHBand="0" w:noVBand="1"/>
      </w:tblPr>
      <w:tblGrid>
        <w:gridCol w:w="341"/>
        <w:gridCol w:w="341"/>
        <w:gridCol w:w="341"/>
        <w:gridCol w:w="341"/>
        <w:gridCol w:w="341"/>
        <w:gridCol w:w="341"/>
        <w:gridCol w:w="341"/>
        <w:gridCol w:w="341"/>
        <w:gridCol w:w="341"/>
        <w:gridCol w:w="341"/>
        <w:gridCol w:w="341"/>
        <w:gridCol w:w="364"/>
        <w:gridCol w:w="364"/>
        <w:gridCol w:w="364"/>
        <w:gridCol w:w="364"/>
        <w:gridCol w:w="341"/>
        <w:gridCol w:w="341"/>
        <w:gridCol w:w="341"/>
        <w:gridCol w:w="341"/>
        <w:gridCol w:w="364"/>
        <w:gridCol w:w="364"/>
        <w:gridCol w:w="364"/>
        <w:gridCol w:w="364"/>
        <w:gridCol w:w="364"/>
        <w:gridCol w:w="341"/>
        <w:gridCol w:w="341"/>
        <w:gridCol w:w="341"/>
        <w:gridCol w:w="341"/>
        <w:gridCol w:w="341"/>
        <w:gridCol w:w="341"/>
        <w:gridCol w:w="341"/>
        <w:gridCol w:w="341"/>
        <w:gridCol w:w="341"/>
        <w:gridCol w:w="341"/>
        <w:gridCol w:w="341"/>
        <w:gridCol w:w="341"/>
        <w:gridCol w:w="341"/>
        <w:gridCol w:w="341"/>
        <w:gridCol w:w="341"/>
        <w:gridCol w:w="341"/>
        <w:gridCol w:w="341"/>
        <w:gridCol w:w="341"/>
        <w:gridCol w:w="341"/>
        <w:gridCol w:w="341"/>
      </w:tblGrid>
      <w:tr w:rsidR="002D51B7" w:rsidRPr="00F21267" w14:paraId="552FF35E" w14:textId="77777777" w:rsidTr="00C51BFA">
        <w:trPr>
          <w:trHeight w:val="180"/>
        </w:trPr>
        <w:tc>
          <w:tcPr>
            <w:tcW w:w="1264" w:type="dxa"/>
            <w:gridSpan w:val="4"/>
            <w:tcBorders>
              <w:top w:val="single" w:sz="8" w:space="0" w:color="auto"/>
              <w:left w:val="single" w:sz="8" w:space="0" w:color="auto"/>
              <w:bottom w:val="single" w:sz="4" w:space="0" w:color="auto"/>
              <w:right w:val="single" w:sz="4" w:space="0" w:color="auto"/>
            </w:tcBorders>
            <w:shd w:val="clear" w:color="auto" w:fill="auto"/>
            <w:vAlign w:val="center"/>
            <w:hideMark/>
          </w:tcPr>
          <w:p w14:paraId="5F831394" w14:textId="77777777" w:rsidR="002D51B7" w:rsidRPr="00F21267" w:rsidRDefault="002D51B7" w:rsidP="00C51BFA">
            <w:pPr>
              <w:spacing w:after="0"/>
              <w:jc w:val="center"/>
              <w:rPr>
                <w:rFonts w:ascii="Times New Roman" w:eastAsia="Times New Roman" w:hAnsi="Times New Roman" w:cs="Times New Roman"/>
                <w:b/>
                <w:bCs/>
                <w:color w:val="000000"/>
                <w:sz w:val="10"/>
                <w:szCs w:val="12"/>
                <w:lang w:eastAsia="sq-AL"/>
              </w:rPr>
            </w:pPr>
            <w:r w:rsidRPr="00F21267">
              <w:rPr>
                <w:rFonts w:ascii="Times New Roman" w:eastAsia="Times New Roman" w:hAnsi="Times New Roman" w:cs="Times New Roman"/>
                <w:b/>
                <w:bCs/>
                <w:color w:val="000000"/>
                <w:sz w:val="10"/>
                <w:szCs w:val="12"/>
                <w:lang w:eastAsia="sq-AL"/>
              </w:rPr>
              <w:t>TË DHËNAT E TRUALLIT</w:t>
            </w:r>
          </w:p>
        </w:tc>
        <w:tc>
          <w:tcPr>
            <w:tcW w:w="1264" w:type="dxa"/>
            <w:gridSpan w:val="4"/>
            <w:tcBorders>
              <w:top w:val="single" w:sz="8" w:space="0" w:color="auto"/>
              <w:left w:val="single" w:sz="8" w:space="0" w:color="auto"/>
              <w:bottom w:val="single" w:sz="4" w:space="0" w:color="auto"/>
              <w:right w:val="single" w:sz="8" w:space="0" w:color="000000"/>
            </w:tcBorders>
            <w:shd w:val="clear" w:color="auto" w:fill="auto"/>
            <w:vAlign w:val="center"/>
            <w:hideMark/>
          </w:tcPr>
          <w:p w14:paraId="429305FC" w14:textId="77777777" w:rsidR="002D51B7" w:rsidRPr="00F21267" w:rsidRDefault="002D51B7" w:rsidP="00C51BFA">
            <w:pPr>
              <w:spacing w:after="0"/>
              <w:jc w:val="center"/>
              <w:rPr>
                <w:rFonts w:ascii="Times New Roman" w:eastAsia="Times New Roman" w:hAnsi="Times New Roman" w:cs="Times New Roman"/>
                <w:b/>
                <w:bCs/>
                <w:color w:val="000000"/>
                <w:sz w:val="10"/>
                <w:szCs w:val="12"/>
                <w:lang w:eastAsia="sq-AL"/>
              </w:rPr>
            </w:pPr>
            <w:r w:rsidRPr="00F21267">
              <w:rPr>
                <w:rFonts w:ascii="Times New Roman" w:eastAsia="Times New Roman" w:hAnsi="Times New Roman" w:cs="Times New Roman"/>
                <w:b/>
                <w:bCs/>
                <w:color w:val="000000"/>
                <w:sz w:val="10"/>
                <w:szCs w:val="12"/>
                <w:lang w:eastAsia="sq-AL"/>
              </w:rPr>
              <w:t>TË DHËNAT E LEJES SE NDËRTIMIT</w:t>
            </w:r>
          </w:p>
        </w:tc>
        <w:tc>
          <w:tcPr>
            <w:tcW w:w="5234" w:type="dxa"/>
            <w:gridSpan w:val="16"/>
            <w:tcBorders>
              <w:top w:val="single" w:sz="8" w:space="0" w:color="auto"/>
              <w:left w:val="nil"/>
              <w:bottom w:val="single" w:sz="4" w:space="0" w:color="auto"/>
              <w:right w:val="single" w:sz="8" w:space="0" w:color="000000"/>
            </w:tcBorders>
            <w:shd w:val="clear" w:color="auto" w:fill="auto"/>
            <w:vAlign w:val="center"/>
            <w:hideMark/>
          </w:tcPr>
          <w:p w14:paraId="1D5959A2" w14:textId="77777777" w:rsidR="002D51B7" w:rsidRPr="00F21267" w:rsidRDefault="002D51B7" w:rsidP="00C51BFA">
            <w:pPr>
              <w:spacing w:after="0"/>
              <w:jc w:val="center"/>
              <w:rPr>
                <w:rFonts w:ascii="Times New Roman" w:eastAsia="Times New Roman" w:hAnsi="Times New Roman" w:cs="Times New Roman"/>
                <w:b/>
                <w:bCs/>
                <w:color w:val="000000"/>
                <w:sz w:val="10"/>
                <w:szCs w:val="12"/>
                <w:lang w:eastAsia="sq-AL"/>
              </w:rPr>
            </w:pPr>
            <w:r w:rsidRPr="00F21267">
              <w:rPr>
                <w:rFonts w:ascii="Times New Roman" w:eastAsia="Times New Roman" w:hAnsi="Times New Roman" w:cs="Times New Roman"/>
                <w:b/>
                <w:bCs/>
                <w:color w:val="000000"/>
                <w:sz w:val="10"/>
                <w:szCs w:val="12"/>
                <w:lang w:eastAsia="sq-AL"/>
              </w:rPr>
              <w:t>TË DHËNAT E KARABINASË</w:t>
            </w:r>
          </w:p>
        </w:tc>
        <w:tc>
          <w:tcPr>
            <w:tcW w:w="3487" w:type="dxa"/>
            <w:gridSpan w:val="11"/>
            <w:tcBorders>
              <w:top w:val="single" w:sz="8" w:space="0" w:color="auto"/>
              <w:left w:val="nil"/>
              <w:bottom w:val="single" w:sz="4" w:space="0" w:color="auto"/>
              <w:right w:val="single" w:sz="8" w:space="0" w:color="000000"/>
            </w:tcBorders>
            <w:shd w:val="clear" w:color="auto" w:fill="auto"/>
            <w:vAlign w:val="center"/>
            <w:hideMark/>
          </w:tcPr>
          <w:p w14:paraId="07D06177" w14:textId="77777777" w:rsidR="002D51B7" w:rsidRPr="00F21267" w:rsidRDefault="002D51B7" w:rsidP="00C51BFA">
            <w:pPr>
              <w:spacing w:after="0"/>
              <w:jc w:val="center"/>
              <w:rPr>
                <w:rFonts w:ascii="Times New Roman" w:eastAsia="Times New Roman" w:hAnsi="Times New Roman" w:cs="Times New Roman"/>
                <w:b/>
                <w:bCs/>
                <w:color w:val="000000"/>
                <w:sz w:val="10"/>
                <w:szCs w:val="12"/>
                <w:lang w:eastAsia="sq-AL"/>
              </w:rPr>
            </w:pPr>
            <w:r w:rsidRPr="00F21267">
              <w:rPr>
                <w:rFonts w:ascii="Times New Roman" w:eastAsia="Times New Roman" w:hAnsi="Times New Roman" w:cs="Times New Roman"/>
                <w:b/>
                <w:bCs/>
                <w:color w:val="000000"/>
                <w:sz w:val="10"/>
                <w:szCs w:val="12"/>
                <w:lang w:eastAsia="sq-AL"/>
              </w:rPr>
              <w:t>TË DHËNAT E AKTEVE JURIDIKE PARAPRAKE (SIPËRMARRJE/POROSI/PREMTIM SHITJE)</w:t>
            </w:r>
          </w:p>
        </w:tc>
        <w:tc>
          <w:tcPr>
            <w:tcW w:w="2853" w:type="dxa"/>
            <w:gridSpan w:val="9"/>
            <w:tcBorders>
              <w:top w:val="single" w:sz="8" w:space="0" w:color="auto"/>
              <w:left w:val="nil"/>
              <w:bottom w:val="single" w:sz="4" w:space="0" w:color="auto"/>
              <w:right w:val="single" w:sz="8" w:space="0" w:color="000000"/>
            </w:tcBorders>
            <w:shd w:val="clear" w:color="auto" w:fill="auto"/>
            <w:vAlign w:val="center"/>
            <w:hideMark/>
          </w:tcPr>
          <w:p w14:paraId="6037BBE4" w14:textId="77777777" w:rsidR="002D51B7" w:rsidRPr="00F21267" w:rsidRDefault="002D51B7" w:rsidP="00C51BFA">
            <w:pPr>
              <w:spacing w:after="0"/>
              <w:jc w:val="center"/>
              <w:rPr>
                <w:rFonts w:ascii="Times New Roman" w:eastAsia="Times New Roman" w:hAnsi="Times New Roman" w:cs="Times New Roman"/>
                <w:b/>
                <w:bCs/>
                <w:color w:val="000000"/>
                <w:sz w:val="10"/>
                <w:szCs w:val="12"/>
                <w:lang w:eastAsia="sq-AL"/>
              </w:rPr>
            </w:pPr>
            <w:r w:rsidRPr="00F21267">
              <w:rPr>
                <w:rFonts w:ascii="Times New Roman" w:eastAsia="Times New Roman" w:hAnsi="Times New Roman" w:cs="Times New Roman"/>
                <w:b/>
                <w:bCs/>
                <w:color w:val="000000"/>
                <w:sz w:val="10"/>
                <w:szCs w:val="12"/>
                <w:lang w:eastAsia="sq-AL"/>
              </w:rPr>
              <w:t>TË DHËNAT E AKTEVE TE TJERA JURIDIKE, /VENDIMI GJYQËSOR/AKTI ADMINISTRATIV</w:t>
            </w:r>
          </w:p>
        </w:tc>
      </w:tr>
      <w:tr w:rsidR="002D51B7" w:rsidRPr="00F21267" w14:paraId="714C4B80" w14:textId="77777777" w:rsidTr="00C51BFA">
        <w:trPr>
          <w:trHeight w:val="1799"/>
        </w:trPr>
        <w:tc>
          <w:tcPr>
            <w:tcW w:w="316" w:type="dxa"/>
            <w:vMerge w:val="restart"/>
            <w:tcBorders>
              <w:top w:val="nil"/>
              <w:left w:val="single" w:sz="8" w:space="0" w:color="auto"/>
              <w:bottom w:val="single" w:sz="8" w:space="0" w:color="000000"/>
              <w:right w:val="single" w:sz="4" w:space="0" w:color="auto"/>
            </w:tcBorders>
            <w:shd w:val="clear" w:color="auto" w:fill="auto"/>
            <w:textDirection w:val="btLr"/>
            <w:vAlign w:val="center"/>
            <w:hideMark/>
          </w:tcPr>
          <w:p w14:paraId="2B983950" w14:textId="77777777" w:rsidR="002D51B7" w:rsidRPr="00F21267" w:rsidRDefault="00C51BFA" w:rsidP="00C51BFA">
            <w:pPr>
              <w:spacing w:after="0"/>
              <w:jc w:val="center"/>
              <w:rPr>
                <w:rFonts w:ascii="Times New Roman" w:eastAsia="Times New Roman" w:hAnsi="Times New Roman" w:cs="Times New Roman"/>
                <w:color w:val="000000"/>
                <w:sz w:val="10"/>
                <w:szCs w:val="12"/>
                <w:lang w:eastAsia="sq-AL"/>
              </w:rPr>
            </w:pPr>
            <w:r w:rsidRPr="00F21267">
              <w:rPr>
                <w:rFonts w:ascii="Times New Roman" w:eastAsia="Times New Roman" w:hAnsi="Times New Roman" w:cs="Times New Roman"/>
                <w:color w:val="000000"/>
                <w:sz w:val="10"/>
                <w:szCs w:val="12"/>
                <w:lang w:eastAsia="sq-AL"/>
              </w:rPr>
              <w:t xml:space="preserve">NR. </w:t>
            </w:r>
            <w:proofErr w:type="spellStart"/>
            <w:r w:rsidR="002D51B7" w:rsidRPr="00F21267">
              <w:rPr>
                <w:rFonts w:ascii="Times New Roman" w:eastAsia="Times New Roman" w:hAnsi="Times New Roman" w:cs="Times New Roman"/>
                <w:color w:val="000000"/>
                <w:sz w:val="10"/>
                <w:szCs w:val="12"/>
                <w:lang w:eastAsia="sq-AL"/>
              </w:rPr>
              <w:t>ZONES</w:t>
            </w:r>
            <w:proofErr w:type="spellEnd"/>
            <w:r w:rsidR="002D51B7" w:rsidRPr="00F21267">
              <w:rPr>
                <w:rFonts w:ascii="Times New Roman" w:eastAsia="Times New Roman" w:hAnsi="Times New Roman" w:cs="Times New Roman"/>
                <w:color w:val="000000"/>
                <w:sz w:val="10"/>
                <w:szCs w:val="12"/>
                <w:lang w:eastAsia="sq-AL"/>
              </w:rPr>
              <w:t xml:space="preserve"> </w:t>
            </w:r>
            <w:proofErr w:type="spellStart"/>
            <w:r w:rsidR="002D51B7" w:rsidRPr="00F21267">
              <w:rPr>
                <w:rFonts w:ascii="Times New Roman" w:eastAsia="Times New Roman" w:hAnsi="Times New Roman" w:cs="Times New Roman"/>
                <w:color w:val="000000"/>
                <w:sz w:val="10"/>
                <w:szCs w:val="12"/>
                <w:lang w:eastAsia="sq-AL"/>
              </w:rPr>
              <w:t>KADASTRALE</w:t>
            </w:r>
            <w:proofErr w:type="spellEnd"/>
          </w:p>
        </w:tc>
        <w:tc>
          <w:tcPr>
            <w:tcW w:w="316" w:type="dxa"/>
            <w:vMerge w:val="restart"/>
            <w:tcBorders>
              <w:top w:val="nil"/>
              <w:left w:val="single" w:sz="4" w:space="0" w:color="auto"/>
              <w:bottom w:val="single" w:sz="8" w:space="0" w:color="000000"/>
              <w:right w:val="single" w:sz="4" w:space="0" w:color="auto"/>
            </w:tcBorders>
            <w:shd w:val="clear" w:color="auto" w:fill="auto"/>
            <w:textDirection w:val="btLr"/>
            <w:vAlign w:val="center"/>
            <w:hideMark/>
          </w:tcPr>
          <w:p w14:paraId="09DB7594" w14:textId="77777777" w:rsidR="002D51B7" w:rsidRPr="00F21267" w:rsidRDefault="002D51B7" w:rsidP="00C51BFA">
            <w:pPr>
              <w:spacing w:after="0"/>
              <w:jc w:val="center"/>
              <w:rPr>
                <w:rFonts w:ascii="Times New Roman" w:eastAsia="Times New Roman" w:hAnsi="Times New Roman" w:cs="Times New Roman"/>
                <w:color w:val="000000"/>
                <w:sz w:val="10"/>
                <w:szCs w:val="12"/>
                <w:lang w:eastAsia="sq-AL"/>
              </w:rPr>
            </w:pPr>
            <w:proofErr w:type="spellStart"/>
            <w:r w:rsidRPr="00F21267">
              <w:rPr>
                <w:rFonts w:ascii="Times New Roman" w:eastAsia="Times New Roman" w:hAnsi="Times New Roman" w:cs="Times New Roman"/>
                <w:color w:val="000000"/>
                <w:sz w:val="10"/>
                <w:szCs w:val="12"/>
                <w:lang w:eastAsia="sq-AL"/>
              </w:rPr>
              <w:t>NR</w:t>
            </w:r>
            <w:proofErr w:type="spellEnd"/>
            <w:r w:rsidRPr="00F21267">
              <w:rPr>
                <w:rFonts w:ascii="Times New Roman" w:eastAsia="Times New Roman" w:hAnsi="Times New Roman" w:cs="Times New Roman"/>
                <w:color w:val="000000"/>
                <w:sz w:val="10"/>
                <w:szCs w:val="12"/>
                <w:lang w:eastAsia="sq-AL"/>
              </w:rPr>
              <w:t xml:space="preserve"> I PASURISË (TRUALL)</w:t>
            </w:r>
          </w:p>
        </w:tc>
        <w:tc>
          <w:tcPr>
            <w:tcW w:w="316" w:type="dxa"/>
            <w:vMerge w:val="restart"/>
            <w:tcBorders>
              <w:top w:val="nil"/>
              <w:left w:val="single" w:sz="4" w:space="0" w:color="auto"/>
              <w:bottom w:val="single" w:sz="8" w:space="0" w:color="000000"/>
              <w:right w:val="single" w:sz="4" w:space="0" w:color="auto"/>
            </w:tcBorders>
            <w:shd w:val="clear" w:color="auto" w:fill="auto"/>
            <w:textDirection w:val="btLr"/>
            <w:vAlign w:val="center"/>
            <w:hideMark/>
          </w:tcPr>
          <w:p w14:paraId="433A5521" w14:textId="77777777" w:rsidR="002D51B7" w:rsidRPr="00F21267" w:rsidRDefault="002D51B7" w:rsidP="00C51BFA">
            <w:pPr>
              <w:spacing w:after="0"/>
              <w:jc w:val="center"/>
              <w:rPr>
                <w:rFonts w:ascii="Times New Roman" w:eastAsia="Times New Roman" w:hAnsi="Times New Roman" w:cs="Times New Roman"/>
                <w:color w:val="000000"/>
                <w:sz w:val="10"/>
                <w:szCs w:val="12"/>
                <w:lang w:eastAsia="sq-AL"/>
              </w:rPr>
            </w:pPr>
            <w:proofErr w:type="spellStart"/>
            <w:r w:rsidRPr="00F21267">
              <w:rPr>
                <w:rFonts w:ascii="Times New Roman" w:eastAsia="Times New Roman" w:hAnsi="Times New Roman" w:cs="Times New Roman"/>
                <w:color w:val="000000"/>
                <w:sz w:val="10"/>
                <w:szCs w:val="12"/>
                <w:lang w:eastAsia="sq-AL"/>
              </w:rPr>
              <w:t>SIP</w:t>
            </w:r>
            <w:proofErr w:type="spellEnd"/>
            <w:r w:rsidRPr="00F21267">
              <w:rPr>
                <w:rFonts w:ascii="Times New Roman" w:eastAsia="Times New Roman" w:hAnsi="Times New Roman" w:cs="Times New Roman"/>
                <w:color w:val="000000"/>
                <w:sz w:val="10"/>
                <w:szCs w:val="12"/>
                <w:lang w:eastAsia="sq-AL"/>
              </w:rPr>
              <w:t xml:space="preserve"> E </w:t>
            </w:r>
            <w:proofErr w:type="spellStart"/>
            <w:r w:rsidRPr="00F21267">
              <w:rPr>
                <w:rFonts w:ascii="Times New Roman" w:eastAsia="Times New Roman" w:hAnsi="Times New Roman" w:cs="Times New Roman"/>
                <w:color w:val="000000"/>
                <w:sz w:val="10"/>
                <w:szCs w:val="12"/>
                <w:lang w:eastAsia="sq-AL"/>
              </w:rPr>
              <w:t>PASURISE</w:t>
            </w:r>
            <w:proofErr w:type="spellEnd"/>
            <w:r w:rsidRPr="00F21267">
              <w:rPr>
                <w:rFonts w:ascii="Times New Roman" w:eastAsia="Times New Roman" w:hAnsi="Times New Roman" w:cs="Times New Roman"/>
                <w:color w:val="000000"/>
                <w:sz w:val="10"/>
                <w:szCs w:val="12"/>
                <w:lang w:eastAsia="sq-AL"/>
              </w:rPr>
              <w:t xml:space="preserve"> TRUALL</w:t>
            </w:r>
          </w:p>
        </w:tc>
        <w:tc>
          <w:tcPr>
            <w:tcW w:w="316" w:type="dxa"/>
            <w:vMerge w:val="restart"/>
            <w:tcBorders>
              <w:top w:val="nil"/>
              <w:left w:val="single" w:sz="4" w:space="0" w:color="auto"/>
              <w:bottom w:val="single" w:sz="8" w:space="0" w:color="000000"/>
              <w:right w:val="nil"/>
            </w:tcBorders>
            <w:shd w:val="clear" w:color="auto" w:fill="auto"/>
            <w:textDirection w:val="btLr"/>
            <w:vAlign w:val="center"/>
            <w:hideMark/>
          </w:tcPr>
          <w:p w14:paraId="2FE0ACD4" w14:textId="77777777" w:rsidR="002D51B7" w:rsidRPr="00F21267" w:rsidRDefault="002D51B7" w:rsidP="00C51BFA">
            <w:pPr>
              <w:spacing w:after="0"/>
              <w:jc w:val="center"/>
              <w:rPr>
                <w:rFonts w:ascii="Times New Roman" w:eastAsia="Times New Roman" w:hAnsi="Times New Roman" w:cs="Times New Roman"/>
                <w:color w:val="000000"/>
                <w:sz w:val="10"/>
                <w:szCs w:val="12"/>
                <w:lang w:eastAsia="sq-AL"/>
              </w:rPr>
            </w:pPr>
            <w:r w:rsidRPr="00F21267">
              <w:rPr>
                <w:rFonts w:ascii="Times New Roman" w:eastAsia="Times New Roman" w:hAnsi="Times New Roman" w:cs="Times New Roman"/>
                <w:color w:val="000000"/>
                <w:sz w:val="10"/>
                <w:szCs w:val="12"/>
                <w:lang w:eastAsia="sq-AL"/>
              </w:rPr>
              <w:t>ADRESA</w:t>
            </w:r>
          </w:p>
        </w:tc>
        <w:tc>
          <w:tcPr>
            <w:tcW w:w="316" w:type="dxa"/>
            <w:vMerge w:val="restart"/>
            <w:tcBorders>
              <w:top w:val="nil"/>
              <w:left w:val="single" w:sz="8" w:space="0" w:color="auto"/>
              <w:bottom w:val="single" w:sz="8" w:space="0" w:color="000000"/>
              <w:right w:val="single" w:sz="4" w:space="0" w:color="auto"/>
            </w:tcBorders>
            <w:shd w:val="clear" w:color="auto" w:fill="auto"/>
            <w:textDirection w:val="btLr"/>
            <w:vAlign w:val="center"/>
            <w:hideMark/>
          </w:tcPr>
          <w:p w14:paraId="595312B0" w14:textId="77777777" w:rsidR="002D51B7" w:rsidRPr="00F21267" w:rsidRDefault="002D51B7" w:rsidP="00C51BFA">
            <w:pPr>
              <w:spacing w:after="0"/>
              <w:jc w:val="center"/>
              <w:rPr>
                <w:rFonts w:ascii="Times New Roman" w:eastAsia="Times New Roman" w:hAnsi="Times New Roman" w:cs="Times New Roman"/>
                <w:color w:val="000000"/>
                <w:sz w:val="10"/>
                <w:szCs w:val="12"/>
                <w:lang w:eastAsia="sq-AL"/>
              </w:rPr>
            </w:pPr>
            <w:r w:rsidRPr="00F21267">
              <w:rPr>
                <w:rFonts w:ascii="Times New Roman" w:eastAsia="Times New Roman" w:hAnsi="Times New Roman" w:cs="Times New Roman"/>
                <w:color w:val="000000"/>
                <w:sz w:val="10"/>
                <w:szCs w:val="12"/>
                <w:lang w:eastAsia="sq-AL"/>
              </w:rPr>
              <w:t>KODI UNIK</w:t>
            </w:r>
          </w:p>
        </w:tc>
        <w:tc>
          <w:tcPr>
            <w:tcW w:w="316" w:type="dxa"/>
            <w:vMerge w:val="restart"/>
            <w:tcBorders>
              <w:top w:val="nil"/>
              <w:left w:val="single" w:sz="4" w:space="0" w:color="auto"/>
              <w:bottom w:val="single" w:sz="8" w:space="0" w:color="000000"/>
              <w:right w:val="single" w:sz="4" w:space="0" w:color="auto"/>
            </w:tcBorders>
            <w:shd w:val="clear" w:color="auto" w:fill="auto"/>
            <w:textDirection w:val="btLr"/>
            <w:vAlign w:val="center"/>
            <w:hideMark/>
          </w:tcPr>
          <w:p w14:paraId="6300C353" w14:textId="77777777" w:rsidR="002D51B7" w:rsidRPr="00F21267" w:rsidRDefault="002D51B7" w:rsidP="00C51BFA">
            <w:pPr>
              <w:spacing w:after="0"/>
              <w:jc w:val="center"/>
              <w:rPr>
                <w:rFonts w:ascii="Times New Roman" w:eastAsia="Times New Roman" w:hAnsi="Times New Roman" w:cs="Times New Roman"/>
                <w:color w:val="000000"/>
                <w:sz w:val="10"/>
                <w:szCs w:val="12"/>
                <w:lang w:eastAsia="sq-AL"/>
              </w:rPr>
            </w:pPr>
            <w:proofErr w:type="spellStart"/>
            <w:r w:rsidRPr="00F21267">
              <w:rPr>
                <w:rFonts w:ascii="Times New Roman" w:eastAsia="Times New Roman" w:hAnsi="Times New Roman" w:cs="Times New Roman"/>
                <w:color w:val="000000"/>
                <w:sz w:val="10"/>
                <w:szCs w:val="12"/>
                <w:lang w:eastAsia="sq-AL"/>
              </w:rPr>
              <w:t>NR</w:t>
            </w:r>
            <w:proofErr w:type="spellEnd"/>
            <w:r w:rsidRPr="00F21267">
              <w:rPr>
                <w:rFonts w:ascii="Times New Roman" w:eastAsia="Times New Roman" w:hAnsi="Times New Roman" w:cs="Times New Roman"/>
                <w:color w:val="000000"/>
                <w:sz w:val="10"/>
                <w:szCs w:val="12"/>
                <w:lang w:eastAsia="sq-AL"/>
              </w:rPr>
              <w:t xml:space="preserve"> I DOKUMENTIT</w:t>
            </w:r>
          </w:p>
        </w:tc>
        <w:tc>
          <w:tcPr>
            <w:tcW w:w="316" w:type="dxa"/>
            <w:vMerge w:val="restart"/>
            <w:tcBorders>
              <w:top w:val="nil"/>
              <w:left w:val="single" w:sz="4" w:space="0" w:color="auto"/>
              <w:bottom w:val="single" w:sz="8" w:space="0" w:color="000000"/>
              <w:right w:val="single" w:sz="4" w:space="0" w:color="auto"/>
            </w:tcBorders>
            <w:shd w:val="clear" w:color="auto" w:fill="auto"/>
            <w:textDirection w:val="btLr"/>
            <w:vAlign w:val="center"/>
            <w:hideMark/>
          </w:tcPr>
          <w:p w14:paraId="2F523BBE" w14:textId="152CD986" w:rsidR="002D51B7" w:rsidRPr="00F21267" w:rsidRDefault="002D51B7" w:rsidP="00C51BFA">
            <w:pPr>
              <w:spacing w:after="0"/>
              <w:jc w:val="center"/>
              <w:rPr>
                <w:rFonts w:ascii="Times New Roman" w:eastAsia="Times New Roman" w:hAnsi="Times New Roman" w:cs="Times New Roman"/>
                <w:color w:val="000000"/>
                <w:sz w:val="10"/>
                <w:szCs w:val="12"/>
                <w:lang w:eastAsia="sq-AL"/>
              </w:rPr>
            </w:pPr>
            <w:r w:rsidRPr="00F21267">
              <w:rPr>
                <w:rFonts w:ascii="Times New Roman" w:eastAsia="Times New Roman" w:hAnsi="Times New Roman" w:cs="Times New Roman"/>
                <w:color w:val="000000"/>
                <w:sz w:val="10"/>
                <w:szCs w:val="12"/>
                <w:lang w:eastAsia="sq-AL"/>
              </w:rPr>
              <w:t>DATA</w:t>
            </w:r>
            <w:r w:rsidR="00C51BFA" w:rsidRPr="00F21267">
              <w:rPr>
                <w:rFonts w:ascii="Times New Roman" w:eastAsia="Times New Roman" w:hAnsi="Times New Roman" w:cs="Times New Roman"/>
                <w:color w:val="000000"/>
                <w:sz w:val="10"/>
                <w:szCs w:val="12"/>
                <w:lang w:eastAsia="sq-AL"/>
              </w:rPr>
              <w:t xml:space="preserve"> </w:t>
            </w:r>
            <w:r w:rsidRPr="00F21267">
              <w:rPr>
                <w:rFonts w:ascii="Times New Roman" w:eastAsia="Times New Roman" w:hAnsi="Times New Roman" w:cs="Times New Roman"/>
                <w:color w:val="000000"/>
                <w:sz w:val="10"/>
                <w:szCs w:val="12"/>
                <w:lang w:eastAsia="sq-AL"/>
              </w:rPr>
              <w:t>E DOKUMENTIT</w:t>
            </w:r>
          </w:p>
        </w:tc>
        <w:tc>
          <w:tcPr>
            <w:tcW w:w="316" w:type="dxa"/>
            <w:vMerge w:val="restart"/>
            <w:tcBorders>
              <w:top w:val="nil"/>
              <w:left w:val="single" w:sz="4" w:space="0" w:color="auto"/>
              <w:bottom w:val="single" w:sz="8" w:space="0" w:color="000000"/>
              <w:right w:val="single" w:sz="8" w:space="0" w:color="auto"/>
            </w:tcBorders>
            <w:shd w:val="clear" w:color="auto" w:fill="auto"/>
            <w:textDirection w:val="btLr"/>
            <w:vAlign w:val="center"/>
            <w:hideMark/>
          </w:tcPr>
          <w:p w14:paraId="00CAB3C8" w14:textId="77777777" w:rsidR="002D51B7" w:rsidRPr="00F21267" w:rsidRDefault="002D51B7" w:rsidP="00C51BFA">
            <w:pPr>
              <w:spacing w:after="0"/>
              <w:jc w:val="center"/>
              <w:rPr>
                <w:rFonts w:ascii="Times New Roman" w:eastAsia="Times New Roman" w:hAnsi="Times New Roman" w:cs="Times New Roman"/>
                <w:color w:val="000000"/>
                <w:sz w:val="10"/>
                <w:szCs w:val="12"/>
                <w:lang w:eastAsia="sq-AL"/>
              </w:rPr>
            </w:pPr>
            <w:r w:rsidRPr="00F21267">
              <w:rPr>
                <w:rFonts w:ascii="Times New Roman" w:eastAsia="Times New Roman" w:hAnsi="Times New Roman" w:cs="Times New Roman"/>
                <w:color w:val="000000"/>
                <w:sz w:val="10"/>
                <w:szCs w:val="12"/>
                <w:lang w:eastAsia="sq-AL"/>
              </w:rPr>
              <w:t xml:space="preserve">AUTORITETI </w:t>
            </w:r>
            <w:proofErr w:type="spellStart"/>
            <w:r w:rsidRPr="00F21267">
              <w:rPr>
                <w:rFonts w:ascii="Times New Roman" w:eastAsia="Times New Roman" w:hAnsi="Times New Roman" w:cs="Times New Roman"/>
                <w:color w:val="000000"/>
                <w:sz w:val="10"/>
                <w:szCs w:val="12"/>
                <w:lang w:eastAsia="sq-AL"/>
              </w:rPr>
              <w:t>PERGJEGJËS</w:t>
            </w:r>
            <w:proofErr w:type="spellEnd"/>
          </w:p>
        </w:tc>
        <w:tc>
          <w:tcPr>
            <w:tcW w:w="317" w:type="dxa"/>
            <w:vMerge w:val="restart"/>
            <w:tcBorders>
              <w:top w:val="nil"/>
              <w:left w:val="single" w:sz="8" w:space="0" w:color="auto"/>
              <w:bottom w:val="single" w:sz="8" w:space="0" w:color="000000"/>
              <w:right w:val="single" w:sz="4" w:space="0" w:color="auto"/>
            </w:tcBorders>
            <w:shd w:val="clear" w:color="auto" w:fill="auto"/>
            <w:textDirection w:val="btLr"/>
            <w:vAlign w:val="center"/>
            <w:hideMark/>
          </w:tcPr>
          <w:p w14:paraId="7B5FA544" w14:textId="77777777" w:rsidR="002D51B7" w:rsidRPr="00F21267" w:rsidRDefault="002D51B7" w:rsidP="00C51BFA">
            <w:pPr>
              <w:spacing w:after="0"/>
              <w:jc w:val="center"/>
              <w:rPr>
                <w:rFonts w:ascii="Times New Roman" w:eastAsia="Times New Roman" w:hAnsi="Times New Roman" w:cs="Times New Roman"/>
                <w:color w:val="000000"/>
                <w:sz w:val="10"/>
                <w:szCs w:val="12"/>
                <w:lang w:eastAsia="sq-AL"/>
              </w:rPr>
            </w:pPr>
            <w:proofErr w:type="spellStart"/>
            <w:r w:rsidRPr="00F21267">
              <w:rPr>
                <w:rFonts w:ascii="Times New Roman" w:eastAsia="Times New Roman" w:hAnsi="Times New Roman" w:cs="Times New Roman"/>
                <w:color w:val="000000"/>
                <w:sz w:val="10"/>
                <w:szCs w:val="12"/>
                <w:lang w:eastAsia="sq-AL"/>
              </w:rPr>
              <w:t>NR</w:t>
            </w:r>
            <w:proofErr w:type="spellEnd"/>
            <w:r w:rsidRPr="00F21267">
              <w:rPr>
                <w:rFonts w:ascii="Times New Roman" w:eastAsia="Times New Roman" w:hAnsi="Times New Roman" w:cs="Times New Roman"/>
                <w:color w:val="000000"/>
                <w:sz w:val="10"/>
                <w:szCs w:val="12"/>
                <w:lang w:eastAsia="sq-AL"/>
              </w:rPr>
              <w:t xml:space="preserve"> I DOKUMENTIT</w:t>
            </w:r>
          </w:p>
        </w:tc>
        <w:tc>
          <w:tcPr>
            <w:tcW w:w="317" w:type="dxa"/>
            <w:vMerge w:val="restart"/>
            <w:tcBorders>
              <w:top w:val="nil"/>
              <w:left w:val="single" w:sz="4" w:space="0" w:color="auto"/>
              <w:bottom w:val="single" w:sz="8" w:space="0" w:color="000000"/>
              <w:right w:val="single" w:sz="4" w:space="0" w:color="auto"/>
            </w:tcBorders>
            <w:shd w:val="clear" w:color="auto" w:fill="auto"/>
            <w:textDirection w:val="btLr"/>
            <w:vAlign w:val="center"/>
            <w:hideMark/>
          </w:tcPr>
          <w:p w14:paraId="1F5428F4" w14:textId="74A198E2" w:rsidR="002D51B7" w:rsidRPr="00F21267" w:rsidRDefault="002D51B7" w:rsidP="00C51BFA">
            <w:pPr>
              <w:spacing w:after="0"/>
              <w:jc w:val="center"/>
              <w:rPr>
                <w:rFonts w:ascii="Times New Roman" w:eastAsia="Times New Roman" w:hAnsi="Times New Roman" w:cs="Times New Roman"/>
                <w:color w:val="000000"/>
                <w:sz w:val="10"/>
                <w:szCs w:val="12"/>
                <w:lang w:eastAsia="sq-AL"/>
              </w:rPr>
            </w:pPr>
            <w:r w:rsidRPr="00F21267">
              <w:rPr>
                <w:rFonts w:ascii="Times New Roman" w:eastAsia="Times New Roman" w:hAnsi="Times New Roman" w:cs="Times New Roman"/>
                <w:color w:val="000000"/>
                <w:sz w:val="10"/>
                <w:szCs w:val="12"/>
                <w:lang w:eastAsia="sq-AL"/>
              </w:rPr>
              <w:t>DATA</w:t>
            </w:r>
            <w:r w:rsidR="00C51BFA" w:rsidRPr="00F21267">
              <w:rPr>
                <w:rFonts w:ascii="Times New Roman" w:eastAsia="Times New Roman" w:hAnsi="Times New Roman" w:cs="Times New Roman"/>
                <w:color w:val="000000"/>
                <w:sz w:val="10"/>
                <w:szCs w:val="12"/>
                <w:lang w:eastAsia="sq-AL"/>
              </w:rPr>
              <w:t xml:space="preserve"> </w:t>
            </w:r>
            <w:r w:rsidRPr="00F21267">
              <w:rPr>
                <w:rFonts w:ascii="Times New Roman" w:eastAsia="Times New Roman" w:hAnsi="Times New Roman" w:cs="Times New Roman"/>
                <w:color w:val="000000"/>
                <w:sz w:val="10"/>
                <w:szCs w:val="12"/>
                <w:lang w:eastAsia="sq-AL"/>
              </w:rPr>
              <w:t>E DOKUMENTIT</w:t>
            </w:r>
          </w:p>
        </w:tc>
        <w:tc>
          <w:tcPr>
            <w:tcW w:w="317" w:type="dxa"/>
            <w:vMerge w:val="restart"/>
            <w:tcBorders>
              <w:top w:val="nil"/>
              <w:left w:val="single" w:sz="4" w:space="0" w:color="auto"/>
              <w:bottom w:val="single" w:sz="8" w:space="0" w:color="000000"/>
              <w:right w:val="single" w:sz="4" w:space="0" w:color="auto"/>
            </w:tcBorders>
            <w:shd w:val="clear" w:color="auto" w:fill="auto"/>
            <w:textDirection w:val="btLr"/>
            <w:vAlign w:val="center"/>
            <w:hideMark/>
          </w:tcPr>
          <w:p w14:paraId="7AB3D268" w14:textId="77777777" w:rsidR="002D51B7" w:rsidRPr="00F21267" w:rsidRDefault="002D51B7" w:rsidP="00C51BFA">
            <w:pPr>
              <w:spacing w:after="0"/>
              <w:jc w:val="center"/>
              <w:rPr>
                <w:rFonts w:ascii="Times New Roman" w:eastAsia="Times New Roman" w:hAnsi="Times New Roman" w:cs="Times New Roman"/>
                <w:color w:val="000000"/>
                <w:sz w:val="10"/>
                <w:szCs w:val="12"/>
                <w:lang w:eastAsia="sq-AL"/>
              </w:rPr>
            </w:pPr>
            <w:r w:rsidRPr="00F21267">
              <w:rPr>
                <w:rFonts w:ascii="Times New Roman" w:eastAsia="Times New Roman" w:hAnsi="Times New Roman" w:cs="Times New Roman"/>
                <w:color w:val="000000"/>
                <w:sz w:val="10"/>
                <w:szCs w:val="12"/>
                <w:lang w:eastAsia="sq-AL"/>
              </w:rPr>
              <w:t xml:space="preserve">AUTORITETI </w:t>
            </w:r>
            <w:proofErr w:type="spellStart"/>
            <w:r w:rsidRPr="00F21267">
              <w:rPr>
                <w:rFonts w:ascii="Times New Roman" w:eastAsia="Times New Roman" w:hAnsi="Times New Roman" w:cs="Times New Roman"/>
                <w:color w:val="000000"/>
                <w:sz w:val="10"/>
                <w:szCs w:val="12"/>
                <w:lang w:eastAsia="sq-AL"/>
              </w:rPr>
              <w:t>PERGJEGJËS</w:t>
            </w:r>
            <w:proofErr w:type="spellEnd"/>
          </w:p>
        </w:tc>
        <w:tc>
          <w:tcPr>
            <w:tcW w:w="1005" w:type="dxa"/>
            <w:gridSpan w:val="3"/>
            <w:tcBorders>
              <w:top w:val="single" w:sz="4" w:space="0" w:color="auto"/>
              <w:left w:val="nil"/>
              <w:bottom w:val="single" w:sz="4" w:space="0" w:color="auto"/>
              <w:right w:val="single" w:sz="4" w:space="0" w:color="auto"/>
            </w:tcBorders>
            <w:shd w:val="clear" w:color="auto" w:fill="auto"/>
            <w:vAlign w:val="center"/>
            <w:hideMark/>
          </w:tcPr>
          <w:p w14:paraId="5F9BE1B5" w14:textId="77777777" w:rsidR="002D51B7" w:rsidRPr="00F21267" w:rsidRDefault="002D51B7" w:rsidP="00C51BFA">
            <w:pPr>
              <w:spacing w:after="0"/>
              <w:jc w:val="center"/>
              <w:rPr>
                <w:rFonts w:ascii="Times New Roman" w:eastAsia="Times New Roman" w:hAnsi="Times New Roman" w:cs="Times New Roman"/>
                <w:color w:val="000000"/>
                <w:sz w:val="10"/>
                <w:szCs w:val="12"/>
                <w:lang w:eastAsia="sq-AL"/>
              </w:rPr>
            </w:pPr>
            <w:proofErr w:type="spellStart"/>
            <w:r w:rsidRPr="00F21267">
              <w:rPr>
                <w:rFonts w:ascii="Times New Roman" w:eastAsia="Times New Roman" w:hAnsi="Times New Roman" w:cs="Times New Roman"/>
                <w:color w:val="000000"/>
                <w:sz w:val="10"/>
                <w:szCs w:val="12"/>
                <w:lang w:eastAsia="sq-AL"/>
              </w:rPr>
              <w:t>GJENERALITETET</w:t>
            </w:r>
            <w:proofErr w:type="spellEnd"/>
            <w:r w:rsidRPr="00F21267">
              <w:rPr>
                <w:rFonts w:ascii="Times New Roman" w:eastAsia="Times New Roman" w:hAnsi="Times New Roman" w:cs="Times New Roman"/>
                <w:color w:val="000000"/>
                <w:sz w:val="10"/>
                <w:szCs w:val="12"/>
                <w:lang w:eastAsia="sq-AL"/>
              </w:rPr>
              <w:t xml:space="preserve"> E INVESTITORIT</w:t>
            </w:r>
          </w:p>
        </w:tc>
        <w:tc>
          <w:tcPr>
            <w:tcW w:w="335" w:type="dxa"/>
            <w:tcBorders>
              <w:top w:val="nil"/>
              <w:left w:val="nil"/>
              <w:bottom w:val="single" w:sz="4" w:space="0" w:color="auto"/>
              <w:right w:val="single" w:sz="4" w:space="0" w:color="auto"/>
            </w:tcBorders>
            <w:shd w:val="clear" w:color="auto" w:fill="auto"/>
            <w:textDirection w:val="btLr"/>
            <w:vAlign w:val="center"/>
            <w:hideMark/>
          </w:tcPr>
          <w:p w14:paraId="7A2EB564" w14:textId="77777777" w:rsidR="002D51B7" w:rsidRPr="00F21267" w:rsidRDefault="002D51B7" w:rsidP="00C51BFA">
            <w:pPr>
              <w:spacing w:after="0"/>
              <w:jc w:val="center"/>
              <w:rPr>
                <w:rFonts w:ascii="Times New Roman" w:eastAsia="Times New Roman" w:hAnsi="Times New Roman" w:cs="Times New Roman"/>
                <w:color w:val="000000"/>
                <w:sz w:val="10"/>
                <w:szCs w:val="12"/>
                <w:lang w:eastAsia="sq-AL"/>
              </w:rPr>
            </w:pPr>
            <w:r w:rsidRPr="00F21267">
              <w:rPr>
                <w:rFonts w:ascii="Times New Roman" w:eastAsia="Times New Roman" w:hAnsi="Times New Roman" w:cs="Times New Roman"/>
                <w:color w:val="000000"/>
                <w:sz w:val="10"/>
                <w:szCs w:val="12"/>
                <w:lang w:eastAsia="sq-AL"/>
              </w:rPr>
              <w:t>TË DHËNAT E SHOQËRISË</w:t>
            </w:r>
          </w:p>
        </w:tc>
        <w:tc>
          <w:tcPr>
            <w:tcW w:w="317" w:type="dxa"/>
            <w:vMerge w:val="restart"/>
            <w:tcBorders>
              <w:top w:val="nil"/>
              <w:left w:val="single" w:sz="4" w:space="0" w:color="auto"/>
              <w:bottom w:val="single" w:sz="8" w:space="0" w:color="000000"/>
              <w:right w:val="single" w:sz="4" w:space="0" w:color="auto"/>
            </w:tcBorders>
            <w:shd w:val="clear" w:color="auto" w:fill="auto"/>
            <w:textDirection w:val="btLr"/>
            <w:vAlign w:val="center"/>
            <w:hideMark/>
          </w:tcPr>
          <w:p w14:paraId="6CF1B8F5" w14:textId="77777777" w:rsidR="002D51B7" w:rsidRPr="00F21267" w:rsidRDefault="002D51B7" w:rsidP="00C51BFA">
            <w:pPr>
              <w:spacing w:after="0"/>
              <w:jc w:val="center"/>
              <w:rPr>
                <w:rFonts w:ascii="Times New Roman" w:eastAsia="Times New Roman" w:hAnsi="Times New Roman" w:cs="Times New Roman"/>
                <w:color w:val="000000"/>
                <w:sz w:val="10"/>
                <w:szCs w:val="12"/>
                <w:lang w:eastAsia="sq-AL"/>
              </w:rPr>
            </w:pPr>
            <w:r w:rsidRPr="00F21267">
              <w:rPr>
                <w:rFonts w:ascii="Times New Roman" w:eastAsia="Times New Roman" w:hAnsi="Times New Roman" w:cs="Times New Roman"/>
                <w:color w:val="000000"/>
                <w:sz w:val="10"/>
                <w:szCs w:val="12"/>
                <w:lang w:eastAsia="sq-AL"/>
              </w:rPr>
              <w:t>PJESA TAKUESE</w:t>
            </w:r>
          </w:p>
        </w:tc>
        <w:tc>
          <w:tcPr>
            <w:tcW w:w="317" w:type="dxa"/>
            <w:vMerge w:val="restart"/>
            <w:tcBorders>
              <w:top w:val="nil"/>
              <w:left w:val="single" w:sz="4" w:space="0" w:color="auto"/>
              <w:bottom w:val="single" w:sz="8" w:space="0" w:color="000000"/>
              <w:right w:val="single" w:sz="4" w:space="0" w:color="auto"/>
            </w:tcBorders>
            <w:shd w:val="clear" w:color="auto" w:fill="auto"/>
            <w:textDirection w:val="btLr"/>
            <w:vAlign w:val="center"/>
            <w:hideMark/>
          </w:tcPr>
          <w:p w14:paraId="1051841F" w14:textId="77777777" w:rsidR="002D51B7" w:rsidRPr="00F21267" w:rsidRDefault="002D51B7" w:rsidP="00C51BFA">
            <w:pPr>
              <w:spacing w:after="0"/>
              <w:jc w:val="center"/>
              <w:rPr>
                <w:rFonts w:ascii="Times New Roman" w:eastAsia="Times New Roman" w:hAnsi="Times New Roman" w:cs="Times New Roman"/>
                <w:color w:val="000000"/>
                <w:sz w:val="10"/>
                <w:szCs w:val="12"/>
                <w:lang w:eastAsia="sq-AL"/>
              </w:rPr>
            </w:pPr>
            <w:r w:rsidRPr="00F21267">
              <w:rPr>
                <w:rFonts w:ascii="Times New Roman" w:eastAsia="Times New Roman" w:hAnsi="Times New Roman" w:cs="Times New Roman"/>
                <w:color w:val="000000"/>
                <w:sz w:val="10"/>
                <w:szCs w:val="12"/>
                <w:lang w:eastAsia="sq-AL"/>
              </w:rPr>
              <w:t>LLOJI I LEJES</w:t>
            </w:r>
          </w:p>
        </w:tc>
        <w:tc>
          <w:tcPr>
            <w:tcW w:w="317" w:type="dxa"/>
            <w:vMerge w:val="restart"/>
            <w:tcBorders>
              <w:top w:val="nil"/>
              <w:left w:val="single" w:sz="4" w:space="0" w:color="auto"/>
              <w:bottom w:val="single" w:sz="8" w:space="0" w:color="000000"/>
              <w:right w:val="single" w:sz="4" w:space="0" w:color="auto"/>
            </w:tcBorders>
            <w:shd w:val="clear" w:color="auto" w:fill="auto"/>
            <w:textDirection w:val="btLr"/>
            <w:vAlign w:val="center"/>
            <w:hideMark/>
          </w:tcPr>
          <w:p w14:paraId="22464925" w14:textId="76730092" w:rsidR="002D51B7" w:rsidRPr="00F21267" w:rsidRDefault="002D51B7" w:rsidP="00C51BFA">
            <w:pPr>
              <w:spacing w:after="0"/>
              <w:jc w:val="center"/>
              <w:rPr>
                <w:rFonts w:ascii="Times New Roman" w:eastAsia="Times New Roman" w:hAnsi="Times New Roman" w:cs="Times New Roman"/>
                <w:color w:val="000000"/>
                <w:sz w:val="10"/>
                <w:szCs w:val="12"/>
                <w:lang w:eastAsia="sq-AL"/>
              </w:rPr>
            </w:pPr>
            <w:proofErr w:type="spellStart"/>
            <w:r w:rsidRPr="00F21267">
              <w:rPr>
                <w:rFonts w:ascii="Times New Roman" w:eastAsia="Times New Roman" w:hAnsi="Times New Roman" w:cs="Times New Roman"/>
                <w:color w:val="000000"/>
                <w:sz w:val="10"/>
                <w:szCs w:val="12"/>
                <w:lang w:eastAsia="sq-AL"/>
              </w:rPr>
              <w:t>SIP</w:t>
            </w:r>
            <w:proofErr w:type="spellEnd"/>
            <w:r w:rsidR="00C51BFA" w:rsidRPr="00F21267">
              <w:rPr>
                <w:rFonts w:ascii="Times New Roman" w:eastAsia="Times New Roman" w:hAnsi="Times New Roman" w:cs="Times New Roman"/>
                <w:color w:val="000000"/>
                <w:sz w:val="10"/>
                <w:szCs w:val="12"/>
                <w:lang w:eastAsia="sq-AL"/>
              </w:rPr>
              <w:t xml:space="preserve"> </w:t>
            </w:r>
            <w:r w:rsidRPr="00F21267">
              <w:rPr>
                <w:rFonts w:ascii="Times New Roman" w:eastAsia="Times New Roman" w:hAnsi="Times New Roman" w:cs="Times New Roman"/>
                <w:color w:val="000000"/>
                <w:sz w:val="10"/>
                <w:szCs w:val="12"/>
                <w:lang w:eastAsia="sq-AL"/>
              </w:rPr>
              <w:t xml:space="preserve">E </w:t>
            </w:r>
            <w:proofErr w:type="spellStart"/>
            <w:r w:rsidRPr="00F21267">
              <w:rPr>
                <w:rFonts w:ascii="Times New Roman" w:eastAsia="Times New Roman" w:hAnsi="Times New Roman" w:cs="Times New Roman"/>
                <w:color w:val="000000"/>
                <w:sz w:val="10"/>
                <w:szCs w:val="12"/>
                <w:lang w:eastAsia="sq-AL"/>
              </w:rPr>
              <w:t>KARABINASE</w:t>
            </w:r>
            <w:proofErr w:type="spellEnd"/>
            <w:r w:rsidRPr="00F21267">
              <w:rPr>
                <w:rFonts w:ascii="Times New Roman" w:eastAsia="Times New Roman" w:hAnsi="Times New Roman" w:cs="Times New Roman"/>
                <w:color w:val="000000"/>
                <w:sz w:val="10"/>
                <w:szCs w:val="12"/>
                <w:lang w:eastAsia="sq-AL"/>
              </w:rPr>
              <w:t xml:space="preserve"> SIPAS PROJEKTIT TË LEJES</w:t>
            </w:r>
          </w:p>
        </w:tc>
        <w:tc>
          <w:tcPr>
            <w:tcW w:w="317" w:type="dxa"/>
            <w:vMerge w:val="restart"/>
            <w:tcBorders>
              <w:top w:val="nil"/>
              <w:left w:val="single" w:sz="4" w:space="0" w:color="auto"/>
              <w:bottom w:val="single" w:sz="8" w:space="0" w:color="000000"/>
              <w:right w:val="single" w:sz="4" w:space="0" w:color="auto"/>
            </w:tcBorders>
            <w:shd w:val="clear" w:color="auto" w:fill="auto"/>
            <w:textDirection w:val="btLr"/>
            <w:vAlign w:val="center"/>
            <w:hideMark/>
          </w:tcPr>
          <w:p w14:paraId="7D70C689" w14:textId="77777777" w:rsidR="002D51B7" w:rsidRPr="00F21267" w:rsidRDefault="002D51B7" w:rsidP="00C51BFA">
            <w:pPr>
              <w:spacing w:after="0"/>
              <w:jc w:val="center"/>
              <w:rPr>
                <w:rFonts w:ascii="Times New Roman" w:eastAsia="Times New Roman" w:hAnsi="Times New Roman" w:cs="Times New Roman"/>
                <w:color w:val="000000"/>
                <w:sz w:val="10"/>
                <w:szCs w:val="12"/>
                <w:lang w:eastAsia="sq-AL"/>
              </w:rPr>
            </w:pPr>
            <w:proofErr w:type="spellStart"/>
            <w:r w:rsidRPr="00F21267">
              <w:rPr>
                <w:rFonts w:ascii="Times New Roman" w:eastAsia="Times New Roman" w:hAnsi="Times New Roman" w:cs="Times New Roman"/>
                <w:color w:val="000000"/>
                <w:sz w:val="10"/>
                <w:szCs w:val="12"/>
                <w:lang w:eastAsia="sq-AL"/>
              </w:rPr>
              <w:t>SIP</w:t>
            </w:r>
            <w:proofErr w:type="spellEnd"/>
            <w:r w:rsidRPr="00F21267">
              <w:rPr>
                <w:rFonts w:ascii="Times New Roman" w:eastAsia="Times New Roman" w:hAnsi="Times New Roman" w:cs="Times New Roman"/>
                <w:color w:val="000000"/>
                <w:sz w:val="10"/>
                <w:szCs w:val="12"/>
                <w:lang w:eastAsia="sq-AL"/>
              </w:rPr>
              <w:t xml:space="preserve"> E TOKËS E ZËNË NGA STRUKTURA SIPAS LEJES</w:t>
            </w:r>
          </w:p>
        </w:tc>
        <w:tc>
          <w:tcPr>
            <w:tcW w:w="670" w:type="dxa"/>
            <w:gridSpan w:val="2"/>
            <w:tcBorders>
              <w:top w:val="single" w:sz="4" w:space="0" w:color="auto"/>
              <w:left w:val="nil"/>
              <w:bottom w:val="single" w:sz="4" w:space="0" w:color="auto"/>
              <w:right w:val="single" w:sz="4" w:space="0" w:color="auto"/>
            </w:tcBorders>
            <w:shd w:val="clear" w:color="auto" w:fill="auto"/>
            <w:textDirection w:val="btLr"/>
            <w:vAlign w:val="center"/>
            <w:hideMark/>
          </w:tcPr>
          <w:p w14:paraId="6A7D7B84" w14:textId="77777777" w:rsidR="002D51B7" w:rsidRPr="00F21267" w:rsidRDefault="00C51BFA" w:rsidP="00C51BFA">
            <w:pPr>
              <w:spacing w:after="0"/>
              <w:jc w:val="center"/>
              <w:rPr>
                <w:rFonts w:ascii="Times New Roman" w:eastAsia="Times New Roman" w:hAnsi="Times New Roman" w:cs="Times New Roman"/>
                <w:color w:val="000000"/>
                <w:sz w:val="10"/>
                <w:szCs w:val="12"/>
                <w:lang w:eastAsia="sq-AL"/>
              </w:rPr>
            </w:pPr>
            <w:r w:rsidRPr="00F21267">
              <w:rPr>
                <w:rFonts w:ascii="Times New Roman" w:eastAsia="Times New Roman" w:hAnsi="Times New Roman" w:cs="Times New Roman"/>
                <w:color w:val="000000"/>
                <w:sz w:val="10"/>
                <w:szCs w:val="12"/>
                <w:lang w:eastAsia="sq-AL"/>
              </w:rPr>
              <w:t xml:space="preserve">NR. </w:t>
            </w:r>
            <w:r w:rsidR="002D51B7" w:rsidRPr="00F21267">
              <w:rPr>
                <w:rFonts w:ascii="Times New Roman" w:eastAsia="Times New Roman" w:hAnsi="Times New Roman" w:cs="Times New Roman"/>
                <w:color w:val="000000"/>
                <w:sz w:val="10"/>
                <w:szCs w:val="12"/>
                <w:lang w:eastAsia="sq-AL"/>
              </w:rPr>
              <w:t>I KATEVE</w:t>
            </w:r>
          </w:p>
        </w:tc>
        <w:tc>
          <w:tcPr>
            <w:tcW w:w="1005" w:type="dxa"/>
            <w:gridSpan w:val="3"/>
            <w:tcBorders>
              <w:top w:val="single" w:sz="4" w:space="0" w:color="auto"/>
              <w:left w:val="nil"/>
              <w:bottom w:val="single" w:sz="4" w:space="0" w:color="auto"/>
              <w:right w:val="single" w:sz="8" w:space="0" w:color="000000"/>
            </w:tcBorders>
            <w:shd w:val="clear" w:color="auto" w:fill="auto"/>
            <w:textDirection w:val="btLr"/>
            <w:vAlign w:val="center"/>
            <w:hideMark/>
          </w:tcPr>
          <w:p w14:paraId="6AF859A2" w14:textId="77777777" w:rsidR="002D51B7" w:rsidRPr="00F21267" w:rsidRDefault="00C51BFA" w:rsidP="00C51BFA">
            <w:pPr>
              <w:spacing w:after="0"/>
              <w:jc w:val="center"/>
              <w:rPr>
                <w:rFonts w:ascii="Times New Roman" w:eastAsia="Times New Roman" w:hAnsi="Times New Roman" w:cs="Times New Roman"/>
                <w:color w:val="000000"/>
                <w:sz w:val="10"/>
                <w:szCs w:val="12"/>
                <w:lang w:eastAsia="sq-AL"/>
              </w:rPr>
            </w:pPr>
            <w:r w:rsidRPr="00F21267">
              <w:rPr>
                <w:rFonts w:ascii="Times New Roman" w:eastAsia="Times New Roman" w:hAnsi="Times New Roman" w:cs="Times New Roman"/>
                <w:color w:val="000000"/>
                <w:sz w:val="10"/>
                <w:szCs w:val="12"/>
                <w:lang w:eastAsia="sq-AL"/>
              </w:rPr>
              <w:t xml:space="preserve">NR. </w:t>
            </w:r>
            <w:r w:rsidR="002D51B7" w:rsidRPr="00F21267">
              <w:rPr>
                <w:rFonts w:ascii="Times New Roman" w:eastAsia="Times New Roman" w:hAnsi="Times New Roman" w:cs="Times New Roman"/>
                <w:color w:val="000000"/>
                <w:sz w:val="10"/>
                <w:szCs w:val="12"/>
                <w:lang w:eastAsia="sq-AL"/>
              </w:rPr>
              <w:t>I NJËSIVE</w:t>
            </w:r>
          </w:p>
        </w:tc>
        <w:tc>
          <w:tcPr>
            <w:tcW w:w="317" w:type="dxa"/>
            <w:vMerge w:val="restart"/>
            <w:tcBorders>
              <w:top w:val="nil"/>
              <w:left w:val="single" w:sz="8" w:space="0" w:color="auto"/>
              <w:bottom w:val="single" w:sz="8" w:space="0" w:color="000000"/>
              <w:right w:val="single" w:sz="4" w:space="0" w:color="auto"/>
            </w:tcBorders>
            <w:shd w:val="clear" w:color="auto" w:fill="auto"/>
            <w:textDirection w:val="btLr"/>
            <w:vAlign w:val="center"/>
            <w:hideMark/>
          </w:tcPr>
          <w:p w14:paraId="54937E28" w14:textId="34E9E597" w:rsidR="002D51B7" w:rsidRPr="00F21267" w:rsidRDefault="002D51B7" w:rsidP="00C51BFA">
            <w:pPr>
              <w:spacing w:after="0"/>
              <w:jc w:val="center"/>
              <w:rPr>
                <w:rFonts w:ascii="Times New Roman" w:eastAsia="Times New Roman" w:hAnsi="Times New Roman" w:cs="Times New Roman"/>
                <w:color w:val="000000"/>
                <w:sz w:val="10"/>
                <w:szCs w:val="12"/>
                <w:lang w:eastAsia="sq-AL"/>
              </w:rPr>
            </w:pPr>
            <w:proofErr w:type="spellStart"/>
            <w:r w:rsidRPr="00F21267">
              <w:rPr>
                <w:rFonts w:ascii="Times New Roman" w:eastAsia="Times New Roman" w:hAnsi="Times New Roman" w:cs="Times New Roman"/>
                <w:color w:val="000000"/>
                <w:sz w:val="10"/>
                <w:szCs w:val="12"/>
                <w:lang w:eastAsia="sq-AL"/>
              </w:rPr>
              <w:t>NR</w:t>
            </w:r>
            <w:proofErr w:type="spellEnd"/>
            <w:r w:rsidR="00C51BFA" w:rsidRPr="00F21267">
              <w:rPr>
                <w:rFonts w:ascii="Times New Roman" w:eastAsia="Times New Roman" w:hAnsi="Times New Roman" w:cs="Times New Roman"/>
                <w:color w:val="000000"/>
                <w:sz w:val="10"/>
                <w:szCs w:val="12"/>
                <w:lang w:eastAsia="sq-AL"/>
              </w:rPr>
              <w:t xml:space="preserve"> </w:t>
            </w:r>
            <w:r w:rsidRPr="00F21267">
              <w:rPr>
                <w:rFonts w:ascii="Times New Roman" w:eastAsia="Times New Roman" w:hAnsi="Times New Roman" w:cs="Times New Roman"/>
                <w:color w:val="000000"/>
                <w:sz w:val="10"/>
                <w:szCs w:val="12"/>
                <w:lang w:eastAsia="sq-AL"/>
              </w:rPr>
              <w:t>I DOKUMENTIT</w:t>
            </w:r>
          </w:p>
        </w:tc>
        <w:tc>
          <w:tcPr>
            <w:tcW w:w="317" w:type="dxa"/>
            <w:vMerge w:val="restart"/>
            <w:tcBorders>
              <w:top w:val="nil"/>
              <w:left w:val="single" w:sz="4" w:space="0" w:color="auto"/>
              <w:bottom w:val="single" w:sz="8" w:space="0" w:color="000000"/>
              <w:right w:val="single" w:sz="4" w:space="0" w:color="auto"/>
            </w:tcBorders>
            <w:shd w:val="clear" w:color="auto" w:fill="auto"/>
            <w:textDirection w:val="btLr"/>
            <w:vAlign w:val="center"/>
            <w:hideMark/>
          </w:tcPr>
          <w:p w14:paraId="395BAA5C" w14:textId="77777777" w:rsidR="002D51B7" w:rsidRPr="00F21267" w:rsidRDefault="002D51B7" w:rsidP="00C51BFA">
            <w:pPr>
              <w:spacing w:after="0"/>
              <w:jc w:val="center"/>
              <w:rPr>
                <w:rFonts w:ascii="Times New Roman" w:eastAsia="Times New Roman" w:hAnsi="Times New Roman" w:cs="Times New Roman"/>
                <w:color w:val="000000"/>
                <w:sz w:val="10"/>
                <w:szCs w:val="12"/>
                <w:lang w:eastAsia="sq-AL"/>
              </w:rPr>
            </w:pPr>
            <w:r w:rsidRPr="00F21267">
              <w:rPr>
                <w:rFonts w:ascii="Times New Roman" w:eastAsia="Times New Roman" w:hAnsi="Times New Roman" w:cs="Times New Roman"/>
                <w:color w:val="000000"/>
                <w:sz w:val="10"/>
                <w:szCs w:val="12"/>
                <w:lang w:eastAsia="sq-AL"/>
              </w:rPr>
              <w:t>DATA E DOKUMENTIT</w:t>
            </w:r>
          </w:p>
        </w:tc>
        <w:tc>
          <w:tcPr>
            <w:tcW w:w="317" w:type="dxa"/>
            <w:vMerge w:val="restart"/>
            <w:tcBorders>
              <w:top w:val="nil"/>
              <w:left w:val="single" w:sz="4" w:space="0" w:color="auto"/>
              <w:bottom w:val="single" w:sz="8" w:space="0" w:color="000000"/>
              <w:right w:val="single" w:sz="4" w:space="0" w:color="auto"/>
            </w:tcBorders>
            <w:shd w:val="clear" w:color="auto" w:fill="auto"/>
            <w:textDirection w:val="btLr"/>
            <w:vAlign w:val="center"/>
            <w:hideMark/>
          </w:tcPr>
          <w:p w14:paraId="0CA35F7F" w14:textId="77777777" w:rsidR="002D51B7" w:rsidRPr="00F21267" w:rsidRDefault="002D51B7" w:rsidP="00C51BFA">
            <w:pPr>
              <w:spacing w:after="0"/>
              <w:jc w:val="center"/>
              <w:rPr>
                <w:rFonts w:ascii="Times New Roman" w:eastAsia="Times New Roman" w:hAnsi="Times New Roman" w:cs="Times New Roman"/>
                <w:color w:val="000000"/>
                <w:sz w:val="10"/>
                <w:szCs w:val="12"/>
                <w:lang w:eastAsia="sq-AL"/>
              </w:rPr>
            </w:pPr>
            <w:proofErr w:type="spellStart"/>
            <w:r w:rsidRPr="00F21267">
              <w:rPr>
                <w:rFonts w:ascii="Times New Roman" w:eastAsia="Times New Roman" w:hAnsi="Times New Roman" w:cs="Times New Roman"/>
                <w:color w:val="000000"/>
                <w:sz w:val="10"/>
                <w:szCs w:val="12"/>
                <w:lang w:eastAsia="sq-AL"/>
              </w:rPr>
              <w:t>GJENEALITETET</w:t>
            </w:r>
            <w:proofErr w:type="spellEnd"/>
          </w:p>
        </w:tc>
        <w:tc>
          <w:tcPr>
            <w:tcW w:w="317" w:type="dxa"/>
            <w:vMerge w:val="restart"/>
            <w:tcBorders>
              <w:top w:val="nil"/>
              <w:left w:val="single" w:sz="4" w:space="0" w:color="auto"/>
              <w:bottom w:val="single" w:sz="8" w:space="0" w:color="000000"/>
              <w:right w:val="single" w:sz="4" w:space="0" w:color="auto"/>
            </w:tcBorders>
            <w:shd w:val="clear" w:color="auto" w:fill="auto"/>
            <w:textDirection w:val="btLr"/>
            <w:vAlign w:val="center"/>
            <w:hideMark/>
          </w:tcPr>
          <w:p w14:paraId="729336F8" w14:textId="77777777" w:rsidR="002D51B7" w:rsidRPr="00F21267" w:rsidRDefault="002D51B7" w:rsidP="00C51BFA">
            <w:pPr>
              <w:spacing w:after="0"/>
              <w:jc w:val="center"/>
              <w:rPr>
                <w:rFonts w:ascii="Times New Roman" w:eastAsia="Times New Roman" w:hAnsi="Times New Roman" w:cs="Times New Roman"/>
                <w:color w:val="000000"/>
                <w:sz w:val="10"/>
                <w:szCs w:val="12"/>
                <w:lang w:eastAsia="sq-AL"/>
              </w:rPr>
            </w:pPr>
            <w:proofErr w:type="spellStart"/>
            <w:r w:rsidRPr="00F21267">
              <w:rPr>
                <w:rFonts w:ascii="Times New Roman" w:eastAsia="Times New Roman" w:hAnsi="Times New Roman" w:cs="Times New Roman"/>
                <w:color w:val="000000"/>
                <w:sz w:val="10"/>
                <w:szCs w:val="12"/>
                <w:lang w:eastAsia="sq-AL"/>
              </w:rPr>
              <w:t>NUIS</w:t>
            </w:r>
            <w:proofErr w:type="spellEnd"/>
            <w:r w:rsidRPr="00F21267">
              <w:rPr>
                <w:rFonts w:ascii="Times New Roman" w:eastAsia="Times New Roman" w:hAnsi="Times New Roman" w:cs="Times New Roman"/>
                <w:color w:val="000000"/>
                <w:sz w:val="10"/>
                <w:szCs w:val="12"/>
                <w:lang w:eastAsia="sq-AL"/>
              </w:rPr>
              <w:t>/</w:t>
            </w:r>
            <w:proofErr w:type="spellStart"/>
            <w:r w:rsidRPr="00F21267">
              <w:rPr>
                <w:rFonts w:ascii="Times New Roman" w:eastAsia="Times New Roman" w:hAnsi="Times New Roman" w:cs="Times New Roman"/>
                <w:color w:val="000000"/>
                <w:sz w:val="10"/>
                <w:szCs w:val="12"/>
                <w:lang w:eastAsia="sq-AL"/>
              </w:rPr>
              <w:t>NID</w:t>
            </w:r>
            <w:proofErr w:type="spellEnd"/>
          </w:p>
        </w:tc>
        <w:tc>
          <w:tcPr>
            <w:tcW w:w="317" w:type="dxa"/>
            <w:vMerge w:val="restart"/>
            <w:tcBorders>
              <w:top w:val="nil"/>
              <w:left w:val="single" w:sz="4" w:space="0" w:color="auto"/>
              <w:bottom w:val="single" w:sz="8" w:space="0" w:color="000000"/>
              <w:right w:val="single" w:sz="4" w:space="0" w:color="auto"/>
            </w:tcBorders>
            <w:shd w:val="clear" w:color="auto" w:fill="auto"/>
            <w:textDirection w:val="btLr"/>
            <w:vAlign w:val="center"/>
            <w:hideMark/>
          </w:tcPr>
          <w:p w14:paraId="14B0ABE7" w14:textId="77777777" w:rsidR="002D51B7" w:rsidRPr="00F21267" w:rsidRDefault="002D51B7" w:rsidP="00C51BFA">
            <w:pPr>
              <w:spacing w:after="0"/>
              <w:jc w:val="center"/>
              <w:rPr>
                <w:rFonts w:ascii="Times New Roman" w:eastAsia="Times New Roman" w:hAnsi="Times New Roman" w:cs="Times New Roman"/>
                <w:color w:val="000000"/>
                <w:sz w:val="10"/>
                <w:szCs w:val="12"/>
                <w:lang w:eastAsia="sq-AL"/>
              </w:rPr>
            </w:pPr>
            <w:r w:rsidRPr="00F21267">
              <w:rPr>
                <w:rFonts w:ascii="Times New Roman" w:eastAsia="Times New Roman" w:hAnsi="Times New Roman" w:cs="Times New Roman"/>
                <w:color w:val="000000"/>
                <w:sz w:val="10"/>
                <w:szCs w:val="12"/>
                <w:lang w:eastAsia="sq-AL"/>
              </w:rPr>
              <w:t xml:space="preserve">PJESA TAKUESE NE </w:t>
            </w:r>
            <w:proofErr w:type="spellStart"/>
            <w:r w:rsidRPr="00F21267">
              <w:rPr>
                <w:rFonts w:ascii="Times New Roman" w:eastAsia="Times New Roman" w:hAnsi="Times New Roman" w:cs="Times New Roman"/>
                <w:color w:val="000000"/>
                <w:sz w:val="10"/>
                <w:szCs w:val="12"/>
                <w:lang w:eastAsia="sq-AL"/>
              </w:rPr>
              <w:t>NJESI</w:t>
            </w:r>
            <w:proofErr w:type="spellEnd"/>
          </w:p>
        </w:tc>
        <w:tc>
          <w:tcPr>
            <w:tcW w:w="317" w:type="dxa"/>
            <w:vMerge w:val="restart"/>
            <w:tcBorders>
              <w:top w:val="nil"/>
              <w:left w:val="single" w:sz="4" w:space="0" w:color="auto"/>
              <w:bottom w:val="single" w:sz="8" w:space="0" w:color="000000"/>
              <w:right w:val="single" w:sz="4" w:space="0" w:color="auto"/>
            </w:tcBorders>
            <w:shd w:val="clear" w:color="auto" w:fill="auto"/>
            <w:textDirection w:val="btLr"/>
            <w:vAlign w:val="center"/>
            <w:hideMark/>
          </w:tcPr>
          <w:p w14:paraId="58BF6E4B" w14:textId="77777777" w:rsidR="002D51B7" w:rsidRPr="00F21267" w:rsidRDefault="002D51B7" w:rsidP="00C51BFA">
            <w:pPr>
              <w:spacing w:after="0"/>
              <w:jc w:val="center"/>
              <w:rPr>
                <w:rFonts w:ascii="Times New Roman" w:eastAsia="Times New Roman" w:hAnsi="Times New Roman" w:cs="Times New Roman"/>
                <w:color w:val="000000"/>
                <w:sz w:val="10"/>
                <w:szCs w:val="12"/>
                <w:lang w:eastAsia="sq-AL"/>
              </w:rPr>
            </w:pPr>
            <w:r w:rsidRPr="00F21267">
              <w:rPr>
                <w:rFonts w:ascii="Times New Roman" w:eastAsia="Times New Roman" w:hAnsi="Times New Roman" w:cs="Times New Roman"/>
                <w:color w:val="000000"/>
                <w:sz w:val="10"/>
                <w:szCs w:val="12"/>
                <w:lang w:eastAsia="sq-AL"/>
              </w:rPr>
              <w:t>LLOJI I NJËSISË (APARTAMENT/ NJËSI SHËRBIMI/</w:t>
            </w:r>
            <w:proofErr w:type="spellStart"/>
            <w:r w:rsidRPr="00F21267">
              <w:rPr>
                <w:rFonts w:ascii="Times New Roman" w:eastAsia="Times New Roman" w:hAnsi="Times New Roman" w:cs="Times New Roman"/>
                <w:color w:val="000000"/>
                <w:sz w:val="10"/>
                <w:szCs w:val="12"/>
                <w:lang w:eastAsia="sq-AL"/>
              </w:rPr>
              <w:t>VENDPARKIM</w:t>
            </w:r>
            <w:proofErr w:type="spellEnd"/>
            <w:r w:rsidRPr="00F21267">
              <w:rPr>
                <w:rFonts w:ascii="Times New Roman" w:eastAsia="Times New Roman" w:hAnsi="Times New Roman" w:cs="Times New Roman"/>
                <w:color w:val="000000"/>
                <w:sz w:val="10"/>
                <w:szCs w:val="12"/>
                <w:lang w:eastAsia="sq-AL"/>
              </w:rPr>
              <w:t>)</w:t>
            </w:r>
          </w:p>
        </w:tc>
        <w:tc>
          <w:tcPr>
            <w:tcW w:w="317" w:type="dxa"/>
            <w:vMerge w:val="restart"/>
            <w:tcBorders>
              <w:top w:val="nil"/>
              <w:left w:val="single" w:sz="4" w:space="0" w:color="auto"/>
              <w:bottom w:val="single" w:sz="8" w:space="0" w:color="000000"/>
              <w:right w:val="single" w:sz="4" w:space="0" w:color="auto"/>
            </w:tcBorders>
            <w:shd w:val="clear" w:color="auto" w:fill="auto"/>
            <w:textDirection w:val="btLr"/>
            <w:vAlign w:val="center"/>
            <w:hideMark/>
          </w:tcPr>
          <w:p w14:paraId="42F727FC" w14:textId="4BFA0A15" w:rsidR="002D51B7" w:rsidRPr="00F21267" w:rsidRDefault="002D51B7" w:rsidP="00C51BFA">
            <w:pPr>
              <w:spacing w:after="0"/>
              <w:jc w:val="center"/>
              <w:rPr>
                <w:rFonts w:ascii="Times New Roman" w:eastAsia="Times New Roman" w:hAnsi="Times New Roman" w:cs="Times New Roman"/>
                <w:color w:val="000000"/>
                <w:sz w:val="10"/>
                <w:szCs w:val="12"/>
                <w:lang w:eastAsia="sq-AL"/>
              </w:rPr>
            </w:pPr>
            <w:proofErr w:type="spellStart"/>
            <w:r w:rsidRPr="00F21267">
              <w:rPr>
                <w:rFonts w:ascii="Times New Roman" w:eastAsia="Times New Roman" w:hAnsi="Times New Roman" w:cs="Times New Roman"/>
                <w:color w:val="000000"/>
                <w:sz w:val="10"/>
                <w:szCs w:val="12"/>
                <w:lang w:eastAsia="sq-AL"/>
              </w:rPr>
              <w:t>SIP</w:t>
            </w:r>
            <w:proofErr w:type="spellEnd"/>
            <w:r w:rsidRPr="00F21267">
              <w:rPr>
                <w:rFonts w:ascii="Times New Roman" w:eastAsia="Times New Roman" w:hAnsi="Times New Roman" w:cs="Times New Roman"/>
                <w:color w:val="000000"/>
                <w:sz w:val="10"/>
                <w:szCs w:val="12"/>
                <w:lang w:eastAsia="sq-AL"/>
              </w:rPr>
              <w:t xml:space="preserve"> NË </w:t>
            </w:r>
            <w:proofErr w:type="spellStart"/>
            <w:r w:rsidRPr="00F21267">
              <w:rPr>
                <w:rFonts w:ascii="Times New Roman" w:eastAsia="Times New Roman" w:hAnsi="Times New Roman" w:cs="Times New Roman"/>
                <w:color w:val="000000"/>
                <w:sz w:val="10"/>
                <w:szCs w:val="12"/>
                <w:lang w:eastAsia="sq-AL"/>
              </w:rPr>
              <w:t>M2</w:t>
            </w:r>
            <w:proofErr w:type="spellEnd"/>
            <w:r w:rsidR="00C51BFA" w:rsidRPr="00F21267">
              <w:rPr>
                <w:rFonts w:ascii="Times New Roman" w:eastAsia="Times New Roman" w:hAnsi="Times New Roman" w:cs="Times New Roman"/>
                <w:color w:val="000000"/>
                <w:sz w:val="10"/>
                <w:szCs w:val="12"/>
                <w:lang w:eastAsia="sq-AL"/>
              </w:rPr>
              <w:t xml:space="preserve"> </w:t>
            </w:r>
            <w:r w:rsidRPr="00F21267">
              <w:rPr>
                <w:rFonts w:ascii="Times New Roman" w:eastAsia="Times New Roman" w:hAnsi="Times New Roman" w:cs="Times New Roman"/>
                <w:color w:val="000000"/>
                <w:sz w:val="10"/>
                <w:szCs w:val="12"/>
                <w:lang w:eastAsia="sq-AL"/>
              </w:rPr>
              <w:t>SIPAS</w:t>
            </w:r>
            <w:r w:rsidR="00C51BFA" w:rsidRPr="00F21267">
              <w:rPr>
                <w:rFonts w:ascii="Times New Roman" w:eastAsia="Times New Roman" w:hAnsi="Times New Roman" w:cs="Times New Roman"/>
                <w:color w:val="000000"/>
                <w:sz w:val="10"/>
                <w:szCs w:val="12"/>
                <w:lang w:eastAsia="sq-AL"/>
              </w:rPr>
              <w:t xml:space="preserve"> </w:t>
            </w:r>
            <w:r w:rsidRPr="00F21267">
              <w:rPr>
                <w:rFonts w:ascii="Times New Roman" w:eastAsia="Times New Roman" w:hAnsi="Times New Roman" w:cs="Times New Roman"/>
                <w:color w:val="000000"/>
                <w:sz w:val="10"/>
                <w:szCs w:val="12"/>
                <w:lang w:eastAsia="sq-AL"/>
              </w:rPr>
              <w:t>PROJEKTIT TE LEJES</w:t>
            </w:r>
          </w:p>
        </w:tc>
        <w:tc>
          <w:tcPr>
            <w:tcW w:w="317" w:type="dxa"/>
            <w:vMerge w:val="restart"/>
            <w:tcBorders>
              <w:top w:val="nil"/>
              <w:left w:val="single" w:sz="4" w:space="0" w:color="auto"/>
              <w:bottom w:val="single" w:sz="8" w:space="0" w:color="000000"/>
              <w:right w:val="single" w:sz="4" w:space="0" w:color="auto"/>
            </w:tcBorders>
            <w:shd w:val="clear" w:color="auto" w:fill="auto"/>
            <w:textDirection w:val="btLr"/>
            <w:vAlign w:val="center"/>
            <w:hideMark/>
          </w:tcPr>
          <w:p w14:paraId="1EC5C83D" w14:textId="77777777" w:rsidR="002D51B7" w:rsidRPr="00F21267" w:rsidRDefault="00C51BFA" w:rsidP="00C51BFA">
            <w:pPr>
              <w:spacing w:after="0"/>
              <w:jc w:val="center"/>
              <w:rPr>
                <w:rFonts w:ascii="Times New Roman" w:eastAsia="Times New Roman" w:hAnsi="Times New Roman" w:cs="Times New Roman"/>
                <w:color w:val="000000"/>
                <w:sz w:val="10"/>
                <w:szCs w:val="12"/>
                <w:lang w:eastAsia="sq-AL"/>
              </w:rPr>
            </w:pPr>
            <w:r w:rsidRPr="00F21267">
              <w:rPr>
                <w:rFonts w:ascii="Times New Roman" w:eastAsia="Times New Roman" w:hAnsi="Times New Roman" w:cs="Times New Roman"/>
                <w:color w:val="000000"/>
                <w:sz w:val="10"/>
                <w:szCs w:val="12"/>
                <w:lang w:eastAsia="sq-AL"/>
              </w:rPr>
              <w:t>NR.</w:t>
            </w:r>
            <w:r w:rsidRPr="00F21267">
              <w:rPr>
                <w:rFonts w:ascii="Times New Roman" w:eastAsia="Times New Roman" w:hAnsi="Times New Roman" w:cs="Times New Roman"/>
                <w:color w:val="000000"/>
                <w:sz w:val="10"/>
                <w:szCs w:val="12"/>
                <w:lang w:eastAsia="sq-AL"/>
              </w:rPr>
              <w:t xml:space="preserve"> </w:t>
            </w:r>
            <w:proofErr w:type="spellStart"/>
            <w:r w:rsidR="002D51B7" w:rsidRPr="00F21267">
              <w:rPr>
                <w:rFonts w:ascii="Times New Roman" w:eastAsia="Times New Roman" w:hAnsi="Times New Roman" w:cs="Times New Roman"/>
                <w:color w:val="000000"/>
                <w:sz w:val="10"/>
                <w:szCs w:val="12"/>
                <w:lang w:eastAsia="sq-AL"/>
              </w:rPr>
              <w:t>NJESISE</w:t>
            </w:r>
            <w:proofErr w:type="spellEnd"/>
            <w:r w:rsidR="002D51B7" w:rsidRPr="00F21267">
              <w:rPr>
                <w:rFonts w:ascii="Times New Roman" w:eastAsia="Times New Roman" w:hAnsi="Times New Roman" w:cs="Times New Roman"/>
                <w:color w:val="000000"/>
                <w:sz w:val="10"/>
                <w:szCs w:val="12"/>
                <w:lang w:eastAsia="sq-AL"/>
              </w:rPr>
              <w:t>/KATIT</w:t>
            </w:r>
          </w:p>
        </w:tc>
        <w:tc>
          <w:tcPr>
            <w:tcW w:w="317" w:type="dxa"/>
            <w:vMerge w:val="restart"/>
            <w:tcBorders>
              <w:top w:val="nil"/>
              <w:left w:val="single" w:sz="4" w:space="0" w:color="auto"/>
              <w:bottom w:val="single" w:sz="8" w:space="0" w:color="000000"/>
              <w:right w:val="single" w:sz="4" w:space="0" w:color="auto"/>
            </w:tcBorders>
            <w:shd w:val="clear" w:color="auto" w:fill="auto"/>
            <w:textDirection w:val="btLr"/>
            <w:vAlign w:val="center"/>
            <w:hideMark/>
          </w:tcPr>
          <w:p w14:paraId="249F8FE6" w14:textId="77777777" w:rsidR="002D51B7" w:rsidRPr="00F21267" w:rsidRDefault="00C51BFA" w:rsidP="00C51BFA">
            <w:pPr>
              <w:spacing w:after="0"/>
              <w:jc w:val="center"/>
              <w:rPr>
                <w:rFonts w:ascii="Times New Roman" w:eastAsia="Times New Roman" w:hAnsi="Times New Roman" w:cs="Times New Roman"/>
                <w:color w:val="000000"/>
                <w:sz w:val="10"/>
                <w:szCs w:val="12"/>
                <w:lang w:eastAsia="sq-AL"/>
              </w:rPr>
            </w:pPr>
            <w:r w:rsidRPr="00F21267">
              <w:rPr>
                <w:rFonts w:ascii="Times New Roman" w:eastAsia="Times New Roman" w:hAnsi="Times New Roman" w:cs="Times New Roman"/>
                <w:color w:val="000000"/>
                <w:sz w:val="10"/>
                <w:szCs w:val="12"/>
                <w:lang w:eastAsia="sq-AL"/>
              </w:rPr>
              <w:t>NR.</w:t>
            </w:r>
            <w:r w:rsidRPr="00F21267">
              <w:rPr>
                <w:rFonts w:ascii="Times New Roman" w:eastAsia="Times New Roman" w:hAnsi="Times New Roman" w:cs="Times New Roman"/>
                <w:color w:val="000000"/>
                <w:sz w:val="10"/>
                <w:szCs w:val="12"/>
                <w:lang w:eastAsia="sq-AL"/>
              </w:rPr>
              <w:t xml:space="preserve"> </w:t>
            </w:r>
            <w:r w:rsidR="002D51B7" w:rsidRPr="00F21267">
              <w:rPr>
                <w:rFonts w:ascii="Times New Roman" w:eastAsia="Times New Roman" w:hAnsi="Times New Roman" w:cs="Times New Roman"/>
                <w:color w:val="000000"/>
                <w:sz w:val="10"/>
                <w:szCs w:val="12"/>
                <w:lang w:eastAsia="sq-AL"/>
              </w:rPr>
              <w:t>KATIT SIPAS PROJEKTIT</w:t>
            </w:r>
          </w:p>
        </w:tc>
        <w:tc>
          <w:tcPr>
            <w:tcW w:w="317" w:type="dxa"/>
            <w:vMerge w:val="restart"/>
            <w:tcBorders>
              <w:top w:val="nil"/>
              <w:left w:val="single" w:sz="4" w:space="0" w:color="auto"/>
              <w:bottom w:val="single" w:sz="8" w:space="0" w:color="000000"/>
              <w:right w:val="single" w:sz="4" w:space="0" w:color="auto"/>
            </w:tcBorders>
            <w:shd w:val="clear" w:color="auto" w:fill="auto"/>
            <w:textDirection w:val="btLr"/>
            <w:vAlign w:val="center"/>
            <w:hideMark/>
          </w:tcPr>
          <w:p w14:paraId="186025D3" w14:textId="77777777" w:rsidR="002D51B7" w:rsidRPr="00F21267" w:rsidRDefault="002D51B7" w:rsidP="00C51BFA">
            <w:pPr>
              <w:spacing w:after="0"/>
              <w:jc w:val="center"/>
              <w:rPr>
                <w:rFonts w:ascii="Times New Roman" w:eastAsia="Times New Roman" w:hAnsi="Times New Roman" w:cs="Times New Roman"/>
                <w:color w:val="000000"/>
                <w:sz w:val="10"/>
                <w:szCs w:val="12"/>
                <w:lang w:eastAsia="sq-AL"/>
              </w:rPr>
            </w:pPr>
            <w:r w:rsidRPr="00F21267">
              <w:rPr>
                <w:rFonts w:ascii="Times New Roman" w:eastAsia="Times New Roman" w:hAnsi="Times New Roman" w:cs="Times New Roman"/>
                <w:color w:val="000000"/>
                <w:sz w:val="10"/>
                <w:szCs w:val="12"/>
                <w:lang w:eastAsia="sq-AL"/>
              </w:rPr>
              <w:t xml:space="preserve">VLERA E </w:t>
            </w:r>
            <w:proofErr w:type="spellStart"/>
            <w:r w:rsidRPr="00F21267">
              <w:rPr>
                <w:rFonts w:ascii="Times New Roman" w:eastAsia="Times New Roman" w:hAnsi="Times New Roman" w:cs="Times New Roman"/>
                <w:color w:val="000000"/>
                <w:sz w:val="10"/>
                <w:szCs w:val="12"/>
                <w:lang w:eastAsia="sq-AL"/>
              </w:rPr>
              <w:t>PASURISE</w:t>
            </w:r>
            <w:proofErr w:type="spellEnd"/>
            <w:r w:rsidRPr="00F21267">
              <w:rPr>
                <w:rFonts w:ascii="Times New Roman" w:eastAsia="Times New Roman" w:hAnsi="Times New Roman" w:cs="Times New Roman"/>
                <w:color w:val="000000"/>
                <w:sz w:val="10"/>
                <w:szCs w:val="12"/>
                <w:lang w:eastAsia="sq-AL"/>
              </w:rPr>
              <w:t xml:space="preserve"> SIPAS </w:t>
            </w:r>
            <w:proofErr w:type="spellStart"/>
            <w:r w:rsidRPr="00F21267">
              <w:rPr>
                <w:rFonts w:ascii="Times New Roman" w:eastAsia="Times New Roman" w:hAnsi="Times New Roman" w:cs="Times New Roman"/>
                <w:color w:val="000000"/>
                <w:sz w:val="10"/>
                <w:szCs w:val="12"/>
                <w:lang w:eastAsia="sq-AL"/>
              </w:rPr>
              <w:t>KONTRATES</w:t>
            </w:r>
            <w:proofErr w:type="spellEnd"/>
            <w:r w:rsidRPr="00F21267">
              <w:rPr>
                <w:rFonts w:ascii="Times New Roman" w:eastAsia="Times New Roman" w:hAnsi="Times New Roman" w:cs="Times New Roman"/>
                <w:color w:val="000000"/>
                <w:sz w:val="10"/>
                <w:szCs w:val="12"/>
                <w:lang w:eastAsia="sq-AL"/>
              </w:rPr>
              <w:t xml:space="preserve"> (LEKË)</w:t>
            </w:r>
          </w:p>
        </w:tc>
        <w:tc>
          <w:tcPr>
            <w:tcW w:w="317" w:type="dxa"/>
            <w:vMerge w:val="restart"/>
            <w:tcBorders>
              <w:top w:val="nil"/>
              <w:left w:val="single" w:sz="4" w:space="0" w:color="auto"/>
              <w:bottom w:val="single" w:sz="8" w:space="0" w:color="000000"/>
              <w:right w:val="single" w:sz="8" w:space="0" w:color="auto"/>
            </w:tcBorders>
            <w:shd w:val="clear" w:color="auto" w:fill="auto"/>
            <w:textDirection w:val="btLr"/>
            <w:vAlign w:val="center"/>
            <w:hideMark/>
          </w:tcPr>
          <w:p w14:paraId="3B97DD21" w14:textId="77777777" w:rsidR="002D51B7" w:rsidRPr="00F21267" w:rsidRDefault="002D51B7" w:rsidP="00C51BFA">
            <w:pPr>
              <w:spacing w:after="0"/>
              <w:jc w:val="center"/>
              <w:rPr>
                <w:rFonts w:ascii="Times New Roman" w:eastAsia="Times New Roman" w:hAnsi="Times New Roman" w:cs="Times New Roman"/>
                <w:color w:val="000000"/>
                <w:sz w:val="10"/>
                <w:szCs w:val="12"/>
                <w:lang w:eastAsia="sq-AL"/>
              </w:rPr>
            </w:pPr>
            <w:proofErr w:type="spellStart"/>
            <w:r w:rsidRPr="00F21267">
              <w:rPr>
                <w:rFonts w:ascii="Times New Roman" w:eastAsia="Times New Roman" w:hAnsi="Times New Roman" w:cs="Times New Roman"/>
                <w:color w:val="000000"/>
                <w:sz w:val="10"/>
                <w:szCs w:val="12"/>
                <w:lang w:eastAsia="sq-AL"/>
              </w:rPr>
              <w:t>INFO</w:t>
            </w:r>
            <w:proofErr w:type="spellEnd"/>
            <w:r w:rsidRPr="00F21267">
              <w:rPr>
                <w:rFonts w:ascii="Times New Roman" w:eastAsia="Times New Roman" w:hAnsi="Times New Roman" w:cs="Times New Roman"/>
                <w:color w:val="000000"/>
                <w:sz w:val="10"/>
                <w:szCs w:val="12"/>
                <w:lang w:eastAsia="sq-AL"/>
              </w:rPr>
              <w:t xml:space="preserve"> TË TJERA </w:t>
            </w:r>
            <w:proofErr w:type="spellStart"/>
            <w:r w:rsidRPr="00F21267">
              <w:rPr>
                <w:rFonts w:ascii="Times New Roman" w:eastAsia="Times New Roman" w:hAnsi="Times New Roman" w:cs="Times New Roman"/>
                <w:color w:val="000000"/>
                <w:sz w:val="10"/>
                <w:szCs w:val="12"/>
                <w:lang w:eastAsia="sq-AL"/>
              </w:rPr>
              <w:t>PLOTESUESE</w:t>
            </w:r>
            <w:proofErr w:type="spellEnd"/>
          </w:p>
        </w:tc>
        <w:tc>
          <w:tcPr>
            <w:tcW w:w="317" w:type="dxa"/>
            <w:vMerge w:val="restart"/>
            <w:tcBorders>
              <w:top w:val="nil"/>
              <w:left w:val="single" w:sz="8" w:space="0" w:color="auto"/>
              <w:bottom w:val="single" w:sz="8" w:space="0" w:color="000000"/>
              <w:right w:val="single" w:sz="4" w:space="0" w:color="auto"/>
            </w:tcBorders>
            <w:shd w:val="clear" w:color="auto" w:fill="auto"/>
            <w:textDirection w:val="btLr"/>
            <w:vAlign w:val="center"/>
            <w:hideMark/>
          </w:tcPr>
          <w:p w14:paraId="4C0B0DC9" w14:textId="77777777" w:rsidR="002D51B7" w:rsidRPr="00F21267" w:rsidRDefault="002D51B7" w:rsidP="00C51BFA">
            <w:pPr>
              <w:spacing w:after="0"/>
              <w:jc w:val="center"/>
              <w:rPr>
                <w:rFonts w:ascii="Times New Roman" w:eastAsia="Times New Roman" w:hAnsi="Times New Roman" w:cs="Times New Roman"/>
                <w:color w:val="000000"/>
                <w:sz w:val="10"/>
                <w:szCs w:val="12"/>
                <w:lang w:eastAsia="sq-AL"/>
              </w:rPr>
            </w:pPr>
            <w:proofErr w:type="spellStart"/>
            <w:r w:rsidRPr="00F21267">
              <w:rPr>
                <w:rFonts w:ascii="Times New Roman" w:eastAsia="Times New Roman" w:hAnsi="Times New Roman" w:cs="Times New Roman"/>
                <w:color w:val="000000"/>
                <w:sz w:val="10"/>
                <w:szCs w:val="12"/>
                <w:lang w:eastAsia="sq-AL"/>
              </w:rPr>
              <w:t>NR</w:t>
            </w:r>
            <w:proofErr w:type="spellEnd"/>
            <w:r w:rsidRPr="00F21267">
              <w:rPr>
                <w:rFonts w:ascii="Times New Roman" w:eastAsia="Times New Roman" w:hAnsi="Times New Roman" w:cs="Times New Roman"/>
                <w:color w:val="000000"/>
                <w:sz w:val="10"/>
                <w:szCs w:val="12"/>
                <w:lang w:eastAsia="sq-AL"/>
              </w:rPr>
              <w:t xml:space="preserve"> I DOKUMENTIT</w:t>
            </w:r>
          </w:p>
        </w:tc>
        <w:tc>
          <w:tcPr>
            <w:tcW w:w="317" w:type="dxa"/>
            <w:vMerge w:val="restart"/>
            <w:tcBorders>
              <w:top w:val="nil"/>
              <w:left w:val="single" w:sz="4" w:space="0" w:color="auto"/>
              <w:bottom w:val="single" w:sz="8" w:space="0" w:color="000000"/>
              <w:right w:val="single" w:sz="4" w:space="0" w:color="auto"/>
            </w:tcBorders>
            <w:shd w:val="clear" w:color="auto" w:fill="auto"/>
            <w:textDirection w:val="btLr"/>
            <w:vAlign w:val="center"/>
            <w:hideMark/>
          </w:tcPr>
          <w:p w14:paraId="5F1CA6D8" w14:textId="5261A776" w:rsidR="002D51B7" w:rsidRPr="00F21267" w:rsidRDefault="002D51B7" w:rsidP="00C51BFA">
            <w:pPr>
              <w:spacing w:after="0"/>
              <w:jc w:val="center"/>
              <w:rPr>
                <w:rFonts w:ascii="Times New Roman" w:eastAsia="Times New Roman" w:hAnsi="Times New Roman" w:cs="Times New Roman"/>
                <w:color w:val="000000"/>
                <w:sz w:val="10"/>
                <w:szCs w:val="12"/>
                <w:lang w:eastAsia="sq-AL"/>
              </w:rPr>
            </w:pPr>
            <w:r w:rsidRPr="00F21267">
              <w:rPr>
                <w:rFonts w:ascii="Times New Roman" w:eastAsia="Times New Roman" w:hAnsi="Times New Roman" w:cs="Times New Roman"/>
                <w:color w:val="000000"/>
                <w:sz w:val="10"/>
                <w:szCs w:val="12"/>
                <w:lang w:eastAsia="sq-AL"/>
              </w:rPr>
              <w:t>DATA E</w:t>
            </w:r>
            <w:r w:rsidR="00C51BFA" w:rsidRPr="00F21267">
              <w:rPr>
                <w:rFonts w:ascii="Times New Roman" w:eastAsia="Times New Roman" w:hAnsi="Times New Roman" w:cs="Times New Roman"/>
                <w:color w:val="000000"/>
                <w:sz w:val="10"/>
                <w:szCs w:val="12"/>
                <w:lang w:eastAsia="sq-AL"/>
              </w:rPr>
              <w:t xml:space="preserve"> </w:t>
            </w:r>
            <w:r w:rsidRPr="00F21267">
              <w:rPr>
                <w:rFonts w:ascii="Times New Roman" w:eastAsia="Times New Roman" w:hAnsi="Times New Roman" w:cs="Times New Roman"/>
                <w:color w:val="000000"/>
                <w:sz w:val="10"/>
                <w:szCs w:val="12"/>
                <w:lang w:eastAsia="sq-AL"/>
              </w:rPr>
              <w:t>DOKUMENTIT</w:t>
            </w:r>
          </w:p>
        </w:tc>
        <w:tc>
          <w:tcPr>
            <w:tcW w:w="317" w:type="dxa"/>
            <w:vMerge w:val="restart"/>
            <w:tcBorders>
              <w:top w:val="nil"/>
              <w:left w:val="single" w:sz="4" w:space="0" w:color="auto"/>
              <w:bottom w:val="single" w:sz="8" w:space="0" w:color="000000"/>
              <w:right w:val="single" w:sz="4" w:space="0" w:color="auto"/>
            </w:tcBorders>
            <w:shd w:val="clear" w:color="auto" w:fill="auto"/>
            <w:textDirection w:val="btLr"/>
            <w:vAlign w:val="center"/>
            <w:hideMark/>
          </w:tcPr>
          <w:p w14:paraId="6939899A" w14:textId="77777777" w:rsidR="002D51B7" w:rsidRPr="00F21267" w:rsidRDefault="002D51B7" w:rsidP="00C51BFA">
            <w:pPr>
              <w:spacing w:after="0"/>
              <w:jc w:val="center"/>
              <w:rPr>
                <w:rFonts w:ascii="Times New Roman" w:eastAsia="Times New Roman" w:hAnsi="Times New Roman" w:cs="Times New Roman"/>
                <w:color w:val="000000"/>
                <w:sz w:val="10"/>
                <w:szCs w:val="12"/>
                <w:lang w:eastAsia="sq-AL"/>
              </w:rPr>
            </w:pPr>
            <w:r w:rsidRPr="00F21267">
              <w:rPr>
                <w:rFonts w:ascii="Times New Roman" w:eastAsia="Times New Roman" w:hAnsi="Times New Roman" w:cs="Times New Roman"/>
                <w:color w:val="000000"/>
                <w:sz w:val="10"/>
                <w:szCs w:val="12"/>
                <w:lang w:eastAsia="sq-AL"/>
              </w:rPr>
              <w:t>EMËRTIMI I DOKUMENTIT</w:t>
            </w:r>
          </w:p>
        </w:tc>
        <w:tc>
          <w:tcPr>
            <w:tcW w:w="317" w:type="dxa"/>
            <w:vMerge w:val="restart"/>
            <w:tcBorders>
              <w:top w:val="nil"/>
              <w:left w:val="single" w:sz="4" w:space="0" w:color="auto"/>
              <w:bottom w:val="single" w:sz="8" w:space="0" w:color="000000"/>
              <w:right w:val="single" w:sz="4" w:space="0" w:color="auto"/>
            </w:tcBorders>
            <w:shd w:val="clear" w:color="auto" w:fill="auto"/>
            <w:textDirection w:val="btLr"/>
            <w:vAlign w:val="center"/>
            <w:hideMark/>
          </w:tcPr>
          <w:p w14:paraId="5F60D0AE" w14:textId="07623FEC" w:rsidR="002D51B7" w:rsidRPr="00F21267" w:rsidRDefault="002D51B7" w:rsidP="00C51BFA">
            <w:pPr>
              <w:spacing w:after="0"/>
              <w:jc w:val="center"/>
              <w:rPr>
                <w:rFonts w:ascii="Times New Roman" w:eastAsia="Times New Roman" w:hAnsi="Times New Roman" w:cs="Times New Roman"/>
                <w:color w:val="000000"/>
                <w:sz w:val="10"/>
                <w:szCs w:val="12"/>
                <w:lang w:eastAsia="sq-AL"/>
              </w:rPr>
            </w:pPr>
            <w:r w:rsidRPr="00F21267">
              <w:rPr>
                <w:rFonts w:ascii="Times New Roman" w:eastAsia="Times New Roman" w:hAnsi="Times New Roman" w:cs="Times New Roman"/>
                <w:color w:val="000000"/>
                <w:sz w:val="10"/>
                <w:szCs w:val="12"/>
                <w:lang w:eastAsia="sq-AL"/>
              </w:rPr>
              <w:t>PËRSHKRIMI</w:t>
            </w:r>
            <w:r w:rsidR="00C51BFA" w:rsidRPr="00F21267">
              <w:rPr>
                <w:rFonts w:ascii="Times New Roman" w:eastAsia="Times New Roman" w:hAnsi="Times New Roman" w:cs="Times New Roman"/>
                <w:color w:val="000000"/>
                <w:sz w:val="10"/>
                <w:szCs w:val="12"/>
                <w:lang w:eastAsia="sq-AL"/>
              </w:rPr>
              <w:t xml:space="preserve"> </w:t>
            </w:r>
            <w:r w:rsidRPr="00F21267">
              <w:rPr>
                <w:rFonts w:ascii="Times New Roman" w:eastAsia="Times New Roman" w:hAnsi="Times New Roman" w:cs="Times New Roman"/>
                <w:color w:val="000000"/>
                <w:sz w:val="10"/>
                <w:szCs w:val="12"/>
                <w:lang w:eastAsia="sq-AL"/>
              </w:rPr>
              <w:t xml:space="preserve">I LLOJIT TË </w:t>
            </w:r>
            <w:proofErr w:type="spellStart"/>
            <w:r w:rsidRPr="00F21267">
              <w:rPr>
                <w:rFonts w:ascii="Times New Roman" w:eastAsia="Times New Roman" w:hAnsi="Times New Roman" w:cs="Times New Roman"/>
                <w:color w:val="000000"/>
                <w:sz w:val="10"/>
                <w:szCs w:val="12"/>
                <w:lang w:eastAsia="sq-AL"/>
              </w:rPr>
              <w:t>TË</w:t>
            </w:r>
            <w:proofErr w:type="spellEnd"/>
            <w:r w:rsidRPr="00F21267">
              <w:rPr>
                <w:rFonts w:ascii="Times New Roman" w:eastAsia="Times New Roman" w:hAnsi="Times New Roman" w:cs="Times New Roman"/>
                <w:color w:val="000000"/>
                <w:sz w:val="10"/>
                <w:szCs w:val="12"/>
                <w:lang w:eastAsia="sq-AL"/>
              </w:rPr>
              <w:t xml:space="preserve"> DREJTËS</w:t>
            </w:r>
          </w:p>
        </w:tc>
        <w:tc>
          <w:tcPr>
            <w:tcW w:w="317" w:type="dxa"/>
            <w:vMerge w:val="restart"/>
            <w:tcBorders>
              <w:top w:val="nil"/>
              <w:left w:val="single" w:sz="4" w:space="0" w:color="auto"/>
              <w:bottom w:val="single" w:sz="8" w:space="0" w:color="000000"/>
              <w:right w:val="single" w:sz="4" w:space="0" w:color="auto"/>
            </w:tcBorders>
            <w:shd w:val="clear" w:color="auto" w:fill="auto"/>
            <w:textDirection w:val="btLr"/>
            <w:vAlign w:val="center"/>
            <w:hideMark/>
          </w:tcPr>
          <w:p w14:paraId="20328718" w14:textId="5F3B0358" w:rsidR="002D51B7" w:rsidRPr="00F21267" w:rsidRDefault="002D51B7" w:rsidP="00C51BFA">
            <w:pPr>
              <w:spacing w:after="0"/>
              <w:jc w:val="center"/>
              <w:rPr>
                <w:rFonts w:ascii="Times New Roman" w:eastAsia="Times New Roman" w:hAnsi="Times New Roman" w:cs="Times New Roman"/>
                <w:color w:val="000000"/>
                <w:sz w:val="10"/>
                <w:szCs w:val="12"/>
                <w:lang w:eastAsia="sq-AL"/>
              </w:rPr>
            </w:pPr>
            <w:r w:rsidRPr="00F21267">
              <w:rPr>
                <w:rFonts w:ascii="Times New Roman" w:eastAsia="Times New Roman" w:hAnsi="Times New Roman" w:cs="Times New Roman"/>
                <w:color w:val="000000"/>
                <w:sz w:val="10"/>
                <w:szCs w:val="12"/>
                <w:lang w:eastAsia="sq-AL"/>
              </w:rPr>
              <w:t>AFATI</w:t>
            </w:r>
            <w:r w:rsidR="00C51BFA" w:rsidRPr="00F21267">
              <w:rPr>
                <w:rFonts w:ascii="Times New Roman" w:eastAsia="Times New Roman" w:hAnsi="Times New Roman" w:cs="Times New Roman"/>
                <w:color w:val="000000"/>
                <w:sz w:val="10"/>
                <w:szCs w:val="12"/>
                <w:lang w:eastAsia="sq-AL"/>
              </w:rPr>
              <w:t xml:space="preserve"> </w:t>
            </w:r>
            <w:r w:rsidRPr="00F21267">
              <w:rPr>
                <w:rFonts w:ascii="Times New Roman" w:eastAsia="Times New Roman" w:hAnsi="Times New Roman" w:cs="Times New Roman"/>
                <w:color w:val="000000"/>
                <w:sz w:val="10"/>
                <w:szCs w:val="12"/>
                <w:lang w:eastAsia="sq-AL"/>
              </w:rPr>
              <w:t>I VLEFSHMËRISË</w:t>
            </w:r>
          </w:p>
        </w:tc>
        <w:tc>
          <w:tcPr>
            <w:tcW w:w="317" w:type="dxa"/>
            <w:vMerge w:val="restart"/>
            <w:tcBorders>
              <w:top w:val="nil"/>
              <w:left w:val="single" w:sz="4" w:space="0" w:color="auto"/>
              <w:bottom w:val="single" w:sz="8" w:space="0" w:color="000000"/>
              <w:right w:val="single" w:sz="4" w:space="0" w:color="auto"/>
            </w:tcBorders>
            <w:shd w:val="clear" w:color="auto" w:fill="auto"/>
            <w:textDirection w:val="btLr"/>
            <w:vAlign w:val="center"/>
            <w:hideMark/>
          </w:tcPr>
          <w:p w14:paraId="4D755C10" w14:textId="75FC332A" w:rsidR="002D51B7" w:rsidRPr="00F21267" w:rsidRDefault="002D51B7" w:rsidP="00C51BFA">
            <w:pPr>
              <w:spacing w:after="0"/>
              <w:jc w:val="center"/>
              <w:rPr>
                <w:rFonts w:ascii="Times New Roman" w:eastAsia="Times New Roman" w:hAnsi="Times New Roman" w:cs="Times New Roman"/>
                <w:color w:val="000000"/>
                <w:sz w:val="10"/>
                <w:szCs w:val="12"/>
                <w:lang w:eastAsia="sq-AL"/>
              </w:rPr>
            </w:pPr>
            <w:r w:rsidRPr="00F21267">
              <w:rPr>
                <w:rFonts w:ascii="Times New Roman" w:eastAsia="Times New Roman" w:hAnsi="Times New Roman" w:cs="Times New Roman"/>
                <w:color w:val="000000"/>
                <w:sz w:val="10"/>
                <w:szCs w:val="12"/>
                <w:lang w:eastAsia="sq-AL"/>
              </w:rPr>
              <w:t>TË</w:t>
            </w:r>
            <w:r w:rsidR="00C51BFA" w:rsidRPr="00F21267">
              <w:rPr>
                <w:rFonts w:ascii="Times New Roman" w:eastAsia="Times New Roman" w:hAnsi="Times New Roman" w:cs="Times New Roman"/>
                <w:color w:val="000000"/>
                <w:sz w:val="10"/>
                <w:szCs w:val="12"/>
                <w:lang w:eastAsia="sq-AL"/>
              </w:rPr>
              <w:t xml:space="preserve"> </w:t>
            </w:r>
            <w:r w:rsidRPr="00F21267">
              <w:rPr>
                <w:rFonts w:ascii="Times New Roman" w:eastAsia="Times New Roman" w:hAnsi="Times New Roman" w:cs="Times New Roman"/>
                <w:color w:val="000000"/>
                <w:sz w:val="10"/>
                <w:szCs w:val="12"/>
                <w:lang w:eastAsia="sq-AL"/>
              </w:rPr>
              <w:t>DHËNAT E PËRFITUESIT</w:t>
            </w:r>
          </w:p>
        </w:tc>
        <w:tc>
          <w:tcPr>
            <w:tcW w:w="317" w:type="dxa"/>
            <w:vMerge w:val="restart"/>
            <w:tcBorders>
              <w:top w:val="nil"/>
              <w:left w:val="single" w:sz="4" w:space="0" w:color="auto"/>
              <w:bottom w:val="single" w:sz="8" w:space="0" w:color="000000"/>
              <w:right w:val="single" w:sz="4" w:space="0" w:color="auto"/>
            </w:tcBorders>
            <w:shd w:val="clear" w:color="auto" w:fill="auto"/>
            <w:textDirection w:val="btLr"/>
            <w:vAlign w:val="center"/>
            <w:hideMark/>
          </w:tcPr>
          <w:p w14:paraId="2A59C26E" w14:textId="77777777" w:rsidR="002D51B7" w:rsidRPr="00F21267" w:rsidRDefault="002D51B7" w:rsidP="00C51BFA">
            <w:pPr>
              <w:spacing w:after="0"/>
              <w:jc w:val="center"/>
              <w:rPr>
                <w:rFonts w:ascii="Times New Roman" w:eastAsia="Times New Roman" w:hAnsi="Times New Roman" w:cs="Times New Roman"/>
                <w:color w:val="000000"/>
                <w:sz w:val="10"/>
                <w:szCs w:val="12"/>
                <w:lang w:eastAsia="sq-AL"/>
              </w:rPr>
            </w:pPr>
            <w:proofErr w:type="spellStart"/>
            <w:r w:rsidRPr="00F21267">
              <w:rPr>
                <w:rFonts w:ascii="Times New Roman" w:eastAsia="Times New Roman" w:hAnsi="Times New Roman" w:cs="Times New Roman"/>
                <w:color w:val="000000"/>
                <w:sz w:val="10"/>
                <w:szCs w:val="12"/>
                <w:lang w:eastAsia="sq-AL"/>
              </w:rPr>
              <w:t>NUIS</w:t>
            </w:r>
            <w:proofErr w:type="spellEnd"/>
            <w:r w:rsidRPr="00F21267">
              <w:rPr>
                <w:rFonts w:ascii="Times New Roman" w:eastAsia="Times New Roman" w:hAnsi="Times New Roman" w:cs="Times New Roman"/>
                <w:color w:val="000000"/>
                <w:sz w:val="10"/>
                <w:szCs w:val="12"/>
                <w:lang w:eastAsia="sq-AL"/>
              </w:rPr>
              <w:t>/</w:t>
            </w:r>
            <w:proofErr w:type="spellStart"/>
            <w:r w:rsidRPr="00F21267">
              <w:rPr>
                <w:rFonts w:ascii="Times New Roman" w:eastAsia="Times New Roman" w:hAnsi="Times New Roman" w:cs="Times New Roman"/>
                <w:color w:val="000000"/>
                <w:sz w:val="10"/>
                <w:szCs w:val="12"/>
                <w:lang w:eastAsia="sq-AL"/>
              </w:rPr>
              <w:t>NID</w:t>
            </w:r>
            <w:proofErr w:type="spellEnd"/>
          </w:p>
        </w:tc>
        <w:tc>
          <w:tcPr>
            <w:tcW w:w="317" w:type="dxa"/>
            <w:vMerge w:val="restart"/>
            <w:tcBorders>
              <w:top w:val="nil"/>
              <w:left w:val="single" w:sz="4" w:space="0" w:color="auto"/>
              <w:bottom w:val="single" w:sz="8" w:space="0" w:color="000000"/>
              <w:right w:val="single" w:sz="4" w:space="0" w:color="auto"/>
            </w:tcBorders>
            <w:shd w:val="clear" w:color="auto" w:fill="auto"/>
            <w:textDirection w:val="btLr"/>
            <w:vAlign w:val="center"/>
            <w:hideMark/>
          </w:tcPr>
          <w:p w14:paraId="5084D006" w14:textId="6743B72F" w:rsidR="002D51B7" w:rsidRPr="00F21267" w:rsidRDefault="002D51B7" w:rsidP="00C51BFA">
            <w:pPr>
              <w:spacing w:after="0"/>
              <w:jc w:val="center"/>
              <w:rPr>
                <w:rFonts w:ascii="Times New Roman" w:eastAsia="Times New Roman" w:hAnsi="Times New Roman" w:cs="Times New Roman"/>
                <w:color w:val="000000"/>
                <w:sz w:val="10"/>
                <w:szCs w:val="12"/>
                <w:lang w:eastAsia="sq-AL"/>
              </w:rPr>
            </w:pPr>
            <w:proofErr w:type="spellStart"/>
            <w:r w:rsidRPr="00F21267">
              <w:rPr>
                <w:rFonts w:ascii="Times New Roman" w:eastAsia="Times New Roman" w:hAnsi="Times New Roman" w:cs="Times New Roman"/>
                <w:color w:val="000000"/>
                <w:sz w:val="10"/>
                <w:szCs w:val="12"/>
                <w:lang w:eastAsia="sq-AL"/>
              </w:rPr>
              <w:t>NR</w:t>
            </w:r>
            <w:proofErr w:type="spellEnd"/>
            <w:r w:rsidR="00C51BFA" w:rsidRPr="00F21267">
              <w:rPr>
                <w:rFonts w:ascii="Times New Roman" w:eastAsia="Times New Roman" w:hAnsi="Times New Roman" w:cs="Times New Roman"/>
                <w:color w:val="000000"/>
                <w:sz w:val="10"/>
                <w:szCs w:val="12"/>
                <w:lang w:eastAsia="sq-AL"/>
              </w:rPr>
              <w:t xml:space="preserve"> </w:t>
            </w:r>
            <w:r w:rsidRPr="00F21267">
              <w:rPr>
                <w:rFonts w:ascii="Times New Roman" w:eastAsia="Times New Roman" w:hAnsi="Times New Roman" w:cs="Times New Roman"/>
                <w:color w:val="000000"/>
                <w:sz w:val="10"/>
                <w:szCs w:val="12"/>
                <w:lang w:eastAsia="sq-AL"/>
              </w:rPr>
              <w:t>I REGJISTRIMIT TE AKTIT</w:t>
            </w:r>
          </w:p>
        </w:tc>
        <w:tc>
          <w:tcPr>
            <w:tcW w:w="317" w:type="dxa"/>
            <w:vMerge w:val="restart"/>
            <w:tcBorders>
              <w:top w:val="nil"/>
              <w:left w:val="single" w:sz="4" w:space="0" w:color="auto"/>
              <w:bottom w:val="single" w:sz="8" w:space="0" w:color="000000"/>
              <w:right w:val="single" w:sz="8" w:space="0" w:color="auto"/>
            </w:tcBorders>
            <w:shd w:val="clear" w:color="auto" w:fill="auto"/>
            <w:textDirection w:val="btLr"/>
            <w:vAlign w:val="center"/>
            <w:hideMark/>
          </w:tcPr>
          <w:p w14:paraId="122D5CC2" w14:textId="2BD779B1" w:rsidR="002D51B7" w:rsidRPr="00F21267" w:rsidRDefault="002D51B7" w:rsidP="00C51BFA">
            <w:pPr>
              <w:spacing w:after="0"/>
              <w:jc w:val="center"/>
              <w:rPr>
                <w:rFonts w:ascii="Times New Roman" w:eastAsia="Times New Roman" w:hAnsi="Times New Roman" w:cs="Times New Roman"/>
                <w:color w:val="000000"/>
                <w:sz w:val="10"/>
                <w:szCs w:val="12"/>
                <w:lang w:eastAsia="sq-AL"/>
              </w:rPr>
            </w:pPr>
            <w:r w:rsidRPr="00F21267">
              <w:rPr>
                <w:rFonts w:ascii="Times New Roman" w:eastAsia="Times New Roman" w:hAnsi="Times New Roman" w:cs="Times New Roman"/>
                <w:color w:val="000000"/>
                <w:sz w:val="10"/>
                <w:szCs w:val="12"/>
                <w:lang w:eastAsia="sq-AL"/>
              </w:rPr>
              <w:t>DATA</w:t>
            </w:r>
            <w:r w:rsidR="00C51BFA" w:rsidRPr="00F21267">
              <w:rPr>
                <w:rFonts w:ascii="Times New Roman" w:eastAsia="Times New Roman" w:hAnsi="Times New Roman" w:cs="Times New Roman"/>
                <w:color w:val="000000"/>
                <w:sz w:val="10"/>
                <w:szCs w:val="12"/>
                <w:lang w:eastAsia="sq-AL"/>
              </w:rPr>
              <w:t xml:space="preserve"> </w:t>
            </w:r>
            <w:r w:rsidRPr="00F21267">
              <w:rPr>
                <w:rFonts w:ascii="Times New Roman" w:eastAsia="Times New Roman" w:hAnsi="Times New Roman" w:cs="Times New Roman"/>
                <w:color w:val="000000"/>
                <w:sz w:val="10"/>
                <w:szCs w:val="12"/>
                <w:lang w:eastAsia="sq-AL"/>
              </w:rPr>
              <w:t>E REGJISTRIMIT TE AKTIT</w:t>
            </w:r>
          </w:p>
        </w:tc>
      </w:tr>
      <w:tr w:rsidR="002D51B7" w:rsidRPr="00F21267" w14:paraId="3BFF7684" w14:textId="77777777" w:rsidTr="00C51BFA">
        <w:trPr>
          <w:trHeight w:val="748"/>
        </w:trPr>
        <w:tc>
          <w:tcPr>
            <w:tcW w:w="316" w:type="dxa"/>
            <w:vMerge/>
            <w:tcBorders>
              <w:top w:val="nil"/>
              <w:left w:val="single" w:sz="8" w:space="0" w:color="auto"/>
              <w:bottom w:val="single" w:sz="8" w:space="0" w:color="000000"/>
              <w:right w:val="single" w:sz="4" w:space="0" w:color="auto"/>
            </w:tcBorders>
            <w:vAlign w:val="center"/>
            <w:hideMark/>
          </w:tcPr>
          <w:p w14:paraId="16F96337" w14:textId="77777777" w:rsidR="002D51B7" w:rsidRPr="00F21267" w:rsidRDefault="002D51B7" w:rsidP="00C51BFA">
            <w:pPr>
              <w:spacing w:after="0"/>
              <w:rPr>
                <w:rFonts w:ascii="Times New Roman" w:eastAsia="Times New Roman" w:hAnsi="Times New Roman" w:cs="Times New Roman"/>
                <w:color w:val="000000"/>
                <w:sz w:val="12"/>
                <w:szCs w:val="12"/>
                <w:lang w:eastAsia="sq-AL"/>
              </w:rPr>
            </w:pPr>
          </w:p>
        </w:tc>
        <w:tc>
          <w:tcPr>
            <w:tcW w:w="316" w:type="dxa"/>
            <w:vMerge/>
            <w:tcBorders>
              <w:top w:val="nil"/>
              <w:left w:val="single" w:sz="4" w:space="0" w:color="auto"/>
              <w:bottom w:val="single" w:sz="8" w:space="0" w:color="000000"/>
              <w:right w:val="single" w:sz="4" w:space="0" w:color="auto"/>
            </w:tcBorders>
            <w:vAlign w:val="center"/>
            <w:hideMark/>
          </w:tcPr>
          <w:p w14:paraId="785FF63D" w14:textId="77777777" w:rsidR="002D51B7" w:rsidRPr="00F21267" w:rsidRDefault="002D51B7" w:rsidP="00C51BFA">
            <w:pPr>
              <w:spacing w:after="0"/>
              <w:rPr>
                <w:rFonts w:ascii="Times New Roman" w:eastAsia="Times New Roman" w:hAnsi="Times New Roman" w:cs="Times New Roman"/>
                <w:color w:val="000000"/>
                <w:sz w:val="12"/>
                <w:szCs w:val="12"/>
                <w:lang w:eastAsia="sq-AL"/>
              </w:rPr>
            </w:pPr>
          </w:p>
        </w:tc>
        <w:tc>
          <w:tcPr>
            <w:tcW w:w="316" w:type="dxa"/>
            <w:vMerge/>
            <w:tcBorders>
              <w:top w:val="nil"/>
              <w:left w:val="single" w:sz="4" w:space="0" w:color="auto"/>
              <w:bottom w:val="single" w:sz="8" w:space="0" w:color="000000"/>
              <w:right w:val="single" w:sz="4" w:space="0" w:color="auto"/>
            </w:tcBorders>
            <w:vAlign w:val="center"/>
            <w:hideMark/>
          </w:tcPr>
          <w:p w14:paraId="14768A62" w14:textId="77777777" w:rsidR="002D51B7" w:rsidRPr="00F21267" w:rsidRDefault="002D51B7" w:rsidP="00C51BFA">
            <w:pPr>
              <w:spacing w:after="0"/>
              <w:rPr>
                <w:rFonts w:ascii="Times New Roman" w:eastAsia="Times New Roman" w:hAnsi="Times New Roman" w:cs="Times New Roman"/>
                <w:color w:val="000000"/>
                <w:sz w:val="12"/>
                <w:szCs w:val="12"/>
                <w:lang w:eastAsia="sq-AL"/>
              </w:rPr>
            </w:pPr>
          </w:p>
        </w:tc>
        <w:tc>
          <w:tcPr>
            <w:tcW w:w="316" w:type="dxa"/>
            <w:vMerge/>
            <w:tcBorders>
              <w:top w:val="nil"/>
              <w:left w:val="single" w:sz="4" w:space="0" w:color="auto"/>
              <w:bottom w:val="single" w:sz="8" w:space="0" w:color="000000"/>
              <w:right w:val="nil"/>
            </w:tcBorders>
            <w:vAlign w:val="center"/>
            <w:hideMark/>
          </w:tcPr>
          <w:p w14:paraId="22A78DC5" w14:textId="77777777" w:rsidR="002D51B7" w:rsidRPr="00F21267" w:rsidRDefault="002D51B7" w:rsidP="00C51BFA">
            <w:pPr>
              <w:spacing w:after="0"/>
              <w:rPr>
                <w:rFonts w:ascii="Times New Roman" w:eastAsia="Times New Roman" w:hAnsi="Times New Roman" w:cs="Times New Roman"/>
                <w:color w:val="000000"/>
                <w:sz w:val="12"/>
                <w:szCs w:val="12"/>
                <w:lang w:eastAsia="sq-AL"/>
              </w:rPr>
            </w:pPr>
          </w:p>
        </w:tc>
        <w:tc>
          <w:tcPr>
            <w:tcW w:w="316" w:type="dxa"/>
            <w:vMerge/>
            <w:tcBorders>
              <w:top w:val="nil"/>
              <w:left w:val="single" w:sz="8" w:space="0" w:color="auto"/>
              <w:bottom w:val="single" w:sz="8" w:space="0" w:color="000000"/>
              <w:right w:val="single" w:sz="4" w:space="0" w:color="auto"/>
            </w:tcBorders>
            <w:vAlign w:val="center"/>
            <w:hideMark/>
          </w:tcPr>
          <w:p w14:paraId="10F692F0" w14:textId="77777777" w:rsidR="002D51B7" w:rsidRPr="00F21267" w:rsidRDefault="002D51B7" w:rsidP="00C51BFA">
            <w:pPr>
              <w:spacing w:after="0"/>
              <w:rPr>
                <w:rFonts w:ascii="Times New Roman" w:eastAsia="Times New Roman" w:hAnsi="Times New Roman" w:cs="Times New Roman"/>
                <w:color w:val="000000"/>
                <w:sz w:val="12"/>
                <w:szCs w:val="12"/>
                <w:lang w:eastAsia="sq-AL"/>
              </w:rPr>
            </w:pPr>
          </w:p>
        </w:tc>
        <w:tc>
          <w:tcPr>
            <w:tcW w:w="316" w:type="dxa"/>
            <w:vMerge/>
            <w:tcBorders>
              <w:top w:val="nil"/>
              <w:left w:val="single" w:sz="4" w:space="0" w:color="auto"/>
              <w:bottom w:val="single" w:sz="8" w:space="0" w:color="000000"/>
              <w:right w:val="single" w:sz="4" w:space="0" w:color="auto"/>
            </w:tcBorders>
            <w:vAlign w:val="center"/>
            <w:hideMark/>
          </w:tcPr>
          <w:p w14:paraId="5E6FC8E4" w14:textId="77777777" w:rsidR="002D51B7" w:rsidRPr="00F21267" w:rsidRDefault="002D51B7" w:rsidP="00C51BFA">
            <w:pPr>
              <w:spacing w:after="0"/>
              <w:rPr>
                <w:rFonts w:ascii="Times New Roman" w:eastAsia="Times New Roman" w:hAnsi="Times New Roman" w:cs="Times New Roman"/>
                <w:color w:val="000000"/>
                <w:sz w:val="12"/>
                <w:szCs w:val="12"/>
                <w:lang w:eastAsia="sq-AL"/>
              </w:rPr>
            </w:pPr>
          </w:p>
        </w:tc>
        <w:tc>
          <w:tcPr>
            <w:tcW w:w="316" w:type="dxa"/>
            <w:vMerge/>
            <w:tcBorders>
              <w:top w:val="nil"/>
              <w:left w:val="single" w:sz="4" w:space="0" w:color="auto"/>
              <w:bottom w:val="single" w:sz="8" w:space="0" w:color="000000"/>
              <w:right w:val="single" w:sz="4" w:space="0" w:color="auto"/>
            </w:tcBorders>
            <w:vAlign w:val="center"/>
            <w:hideMark/>
          </w:tcPr>
          <w:p w14:paraId="017ACC84" w14:textId="77777777" w:rsidR="002D51B7" w:rsidRPr="00F21267" w:rsidRDefault="002D51B7" w:rsidP="00C51BFA">
            <w:pPr>
              <w:spacing w:after="0"/>
              <w:rPr>
                <w:rFonts w:ascii="Times New Roman" w:eastAsia="Times New Roman" w:hAnsi="Times New Roman" w:cs="Times New Roman"/>
                <w:color w:val="000000"/>
                <w:sz w:val="12"/>
                <w:szCs w:val="12"/>
                <w:lang w:eastAsia="sq-AL"/>
              </w:rPr>
            </w:pPr>
          </w:p>
        </w:tc>
        <w:tc>
          <w:tcPr>
            <w:tcW w:w="316" w:type="dxa"/>
            <w:vMerge/>
            <w:tcBorders>
              <w:top w:val="nil"/>
              <w:left w:val="single" w:sz="4" w:space="0" w:color="auto"/>
              <w:bottom w:val="single" w:sz="8" w:space="0" w:color="000000"/>
              <w:right w:val="single" w:sz="8" w:space="0" w:color="auto"/>
            </w:tcBorders>
            <w:vAlign w:val="center"/>
            <w:hideMark/>
          </w:tcPr>
          <w:p w14:paraId="5F0496D4" w14:textId="77777777" w:rsidR="002D51B7" w:rsidRPr="00F21267" w:rsidRDefault="002D51B7" w:rsidP="00C51BFA">
            <w:pPr>
              <w:spacing w:after="0"/>
              <w:rPr>
                <w:rFonts w:ascii="Times New Roman" w:eastAsia="Times New Roman" w:hAnsi="Times New Roman" w:cs="Times New Roman"/>
                <w:color w:val="000000"/>
                <w:sz w:val="12"/>
                <w:szCs w:val="12"/>
                <w:lang w:eastAsia="sq-AL"/>
              </w:rPr>
            </w:pPr>
          </w:p>
        </w:tc>
        <w:tc>
          <w:tcPr>
            <w:tcW w:w="317" w:type="dxa"/>
            <w:vMerge/>
            <w:tcBorders>
              <w:top w:val="nil"/>
              <w:left w:val="single" w:sz="8" w:space="0" w:color="auto"/>
              <w:bottom w:val="single" w:sz="8" w:space="0" w:color="000000"/>
              <w:right w:val="single" w:sz="4" w:space="0" w:color="auto"/>
            </w:tcBorders>
            <w:vAlign w:val="center"/>
            <w:hideMark/>
          </w:tcPr>
          <w:p w14:paraId="4E1B29AB" w14:textId="77777777" w:rsidR="002D51B7" w:rsidRPr="00F21267" w:rsidRDefault="002D51B7" w:rsidP="00C51BFA">
            <w:pPr>
              <w:spacing w:after="0"/>
              <w:rPr>
                <w:rFonts w:ascii="Times New Roman" w:eastAsia="Times New Roman" w:hAnsi="Times New Roman" w:cs="Times New Roman"/>
                <w:color w:val="000000"/>
                <w:sz w:val="12"/>
                <w:szCs w:val="12"/>
                <w:lang w:eastAsia="sq-AL"/>
              </w:rPr>
            </w:pPr>
          </w:p>
        </w:tc>
        <w:tc>
          <w:tcPr>
            <w:tcW w:w="317" w:type="dxa"/>
            <w:vMerge/>
            <w:tcBorders>
              <w:top w:val="nil"/>
              <w:left w:val="single" w:sz="4" w:space="0" w:color="auto"/>
              <w:bottom w:val="single" w:sz="8" w:space="0" w:color="000000"/>
              <w:right w:val="single" w:sz="4" w:space="0" w:color="auto"/>
            </w:tcBorders>
            <w:vAlign w:val="center"/>
            <w:hideMark/>
          </w:tcPr>
          <w:p w14:paraId="031A6495" w14:textId="77777777" w:rsidR="002D51B7" w:rsidRPr="00F21267" w:rsidRDefault="002D51B7" w:rsidP="00C51BFA">
            <w:pPr>
              <w:spacing w:after="0"/>
              <w:rPr>
                <w:rFonts w:ascii="Times New Roman" w:eastAsia="Times New Roman" w:hAnsi="Times New Roman" w:cs="Times New Roman"/>
                <w:color w:val="000000"/>
                <w:sz w:val="12"/>
                <w:szCs w:val="12"/>
                <w:lang w:eastAsia="sq-AL"/>
              </w:rPr>
            </w:pPr>
          </w:p>
        </w:tc>
        <w:tc>
          <w:tcPr>
            <w:tcW w:w="317" w:type="dxa"/>
            <w:vMerge/>
            <w:tcBorders>
              <w:top w:val="nil"/>
              <w:left w:val="single" w:sz="4" w:space="0" w:color="auto"/>
              <w:bottom w:val="single" w:sz="8" w:space="0" w:color="000000"/>
              <w:right w:val="single" w:sz="4" w:space="0" w:color="auto"/>
            </w:tcBorders>
            <w:vAlign w:val="center"/>
            <w:hideMark/>
          </w:tcPr>
          <w:p w14:paraId="26916B57" w14:textId="77777777" w:rsidR="002D51B7" w:rsidRPr="00F21267" w:rsidRDefault="002D51B7" w:rsidP="00C51BFA">
            <w:pPr>
              <w:spacing w:after="0"/>
              <w:rPr>
                <w:rFonts w:ascii="Times New Roman" w:eastAsia="Times New Roman" w:hAnsi="Times New Roman" w:cs="Times New Roman"/>
                <w:color w:val="000000"/>
                <w:sz w:val="12"/>
                <w:szCs w:val="12"/>
                <w:lang w:eastAsia="sq-AL"/>
              </w:rPr>
            </w:pPr>
          </w:p>
        </w:tc>
        <w:tc>
          <w:tcPr>
            <w:tcW w:w="335" w:type="dxa"/>
            <w:tcBorders>
              <w:top w:val="nil"/>
              <w:left w:val="nil"/>
              <w:bottom w:val="single" w:sz="8" w:space="0" w:color="auto"/>
              <w:right w:val="single" w:sz="4" w:space="0" w:color="auto"/>
            </w:tcBorders>
            <w:shd w:val="clear" w:color="auto" w:fill="auto"/>
            <w:textDirection w:val="btLr"/>
            <w:vAlign w:val="center"/>
            <w:hideMark/>
          </w:tcPr>
          <w:p w14:paraId="33CFBFD3" w14:textId="77777777" w:rsidR="002D51B7" w:rsidRPr="00F21267" w:rsidRDefault="002D51B7" w:rsidP="00C51BFA">
            <w:pPr>
              <w:spacing w:after="0"/>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35" w:type="dxa"/>
            <w:tcBorders>
              <w:top w:val="nil"/>
              <w:left w:val="nil"/>
              <w:bottom w:val="single" w:sz="8" w:space="0" w:color="auto"/>
              <w:right w:val="single" w:sz="4" w:space="0" w:color="auto"/>
            </w:tcBorders>
            <w:shd w:val="clear" w:color="auto" w:fill="auto"/>
            <w:textDirection w:val="btLr"/>
            <w:vAlign w:val="center"/>
            <w:hideMark/>
          </w:tcPr>
          <w:p w14:paraId="43FEDC9E" w14:textId="77777777" w:rsidR="002D51B7" w:rsidRPr="00F21267" w:rsidRDefault="002D51B7" w:rsidP="00C51BFA">
            <w:pPr>
              <w:spacing w:after="0"/>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35" w:type="dxa"/>
            <w:tcBorders>
              <w:top w:val="nil"/>
              <w:left w:val="nil"/>
              <w:bottom w:val="single" w:sz="8" w:space="0" w:color="auto"/>
              <w:right w:val="single" w:sz="4" w:space="0" w:color="auto"/>
            </w:tcBorders>
            <w:shd w:val="clear" w:color="auto" w:fill="auto"/>
            <w:textDirection w:val="btLr"/>
            <w:vAlign w:val="center"/>
            <w:hideMark/>
          </w:tcPr>
          <w:p w14:paraId="23626082" w14:textId="77777777" w:rsidR="002D51B7" w:rsidRPr="00F21267" w:rsidRDefault="002D51B7" w:rsidP="00C51BFA">
            <w:pPr>
              <w:spacing w:after="0"/>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35" w:type="dxa"/>
            <w:tcBorders>
              <w:top w:val="nil"/>
              <w:left w:val="nil"/>
              <w:bottom w:val="single" w:sz="8" w:space="0" w:color="auto"/>
              <w:right w:val="single" w:sz="4" w:space="0" w:color="auto"/>
            </w:tcBorders>
            <w:shd w:val="clear" w:color="auto" w:fill="auto"/>
            <w:textDirection w:val="btLr"/>
            <w:vAlign w:val="center"/>
            <w:hideMark/>
          </w:tcPr>
          <w:p w14:paraId="101D1D2B" w14:textId="77777777" w:rsidR="002D51B7" w:rsidRPr="00F21267" w:rsidRDefault="002D51B7" w:rsidP="00C51BFA">
            <w:pPr>
              <w:spacing w:after="0"/>
              <w:jc w:val="right"/>
              <w:rPr>
                <w:rFonts w:ascii="Times New Roman" w:eastAsia="Times New Roman" w:hAnsi="Times New Roman" w:cs="Times New Roman"/>
                <w:color w:val="000000"/>
                <w:sz w:val="12"/>
                <w:szCs w:val="12"/>
                <w:lang w:eastAsia="sq-AL"/>
              </w:rPr>
            </w:pPr>
            <w:proofErr w:type="spellStart"/>
            <w:r w:rsidRPr="00F21267">
              <w:rPr>
                <w:rFonts w:ascii="Times New Roman" w:eastAsia="Times New Roman" w:hAnsi="Times New Roman" w:cs="Times New Roman"/>
                <w:color w:val="000000"/>
                <w:sz w:val="12"/>
                <w:szCs w:val="12"/>
                <w:lang w:eastAsia="sq-AL"/>
              </w:rPr>
              <w:t>NUIS</w:t>
            </w:r>
            <w:proofErr w:type="spellEnd"/>
            <w:r w:rsidRPr="00F21267">
              <w:rPr>
                <w:rFonts w:ascii="Times New Roman" w:eastAsia="Times New Roman" w:hAnsi="Times New Roman" w:cs="Times New Roman"/>
                <w:color w:val="000000"/>
                <w:sz w:val="12"/>
                <w:szCs w:val="12"/>
                <w:lang w:eastAsia="sq-AL"/>
              </w:rPr>
              <w:t xml:space="preserve">/ </w:t>
            </w:r>
            <w:proofErr w:type="spellStart"/>
            <w:r w:rsidRPr="00F21267">
              <w:rPr>
                <w:rFonts w:ascii="Times New Roman" w:eastAsia="Times New Roman" w:hAnsi="Times New Roman" w:cs="Times New Roman"/>
                <w:color w:val="000000"/>
                <w:sz w:val="12"/>
                <w:szCs w:val="12"/>
                <w:lang w:eastAsia="sq-AL"/>
              </w:rPr>
              <w:t>NID</w:t>
            </w:r>
            <w:proofErr w:type="spellEnd"/>
          </w:p>
        </w:tc>
        <w:tc>
          <w:tcPr>
            <w:tcW w:w="317" w:type="dxa"/>
            <w:vMerge/>
            <w:tcBorders>
              <w:top w:val="nil"/>
              <w:left w:val="single" w:sz="4" w:space="0" w:color="auto"/>
              <w:bottom w:val="single" w:sz="8" w:space="0" w:color="000000"/>
              <w:right w:val="single" w:sz="4" w:space="0" w:color="auto"/>
            </w:tcBorders>
            <w:vAlign w:val="center"/>
            <w:hideMark/>
          </w:tcPr>
          <w:p w14:paraId="47F4A81A" w14:textId="77777777" w:rsidR="002D51B7" w:rsidRPr="00F21267" w:rsidRDefault="002D51B7" w:rsidP="00C51BFA">
            <w:pPr>
              <w:spacing w:after="0"/>
              <w:rPr>
                <w:rFonts w:ascii="Times New Roman" w:eastAsia="Times New Roman" w:hAnsi="Times New Roman" w:cs="Times New Roman"/>
                <w:color w:val="000000"/>
                <w:sz w:val="12"/>
                <w:szCs w:val="12"/>
                <w:lang w:eastAsia="sq-AL"/>
              </w:rPr>
            </w:pPr>
          </w:p>
        </w:tc>
        <w:tc>
          <w:tcPr>
            <w:tcW w:w="317" w:type="dxa"/>
            <w:vMerge/>
            <w:tcBorders>
              <w:top w:val="nil"/>
              <w:left w:val="single" w:sz="4" w:space="0" w:color="auto"/>
              <w:bottom w:val="single" w:sz="8" w:space="0" w:color="000000"/>
              <w:right w:val="single" w:sz="4" w:space="0" w:color="auto"/>
            </w:tcBorders>
            <w:vAlign w:val="center"/>
            <w:hideMark/>
          </w:tcPr>
          <w:p w14:paraId="0FE1D11A" w14:textId="77777777" w:rsidR="002D51B7" w:rsidRPr="00F21267" w:rsidRDefault="002D51B7" w:rsidP="00C51BFA">
            <w:pPr>
              <w:spacing w:after="0"/>
              <w:rPr>
                <w:rFonts w:ascii="Times New Roman" w:eastAsia="Times New Roman" w:hAnsi="Times New Roman" w:cs="Times New Roman"/>
                <w:color w:val="000000"/>
                <w:sz w:val="12"/>
                <w:szCs w:val="12"/>
                <w:lang w:eastAsia="sq-AL"/>
              </w:rPr>
            </w:pPr>
          </w:p>
        </w:tc>
        <w:tc>
          <w:tcPr>
            <w:tcW w:w="317" w:type="dxa"/>
            <w:vMerge/>
            <w:tcBorders>
              <w:top w:val="nil"/>
              <w:left w:val="single" w:sz="4" w:space="0" w:color="auto"/>
              <w:bottom w:val="single" w:sz="8" w:space="0" w:color="000000"/>
              <w:right w:val="single" w:sz="4" w:space="0" w:color="auto"/>
            </w:tcBorders>
            <w:vAlign w:val="center"/>
            <w:hideMark/>
          </w:tcPr>
          <w:p w14:paraId="651F9C3F" w14:textId="77777777" w:rsidR="002D51B7" w:rsidRPr="00F21267" w:rsidRDefault="002D51B7" w:rsidP="00C51BFA">
            <w:pPr>
              <w:spacing w:after="0"/>
              <w:rPr>
                <w:rFonts w:ascii="Times New Roman" w:eastAsia="Times New Roman" w:hAnsi="Times New Roman" w:cs="Times New Roman"/>
                <w:color w:val="000000"/>
                <w:sz w:val="12"/>
                <w:szCs w:val="12"/>
                <w:lang w:eastAsia="sq-AL"/>
              </w:rPr>
            </w:pPr>
          </w:p>
        </w:tc>
        <w:tc>
          <w:tcPr>
            <w:tcW w:w="317" w:type="dxa"/>
            <w:vMerge/>
            <w:tcBorders>
              <w:top w:val="nil"/>
              <w:left w:val="single" w:sz="4" w:space="0" w:color="auto"/>
              <w:bottom w:val="single" w:sz="8" w:space="0" w:color="000000"/>
              <w:right w:val="single" w:sz="4" w:space="0" w:color="auto"/>
            </w:tcBorders>
            <w:vAlign w:val="center"/>
            <w:hideMark/>
          </w:tcPr>
          <w:p w14:paraId="08BA19DF" w14:textId="77777777" w:rsidR="002D51B7" w:rsidRPr="00F21267" w:rsidRDefault="002D51B7" w:rsidP="00C51BFA">
            <w:pPr>
              <w:spacing w:after="0"/>
              <w:rPr>
                <w:rFonts w:ascii="Times New Roman" w:eastAsia="Times New Roman" w:hAnsi="Times New Roman" w:cs="Times New Roman"/>
                <w:color w:val="000000"/>
                <w:sz w:val="12"/>
                <w:szCs w:val="12"/>
                <w:lang w:eastAsia="sq-AL"/>
              </w:rPr>
            </w:pPr>
          </w:p>
        </w:tc>
        <w:tc>
          <w:tcPr>
            <w:tcW w:w="335" w:type="dxa"/>
            <w:tcBorders>
              <w:top w:val="nil"/>
              <w:left w:val="nil"/>
              <w:bottom w:val="single" w:sz="8" w:space="0" w:color="auto"/>
              <w:right w:val="single" w:sz="4" w:space="0" w:color="auto"/>
            </w:tcBorders>
            <w:shd w:val="clear" w:color="auto" w:fill="auto"/>
            <w:textDirection w:val="btLr"/>
            <w:vAlign w:val="center"/>
            <w:hideMark/>
          </w:tcPr>
          <w:p w14:paraId="667F3296"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MBI TOKË</w:t>
            </w:r>
          </w:p>
        </w:tc>
        <w:tc>
          <w:tcPr>
            <w:tcW w:w="335" w:type="dxa"/>
            <w:tcBorders>
              <w:top w:val="nil"/>
              <w:left w:val="nil"/>
              <w:bottom w:val="single" w:sz="8" w:space="0" w:color="auto"/>
              <w:right w:val="single" w:sz="4" w:space="0" w:color="auto"/>
            </w:tcBorders>
            <w:shd w:val="clear" w:color="auto" w:fill="auto"/>
            <w:textDirection w:val="btLr"/>
            <w:vAlign w:val="center"/>
            <w:hideMark/>
          </w:tcPr>
          <w:p w14:paraId="38C495A2"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NËN TOKË</w:t>
            </w:r>
          </w:p>
        </w:tc>
        <w:tc>
          <w:tcPr>
            <w:tcW w:w="335" w:type="dxa"/>
            <w:tcBorders>
              <w:top w:val="nil"/>
              <w:left w:val="nil"/>
              <w:bottom w:val="single" w:sz="8" w:space="0" w:color="auto"/>
              <w:right w:val="single" w:sz="4" w:space="0" w:color="auto"/>
            </w:tcBorders>
            <w:shd w:val="clear" w:color="auto" w:fill="auto"/>
            <w:textDirection w:val="btLr"/>
            <w:vAlign w:val="center"/>
            <w:hideMark/>
          </w:tcPr>
          <w:p w14:paraId="68AD4C54"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B</w:t>
            </w:r>
          </w:p>
        </w:tc>
        <w:tc>
          <w:tcPr>
            <w:tcW w:w="335" w:type="dxa"/>
            <w:tcBorders>
              <w:top w:val="nil"/>
              <w:left w:val="nil"/>
              <w:bottom w:val="single" w:sz="8" w:space="0" w:color="auto"/>
              <w:right w:val="single" w:sz="4" w:space="0" w:color="auto"/>
            </w:tcBorders>
            <w:shd w:val="clear" w:color="auto" w:fill="auto"/>
            <w:textDirection w:val="btLr"/>
            <w:vAlign w:val="center"/>
            <w:hideMark/>
          </w:tcPr>
          <w:p w14:paraId="5B56229B"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SH</w:t>
            </w:r>
          </w:p>
        </w:tc>
        <w:tc>
          <w:tcPr>
            <w:tcW w:w="335" w:type="dxa"/>
            <w:tcBorders>
              <w:top w:val="nil"/>
              <w:left w:val="nil"/>
              <w:bottom w:val="single" w:sz="8" w:space="0" w:color="auto"/>
              <w:right w:val="single" w:sz="8" w:space="0" w:color="auto"/>
            </w:tcBorders>
            <w:shd w:val="clear" w:color="auto" w:fill="auto"/>
            <w:textDirection w:val="btLr"/>
            <w:vAlign w:val="center"/>
            <w:hideMark/>
          </w:tcPr>
          <w:p w14:paraId="127A8A53"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proofErr w:type="spellStart"/>
            <w:r w:rsidRPr="00F21267">
              <w:rPr>
                <w:rFonts w:ascii="Times New Roman" w:eastAsia="Times New Roman" w:hAnsi="Times New Roman" w:cs="Times New Roman"/>
                <w:color w:val="000000"/>
                <w:sz w:val="12"/>
                <w:szCs w:val="12"/>
                <w:lang w:eastAsia="sq-AL"/>
              </w:rPr>
              <w:t>VP</w:t>
            </w:r>
            <w:proofErr w:type="spellEnd"/>
          </w:p>
        </w:tc>
        <w:tc>
          <w:tcPr>
            <w:tcW w:w="317" w:type="dxa"/>
            <w:vMerge/>
            <w:tcBorders>
              <w:top w:val="nil"/>
              <w:left w:val="single" w:sz="8" w:space="0" w:color="auto"/>
              <w:bottom w:val="single" w:sz="8" w:space="0" w:color="000000"/>
              <w:right w:val="single" w:sz="4" w:space="0" w:color="auto"/>
            </w:tcBorders>
            <w:vAlign w:val="center"/>
            <w:hideMark/>
          </w:tcPr>
          <w:p w14:paraId="021948DB" w14:textId="77777777" w:rsidR="002D51B7" w:rsidRPr="00F21267" w:rsidRDefault="002D51B7" w:rsidP="00C51BFA">
            <w:pPr>
              <w:spacing w:after="0"/>
              <w:rPr>
                <w:rFonts w:ascii="Times New Roman" w:eastAsia="Times New Roman" w:hAnsi="Times New Roman" w:cs="Times New Roman"/>
                <w:color w:val="000000"/>
                <w:sz w:val="12"/>
                <w:szCs w:val="12"/>
                <w:lang w:eastAsia="sq-AL"/>
              </w:rPr>
            </w:pPr>
          </w:p>
        </w:tc>
        <w:tc>
          <w:tcPr>
            <w:tcW w:w="317" w:type="dxa"/>
            <w:vMerge/>
            <w:tcBorders>
              <w:top w:val="nil"/>
              <w:left w:val="single" w:sz="4" w:space="0" w:color="auto"/>
              <w:bottom w:val="single" w:sz="8" w:space="0" w:color="000000"/>
              <w:right w:val="single" w:sz="4" w:space="0" w:color="auto"/>
            </w:tcBorders>
            <w:vAlign w:val="center"/>
            <w:hideMark/>
          </w:tcPr>
          <w:p w14:paraId="1F0C9D9A" w14:textId="77777777" w:rsidR="002D51B7" w:rsidRPr="00F21267" w:rsidRDefault="002D51B7" w:rsidP="00C51BFA">
            <w:pPr>
              <w:spacing w:after="0"/>
              <w:rPr>
                <w:rFonts w:ascii="Times New Roman" w:eastAsia="Times New Roman" w:hAnsi="Times New Roman" w:cs="Times New Roman"/>
                <w:color w:val="000000"/>
                <w:sz w:val="12"/>
                <w:szCs w:val="12"/>
                <w:lang w:eastAsia="sq-AL"/>
              </w:rPr>
            </w:pPr>
          </w:p>
        </w:tc>
        <w:tc>
          <w:tcPr>
            <w:tcW w:w="317" w:type="dxa"/>
            <w:vMerge/>
            <w:tcBorders>
              <w:top w:val="nil"/>
              <w:left w:val="single" w:sz="4" w:space="0" w:color="auto"/>
              <w:bottom w:val="single" w:sz="8" w:space="0" w:color="000000"/>
              <w:right w:val="single" w:sz="4" w:space="0" w:color="auto"/>
            </w:tcBorders>
            <w:vAlign w:val="center"/>
            <w:hideMark/>
          </w:tcPr>
          <w:p w14:paraId="4206DE96" w14:textId="77777777" w:rsidR="002D51B7" w:rsidRPr="00F21267" w:rsidRDefault="002D51B7" w:rsidP="00C51BFA">
            <w:pPr>
              <w:spacing w:after="0"/>
              <w:rPr>
                <w:rFonts w:ascii="Times New Roman" w:eastAsia="Times New Roman" w:hAnsi="Times New Roman" w:cs="Times New Roman"/>
                <w:color w:val="000000"/>
                <w:sz w:val="12"/>
                <w:szCs w:val="12"/>
                <w:lang w:eastAsia="sq-AL"/>
              </w:rPr>
            </w:pPr>
          </w:p>
        </w:tc>
        <w:tc>
          <w:tcPr>
            <w:tcW w:w="317" w:type="dxa"/>
            <w:vMerge/>
            <w:tcBorders>
              <w:top w:val="nil"/>
              <w:left w:val="single" w:sz="4" w:space="0" w:color="auto"/>
              <w:bottom w:val="single" w:sz="8" w:space="0" w:color="000000"/>
              <w:right w:val="single" w:sz="4" w:space="0" w:color="auto"/>
            </w:tcBorders>
            <w:vAlign w:val="center"/>
            <w:hideMark/>
          </w:tcPr>
          <w:p w14:paraId="1C95EF78" w14:textId="77777777" w:rsidR="002D51B7" w:rsidRPr="00F21267" w:rsidRDefault="002D51B7" w:rsidP="00C51BFA">
            <w:pPr>
              <w:spacing w:after="0"/>
              <w:rPr>
                <w:rFonts w:ascii="Times New Roman" w:eastAsia="Times New Roman" w:hAnsi="Times New Roman" w:cs="Times New Roman"/>
                <w:color w:val="000000"/>
                <w:sz w:val="12"/>
                <w:szCs w:val="12"/>
                <w:lang w:eastAsia="sq-AL"/>
              </w:rPr>
            </w:pPr>
          </w:p>
        </w:tc>
        <w:tc>
          <w:tcPr>
            <w:tcW w:w="317" w:type="dxa"/>
            <w:vMerge/>
            <w:tcBorders>
              <w:top w:val="nil"/>
              <w:left w:val="single" w:sz="4" w:space="0" w:color="auto"/>
              <w:bottom w:val="single" w:sz="8" w:space="0" w:color="000000"/>
              <w:right w:val="single" w:sz="4" w:space="0" w:color="auto"/>
            </w:tcBorders>
            <w:vAlign w:val="center"/>
            <w:hideMark/>
          </w:tcPr>
          <w:p w14:paraId="3F10934E" w14:textId="77777777" w:rsidR="002D51B7" w:rsidRPr="00F21267" w:rsidRDefault="002D51B7" w:rsidP="00C51BFA">
            <w:pPr>
              <w:spacing w:after="0"/>
              <w:rPr>
                <w:rFonts w:ascii="Times New Roman" w:eastAsia="Times New Roman" w:hAnsi="Times New Roman" w:cs="Times New Roman"/>
                <w:color w:val="000000"/>
                <w:sz w:val="12"/>
                <w:szCs w:val="12"/>
                <w:lang w:eastAsia="sq-AL"/>
              </w:rPr>
            </w:pPr>
          </w:p>
        </w:tc>
        <w:tc>
          <w:tcPr>
            <w:tcW w:w="317" w:type="dxa"/>
            <w:vMerge/>
            <w:tcBorders>
              <w:top w:val="nil"/>
              <w:left w:val="single" w:sz="4" w:space="0" w:color="auto"/>
              <w:bottom w:val="single" w:sz="8" w:space="0" w:color="000000"/>
              <w:right w:val="single" w:sz="4" w:space="0" w:color="auto"/>
            </w:tcBorders>
            <w:vAlign w:val="center"/>
            <w:hideMark/>
          </w:tcPr>
          <w:p w14:paraId="79EFE076" w14:textId="77777777" w:rsidR="002D51B7" w:rsidRPr="00F21267" w:rsidRDefault="002D51B7" w:rsidP="00C51BFA">
            <w:pPr>
              <w:spacing w:after="0"/>
              <w:rPr>
                <w:rFonts w:ascii="Times New Roman" w:eastAsia="Times New Roman" w:hAnsi="Times New Roman" w:cs="Times New Roman"/>
                <w:color w:val="000000"/>
                <w:sz w:val="12"/>
                <w:szCs w:val="12"/>
                <w:lang w:eastAsia="sq-AL"/>
              </w:rPr>
            </w:pPr>
          </w:p>
        </w:tc>
        <w:tc>
          <w:tcPr>
            <w:tcW w:w="317" w:type="dxa"/>
            <w:vMerge/>
            <w:tcBorders>
              <w:top w:val="nil"/>
              <w:left w:val="single" w:sz="4" w:space="0" w:color="auto"/>
              <w:bottom w:val="single" w:sz="8" w:space="0" w:color="000000"/>
              <w:right w:val="single" w:sz="4" w:space="0" w:color="auto"/>
            </w:tcBorders>
            <w:vAlign w:val="center"/>
            <w:hideMark/>
          </w:tcPr>
          <w:p w14:paraId="028319DD" w14:textId="77777777" w:rsidR="002D51B7" w:rsidRPr="00F21267" w:rsidRDefault="002D51B7" w:rsidP="00C51BFA">
            <w:pPr>
              <w:spacing w:after="0"/>
              <w:rPr>
                <w:rFonts w:ascii="Times New Roman" w:eastAsia="Times New Roman" w:hAnsi="Times New Roman" w:cs="Times New Roman"/>
                <w:color w:val="000000"/>
                <w:sz w:val="12"/>
                <w:szCs w:val="12"/>
                <w:lang w:eastAsia="sq-AL"/>
              </w:rPr>
            </w:pPr>
          </w:p>
        </w:tc>
        <w:tc>
          <w:tcPr>
            <w:tcW w:w="317" w:type="dxa"/>
            <w:vMerge/>
            <w:tcBorders>
              <w:top w:val="nil"/>
              <w:left w:val="single" w:sz="4" w:space="0" w:color="auto"/>
              <w:bottom w:val="single" w:sz="8" w:space="0" w:color="000000"/>
              <w:right w:val="single" w:sz="4" w:space="0" w:color="auto"/>
            </w:tcBorders>
            <w:vAlign w:val="center"/>
            <w:hideMark/>
          </w:tcPr>
          <w:p w14:paraId="7A83E4A9" w14:textId="77777777" w:rsidR="002D51B7" w:rsidRPr="00F21267" w:rsidRDefault="002D51B7" w:rsidP="00C51BFA">
            <w:pPr>
              <w:spacing w:after="0"/>
              <w:rPr>
                <w:rFonts w:ascii="Times New Roman" w:eastAsia="Times New Roman" w:hAnsi="Times New Roman" w:cs="Times New Roman"/>
                <w:color w:val="000000"/>
                <w:sz w:val="12"/>
                <w:szCs w:val="12"/>
                <w:lang w:eastAsia="sq-AL"/>
              </w:rPr>
            </w:pPr>
          </w:p>
        </w:tc>
        <w:tc>
          <w:tcPr>
            <w:tcW w:w="317" w:type="dxa"/>
            <w:vMerge/>
            <w:tcBorders>
              <w:top w:val="nil"/>
              <w:left w:val="single" w:sz="4" w:space="0" w:color="auto"/>
              <w:bottom w:val="single" w:sz="8" w:space="0" w:color="000000"/>
              <w:right w:val="single" w:sz="4" w:space="0" w:color="auto"/>
            </w:tcBorders>
            <w:vAlign w:val="center"/>
            <w:hideMark/>
          </w:tcPr>
          <w:p w14:paraId="30E81C23" w14:textId="77777777" w:rsidR="002D51B7" w:rsidRPr="00F21267" w:rsidRDefault="002D51B7" w:rsidP="00C51BFA">
            <w:pPr>
              <w:spacing w:after="0"/>
              <w:rPr>
                <w:rFonts w:ascii="Times New Roman" w:eastAsia="Times New Roman" w:hAnsi="Times New Roman" w:cs="Times New Roman"/>
                <w:color w:val="000000"/>
                <w:sz w:val="12"/>
                <w:szCs w:val="12"/>
                <w:lang w:eastAsia="sq-AL"/>
              </w:rPr>
            </w:pPr>
          </w:p>
        </w:tc>
        <w:tc>
          <w:tcPr>
            <w:tcW w:w="317" w:type="dxa"/>
            <w:vMerge/>
            <w:tcBorders>
              <w:top w:val="nil"/>
              <w:left w:val="single" w:sz="4" w:space="0" w:color="auto"/>
              <w:bottom w:val="single" w:sz="8" w:space="0" w:color="000000"/>
              <w:right w:val="single" w:sz="4" w:space="0" w:color="auto"/>
            </w:tcBorders>
            <w:vAlign w:val="center"/>
            <w:hideMark/>
          </w:tcPr>
          <w:p w14:paraId="538C351E" w14:textId="77777777" w:rsidR="002D51B7" w:rsidRPr="00F21267" w:rsidRDefault="002D51B7" w:rsidP="00C51BFA">
            <w:pPr>
              <w:spacing w:after="0"/>
              <w:rPr>
                <w:rFonts w:ascii="Times New Roman" w:eastAsia="Times New Roman" w:hAnsi="Times New Roman" w:cs="Times New Roman"/>
                <w:color w:val="000000"/>
                <w:sz w:val="12"/>
                <w:szCs w:val="12"/>
                <w:lang w:eastAsia="sq-AL"/>
              </w:rPr>
            </w:pPr>
          </w:p>
        </w:tc>
        <w:tc>
          <w:tcPr>
            <w:tcW w:w="317" w:type="dxa"/>
            <w:vMerge/>
            <w:tcBorders>
              <w:top w:val="nil"/>
              <w:left w:val="single" w:sz="4" w:space="0" w:color="auto"/>
              <w:bottom w:val="single" w:sz="8" w:space="0" w:color="000000"/>
              <w:right w:val="single" w:sz="8" w:space="0" w:color="auto"/>
            </w:tcBorders>
            <w:vAlign w:val="center"/>
            <w:hideMark/>
          </w:tcPr>
          <w:p w14:paraId="44DEA7E6" w14:textId="77777777" w:rsidR="002D51B7" w:rsidRPr="00F21267" w:rsidRDefault="002D51B7" w:rsidP="00C51BFA">
            <w:pPr>
              <w:spacing w:after="0"/>
              <w:rPr>
                <w:rFonts w:ascii="Times New Roman" w:eastAsia="Times New Roman" w:hAnsi="Times New Roman" w:cs="Times New Roman"/>
                <w:color w:val="000000"/>
                <w:sz w:val="12"/>
                <w:szCs w:val="12"/>
                <w:lang w:eastAsia="sq-AL"/>
              </w:rPr>
            </w:pPr>
          </w:p>
        </w:tc>
        <w:tc>
          <w:tcPr>
            <w:tcW w:w="317" w:type="dxa"/>
            <w:vMerge/>
            <w:tcBorders>
              <w:top w:val="nil"/>
              <w:left w:val="single" w:sz="8" w:space="0" w:color="auto"/>
              <w:bottom w:val="single" w:sz="8" w:space="0" w:color="000000"/>
              <w:right w:val="single" w:sz="4" w:space="0" w:color="auto"/>
            </w:tcBorders>
            <w:vAlign w:val="center"/>
            <w:hideMark/>
          </w:tcPr>
          <w:p w14:paraId="2CDC00E4" w14:textId="77777777" w:rsidR="002D51B7" w:rsidRPr="00F21267" w:rsidRDefault="002D51B7" w:rsidP="00C51BFA">
            <w:pPr>
              <w:spacing w:after="0"/>
              <w:rPr>
                <w:rFonts w:ascii="Times New Roman" w:eastAsia="Times New Roman" w:hAnsi="Times New Roman" w:cs="Times New Roman"/>
                <w:color w:val="000000"/>
                <w:sz w:val="12"/>
                <w:szCs w:val="12"/>
                <w:lang w:eastAsia="sq-AL"/>
              </w:rPr>
            </w:pPr>
          </w:p>
        </w:tc>
        <w:tc>
          <w:tcPr>
            <w:tcW w:w="317" w:type="dxa"/>
            <w:vMerge/>
            <w:tcBorders>
              <w:top w:val="nil"/>
              <w:left w:val="single" w:sz="4" w:space="0" w:color="auto"/>
              <w:bottom w:val="single" w:sz="8" w:space="0" w:color="000000"/>
              <w:right w:val="single" w:sz="4" w:space="0" w:color="auto"/>
            </w:tcBorders>
            <w:vAlign w:val="center"/>
            <w:hideMark/>
          </w:tcPr>
          <w:p w14:paraId="0F1AF89B" w14:textId="77777777" w:rsidR="002D51B7" w:rsidRPr="00F21267" w:rsidRDefault="002D51B7" w:rsidP="00C51BFA">
            <w:pPr>
              <w:spacing w:after="0"/>
              <w:rPr>
                <w:rFonts w:ascii="Times New Roman" w:eastAsia="Times New Roman" w:hAnsi="Times New Roman" w:cs="Times New Roman"/>
                <w:color w:val="000000"/>
                <w:sz w:val="12"/>
                <w:szCs w:val="12"/>
                <w:lang w:eastAsia="sq-AL"/>
              </w:rPr>
            </w:pPr>
          </w:p>
        </w:tc>
        <w:tc>
          <w:tcPr>
            <w:tcW w:w="317" w:type="dxa"/>
            <w:vMerge/>
            <w:tcBorders>
              <w:top w:val="nil"/>
              <w:left w:val="single" w:sz="4" w:space="0" w:color="auto"/>
              <w:bottom w:val="single" w:sz="8" w:space="0" w:color="000000"/>
              <w:right w:val="single" w:sz="4" w:space="0" w:color="auto"/>
            </w:tcBorders>
            <w:vAlign w:val="center"/>
            <w:hideMark/>
          </w:tcPr>
          <w:p w14:paraId="18C01A9E" w14:textId="77777777" w:rsidR="002D51B7" w:rsidRPr="00F21267" w:rsidRDefault="002D51B7" w:rsidP="00C51BFA">
            <w:pPr>
              <w:spacing w:after="0"/>
              <w:rPr>
                <w:rFonts w:ascii="Times New Roman" w:eastAsia="Times New Roman" w:hAnsi="Times New Roman" w:cs="Times New Roman"/>
                <w:color w:val="000000"/>
                <w:sz w:val="12"/>
                <w:szCs w:val="12"/>
                <w:lang w:eastAsia="sq-AL"/>
              </w:rPr>
            </w:pPr>
          </w:p>
        </w:tc>
        <w:tc>
          <w:tcPr>
            <w:tcW w:w="317" w:type="dxa"/>
            <w:vMerge/>
            <w:tcBorders>
              <w:top w:val="nil"/>
              <w:left w:val="single" w:sz="4" w:space="0" w:color="auto"/>
              <w:bottom w:val="single" w:sz="8" w:space="0" w:color="000000"/>
              <w:right w:val="single" w:sz="4" w:space="0" w:color="auto"/>
            </w:tcBorders>
            <w:vAlign w:val="center"/>
            <w:hideMark/>
          </w:tcPr>
          <w:p w14:paraId="1CC9DDBE" w14:textId="77777777" w:rsidR="002D51B7" w:rsidRPr="00F21267" w:rsidRDefault="002D51B7" w:rsidP="00C51BFA">
            <w:pPr>
              <w:spacing w:after="0"/>
              <w:rPr>
                <w:rFonts w:ascii="Times New Roman" w:eastAsia="Times New Roman" w:hAnsi="Times New Roman" w:cs="Times New Roman"/>
                <w:color w:val="000000"/>
                <w:sz w:val="12"/>
                <w:szCs w:val="12"/>
                <w:lang w:eastAsia="sq-AL"/>
              </w:rPr>
            </w:pPr>
          </w:p>
        </w:tc>
        <w:tc>
          <w:tcPr>
            <w:tcW w:w="317" w:type="dxa"/>
            <w:vMerge/>
            <w:tcBorders>
              <w:top w:val="nil"/>
              <w:left w:val="single" w:sz="4" w:space="0" w:color="auto"/>
              <w:bottom w:val="single" w:sz="8" w:space="0" w:color="000000"/>
              <w:right w:val="single" w:sz="4" w:space="0" w:color="auto"/>
            </w:tcBorders>
            <w:vAlign w:val="center"/>
            <w:hideMark/>
          </w:tcPr>
          <w:p w14:paraId="074C7A4C" w14:textId="77777777" w:rsidR="002D51B7" w:rsidRPr="00F21267" w:rsidRDefault="002D51B7" w:rsidP="00C51BFA">
            <w:pPr>
              <w:spacing w:after="0"/>
              <w:rPr>
                <w:rFonts w:ascii="Times New Roman" w:eastAsia="Times New Roman" w:hAnsi="Times New Roman" w:cs="Times New Roman"/>
                <w:color w:val="000000"/>
                <w:sz w:val="12"/>
                <w:szCs w:val="12"/>
                <w:lang w:eastAsia="sq-AL"/>
              </w:rPr>
            </w:pPr>
          </w:p>
        </w:tc>
        <w:tc>
          <w:tcPr>
            <w:tcW w:w="317" w:type="dxa"/>
            <w:vMerge/>
            <w:tcBorders>
              <w:top w:val="nil"/>
              <w:left w:val="single" w:sz="4" w:space="0" w:color="auto"/>
              <w:bottom w:val="single" w:sz="8" w:space="0" w:color="000000"/>
              <w:right w:val="single" w:sz="4" w:space="0" w:color="auto"/>
            </w:tcBorders>
            <w:vAlign w:val="center"/>
            <w:hideMark/>
          </w:tcPr>
          <w:p w14:paraId="1BFC78E6" w14:textId="77777777" w:rsidR="002D51B7" w:rsidRPr="00F21267" w:rsidRDefault="002D51B7" w:rsidP="00C51BFA">
            <w:pPr>
              <w:spacing w:after="0"/>
              <w:rPr>
                <w:rFonts w:ascii="Times New Roman" w:eastAsia="Times New Roman" w:hAnsi="Times New Roman" w:cs="Times New Roman"/>
                <w:color w:val="000000"/>
                <w:sz w:val="12"/>
                <w:szCs w:val="12"/>
                <w:lang w:eastAsia="sq-AL"/>
              </w:rPr>
            </w:pPr>
          </w:p>
        </w:tc>
        <w:tc>
          <w:tcPr>
            <w:tcW w:w="317" w:type="dxa"/>
            <w:vMerge/>
            <w:tcBorders>
              <w:top w:val="nil"/>
              <w:left w:val="single" w:sz="4" w:space="0" w:color="auto"/>
              <w:bottom w:val="single" w:sz="8" w:space="0" w:color="000000"/>
              <w:right w:val="single" w:sz="4" w:space="0" w:color="auto"/>
            </w:tcBorders>
            <w:vAlign w:val="center"/>
            <w:hideMark/>
          </w:tcPr>
          <w:p w14:paraId="3FB6C760" w14:textId="77777777" w:rsidR="002D51B7" w:rsidRPr="00F21267" w:rsidRDefault="002D51B7" w:rsidP="00C51BFA">
            <w:pPr>
              <w:spacing w:after="0"/>
              <w:rPr>
                <w:rFonts w:ascii="Times New Roman" w:eastAsia="Times New Roman" w:hAnsi="Times New Roman" w:cs="Times New Roman"/>
                <w:color w:val="000000"/>
                <w:sz w:val="12"/>
                <w:szCs w:val="12"/>
                <w:lang w:eastAsia="sq-AL"/>
              </w:rPr>
            </w:pPr>
          </w:p>
        </w:tc>
        <w:tc>
          <w:tcPr>
            <w:tcW w:w="317" w:type="dxa"/>
            <w:vMerge/>
            <w:tcBorders>
              <w:top w:val="nil"/>
              <w:left w:val="single" w:sz="4" w:space="0" w:color="auto"/>
              <w:bottom w:val="single" w:sz="8" w:space="0" w:color="000000"/>
              <w:right w:val="single" w:sz="4" w:space="0" w:color="auto"/>
            </w:tcBorders>
            <w:vAlign w:val="center"/>
            <w:hideMark/>
          </w:tcPr>
          <w:p w14:paraId="620B9413" w14:textId="77777777" w:rsidR="002D51B7" w:rsidRPr="00F21267" w:rsidRDefault="002D51B7" w:rsidP="00C51BFA">
            <w:pPr>
              <w:spacing w:after="0"/>
              <w:rPr>
                <w:rFonts w:ascii="Times New Roman" w:eastAsia="Times New Roman" w:hAnsi="Times New Roman" w:cs="Times New Roman"/>
                <w:color w:val="000000"/>
                <w:sz w:val="12"/>
                <w:szCs w:val="12"/>
                <w:lang w:eastAsia="sq-AL"/>
              </w:rPr>
            </w:pPr>
          </w:p>
        </w:tc>
        <w:tc>
          <w:tcPr>
            <w:tcW w:w="317" w:type="dxa"/>
            <w:vMerge/>
            <w:tcBorders>
              <w:top w:val="nil"/>
              <w:left w:val="single" w:sz="4" w:space="0" w:color="auto"/>
              <w:bottom w:val="single" w:sz="8" w:space="0" w:color="000000"/>
              <w:right w:val="single" w:sz="8" w:space="0" w:color="auto"/>
            </w:tcBorders>
            <w:vAlign w:val="center"/>
            <w:hideMark/>
          </w:tcPr>
          <w:p w14:paraId="713C93D0" w14:textId="77777777" w:rsidR="002D51B7" w:rsidRPr="00F21267" w:rsidRDefault="002D51B7" w:rsidP="00C51BFA">
            <w:pPr>
              <w:spacing w:after="0"/>
              <w:rPr>
                <w:rFonts w:ascii="Times New Roman" w:eastAsia="Times New Roman" w:hAnsi="Times New Roman" w:cs="Times New Roman"/>
                <w:color w:val="000000"/>
                <w:sz w:val="12"/>
                <w:szCs w:val="12"/>
                <w:lang w:eastAsia="sq-AL"/>
              </w:rPr>
            </w:pPr>
          </w:p>
        </w:tc>
      </w:tr>
      <w:tr w:rsidR="002D51B7" w:rsidRPr="00F21267" w14:paraId="0B2351C3" w14:textId="77777777" w:rsidTr="00C51BFA">
        <w:trPr>
          <w:trHeight w:val="180"/>
        </w:trPr>
        <w:tc>
          <w:tcPr>
            <w:tcW w:w="316" w:type="dxa"/>
            <w:tcBorders>
              <w:top w:val="nil"/>
              <w:left w:val="single" w:sz="4" w:space="0" w:color="auto"/>
              <w:bottom w:val="nil"/>
              <w:right w:val="single" w:sz="4" w:space="0" w:color="auto"/>
            </w:tcBorders>
            <w:shd w:val="clear" w:color="auto" w:fill="auto"/>
            <w:hideMark/>
          </w:tcPr>
          <w:p w14:paraId="52728BC8"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6" w:type="dxa"/>
            <w:tcBorders>
              <w:top w:val="nil"/>
              <w:left w:val="nil"/>
              <w:bottom w:val="nil"/>
              <w:right w:val="single" w:sz="4" w:space="0" w:color="auto"/>
            </w:tcBorders>
            <w:shd w:val="clear" w:color="auto" w:fill="auto"/>
            <w:hideMark/>
          </w:tcPr>
          <w:p w14:paraId="0F694BBB"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6" w:type="dxa"/>
            <w:tcBorders>
              <w:top w:val="nil"/>
              <w:left w:val="nil"/>
              <w:bottom w:val="nil"/>
              <w:right w:val="single" w:sz="4" w:space="0" w:color="auto"/>
            </w:tcBorders>
            <w:shd w:val="clear" w:color="auto" w:fill="auto"/>
            <w:hideMark/>
          </w:tcPr>
          <w:p w14:paraId="558AF0C4"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6" w:type="dxa"/>
            <w:tcBorders>
              <w:top w:val="nil"/>
              <w:left w:val="nil"/>
              <w:bottom w:val="nil"/>
              <w:right w:val="nil"/>
            </w:tcBorders>
            <w:shd w:val="clear" w:color="auto" w:fill="auto"/>
            <w:hideMark/>
          </w:tcPr>
          <w:p w14:paraId="4E437302"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6" w:type="dxa"/>
            <w:tcBorders>
              <w:top w:val="nil"/>
              <w:left w:val="single" w:sz="8" w:space="0" w:color="auto"/>
              <w:bottom w:val="single" w:sz="4" w:space="0" w:color="auto"/>
              <w:right w:val="single" w:sz="4" w:space="0" w:color="auto"/>
            </w:tcBorders>
            <w:shd w:val="clear" w:color="auto" w:fill="auto"/>
            <w:hideMark/>
          </w:tcPr>
          <w:p w14:paraId="0C9FEB79"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6" w:type="dxa"/>
            <w:tcBorders>
              <w:top w:val="nil"/>
              <w:left w:val="nil"/>
              <w:bottom w:val="single" w:sz="4" w:space="0" w:color="auto"/>
              <w:right w:val="single" w:sz="4" w:space="0" w:color="auto"/>
            </w:tcBorders>
            <w:shd w:val="clear" w:color="auto" w:fill="auto"/>
            <w:hideMark/>
          </w:tcPr>
          <w:p w14:paraId="6E1928F7"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6" w:type="dxa"/>
            <w:tcBorders>
              <w:top w:val="nil"/>
              <w:left w:val="nil"/>
              <w:bottom w:val="single" w:sz="4" w:space="0" w:color="auto"/>
              <w:right w:val="single" w:sz="4" w:space="0" w:color="auto"/>
            </w:tcBorders>
            <w:shd w:val="clear" w:color="auto" w:fill="auto"/>
            <w:hideMark/>
          </w:tcPr>
          <w:p w14:paraId="56458BC8"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6" w:type="dxa"/>
            <w:tcBorders>
              <w:top w:val="nil"/>
              <w:left w:val="nil"/>
              <w:bottom w:val="single" w:sz="4" w:space="0" w:color="auto"/>
              <w:right w:val="single" w:sz="8" w:space="0" w:color="auto"/>
            </w:tcBorders>
            <w:shd w:val="clear" w:color="auto" w:fill="auto"/>
            <w:hideMark/>
          </w:tcPr>
          <w:p w14:paraId="451061D4"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nil"/>
              <w:right w:val="single" w:sz="4" w:space="0" w:color="auto"/>
            </w:tcBorders>
            <w:shd w:val="clear" w:color="auto" w:fill="auto"/>
            <w:hideMark/>
          </w:tcPr>
          <w:p w14:paraId="2085EA9E"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nil"/>
              <w:right w:val="single" w:sz="4" w:space="0" w:color="auto"/>
            </w:tcBorders>
            <w:shd w:val="clear" w:color="auto" w:fill="auto"/>
            <w:hideMark/>
          </w:tcPr>
          <w:p w14:paraId="4C8678C1"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nil"/>
              <w:right w:val="single" w:sz="4" w:space="0" w:color="auto"/>
            </w:tcBorders>
            <w:shd w:val="clear" w:color="auto" w:fill="auto"/>
            <w:hideMark/>
          </w:tcPr>
          <w:p w14:paraId="5DD35748"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35" w:type="dxa"/>
            <w:tcBorders>
              <w:top w:val="nil"/>
              <w:left w:val="nil"/>
              <w:bottom w:val="single" w:sz="4" w:space="0" w:color="auto"/>
              <w:right w:val="single" w:sz="4" w:space="0" w:color="auto"/>
            </w:tcBorders>
            <w:shd w:val="clear" w:color="auto" w:fill="auto"/>
            <w:hideMark/>
          </w:tcPr>
          <w:p w14:paraId="0FC856D3"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35" w:type="dxa"/>
            <w:tcBorders>
              <w:top w:val="nil"/>
              <w:left w:val="nil"/>
              <w:bottom w:val="single" w:sz="4" w:space="0" w:color="auto"/>
              <w:right w:val="single" w:sz="4" w:space="0" w:color="auto"/>
            </w:tcBorders>
            <w:shd w:val="clear" w:color="auto" w:fill="auto"/>
            <w:hideMark/>
          </w:tcPr>
          <w:p w14:paraId="13B7A530"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35" w:type="dxa"/>
            <w:tcBorders>
              <w:top w:val="nil"/>
              <w:left w:val="nil"/>
              <w:bottom w:val="single" w:sz="4" w:space="0" w:color="auto"/>
              <w:right w:val="single" w:sz="4" w:space="0" w:color="auto"/>
            </w:tcBorders>
            <w:shd w:val="clear" w:color="auto" w:fill="auto"/>
            <w:hideMark/>
          </w:tcPr>
          <w:p w14:paraId="0748CF53"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35" w:type="dxa"/>
            <w:tcBorders>
              <w:top w:val="nil"/>
              <w:left w:val="nil"/>
              <w:bottom w:val="nil"/>
              <w:right w:val="single" w:sz="4" w:space="0" w:color="auto"/>
            </w:tcBorders>
            <w:shd w:val="clear" w:color="auto" w:fill="auto"/>
            <w:hideMark/>
          </w:tcPr>
          <w:p w14:paraId="0F464F10"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nil"/>
              <w:right w:val="single" w:sz="4" w:space="0" w:color="auto"/>
            </w:tcBorders>
            <w:shd w:val="clear" w:color="auto" w:fill="auto"/>
            <w:hideMark/>
          </w:tcPr>
          <w:p w14:paraId="1753DD3A"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nil"/>
              <w:right w:val="single" w:sz="4" w:space="0" w:color="auto"/>
            </w:tcBorders>
            <w:shd w:val="clear" w:color="auto" w:fill="auto"/>
            <w:hideMark/>
          </w:tcPr>
          <w:p w14:paraId="075AA755"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nil"/>
              <w:right w:val="single" w:sz="4" w:space="0" w:color="auto"/>
            </w:tcBorders>
            <w:shd w:val="clear" w:color="auto" w:fill="auto"/>
            <w:hideMark/>
          </w:tcPr>
          <w:p w14:paraId="3BD21044"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nil"/>
              <w:right w:val="single" w:sz="4" w:space="0" w:color="auto"/>
            </w:tcBorders>
            <w:shd w:val="clear" w:color="auto" w:fill="auto"/>
            <w:hideMark/>
          </w:tcPr>
          <w:p w14:paraId="04C6D6E0"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35" w:type="dxa"/>
            <w:tcBorders>
              <w:top w:val="nil"/>
              <w:left w:val="nil"/>
              <w:bottom w:val="nil"/>
              <w:right w:val="single" w:sz="4" w:space="0" w:color="auto"/>
            </w:tcBorders>
            <w:shd w:val="clear" w:color="auto" w:fill="auto"/>
            <w:hideMark/>
          </w:tcPr>
          <w:p w14:paraId="5B2DFE81"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35" w:type="dxa"/>
            <w:tcBorders>
              <w:top w:val="nil"/>
              <w:left w:val="nil"/>
              <w:bottom w:val="nil"/>
              <w:right w:val="single" w:sz="4" w:space="0" w:color="auto"/>
            </w:tcBorders>
            <w:shd w:val="clear" w:color="auto" w:fill="auto"/>
            <w:hideMark/>
          </w:tcPr>
          <w:p w14:paraId="0E897E5F"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35" w:type="dxa"/>
            <w:tcBorders>
              <w:top w:val="nil"/>
              <w:left w:val="nil"/>
              <w:bottom w:val="nil"/>
              <w:right w:val="single" w:sz="4" w:space="0" w:color="auto"/>
            </w:tcBorders>
            <w:shd w:val="clear" w:color="auto" w:fill="auto"/>
            <w:hideMark/>
          </w:tcPr>
          <w:p w14:paraId="4BC1BE61"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35" w:type="dxa"/>
            <w:tcBorders>
              <w:top w:val="nil"/>
              <w:left w:val="nil"/>
              <w:bottom w:val="nil"/>
              <w:right w:val="single" w:sz="4" w:space="0" w:color="auto"/>
            </w:tcBorders>
            <w:shd w:val="clear" w:color="auto" w:fill="auto"/>
            <w:hideMark/>
          </w:tcPr>
          <w:p w14:paraId="62B16E19"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35" w:type="dxa"/>
            <w:tcBorders>
              <w:top w:val="nil"/>
              <w:left w:val="nil"/>
              <w:bottom w:val="nil"/>
              <w:right w:val="single" w:sz="8" w:space="0" w:color="auto"/>
            </w:tcBorders>
            <w:shd w:val="clear" w:color="auto" w:fill="auto"/>
            <w:hideMark/>
          </w:tcPr>
          <w:p w14:paraId="4BD98D46"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nil"/>
              <w:right w:val="single" w:sz="4" w:space="0" w:color="auto"/>
            </w:tcBorders>
            <w:shd w:val="clear" w:color="auto" w:fill="auto"/>
            <w:hideMark/>
          </w:tcPr>
          <w:p w14:paraId="740D8840"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nil"/>
              <w:right w:val="single" w:sz="4" w:space="0" w:color="auto"/>
            </w:tcBorders>
            <w:shd w:val="clear" w:color="auto" w:fill="auto"/>
            <w:hideMark/>
          </w:tcPr>
          <w:p w14:paraId="4630E693"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nil"/>
              <w:right w:val="single" w:sz="4" w:space="0" w:color="auto"/>
            </w:tcBorders>
            <w:shd w:val="clear" w:color="auto" w:fill="auto"/>
            <w:hideMark/>
          </w:tcPr>
          <w:p w14:paraId="5D0A81D2"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nil"/>
              <w:right w:val="single" w:sz="4" w:space="0" w:color="auto"/>
            </w:tcBorders>
            <w:shd w:val="clear" w:color="auto" w:fill="auto"/>
            <w:hideMark/>
          </w:tcPr>
          <w:p w14:paraId="77234F1F"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nil"/>
              <w:right w:val="single" w:sz="4" w:space="0" w:color="auto"/>
            </w:tcBorders>
            <w:shd w:val="clear" w:color="auto" w:fill="auto"/>
            <w:hideMark/>
          </w:tcPr>
          <w:p w14:paraId="209F3F71"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nil"/>
              <w:right w:val="single" w:sz="4" w:space="0" w:color="auto"/>
            </w:tcBorders>
            <w:shd w:val="clear" w:color="auto" w:fill="auto"/>
            <w:hideMark/>
          </w:tcPr>
          <w:p w14:paraId="18518A2D"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nil"/>
              <w:right w:val="single" w:sz="4" w:space="0" w:color="auto"/>
            </w:tcBorders>
            <w:shd w:val="clear" w:color="auto" w:fill="auto"/>
            <w:hideMark/>
          </w:tcPr>
          <w:p w14:paraId="0B2E95B3"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nil"/>
              <w:right w:val="single" w:sz="4" w:space="0" w:color="auto"/>
            </w:tcBorders>
            <w:shd w:val="clear" w:color="auto" w:fill="auto"/>
            <w:hideMark/>
          </w:tcPr>
          <w:p w14:paraId="1531B418"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nil"/>
              <w:right w:val="single" w:sz="4" w:space="0" w:color="auto"/>
            </w:tcBorders>
            <w:shd w:val="clear" w:color="auto" w:fill="auto"/>
            <w:hideMark/>
          </w:tcPr>
          <w:p w14:paraId="2ED6BBCF"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nil"/>
              <w:right w:val="single" w:sz="4" w:space="0" w:color="auto"/>
            </w:tcBorders>
            <w:shd w:val="clear" w:color="auto" w:fill="auto"/>
            <w:hideMark/>
          </w:tcPr>
          <w:p w14:paraId="7EEFCBC9"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nil"/>
              <w:right w:val="single" w:sz="8" w:space="0" w:color="auto"/>
            </w:tcBorders>
            <w:shd w:val="clear" w:color="auto" w:fill="auto"/>
            <w:hideMark/>
          </w:tcPr>
          <w:p w14:paraId="5069EB2F"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nil"/>
              <w:right w:val="single" w:sz="4" w:space="0" w:color="auto"/>
            </w:tcBorders>
            <w:shd w:val="clear" w:color="auto" w:fill="auto"/>
            <w:hideMark/>
          </w:tcPr>
          <w:p w14:paraId="0A704C02"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nil"/>
              <w:right w:val="single" w:sz="4" w:space="0" w:color="auto"/>
            </w:tcBorders>
            <w:shd w:val="clear" w:color="auto" w:fill="auto"/>
            <w:hideMark/>
          </w:tcPr>
          <w:p w14:paraId="1120ABB7"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nil"/>
              <w:right w:val="single" w:sz="4" w:space="0" w:color="auto"/>
            </w:tcBorders>
            <w:shd w:val="clear" w:color="auto" w:fill="auto"/>
            <w:hideMark/>
          </w:tcPr>
          <w:p w14:paraId="2D684DCB"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nil"/>
              <w:right w:val="single" w:sz="4" w:space="0" w:color="auto"/>
            </w:tcBorders>
            <w:shd w:val="clear" w:color="auto" w:fill="auto"/>
            <w:hideMark/>
          </w:tcPr>
          <w:p w14:paraId="157D3512"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nil"/>
              <w:right w:val="single" w:sz="4" w:space="0" w:color="auto"/>
            </w:tcBorders>
            <w:shd w:val="clear" w:color="auto" w:fill="auto"/>
            <w:hideMark/>
          </w:tcPr>
          <w:p w14:paraId="7F69C296"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nil"/>
              <w:right w:val="single" w:sz="4" w:space="0" w:color="auto"/>
            </w:tcBorders>
            <w:shd w:val="clear" w:color="auto" w:fill="auto"/>
            <w:hideMark/>
          </w:tcPr>
          <w:p w14:paraId="175AE689"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nil"/>
              <w:right w:val="single" w:sz="4" w:space="0" w:color="auto"/>
            </w:tcBorders>
            <w:shd w:val="clear" w:color="auto" w:fill="auto"/>
            <w:hideMark/>
          </w:tcPr>
          <w:p w14:paraId="154ADAEE"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nil"/>
              <w:right w:val="single" w:sz="4" w:space="0" w:color="auto"/>
            </w:tcBorders>
            <w:shd w:val="clear" w:color="auto" w:fill="auto"/>
            <w:hideMark/>
          </w:tcPr>
          <w:p w14:paraId="73BDA909"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nil"/>
              <w:right w:val="single" w:sz="8" w:space="0" w:color="auto"/>
            </w:tcBorders>
            <w:shd w:val="clear" w:color="auto" w:fill="auto"/>
            <w:hideMark/>
          </w:tcPr>
          <w:p w14:paraId="4E0AB089"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r>
      <w:tr w:rsidR="002D51B7" w:rsidRPr="00F21267" w14:paraId="7422A70C" w14:textId="77777777" w:rsidTr="00C51BFA">
        <w:trPr>
          <w:trHeight w:val="180"/>
        </w:trPr>
        <w:tc>
          <w:tcPr>
            <w:tcW w:w="316" w:type="dxa"/>
            <w:tcBorders>
              <w:top w:val="single" w:sz="4" w:space="0" w:color="auto"/>
              <w:left w:val="single" w:sz="4" w:space="0" w:color="auto"/>
              <w:bottom w:val="single" w:sz="4" w:space="0" w:color="auto"/>
              <w:right w:val="single" w:sz="4" w:space="0" w:color="auto"/>
            </w:tcBorders>
            <w:shd w:val="clear" w:color="auto" w:fill="auto"/>
            <w:hideMark/>
          </w:tcPr>
          <w:p w14:paraId="65045F15"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6" w:type="dxa"/>
            <w:tcBorders>
              <w:top w:val="single" w:sz="4" w:space="0" w:color="auto"/>
              <w:left w:val="nil"/>
              <w:bottom w:val="single" w:sz="4" w:space="0" w:color="auto"/>
              <w:right w:val="single" w:sz="4" w:space="0" w:color="auto"/>
            </w:tcBorders>
            <w:shd w:val="clear" w:color="auto" w:fill="auto"/>
            <w:hideMark/>
          </w:tcPr>
          <w:p w14:paraId="73C0A023"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6" w:type="dxa"/>
            <w:tcBorders>
              <w:top w:val="single" w:sz="4" w:space="0" w:color="auto"/>
              <w:left w:val="nil"/>
              <w:bottom w:val="single" w:sz="4" w:space="0" w:color="auto"/>
              <w:right w:val="single" w:sz="4" w:space="0" w:color="auto"/>
            </w:tcBorders>
            <w:shd w:val="clear" w:color="auto" w:fill="auto"/>
            <w:hideMark/>
          </w:tcPr>
          <w:p w14:paraId="3FCC540E"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6" w:type="dxa"/>
            <w:tcBorders>
              <w:top w:val="single" w:sz="4" w:space="0" w:color="auto"/>
              <w:left w:val="nil"/>
              <w:bottom w:val="single" w:sz="4" w:space="0" w:color="auto"/>
              <w:right w:val="nil"/>
            </w:tcBorders>
            <w:shd w:val="clear" w:color="auto" w:fill="auto"/>
            <w:hideMark/>
          </w:tcPr>
          <w:p w14:paraId="1CC161F3"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6" w:type="dxa"/>
            <w:tcBorders>
              <w:top w:val="nil"/>
              <w:left w:val="single" w:sz="8" w:space="0" w:color="auto"/>
              <w:bottom w:val="single" w:sz="4" w:space="0" w:color="auto"/>
              <w:right w:val="single" w:sz="4" w:space="0" w:color="auto"/>
            </w:tcBorders>
            <w:shd w:val="clear" w:color="auto" w:fill="auto"/>
            <w:hideMark/>
          </w:tcPr>
          <w:p w14:paraId="41D757FB"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6" w:type="dxa"/>
            <w:tcBorders>
              <w:top w:val="nil"/>
              <w:left w:val="nil"/>
              <w:bottom w:val="single" w:sz="4" w:space="0" w:color="auto"/>
              <w:right w:val="single" w:sz="4" w:space="0" w:color="auto"/>
            </w:tcBorders>
            <w:shd w:val="clear" w:color="auto" w:fill="auto"/>
            <w:hideMark/>
          </w:tcPr>
          <w:p w14:paraId="7D571491"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6" w:type="dxa"/>
            <w:tcBorders>
              <w:top w:val="nil"/>
              <w:left w:val="nil"/>
              <w:bottom w:val="single" w:sz="4" w:space="0" w:color="auto"/>
              <w:right w:val="single" w:sz="4" w:space="0" w:color="auto"/>
            </w:tcBorders>
            <w:shd w:val="clear" w:color="auto" w:fill="auto"/>
            <w:hideMark/>
          </w:tcPr>
          <w:p w14:paraId="10BCFD75"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6" w:type="dxa"/>
            <w:tcBorders>
              <w:top w:val="nil"/>
              <w:left w:val="nil"/>
              <w:bottom w:val="single" w:sz="4" w:space="0" w:color="auto"/>
              <w:right w:val="single" w:sz="8" w:space="0" w:color="auto"/>
            </w:tcBorders>
            <w:shd w:val="clear" w:color="auto" w:fill="auto"/>
            <w:hideMark/>
          </w:tcPr>
          <w:p w14:paraId="3D5431DE"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single" w:sz="4" w:space="0" w:color="auto"/>
              <w:left w:val="nil"/>
              <w:bottom w:val="single" w:sz="4" w:space="0" w:color="auto"/>
              <w:right w:val="single" w:sz="4" w:space="0" w:color="auto"/>
            </w:tcBorders>
            <w:shd w:val="clear" w:color="auto" w:fill="auto"/>
            <w:hideMark/>
          </w:tcPr>
          <w:p w14:paraId="6209EC9C"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single" w:sz="4" w:space="0" w:color="auto"/>
              <w:left w:val="nil"/>
              <w:bottom w:val="single" w:sz="4" w:space="0" w:color="auto"/>
              <w:right w:val="single" w:sz="4" w:space="0" w:color="auto"/>
            </w:tcBorders>
            <w:shd w:val="clear" w:color="auto" w:fill="auto"/>
            <w:hideMark/>
          </w:tcPr>
          <w:p w14:paraId="31C70A25"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single" w:sz="4" w:space="0" w:color="auto"/>
              <w:left w:val="nil"/>
              <w:bottom w:val="single" w:sz="4" w:space="0" w:color="auto"/>
              <w:right w:val="single" w:sz="4" w:space="0" w:color="auto"/>
            </w:tcBorders>
            <w:shd w:val="clear" w:color="auto" w:fill="auto"/>
            <w:hideMark/>
          </w:tcPr>
          <w:p w14:paraId="3BDCEF61"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35" w:type="dxa"/>
            <w:tcBorders>
              <w:top w:val="nil"/>
              <w:left w:val="nil"/>
              <w:bottom w:val="single" w:sz="4" w:space="0" w:color="auto"/>
              <w:right w:val="single" w:sz="4" w:space="0" w:color="auto"/>
            </w:tcBorders>
            <w:shd w:val="clear" w:color="auto" w:fill="auto"/>
            <w:hideMark/>
          </w:tcPr>
          <w:p w14:paraId="25D83016"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35" w:type="dxa"/>
            <w:tcBorders>
              <w:top w:val="nil"/>
              <w:left w:val="nil"/>
              <w:bottom w:val="single" w:sz="4" w:space="0" w:color="auto"/>
              <w:right w:val="single" w:sz="4" w:space="0" w:color="auto"/>
            </w:tcBorders>
            <w:shd w:val="clear" w:color="auto" w:fill="auto"/>
            <w:hideMark/>
          </w:tcPr>
          <w:p w14:paraId="71B97948"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35" w:type="dxa"/>
            <w:tcBorders>
              <w:top w:val="nil"/>
              <w:left w:val="nil"/>
              <w:bottom w:val="single" w:sz="4" w:space="0" w:color="auto"/>
              <w:right w:val="single" w:sz="4" w:space="0" w:color="auto"/>
            </w:tcBorders>
            <w:shd w:val="clear" w:color="auto" w:fill="auto"/>
            <w:hideMark/>
          </w:tcPr>
          <w:p w14:paraId="736EAF52"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35" w:type="dxa"/>
            <w:tcBorders>
              <w:top w:val="single" w:sz="4" w:space="0" w:color="auto"/>
              <w:left w:val="nil"/>
              <w:bottom w:val="single" w:sz="4" w:space="0" w:color="auto"/>
              <w:right w:val="single" w:sz="4" w:space="0" w:color="auto"/>
            </w:tcBorders>
            <w:shd w:val="clear" w:color="auto" w:fill="auto"/>
            <w:hideMark/>
          </w:tcPr>
          <w:p w14:paraId="7848D9D7"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single" w:sz="4" w:space="0" w:color="auto"/>
              <w:left w:val="nil"/>
              <w:bottom w:val="single" w:sz="4" w:space="0" w:color="auto"/>
              <w:right w:val="single" w:sz="4" w:space="0" w:color="auto"/>
            </w:tcBorders>
            <w:shd w:val="clear" w:color="auto" w:fill="auto"/>
            <w:hideMark/>
          </w:tcPr>
          <w:p w14:paraId="1DDA1374"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single" w:sz="4" w:space="0" w:color="auto"/>
              <w:left w:val="nil"/>
              <w:bottom w:val="single" w:sz="4" w:space="0" w:color="auto"/>
              <w:right w:val="single" w:sz="4" w:space="0" w:color="auto"/>
            </w:tcBorders>
            <w:shd w:val="clear" w:color="auto" w:fill="auto"/>
            <w:hideMark/>
          </w:tcPr>
          <w:p w14:paraId="522916D7"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single" w:sz="4" w:space="0" w:color="auto"/>
              <w:left w:val="nil"/>
              <w:bottom w:val="single" w:sz="4" w:space="0" w:color="auto"/>
              <w:right w:val="single" w:sz="4" w:space="0" w:color="auto"/>
            </w:tcBorders>
            <w:shd w:val="clear" w:color="auto" w:fill="auto"/>
            <w:hideMark/>
          </w:tcPr>
          <w:p w14:paraId="0D5E1DCF"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single" w:sz="4" w:space="0" w:color="auto"/>
              <w:left w:val="nil"/>
              <w:bottom w:val="single" w:sz="4" w:space="0" w:color="auto"/>
              <w:right w:val="single" w:sz="4" w:space="0" w:color="auto"/>
            </w:tcBorders>
            <w:shd w:val="clear" w:color="auto" w:fill="auto"/>
            <w:hideMark/>
          </w:tcPr>
          <w:p w14:paraId="6EAA50A8"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35" w:type="dxa"/>
            <w:tcBorders>
              <w:top w:val="single" w:sz="4" w:space="0" w:color="auto"/>
              <w:left w:val="nil"/>
              <w:bottom w:val="single" w:sz="4" w:space="0" w:color="auto"/>
              <w:right w:val="single" w:sz="4" w:space="0" w:color="auto"/>
            </w:tcBorders>
            <w:shd w:val="clear" w:color="auto" w:fill="auto"/>
            <w:hideMark/>
          </w:tcPr>
          <w:p w14:paraId="16E541A8"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35" w:type="dxa"/>
            <w:tcBorders>
              <w:top w:val="single" w:sz="4" w:space="0" w:color="auto"/>
              <w:left w:val="nil"/>
              <w:bottom w:val="single" w:sz="4" w:space="0" w:color="auto"/>
              <w:right w:val="single" w:sz="4" w:space="0" w:color="auto"/>
            </w:tcBorders>
            <w:shd w:val="clear" w:color="auto" w:fill="auto"/>
            <w:hideMark/>
          </w:tcPr>
          <w:p w14:paraId="741490FC"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35" w:type="dxa"/>
            <w:tcBorders>
              <w:top w:val="single" w:sz="4" w:space="0" w:color="auto"/>
              <w:left w:val="nil"/>
              <w:bottom w:val="single" w:sz="4" w:space="0" w:color="auto"/>
              <w:right w:val="single" w:sz="4" w:space="0" w:color="auto"/>
            </w:tcBorders>
            <w:shd w:val="clear" w:color="auto" w:fill="auto"/>
            <w:hideMark/>
          </w:tcPr>
          <w:p w14:paraId="540B1446"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35" w:type="dxa"/>
            <w:tcBorders>
              <w:top w:val="single" w:sz="4" w:space="0" w:color="auto"/>
              <w:left w:val="nil"/>
              <w:bottom w:val="single" w:sz="4" w:space="0" w:color="auto"/>
              <w:right w:val="single" w:sz="4" w:space="0" w:color="auto"/>
            </w:tcBorders>
            <w:shd w:val="clear" w:color="auto" w:fill="auto"/>
            <w:hideMark/>
          </w:tcPr>
          <w:p w14:paraId="48159DAB"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35" w:type="dxa"/>
            <w:tcBorders>
              <w:top w:val="single" w:sz="4" w:space="0" w:color="auto"/>
              <w:left w:val="nil"/>
              <w:bottom w:val="single" w:sz="4" w:space="0" w:color="auto"/>
              <w:right w:val="single" w:sz="8" w:space="0" w:color="auto"/>
            </w:tcBorders>
            <w:shd w:val="clear" w:color="auto" w:fill="auto"/>
            <w:hideMark/>
          </w:tcPr>
          <w:p w14:paraId="004E739B"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single" w:sz="4" w:space="0" w:color="auto"/>
              <w:left w:val="nil"/>
              <w:bottom w:val="single" w:sz="4" w:space="0" w:color="auto"/>
              <w:right w:val="single" w:sz="4" w:space="0" w:color="auto"/>
            </w:tcBorders>
            <w:shd w:val="clear" w:color="auto" w:fill="auto"/>
            <w:hideMark/>
          </w:tcPr>
          <w:p w14:paraId="5CB5A38D"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single" w:sz="4" w:space="0" w:color="auto"/>
              <w:left w:val="nil"/>
              <w:bottom w:val="single" w:sz="4" w:space="0" w:color="auto"/>
              <w:right w:val="single" w:sz="4" w:space="0" w:color="auto"/>
            </w:tcBorders>
            <w:shd w:val="clear" w:color="auto" w:fill="auto"/>
            <w:hideMark/>
          </w:tcPr>
          <w:p w14:paraId="3F503270"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single" w:sz="4" w:space="0" w:color="auto"/>
              <w:left w:val="nil"/>
              <w:bottom w:val="single" w:sz="4" w:space="0" w:color="auto"/>
              <w:right w:val="single" w:sz="4" w:space="0" w:color="auto"/>
            </w:tcBorders>
            <w:shd w:val="clear" w:color="auto" w:fill="auto"/>
            <w:hideMark/>
          </w:tcPr>
          <w:p w14:paraId="02ABCF3A"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single" w:sz="4" w:space="0" w:color="auto"/>
              <w:left w:val="nil"/>
              <w:bottom w:val="single" w:sz="4" w:space="0" w:color="auto"/>
              <w:right w:val="single" w:sz="4" w:space="0" w:color="auto"/>
            </w:tcBorders>
            <w:shd w:val="clear" w:color="auto" w:fill="auto"/>
            <w:hideMark/>
          </w:tcPr>
          <w:p w14:paraId="1439A410"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single" w:sz="4" w:space="0" w:color="auto"/>
              <w:left w:val="nil"/>
              <w:bottom w:val="single" w:sz="4" w:space="0" w:color="auto"/>
              <w:right w:val="single" w:sz="4" w:space="0" w:color="auto"/>
            </w:tcBorders>
            <w:shd w:val="clear" w:color="auto" w:fill="auto"/>
            <w:hideMark/>
          </w:tcPr>
          <w:p w14:paraId="0257B1F1"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single" w:sz="4" w:space="0" w:color="auto"/>
              <w:left w:val="nil"/>
              <w:bottom w:val="single" w:sz="4" w:space="0" w:color="auto"/>
              <w:right w:val="single" w:sz="4" w:space="0" w:color="auto"/>
            </w:tcBorders>
            <w:shd w:val="clear" w:color="auto" w:fill="auto"/>
            <w:hideMark/>
          </w:tcPr>
          <w:p w14:paraId="79521089"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single" w:sz="4" w:space="0" w:color="auto"/>
              <w:left w:val="nil"/>
              <w:bottom w:val="single" w:sz="4" w:space="0" w:color="auto"/>
              <w:right w:val="single" w:sz="4" w:space="0" w:color="auto"/>
            </w:tcBorders>
            <w:shd w:val="clear" w:color="auto" w:fill="auto"/>
            <w:hideMark/>
          </w:tcPr>
          <w:p w14:paraId="5C515B7F"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single" w:sz="4" w:space="0" w:color="auto"/>
              <w:left w:val="nil"/>
              <w:bottom w:val="single" w:sz="4" w:space="0" w:color="auto"/>
              <w:right w:val="single" w:sz="4" w:space="0" w:color="auto"/>
            </w:tcBorders>
            <w:shd w:val="clear" w:color="auto" w:fill="auto"/>
            <w:hideMark/>
          </w:tcPr>
          <w:p w14:paraId="382FEE21"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single" w:sz="4" w:space="0" w:color="auto"/>
              <w:left w:val="nil"/>
              <w:bottom w:val="single" w:sz="4" w:space="0" w:color="auto"/>
              <w:right w:val="single" w:sz="4" w:space="0" w:color="auto"/>
            </w:tcBorders>
            <w:shd w:val="clear" w:color="auto" w:fill="auto"/>
            <w:hideMark/>
          </w:tcPr>
          <w:p w14:paraId="21CF3D69"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single" w:sz="4" w:space="0" w:color="auto"/>
              <w:left w:val="nil"/>
              <w:bottom w:val="single" w:sz="4" w:space="0" w:color="auto"/>
              <w:right w:val="single" w:sz="4" w:space="0" w:color="auto"/>
            </w:tcBorders>
            <w:shd w:val="clear" w:color="auto" w:fill="auto"/>
            <w:hideMark/>
          </w:tcPr>
          <w:p w14:paraId="26739B52"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single" w:sz="4" w:space="0" w:color="auto"/>
              <w:left w:val="nil"/>
              <w:bottom w:val="single" w:sz="4" w:space="0" w:color="auto"/>
              <w:right w:val="single" w:sz="8" w:space="0" w:color="auto"/>
            </w:tcBorders>
            <w:shd w:val="clear" w:color="auto" w:fill="auto"/>
            <w:hideMark/>
          </w:tcPr>
          <w:p w14:paraId="3C1A58C7"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single" w:sz="4" w:space="0" w:color="auto"/>
              <w:left w:val="nil"/>
              <w:bottom w:val="single" w:sz="4" w:space="0" w:color="auto"/>
              <w:right w:val="single" w:sz="4" w:space="0" w:color="auto"/>
            </w:tcBorders>
            <w:shd w:val="clear" w:color="auto" w:fill="auto"/>
            <w:hideMark/>
          </w:tcPr>
          <w:p w14:paraId="59CCA8C7"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single" w:sz="4" w:space="0" w:color="auto"/>
              <w:left w:val="nil"/>
              <w:bottom w:val="single" w:sz="4" w:space="0" w:color="auto"/>
              <w:right w:val="single" w:sz="4" w:space="0" w:color="auto"/>
            </w:tcBorders>
            <w:shd w:val="clear" w:color="auto" w:fill="auto"/>
            <w:hideMark/>
          </w:tcPr>
          <w:p w14:paraId="1B73B602"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single" w:sz="4" w:space="0" w:color="auto"/>
              <w:left w:val="nil"/>
              <w:bottom w:val="single" w:sz="4" w:space="0" w:color="auto"/>
              <w:right w:val="single" w:sz="4" w:space="0" w:color="auto"/>
            </w:tcBorders>
            <w:shd w:val="clear" w:color="auto" w:fill="auto"/>
            <w:hideMark/>
          </w:tcPr>
          <w:p w14:paraId="411A2ACA"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single" w:sz="4" w:space="0" w:color="auto"/>
              <w:left w:val="nil"/>
              <w:bottom w:val="single" w:sz="4" w:space="0" w:color="auto"/>
              <w:right w:val="single" w:sz="4" w:space="0" w:color="auto"/>
            </w:tcBorders>
            <w:shd w:val="clear" w:color="auto" w:fill="auto"/>
            <w:hideMark/>
          </w:tcPr>
          <w:p w14:paraId="23E86CD6"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single" w:sz="4" w:space="0" w:color="auto"/>
              <w:left w:val="nil"/>
              <w:bottom w:val="single" w:sz="4" w:space="0" w:color="auto"/>
              <w:right w:val="single" w:sz="4" w:space="0" w:color="auto"/>
            </w:tcBorders>
            <w:shd w:val="clear" w:color="auto" w:fill="auto"/>
            <w:hideMark/>
          </w:tcPr>
          <w:p w14:paraId="26A42556"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single" w:sz="4" w:space="0" w:color="auto"/>
              <w:left w:val="nil"/>
              <w:bottom w:val="single" w:sz="4" w:space="0" w:color="auto"/>
              <w:right w:val="single" w:sz="4" w:space="0" w:color="auto"/>
            </w:tcBorders>
            <w:shd w:val="clear" w:color="auto" w:fill="auto"/>
            <w:hideMark/>
          </w:tcPr>
          <w:p w14:paraId="023914AF"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single" w:sz="4" w:space="0" w:color="auto"/>
              <w:left w:val="nil"/>
              <w:bottom w:val="single" w:sz="4" w:space="0" w:color="auto"/>
              <w:right w:val="single" w:sz="4" w:space="0" w:color="auto"/>
            </w:tcBorders>
            <w:shd w:val="clear" w:color="auto" w:fill="auto"/>
            <w:hideMark/>
          </w:tcPr>
          <w:p w14:paraId="62DB3924"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single" w:sz="4" w:space="0" w:color="auto"/>
              <w:left w:val="nil"/>
              <w:bottom w:val="single" w:sz="4" w:space="0" w:color="auto"/>
              <w:right w:val="single" w:sz="4" w:space="0" w:color="auto"/>
            </w:tcBorders>
            <w:shd w:val="clear" w:color="auto" w:fill="auto"/>
            <w:hideMark/>
          </w:tcPr>
          <w:p w14:paraId="0F2C036F"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single" w:sz="4" w:space="0" w:color="auto"/>
              <w:left w:val="nil"/>
              <w:bottom w:val="single" w:sz="4" w:space="0" w:color="auto"/>
              <w:right w:val="single" w:sz="8" w:space="0" w:color="auto"/>
            </w:tcBorders>
            <w:shd w:val="clear" w:color="auto" w:fill="auto"/>
            <w:hideMark/>
          </w:tcPr>
          <w:p w14:paraId="268C6C47"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r>
      <w:tr w:rsidR="002D51B7" w:rsidRPr="00F21267" w14:paraId="4A5B6F66" w14:textId="77777777" w:rsidTr="00C51BFA">
        <w:trPr>
          <w:trHeight w:val="180"/>
        </w:trPr>
        <w:tc>
          <w:tcPr>
            <w:tcW w:w="316" w:type="dxa"/>
            <w:tcBorders>
              <w:top w:val="nil"/>
              <w:left w:val="single" w:sz="4" w:space="0" w:color="auto"/>
              <w:bottom w:val="single" w:sz="4" w:space="0" w:color="auto"/>
              <w:right w:val="single" w:sz="4" w:space="0" w:color="auto"/>
            </w:tcBorders>
            <w:shd w:val="clear" w:color="auto" w:fill="auto"/>
            <w:hideMark/>
          </w:tcPr>
          <w:p w14:paraId="706F6D98"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6" w:type="dxa"/>
            <w:tcBorders>
              <w:top w:val="nil"/>
              <w:left w:val="nil"/>
              <w:bottom w:val="single" w:sz="4" w:space="0" w:color="auto"/>
              <w:right w:val="single" w:sz="4" w:space="0" w:color="auto"/>
            </w:tcBorders>
            <w:shd w:val="clear" w:color="auto" w:fill="auto"/>
            <w:hideMark/>
          </w:tcPr>
          <w:p w14:paraId="7DCC5255"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6" w:type="dxa"/>
            <w:tcBorders>
              <w:top w:val="nil"/>
              <w:left w:val="nil"/>
              <w:bottom w:val="single" w:sz="4" w:space="0" w:color="auto"/>
              <w:right w:val="single" w:sz="4" w:space="0" w:color="auto"/>
            </w:tcBorders>
            <w:shd w:val="clear" w:color="auto" w:fill="auto"/>
            <w:hideMark/>
          </w:tcPr>
          <w:p w14:paraId="227F794C"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6" w:type="dxa"/>
            <w:tcBorders>
              <w:top w:val="nil"/>
              <w:left w:val="nil"/>
              <w:bottom w:val="single" w:sz="4" w:space="0" w:color="auto"/>
              <w:right w:val="nil"/>
            </w:tcBorders>
            <w:shd w:val="clear" w:color="auto" w:fill="auto"/>
            <w:hideMark/>
          </w:tcPr>
          <w:p w14:paraId="0F5D1A2D"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6" w:type="dxa"/>
            <w:tcBorders>
              <w:top w:val="nil"/>
              <w:left w:val="single" w:sz="8" w:space="0" w:color="auto"/>
              <w:bottom w:val="single" w:sz="4" w:space="0" w:color="auto"/>
              <w:right w:val="single" w:sz="4" w:space="0" w:color="auto"/>
            </w:tcBorders>
            <w:shd w:val="clear" w:color="auto" w:fill="auto"/>
            <w:hideMark/>
          </w:tcPr>
          <w:p w14:paraId="01C1E15B"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6" w:type="dxa"/>
            <w:tcBorders>
              <w:top w:val="nil"/>
              <w:left w:val="nil"/>
              <w:bottom w:val="single" w:sz="4" w:space="0" w:color="auto"/>
              <w:right w:val="single" w:sz="4" w:space="0" w:color="auto"/>
            </w:tcBorders>
            <w:shd w:val="clear" w:color="auto" w:fill="auto"/>
            <w:hideMark/>
          </w:tcPr>
          <w:p w14:paraId="05EF0B99"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6" w:type="dxa"/>
            <w:tcBorders>
              <w:top w:val="nil"/>
              <w:left w:val="nil"/>
              <w:bottom w:val="single" w:sz="4" w:space="0" w:color="auto"/>
              <w:right w:val="single" w:sz="4" w:space="0" w:color="auto"/>
            </w:tcBorders>
            <w:shd w:val="clear" w:color="auto" w:fill="auto"/>
            <w:hideMark/>
          </w:tcPr>
          <w:p w14:paraId="3E9C8E27"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6" w:type="dxa"/>
            <w:tcBorders>
              <w:top w:val="nil"/>
              <w:left w:val="nil"/>
              <w:bottom w:val="single" w:sz="4" w:space="0" w:color="auto"/>
              <w:right w:val="single" w:sz="8" w:space="0" w:color="auto"/>
            </w:tcBorders>
            <w:shd w:val="clear" w:color="auto" w:fill="auto"/>
            <w:hideMark/>
          </w:tcPr>
          <w:p w14:paraId="17064707"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66DF8C11"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290D4EAE"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7E902F44"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35" w:type="dxa"/>
            <w:tcBorders>
              <w:top w:val="nil"/>
              <w:left w:val="nil"/>
              <w:bottom w:val="single" w:sz="4" w:space="0" w:color="auto"/>
              <w:right w:val="single" w:sz="4" w:space="0" w:color="auto"/>
            </w:tcBorders>
            <w:shd w:val="clear" w:color="auto" w:fill="auto"/>
            <w:hideMark/>
          </w:tcPr>
          <w:p w14:paraId="7C723D88"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35" w:type="dxa"/>
            <w:tcBorders>
              <w:top w:val="nil"/>
              <w:left w:val="nil"/>
              <w:bottom w:val="single" w:sz="4" w:space="0" w:color="auto"/>
              <w:right w:val="single" w:sz="4" w:space="0" w:color="auto"/>
            </w:tcBorders>
            <w:shd w:val="clear" w:color="auto" w:fill="auto"/>
            <w:hideMark/>
          </w:tcPr>
          <w:p w14:paraId="45AF9818"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35" w:type="dxa"/>
            <w:tcBorders>
              <w:top w:val="nil"/>
              <w:left w:val="nil"/>
              <w:bottom w:val="single" w:sz="4" w:space="0" w:color="auto"/>
              <w:right w:val="single" w:sz="4" w:space="0" w:color="auto"/>
            </w:tcBorders>
            <w:shd w:val="clear" w:color="auto" w:fill="auto"/>
            <w:hideMark/>
          </w:tcPr>
          <w:p w14:paraId="7C6ABD23"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35" w:type="dxa"/>
            <w:tcBorders>
              <w:top w:val="nil"/>
              <w:left w:val="nil"/>
              <w:bottom w:val="single" w:sz="4" w:space="0" w:color="auto"/>
              <w:right w:val="single" w:sz="4" w:space="0" w:color="auto"/>
            </w:tcBorders>
            <w:shd w:val="clear" w:color="auto" w:fill="auto"/>
            <w:hideMark/>
          </w:tcPr>
          <w:p w14:paraId="25E6E18D"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25679F30"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1352BA6C"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67C68DBC"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47385098"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35" w:type="dxa"/>
            <w:tcBorders>
              <w:top w:val="nil"/>
              <w:left w:val="nil"/>
              <w:bottom w:val="single" w:sz="4" w:space="0" w:color="auto"/>
              <w:right w:val="single" w:sz="4" w:space="0" w:color="auto"/>
            </w:tcBorders>
            <w:shd w:val="clear" w:color="auto" w:fill="auto"/>
            <w:hideMark/>
          </w:tcPr>
          <w:p w14:paraId="5678B541"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35" w:type="dxa"/>
            <w:tcBorders>
              <w:top w:val="nil"/>
              <w:left w:val="nil"/>
              <w:bottom w:val="single" w:sz="4" w:space="0" w:color="auto"/>
              <w:right w:val="single" w:sz="4" w:space="0" w:color="auto"/>
            </w:tcBorders>
            <w:shd w:val="clear" w:color="auto" w:fill="auto"/>
            <w:hideMark/>
          </w:tcPr>
          <w:p w14:paraId="6FCE56E0"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35" w:type="dxa"/>
            <w:tcBorders>
              <w:top w:val="nil"/>
              <w:left w:val="nil"/>
              <w:bottom w:val="single" w:sz="4" w:space="0" w:color="auto"/>
              <w:right w:val="single" w:sz="4" w:space="0" w:color="auto"/>
            </w:tcBorders>
            <w:shd w:val="clear" w:color="auto" w:fill="auto"/>
            <w:hideMark/>
          </w:tcPr>
          <w:p w14:paraId="59E7CE87"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35" w:type="dxa"/>
            <w:tcBorders>
              <w:top w:val="nil"/>
              <w:left w:val="nil"/>
              <w:bottom w:val="single" w:sz="4" w:space="0" w:color="auto"/>
              <w:right w:val="single" w:sz="4" w:space="0" w:color="auto"/>
            </w:tcBorders>
            <w:shd w:val="clear" w:color="auto" w:fill="auto"/>
            <w:hideMark/>
          </w:tcPr>
          <w:p w14:paraId="2CEAF453"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35" w:type="dxa"/>
            <w:tcBorders>
              <w:top w:val="nil"/>
              <w:left w:val="nil"/>
              <w:bottom w:val="single" w:sz="4" w:space="0" w:color="auto"/>
              <w:right w:val="single" w:sz="8" w:space="0" w:color="auto"/>
            </w:tcBorders>
            <w:shd w:val="clear" w:color="auto" w:fill="auto"/>
            <w:hideMark/>
          </w:tcPr>
          <w:p w14:paraId="4CABE17A"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78F5F08A"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0E19DB91"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1108FFDA"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214C0E30"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7DC8FF8E"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2300ECAA"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7583F5D2"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627A5EBD"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0B9176C5"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66860B93"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8" w:space="0" w:color="auto"/>
            </w:tcBorders>
            <w:shd w:val="clear" w:color="auto" w:fill="auto"/>
            <w:hideMark/>
          </w:tcPr>
          <w:p w14:paraId="3F770675"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543F7A3D"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224157CB"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3FD1D439"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6FC76180"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4EF460B0"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102E1D14"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541E3346"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25A1E850"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8" w:space="0" w:color="auto"/>
            </w:tcBorders>
            <w:shd w:val="clear" w:color="auto" w:fill="auto"/>
            <w:hideMark/>
          </w:tcPr>
          <w:p w14:paraId="4F59FD68"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r>
      <w:tr w:rsidR="002D51B7" w:rsidRPr="00F21267" w14:paraId="006C611E" w14:textId="77777777" w:rsidTr="00C51BFA">
        <w:trPr>
          <w:trHeight w:val="180"/>
        </w:trPr>
        <w:tc>
          <w:tcPr>
            <w:tcW w:w="316" w:type="dxa"/>
            <w:tcBorders>
              <w:top w:val="nil"/>
              <w:left w:val="single" w:sz="4" w:space="0" w:color="auto"/>
              <w:bottom w:val="single" w:sz="4" w:space="0" w:color="auto"/>
              <w:right w:val="single" w:sz="4" w:space="0" w:color="auto"/>
            </w:tcBorders>
            <w:shd w:val="clear" w:color="auto" w:fill="auto"/>
            <w:hideMark/>
          </w:tcPr>
          <w:p w14:paraId="30CD761F"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6" w:type="dxa"/>
            <w:tcBorders>
              <w:top w:val="nil"/>
              <w:left w:val="nil"/>
              <w:bottom w:val="single" w:sz="4" w:space="0" w:color="auto"/>
              <w:right w:val="single" w:sz="4" w:space="0" w:color="auto"/>
            </w:tcBorders>
            <w:shd w:val="clear" w:color="auto" w:fill="auto"/>
            <w:hideMark/>
          </w:tcPr>
          <w:p w14:paraId="55394379"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6" w:type="dxa"/>
            <w:tcBorders>
              <w:top w:val="nil"/>
              <w:left w:val="nil"/>
              <w:bottom w:val="single" w:sz="4" w:space="0" w:color="auto"/>
              <w:right w:val="single" w:sz="4" w:space="0" w:color="auto"/>
            </w:tcBorders>
            <w:shd w:val="clear" w:color="auto" w:fill="auto"/>
            <w:hideMark/>
          </w:tcPr>
          <w:p w14:paraId="10DE6C5A"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6" w:type="dxa"/>
            <w:tcBorders>
              <w:top w:val="nil"/>
              <w:left w:val="nil"/>
              <w:bottom w:val="single" w:sz="4" w:space="0" w:color="auto"/>
              <w:right w:val="nil"/>
            </w:tcBorders>
            <w:shd w:val="clear" w:color="auto" w:fill="auto"/>
            <w:hideMark/>
          </w:tcPr>
          <w:p w14:paraId="3FEF61AE"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6" w:type="dxa"/>
            <w:tcBorders>
              <w:top w:val="nil"/>
              <w:left w:val="single" w:sz="8" w:space="0" w:color="auto"/>
              <w:bottom w:val="single" w:sz="4" w:space="0" w:color="auto"/>
              <w:right w:val="single" w:sz="4" w:space="0" w:color="auto"/>
            </w:tcBorders>
            <w:shd w:val="clear" w:color="auto" w:fill="auto"/>
            <w:hideMark/>
          </w:tcPr>
          <w:p w14:paraId="5D8337C3"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6" w:type="dxa"/>
            <w:tcBorders>
              <w:top w:val="nil"/>
              <w:left w:val="nil"/>
              <w:bottom w:val="single" w:sz="4" w:space="0" w:color="auto"/>
              <w:right w:val="single" w:sz="4" w:space="0" w:color="auto"/>
            </w:tcBorders>
            <w:shd w:val="clear" w:color="auto" w:fill="auto"/>
            <w:hideMark/>
          </w:tcPr>
          <w:p w14:paraId="0DFF0EBB"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6" w:type="dxa"/>
            <w:tcBorders>
              <w:top w:val="nil"/>
              <w:left w:val="nil"/>
              <w:bottom w:val="single" w:sz="4" w:space="0" w:color="auto"/>
              <w:right w:val="single" w:sz="4" w:space="0" w:color="auto"/>
            </w:tcBorders>
            <w:shd w:val="clear" w:color="auto" w:fill="auto"/>
            <w:hideMark/>
          </w:tcPr>
          <w:p w14:paraId="0CE4DC13"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6" w:type="dxa"/>
            <w:tcBorders>
              <w:top w:val="nil"/>
              <w:left w:val="nil"/>
              <w:bottom w:val="single" w:sz="4" w:space="0" w:color="auto"/>
              <w:right w:val="single" w:sz="8" w:space="0" w:color="auto"/>
            </w:tcBorders>
            <w:shd w:val="clear" w:color="auto" w:fill="auto"/>
            <w:hideMark/>
          </w:tcPr>
          <w:p w14:paraId="42DB8AF6"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7B6ED2D6"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659B42EB"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10630FDC"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35" w:type="dxa"/>
            <w:tcBorders>
              <w:top w:val="nil"/>
              <w:left w:val="nil"/>
              <w:bottom w:val="single" w:sz="4" w:space="0" w:color="auto"/>
              <w:right w:val="single" w:sz="4" w:space="0" w:color="auto"/>
            </w:tcBorders>
            <w:shd w:val="clear" w:color="auto" w:fill="auto"/>
            <w:hideMark/>
          </w:tcPr>
          <w:p w14:paraId="43642045"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35" w:type="dxa"/>
            <w:tcBorders>
              <w:top w:val="nil"/>
              <w:left w:val="nil"/>
              <w:bottom w:val="single" w:sz="4" w:space="0" w:color="auto"/>
              <w:right w:val="single" w:sz="4" w:space="0" w:color="auto"/>
            </w:tcBorders>
            <w:shd w:val="clear" w:color="auto" w:fill="auto"/>
            <w:hideMark/>
          </w:tcPr>
          <w:p w14:paraId="7336DD7E"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35" w:type="dxa"/>
            <w:tcBorders>
              <w:top w:val="nil"/>
              <w:left w:val="nil"/>
              <w:bottom w:val="single" w:sz="4" w:space="0" w:color="auto"/>
              <w:right w:val="single" w:sz="4" w:space="0" w:color="auto"/>
            </w:tcBorders>
            <w:shd w:val="clear" w:color="auto" w:fill="auto"/>
            <w:hideMark/>
          </w:tcPr>
          <w:p w14:paraId="1ADC103B"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35" w:type="dxa"/>
            <w:tcBorders>
              <w:top w:val="nil"/>
              <w:left w:val="nil"/>
              <w:bottom w:val="single" w:sz="4" w:space="0" w:color="auto"/>
              <w:right w:val="single" w:sz="4" w:space="0" w:color="auto"/>
            </w:tcBorders>
            <w:shd w:val="clear" w:color="auto" w:fill="auto"/>
            <w:hideMark/>
          </w:tcPr>
          <w:p w14:paraId="076758D1"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22C6F1F1"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453C5DE0"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37EA4479"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3151B797"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35" w:type="dxa"/>
            <w:tcBorders>
              <w:top w:val="nil"/>
              <w:left w:val="nil"/>
              <w:bottom w:val="single" w:sz="4" w:space="0" w:color="auto"/>
              <w:right w:val="single" w:sz="4" w:space="0" w:color="auto"/>
            </w:tcBorders>
            <w:shd w:val="clear" w:color="auto" w:fill="auto"/>
            <w:hideMark/>
          </w:tcPr>
          <w:p w14:paraId="26FCE955"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35" w:type="dxa"/>
            <w:tcBorders>
              <w:top w:val="nil"/>
              <w:left w:val="nil"/>
              <w:bottom w:val="single" w:sz="4" w:space="0" w:color="auto"/>
              <w:right w:val="single" w:sz="4" w:space="0" w:color="auto"/>
            </w:tcBorders>
            <w:shd w:val="clear" w:color="auto" w:fill="auto"/>
            <w:hideMark/>
          </w:tcPr>
          <w:p w14:paraId="4F9034AD"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35" w:type="dxa"/>
            <w:tcBorders>
              <w:top w:val="nil"/>
              <w:left w:val="nil"/>
              <w:bottom w:val="single" w:sz="4" w:space="0" w:color="auto"/>
              <w:right w:val="single" w:sz="4" w:space="0" w:color="auto"/>
            </w:tcBorders>
            <w:shd w:val="clear" w:color="auto" w:fill="auto"/>
            <w:hideMark/>
          </w:tcPr>
          <w:p w14:paraId="6A419FAC"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35" w:type="dxa"/>
            <w:tcBorders>
              <w:top w:val="nil"/>
              <w:left w:val="nil"/>
              <w:bottom w:val="single" w:sz="4" w:space="0" w:color="auto"/>
              <w:right w:val="single" w:sz="4" w:space="0" w:color="auto"/>
            </w:tcBorders>
            <w:shd w:val="clear" w:color="auto" w:fill="auto"/>
            <w:hideMark/>
          </w:tcPr>
          <w:p w14:paraId="7297669E"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35" w:type="dxa"/>
            <w:tcBorders>
              <w:top w:val="nil"/>
              <w:left w:val="nil"/>
              <w:bottom w:val="single" w:sz="4" w:space="0" w:color="auto"/>
              <w:right w:val="single" w:sz="8" w:space="0" w:color="auto"/>
            </w:tcBorders>
            <w:shd w:val="clear" w:color="auto" w:fill="auto"/>
            <w:hideMark/>
          </w:tcPr>
          <w:p w14:paraId="3548B323"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410D0362"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2B478CE3"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72F4A279"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2E09FD23"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5040E0E2"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64002EA4"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760A4309"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02BA9AF9"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4BD7E8BF"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3508BA43"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8" w:space="0" w:color="auto"/>
            </w:tcBorders>
            <w:shd w:val="clear" w:color="auto" w:fill="auto"/>
            <w:hideMark/>
          </w:tcPr>
          <w:p w14:paraId="2ADE62C6"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308015E1"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3CD42B4F"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328E55FC"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198567AF"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2DE774D3"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23798ABC"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08CC1E19"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19AB69B8"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8" w:space="0" w:color="auto"/>
            </w:tcBorders>
            <w:shd w:val="clear" w:color="auto" w:fill="auto"/>
            <w:hideMark/>
          </w:tcPr>
          <w:p w14:paraId="60037A01"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r>
      <w:tr w:rsidR="002D51B7" w:rsidRPr="00F21267" w14:paraId="59D19444" w14:textId="77777777" w:rsidTr="00C51BFA">
        <w:trPr>
          <w:trHeight w:val="180"/>
        </w:trPr>
        <w:tc>
          <w:tcPr>
            <w:tcW w:w="316" w:type="dxa"/>
            <w:tcBorders>
              <w:top w:val="nil"/>
              <w:left w:val="single" w:sz="4" w:space="0" w:color="auto"/>
              <w:bottom w:val="single" w:sz="4" w:space="0" w:color="auto"/>
              <w:right w:val="single" w:sz="4" w:space="0" w:color="auto"/>
            </w:tcBorders>
            <w:shd w:val="clear" w:color="auto" w:fill="auto"/>
            <w:hideMark/>
          </w:tcPr>
          <w:p w14:paraId="58D66CD3"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6" w:type="dxa"/>
            <w:tcBorders>
              <w:top w:val="nil"/>
              <w:left w:val="nil"/>
              <w:bottom w:val="single" w:sz="4" w:space="0" w:color="auto"/>
              <w:right w:val="single" w:sz="4" w:space="0" w:color="auto"/>
            </w:tcBorders>
            <w:shd w:val="clear" w:color="auto" w:fill="auto"/>
            <w:hideMark/>
          </w:tcPr>
          <w:p w14:paraId="3519CBF2"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6" w:type="dxa"/>
            <w:tcBorders>
              <w:top w:val="nil"/>
              <w:left w:val="nil"/>
              <w:bottom w:val="single" w:sz="4" w:space="0" w:color="auto"/>
              <w:right w:val="single" w:sz="4" w:space="0" w:color="auto"/>
            </w:tcBorders>
            <w:shd w:val="clear" w:color="auto" w:fill="auto"/>
            <w:hideMark/>
          </w:tcPr>
          <w:p w14:paraId="39B1DA6E"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6" w:type="dxa"/>
            <w:tcBorders>
              <w:top w:val="nil"/>
              <w:left w:val="nil"/>
              <w:bottom w:val="single" w:sz="4" w:space="0" w:color="auto"/>
              <w:right w:val="nil"/>
            </w:tcBorders>
            <w:shd w:val="clear" w:color="auto" w:fill="auto"/>
            <w:hideMark/>
          </w:tcPr>
          <w:p w14:paraId="77158DCB"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6" w:type="dxa"/>
            <w:tcBorders>
              <w:top w:val="nil"/>
              <w:left w:val="single" w:sz="8" w:space="0" w:color="auto"/>
              <w:bottom w:val="single" w:sz="4" w:space="0" w:color="auto"/>
              <w:right w:val="single" w:sz="4" w:space="0" w:color="auto"/>
            </w:tcBorders>
            <w:shd w:val="clear" w:color="auto" w:fill="auto"/>
            <w:hideMark/>
          </w:tcPr>
          <w:p w14:paraId="10ED8ACD"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6" w:type="dxa"/>
            <w:tcBorders>
              <w:top w:val="nil"/>
              <w:left w:val="nil"/>
              <w:bottom w:val="single" w:sz="4" w:space="0" w:color="auto"/>
              <w:right w:val="single" w:sz="4" w:space="0" w:color="auto"/>
            </w:tcBorders>
            <w:shd w:val="clear" w:color="auto" w:fill="auto"/>
            <w:hideMark/>
          </w:tcPr>
          <w:p w14:paraId="03F29D3D"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6" w:type="dxa"/>
            <w:tcBorders>
              <w:top w:val="nil"/>
              <w:left w:val="nil"/>
              <w:bottom w:val="single" w:sz="4" w:space="0" w:color="auto"/>
              <w:right w:val="single" w:sz="4" w:space="0" w:color="auto"/>
            </w:tcBorders>
            <w:shd w:val="clear" w:color="auto" w:fill="auto"/>
            <w:hideMark/>
          </w:tcPr>
          <w:p w14:paraId="0D86DA92"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6" w:type="dxa"/>
            <w:tcBorders>
              <w:top w:val="nil"/>
              <w:left w:val="nil"/>
              <w:bottom w:val="single" w:sz="4" w:space="0" w:color="auto"/>
              <w:right w:val="single" w:sz="8" w:space="0" w:color="auto"/>
            </w:tcBorders>
            <w:shd w:val="clear" w:color="auto" w:fill="auto"/>
            <w:hideMark/>
          </w:tcPr>
          <w:p w14:paraId="097BC95E"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6CE8C2B5"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3882965C"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04CF23F6"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35" w:type="dxa"/>
            <w:tcBorders>
              <w:top w:val="nil"/>
              <w:left w:val="nil"/>
              <w:bottom w:val="single" w:sz="4" w:space="0" w:color="auto"/>
              <w:right w:val="single" w:sz="4" w:space="0" w:color="auto"/>
            </w:tcBorders>
            <w:shd w:val="clear" w:color="auto" w:fill="auto"/>
            <w:hideMark/>
          </w:tcPr>
          <w:p w14:paraId="19A3545C"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35" w:type="dxa"/>
            <w:tcBorders>
              <w:top w:val="nil"/>
              <w:left w:val="nil"/>
              <w:bottom w:val="single" w:sz="4" w:space="0" w:color="auto"/>
              <w:right w:val="single" w:sz="4" w:space="0" w:color="auto"/>
            </w:tcBorders>
            <w:shd w:val="clear" w:color="auto" w:fill="auto"/>
            <w:hideMark/>
          </w:tcPr>
          <w:p w14:paraId="29E8058B"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35" w:type="dxa"/>
            <w:tcBorders>
              <w:top w:val="nil"/>
              <w:left w:val="nil"/>
              <w:bottom w:val="single" w:sz="4" w:space="0" w:color="auto"/>
              <w:right w:val="single" w:sz="4" w:space="0" w:color="auto"/>
            </w:tcBorders>
            <w:shd w:val="clear" w:color="auto" w:fill="auto"/>
            <w:hideMark/>
          </w:tcPr>
          <w:p w14:paraId="45298135"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35" w:type="dxa"/>
            <w:tcBorders>
              <w:top w:val="nil"/>
              <w:left w:val="nil"/>
              <w:bottom w:val="single" w:sz="4" w:space="0" w:color="auto"/>
              <w:right w:val="single" w:sz="4" w:space="0" w:color="auto"/>
            </w:tcBorders>
            <w:shd w:val="clear" w:color="auto" w:fill="auto"/>
            <w:hideMark/>
          </w:tcPr>
          <w:p w14:paraId="644EB4AE"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3A765CAA"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69CDBD59"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14E5E623"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52BA8848"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35" w:type="dxa"/>
            <w:tcBorders>
              <w:top w:val="nil"/>
              <w:left w:val="nil"/>
              <w:bottom w:val="single" w:sz="4" w:space="0" w:color="auto"/>
              <w:right w:val="single" w:sz="4" w:space="0" w:color="auto"/>
            </w:tcBorders>
            <w:shd w:val="clear" w:color="auto" w:fill="auto"/>
            <w:hideMark/>
          </w:tcPr>
          <w:p w14:paraId="590B1B81"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35" w:type="dxa"/>
            <w:tcBorders>
              <w:top w:val="nil"/>
              <w:left w:val="nil"/>
              <w:bottom w:val="single" w:sz="4" w:space="0" w:color="auto"/>
              <w:right w:val="single" w:sz="4" w:space="0" w:color="auto"/>
            </w:tcBorders>
            <w:shd w:val="clear" w:color="auto" w:fill="auto"/>
            <w:hideMark/>
          </w:tcPr>
          <w:p w14:paraId="1A2B0C8A"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35" w:type="dxa"/>
            <w:tcBorders>
              <w:top w:val="nil"/>
              <w:left w:val="nil"/>
              <w:bottom w:val="single" w:sz="4" w:space="0" w:color="auto"/>
              <w:right w:val="single" w:sz="4" w:space="0" w:color="auto"/>
            </w:tcBorders>
            <w:shd w:val="clear" w:color="auto" w:fill="auto"/>
            <w:hideMark/>
          </w:tcPr>
          <w:p w14:paraId="008CDA76"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35" w:type="dxa"/>
            <w:tcBorders>
              <w:top w:val="nil"/>
              <w:left w:val="nil"/>
              <w:bottom w:val="single" w:sz="4" w:space="0" w:color="auto"/>
              <w:right w:val="single" w:sz="4" w:space="0" w:color="auto"/>
            </w:tcBorders>
            <w:shd w:val="clear" w:color="auto" w:fill="auto"/>
            <w:hideMark/>
          </w:tcPr>
          <w:p w14:paraId="36A5898E"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35" w:type="dxa"/>
            <w:tcBorders>
              <w:top w:val="nil"/>
              <w:left w:val="nil"/>
              <w:bottom w:val="single" w:sz="4" w:space="0" w:color="auto"/>
              <w:right w:val="single" w:sz="8" w:space="0" w:color="auto"/>
            </w:tcBorders>
            <w:shd w:val="clear" w:color="auto" w:fill="auto"/>
            <w:hideMark/>
          </w:tcPr>
          <w:p w14:paraId="079AD845"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5A67792D"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4EA09055"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00CDF6AF"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787D36F7"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76B2A60D"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3E9943EC"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18CF90AD"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6DEDEB73"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5B6E9A3B"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3D1FA239"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8" w:space="0" w:color="auto"/>
            </w:tcBorders>
            <w:shd w:val="clear" w:color="auto" w:fill="auto"/>
            <w:hideMark/>
          </w:tcPr>
          <w:p w14:paraId="019F47EB"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5696A25D"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6BDFB921"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00CE0926"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7B41A87B"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20E960EF"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34388592"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7768F639"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10BACDCA"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8" w:space="0" w:color="auto"/>
            </w:tcBorders>
            <w:shd w:val="clear" w:color="auto" w:fill="auto"/>
            <w:hideMark/>
          </w:tcPr>
          <w:p w14:paraId="69757334"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r>
      <w:tr w:rsidR="002D51B7" w:rsidRPr="00F21267" w14:paraId="0017FE0B" w14:textId="77777777" w:rsidTr="00C51BFA">
        <w:trPr>
          <w:trHeight w:val="180"/>
        </w:trPr>
        <w:tc>
          <w:tcPr>
            <w:tcW w:w="316" w:type="dxa"/>
            <w:tcBorders>
              <w:top w:val="nil"/>
              <w:left w:val="single" w:sz="4" w:space="0" w:color="auto"/>
              <w:bottom w:val="single" w:sz="4" w:space="0" w:color="auto"/>
              <w:right w:val="single" w:sz="4" w:space="0" w:color="auto"/>
            </w:tcBorders>
            <w:shd w:val="clear" w:color="auto" w:fill="auto"/>
            <w:hideMark/>
          </w:tcPr>
          <w:p w14:paraId="5831D0A4"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6" w:type="dxa"/>
            <w:tcBorders>
              <w:top w:val="nil"/>
              <w:left w:val="nil"/>
              <w:bottom w:val="single" w:sz="4" w:space="0" w:color="auto"/>
              <w:right w:val="single" w:sz="4" w:space="0" w:color="auto"/>
            </w:tcBorders>
            <w:shd w:val="clear" w:color="auto" w:fill="auto"/>
            <w:hideMark/>
          </w:tcPr>
          <w:p w14:paraId="0A1DF88D"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6" w:type="dxa"/>
            <w:tcBorders>
              <w:top w:val="nil"/>
              <w:left w:val="nil"/>
              <w:bottom w:val="single" w:sz="4" w:space="0" w:color="auto"/>
              <w:right w:val="single" w:sz="4" w:space="0" w:color="auto"/>
            </w:tcBorders>
            <w:shd w:val="clear" w:color="auto" w:fill="auto"/>
            <w:hideMark/>
          </w:tcPr>
          <w:p w14:paraId="3AD4EBF3"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6" w:type="dxa"/>
            <w:tcBorders>
              <w:top w:val="nil"/>
              <w:left w:val="nil"/>
              <w:bottom w:val="single" w:sz="4" w:space="0" w:color="auto"/>
              <w:right w:val="nil"/>
            </w:tcBorders>
            <w:shd w:val="clear" w:color="auto" w:fill="auto"/>
            <w:hideMark/>
          </w:tcPr>
          <w:p w14:paraId="156CA1FF"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6" w:type="dxa"/>
            <w:tcBorders>
              <w:top w:val="nil"/>
              <w:left w:val="single" w:sz="8" w:space="0" w:color="auto"/>
              <w:bottom w:val="single" w:sz="4" w:space="0" w:color="auto"/>
              <w:right w:val="single" w:sz="4" w:space="0" w:color="auto"/>
            </w:tcBorders>
            <w:shd w:val="clear" w:color="auto" w:fill="auto"/>
            <w:hideMark/>
          </w:tcPr>
          <w:p w14:paraId="038F6984"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6" w:type="dxa"/>
            <w:tcBorders>
              <w:top w:val="nil"/>
              <w:left w:val="nil"/>
              <w:bottom w:val="single" w:sz="4" w:space="0" w:color="auto"/>
              <w:right w:val="single" w:sz="4" w:space="0" w:color="auto"/>
            </w:tcBorders>
            <w:shd w:val="clear" w:color="auto" w:fill="auto"/>
            <w:hideMark/>
          </w:tcPr>
          <w:p w14:paraId="2FCF9112"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6" w:type="dxa"/>
            <w:tcBorders>
              <w:top w:val="nil"/>
              <w:left w:val="nil"/>
              <w:bottom w:val="single" w:sz="4" w:space="0" w:color="auto"/>
              <w:right w:val="single" w:sz="4" w:space="0" w:color="auto"/>
            </w:tcBorders>
            <w:shd w:val="clear" w:color="auto" w:fill="auto"/>
            <w:hideMark/>
          </w:tcPr>
          <w:p w14:paraId="48FD2825"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6" w:type="dxa"/>
            <w:tcBorders>
              <w:top w:val="nil"/>
              <w:left w:val="nil"/>
              <w:bottom w:val="single" w:sz="4" w:space="0" w:color="auto"/>
              <w:right w:val="single" w:sz="8" w:space="0" w:color="auto"/>
            </w:tcBorders>
            <w:shd w:val="clear" w:color="auto" w:fill="auto"/>
            <w:hideMark/>
          </w:tcPr>
          <w:p w14:paraId="32F9EDA8"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391F142F"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785613DB"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1944AF06"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35" w:type="dxa"/>
            <w:tcBorders>
              <w:top w:val="nil"/>
              <w:left w:val="nil"/>
              <w:bottom w:val="single" w:sz="4" w:space="0" w:color="auto"/>
              <w:right w:val="single" w:sz="4" w:space="0" w:color="auto"/>
            </w:tcBorders>
            <w:shd w:val="clear" w:color="auto" w:fill="auto"/>
            <w:hideMark/>
          </w:tcPr>
          <w:p w14:paraId="7AFB3365"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35" w:type="dxa"/>
            <w:tcBorders>
              <w:top w:val="nil"/>
              <w:left w:val="nil"/>
              <w:bottom w:val="single" w:sz="4" w:space="0" w:color="auto"/>
              <w:right w:val="single" w:sz="4" w:space="0" w:color="auto"/>
            </w:tcBorders>
            <w:shd w:val="clear" w:color="auto" w:fill="auto"/>
            <w:hideMark/>
          </w:tcPr>
          <w:p w14:paraId="11EFAF11"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35" w:type="dxa"/>
            <w:tcBorders>
              <w:top w:val="nil"/>
              <w:left w:val="nil"/>
              <w:bottom w:val="single" w:sz="4" w:space="0" w:color="auto"/>
              <w:right w:val="single" w:sz="4" w:space="0" w:color="auto"/>
            </w:tcBorders>
            <w:shd w:val="clear" w:color="auto" w:fill="auto"/>
            <w:hideMark/>
          </w:tcPr>
          <w:p w14:paraId="331BDEF1"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35" w:type="dxa"/>
            <w:tcBorders>
              <w:top w:val="nil"/>
              <w:left w:val="nil"/>
              <w:bottom w:val="single" w:sz="4" w:space="0" w:color="auto"/>
              <w:right w:val="single" w:sz="4" w:space="0" w:color="auto"/>
            </w:tcBorders>
            <w:shd w:val="clear" w:color="auto" w:fill="auto"/>
            <w:hideMark/>
          </w:tcPr>
          <w:p w14:paraId="4F448D21"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13E71311"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22D3321E"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1B36728E"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12D57A45"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35" w:type="dxa"/>
            <w:tcBorders>
              <w:top w:val="nil"/>
              <w:left w:val="nil"/>
              <w:bottom w:val="single" w:sz="4" w:space="0" w:color="auto"/>
              <w:right w:val="single" w:sz="4" w:space="0" w:color="auto"/>
            </w:tcBorders>
            <w:shd w:val="clear" w:color="auto" w:fill="auto"/>
            <w:hideMark/>
          </w:tcPr>
          <w:p w14:paraId="22C063E3"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35" w:type="dxa"/>
            <w:tcBorders>
              <w:top w:val="nil"/>
              <w:left w:val="nil"/>
              <w:bottom w:val="single" w:sz="4" w:space="0" w:color="auto"/>
              <w:right w:val="single" w:sz="4" w:space="0" w:color="auto"/>
            </w:tcBorders>
            <w:shd w:val="clear" w:color="auto" w:fill="auto"/>
            <w:hideMark/>
          </w:tcPr>
          <w:p w14:paraId="49C4C57E"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35" w:type="dxa"/>
            <w:tcBorders>
              <w:top w:val="nil"/>
              <w:left w:val="nil"/>
              <w:bottom w:val="single" w:sz="4" w:space="0" w:color="auto"/>
              <w:right w:val="single" w:sz="4" w:space="0" w:color="auto"/>
            </w:tcBorders>
            <w:shd w:val="clear" w:color="auto" w:fill="auto"/>
            <w:hideMark/>
          </w:tcPr>
          <w:p w14:paraId="1CD95E4C"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35" w:type="dxa"/>
            <w:tcBorders>
              <w:top w:val="nil"/>
              <w:left w:val="nil"/>
              <w:bottom w:val="single" w:sz="4" w:space="0" w:color="auto"/>
              <w:right w:val="single" w:sz="4" w:space="0" w:color="auto"/>
            </w:tcBorders>
            <w:shd w:val="clear" w:color="auto" w:fill="auto"/>
            <w:hideMark/>
          </w:tcPr>
          <w:p w14:paraId="5A03562F"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35" w:type="dxa"/>
            <w:tcBorders>
              <w:top w:val="nil"/>
              <w:left w:val="nil"/>
              <w:bottom w:val="single" w:sz="4" w:space="0" w:color="auto"/>
              <w:right w:val="single" w:sz="8" w:space="0" w:color="auto"/>
            </w:tcBorders>
            <w:shd w:val="clear" w:color="auto" w:fill="auto"/>
            <w:hideMark/>
          </w:tcPr>
          <w:p w14:paraId="4D0E3B57"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36075285"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51F590F5"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54C6DC45"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6BFD3807"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6C5B5322"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06914374"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0DD5759C"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510DAB8D"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147B1DD0"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52336304"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8" w:space="0" w:color="auto"/>
            </w:tcBorders>
            <w:shd w:val="clear" w:color="auto" w:fill="auto"/>
            <w:hideMark/>
          </w:tcPr>
          <w:p w14:paraId="186A81F9"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4908E80D"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75BB1635"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254FE724"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05631B89"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462406E0"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6F288A60"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01517E43"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2E658DB5"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8" w:space="0" w:color="auto"/>
            </w:tcBorders>
            <w:shd w:val="clear" w:color="auto" w:fill="auto"/>
            <w:hideMark/>
          </w:tcPr>
          <w:p w14:paraId="08FA2988"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r>
      <w:tr w:rsidR="002D51B7" w:rsidRPr="00F21267" w14:paraId="66C6304E" w14:textId="77777777" w:rsidTr="00C51BFA">
        <w:trPr>
          <w:trHeight w:val="180"/>
        </w:trPr>
        <w:tc>
          <w:tcPr>
            <w:tcW w:w="316" w:type="dxa"/>
            <w:tcBorders>
              <w:top w:val="nil"/>
              <w:left w:val="single" w:sz="4" w:space="0" w:color="auto"/>
              <w:bottom w:val="single" w:sz="4" w:space="0" w:color="auto"/>
              <w:right w:val="single" w:sz="4" w:space="0" w:color="auto"/>
            </w:tcBorders>
            <w:shd w:val="clear" w:color="auto" w:fill="auto"/>
            <w:hideMark/>
          </w:tcPr>
          <w:p w14:paraId="3379AD99"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6" w:type="dxa"/>
            <w:tcBorders>
              <w:top w:val="nil"/>
              <w:left w:val="nil"/>
              <w:bottom w:val="single" w:sz="4" w:space="0" w:color="auto"/>
              <w:right w:val="single" w:sz="4" w:space="0" w:color="auto"/>
            </w:tcBorders>
            <w:shd w:val="clear" w:color="auto" w:fill="auto"/>
            <w:hideMark/>
          </w:tcPr>
          <w:p w14:paraId="5E058E40"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6" w:type="dxa"/>
            <w:tcBorders>
              <w:top w:val="nil"/>
              <w:left w:val="nil"/>
              <w:bottom w:val="single" w:sz="4" w:space="0" w:color="auto"/>
              <w:right w:val="single" w:sz="4" w:space="0" w:color="auto"/>
            </w:tcBorders>
            <w:shd w:val="clear" w:color="auto" w:fill="auto"/>
            <w:hideMark/>
          </w:tcPr>
          <w:p w14:paraId="162F1DE8"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6" w:type="dxa"/>
            <w:tcBorders>
              <w:top w:val="nil"/>
              <w:left w:val="nil"/>
              <w:bottom w:val="single" w:sz="4" w:space="0" w:color="auto"/>
              <w:right w:val="nil"/>
            </w:tcBorders>
            <w:shd w:val="clear" w:color="auto" w:fill="auto"/>
            <w:hideMark/>
          </w:tcPr>
          <w:p w14:paraId="289B179D"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6" w:type="dxa"/>
            <w:tcBorders>
              <w:top w:val="nil"/>
              <w:left w:val="single" w:sz="8" w:space="0" w:color="auto"/>
              <w:bottom w:val="single" w:sz="4" w:space="0" w:color="auto"/>
              <w:right w:val="single" w:sz="4" w:space="0" w:color="auto"/>
            </w:tcBorders>
            <w:shd w:val="clear" w:color="auto" w:fill="auto"/>
            <w:hideMark/>
          </w:tcPr>
          <w:p w14:paraId="60E59CB4"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6" w:type="dxa"/>
            <w:tcBorders>
              <w:top w:val="nil"/>
              <w:left w:val="nil"/>
              <w:bottom w:val="single" w:sz="4" w:space="0" w:color="auto"/>
              <w:right w:val="single" w:sz="4" w:space="0" w:color="auto"/>
            </w:tcBorders>
            <w:shd w:val="clear" w:color="auto" w:fill="auto"/>
            <w:hideMark/>
          </w:tcPr>
          <w:p w14:paraId="63B987D8"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6" w:type="dxa"/>
            <w:tcBorders>
              <w:top w:val="nil"/>
              <w:left w:val="nil"/>
              <w:bottom w:val="single" w:sz="4" w:space="0" w:color="auto"/>
              <w:right w:val="single" w:sz="4" w:space="0" w:color="auto"/>
            </w:tcBorders>
            <w:shd w:val="clear" w:color="auto" w:fill="auto"/>
            <w:hideMark/>
          </w:tcPr>
          <w:p w14:paraId="5F9D5D3B"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6" w:type="dxa"/>
            <w:tcBorders>
              <w:top w:val="nil"/>
              <w:left w:val="nil"/>
              <w:bottom w:val="single" w:sz="4" w:space="0" w:color="auto"/>
              <w:right w:val="single" w:sz="8" w:space="0" w:color="auto"/>
            </w:tcBorders>
            <w:shd w:val="clear" w:color="auto" w:fill="auto"/>
            <w:hideMark/>
          </w:tcPr>
          <w:p w14:paraId="330E92A0"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511BD712"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3416AA4D"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649020DD"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35" w:type="dxa"/>
            <w:tcBorders>
              <w:top w:val="nil"/>
              <w:left w:val="nil"/>
              <w:bottom w:val="single" w:sz="4" w:space="0" w:color="auto"/>
              <w:right w:val="single" w:sz="4" w:space="0" w:color="auto"/>
            </w:tcBorders>
            <w:shd w:val="clear" w:color="auto" w:fill="auto"/>
            <w:hideMark/>
          </w:tcPr>
          <w:p w14:paraId="0849B6C6"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35" w:type="dxa"/>
            <w:tcBorders>
              <w:top w:val="nil"/>
              <w:left w:val="nil"/>
              <w:bottom w:val="single" w:sz="4" w:space="0" w:color="auto"/>
              <w:right w:val="single" w:sz="4" w:space="0" w:color="auto"/>
            </w:tcBorders>
            <w:shd w:val="clear" w:color="auto" w:fill="auto"/>
            <w:hideMark/>
          </w:tcPr>
          <w:p w14:paraId="0EF58068"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35" w:type="dxa"/>
            <w:tcBorders>
              <w:top w:val="nil"/>
              <w:left w:val="nil"/>
              <w:bottom w:val="single" w:sz="4" w:space="0" w:color="auto"/>
              <w:right w:val="single" w:sz="4" w:space="0" w:color="auto"/>
            </w:tcBorders>
            <w:shd w:val="clear" w:color="auto" w:fill="auto"/>
            <w:hideMark/>
          </w:tcPr>
          <w:p w14:paraId="7B4BCB47"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35" w:type="dxa"/>
            <w:tcBorders>
              <w:top w:val="nil"/>
              <w:left w:val="nil"/>
              <w:bottom w:val="single" w:sz="4" w:space="0" w:color="auto"/>
              <w:right w:val="single" w:sz="4" w:space="0" w:color="auto"/>
            </w:tcBorders>
            <w:shd w:val="clear" w:color="auto" w:fill="auto"/>
            <w:hideMark/>
          </w:tcPr>
          <w:p w14:paraId="25C25729"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2B9676D2"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46590F3C"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61AA4C6F"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5D431DC8"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35" w:type="dxa"/>
            <w:tcBorders>
              <w:top w:val="nil"/>
              <w:left w:val="nil"/>
              <w:bottom w:val="single" w:sz="4" w:space="0" w:color="auto"/>
              <w:right w:val="single" w:sz="4" w:space="0" w:color="auto"/>
            </w:tcBorders>
            <w:shd w:val="clear" w:color="auto" w:fill="auto"/>
            <w:hideMark/>
          </w:tcPr>
          <w:p w14:paraId="72DA6B3A"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35" w:type="dxa"/>
            <w:tcBorders>
              <w:top w:val="nil"/>
              <w:left w:val="nil"/>
              <w:bottom w:val="single" w:sz="4" w:space="0" w:color="auto"/>
              <w:right w:val="single" w:sz="4" w:space="0" w:color="auto"/>
            </w:tcBorders>
            <w:shd w:val="clear" w:color="auto" w:fill="auto"/>
            <w:hideMark/>
          </w:tcPr>
          <w:p w14:paraId="40508DA7"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35" w:type="dxa"/>
            <w:tcBorders>
              <w:top w:val="nil"/>
              <w:left w:val="nil"/>
              <w:bottom w:val="single" w:sz="4" w:space="0" w:color="auto"/>
              <w:right w:val="single" w:sz="4" w:space="0" w:color="auto"/>
            </w:tcBorders>
            <w:shd w:val="clear" w:color="auto" w:fill="auto"/>
            <w:hideMark/>
          </w:tcPr>
          <w:p w14:paraId="6D5703A0"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35" w:type="dxa"/>
            <w:tcBorders>
              <w:top w:val="nil"/>
              <w:left w:val="nil"/>
              <w:bottom w:val="single" w:sz="4" w:space="0" w:color="auto"/>
              <w:right w:val="single" w:sz="4" w:space="0" w:color="auto"/>
            </w:tcBorders>
            <w:shd w:val="clear" w:color="auto" w:fill="auto"/>
            <w:hideMark/>
          </w:tcPr>
          <w:p w14:paraId="3E3307A9"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35" w:type="dxa"/>
            <w:tcBorders>
              <w:top w:val="nil"/>
              <w:left w:val="nil"/>
              <w:bottom w:val="single" w:sz="4" w:space="0" w:color="auto"/>
              <w:right w:val="single" w:sz="8" w:space="0" w:color="auto"/>
            </w:tcBorders>
            <w:shd w:val="clear" w:color="auto" w:fill="auto"/>
            <w:hideMark/>
          </w:tcPr>
          <w:p w14:paraId="46B9C605"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5FEE8FAC"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5E0A9BDD"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580A5A14"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202EA794"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38DFAB56"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77BCE286"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244B182E"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6FEB6CF5"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35BFE173"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1D38C8BA"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8" w:space="0" w:color="auto"/>
            </w:tcBorders>
            <w:shd w:val="clear" w:color="auto" w:fill="auto"/>
            <w:hideMark/>
          </w:tcPr>
          <w:p w14:paraId="26795A25"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1883F75D"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19B56DEC"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6046C6FB"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164C79A1"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0EE2E54A"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31830C85"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0B840C7B"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63DF8D11"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8" w:space="0" w:color="auto"/>
            </w:tcBorders>
            <w:shd w:val="clear" w:color="auto" w:fill="auto"/>
            <w:hideMark/>
          </w:tcPr>
          <w:p w14:paraId="1233C2D5"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r>
      <w:tr w:rsidR="002D51B7" w:rsidRPr="00F21267" w14:paraId="05BD3867" w14:textId="77777777" w:rsidTr="00C51BFA">
        <w:trPr>
          <w:trHeight w:val="180"/>
        </w:trPr>
        <w:tc>
          <w:tcPr>
            <w:tcW w:w="316" w:type="dxa"/>
            <w:tcBorders>
              <w:top w:val="nil"/>
              <w:left w:val="single" w:sz="4" w:space="0" w:color="auto"/>
              <w:bottom w:val="single" w:sz="4" w:space="0" w:color="auto"/>
              <w:right w:val="single" w:sz="4" w:space="0" w:color="auto"/>
            </w:tcBorders>
            <w:shd w:val="clear" w:color="auto" w:fill="auto"/>
            <w:hideMark/>
          </w:tcPr>
          <w:p w14:paraId="5C3812C0"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6" w:type="dxa"/>
            <w:tcBorders>
              <w:top w:val="nil"/>
              <w:left w:val="nil"/>
              <w:bottom w:val="single" w:sz="4" w:space="0" w:color="auto"/>
              <w:right w:val="single" w:sz="4" w:space="0" w:color="auto"/>
            </w:tcBorders>
            <w:shd w:val="clear" w:color="auto" w:fill="auto"/>
            <w:hideMark/>
          </w:tcPr>
          <w:p w14:paraId="6E343799"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6" w:type="dxa"/>
            <w:tcBorders>
              <w:top w:val="nil"/>
              <w:left w:val="nil"/>
              <w:bottom w:val="single" w:sz="4" w:space="0" w:color="auto"/>
              <w:right w:val="single" w:sz="4" w:space="0" w:color="auto"/>
            </w:tcBorders>
            <w:shd w:val="clear" w:color="auto" w:fill="auto"/>
            <w:hideMark/>
          </w:tcPr>
          <w:p w14:paraId="6445DF57"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6" w:type="dxa"/>
            <w:tcBorders>
              <w:top w:val="nil"/>
              <w:left w:val="nil"/>
              <w:bottom w:val="single" w:sz="4" w:space="0" w:color="auto"/>
              <w:right w:val="nil"/>
            </w:tcBorders>
            <w:shd w:val="clear" w:color="auto" w:fill="auto"/>
            <w:hideMark/>
          </w:tcPr>
          <w:p w14:paraId="6796090F"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6" w:type="dxa"/>
            <w:tcBorders>
              <w:top w:val="nil"/>
              <w:left w:val="single" w:sz="8" w:space="0" w:color="auto"/>
              <w:bottom w:val="single" w:sz="4" w:space="0" w:color="auto"/>
              <w:right w:val="single" w:sz="4" w:space="0" w:color="auto"/>
            </w:tcBorders>
            <w:shd w:val="clear" w:color="auto" w:fill="auto"/>
            <w:hideMark/>
          </w:tcPr>
          <w:p w14:paraId="01E67957"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6" w:type="dxa"/>
            <w:tcBorders>
              <w:top w:val="nil"/>
              <w:left w:val="nil"/>
              <w:bottom w:val="single" w:sz="4" w:space="0" w:color="auto"/>
              <w:right w:val="single" w:sz="4" w:space="0" w:color="auto"/>
            </w:tcBorders>
            <w:shd w:val="clear" w:color="auto" w:fill="auto"/>
            <w:hideMark/>
          </w:tcPr>
          <w:p w14:paraId="01C9BFDF"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6" w:type="dxa"/>
            <w:tcBorders>
              <w:top w:val="nil"/>
              <w:left w:val="nil"/>
              <w:bottom w:val="single" w:sz="4" w:space="0" w:color="auto"/>
              <w:right w:val="single" w:sz="4" w:space="0" w:color="auto"/>
            </w:tcBorders>
            <w:shd w:val="clear" w:color="auto" w:fill="auto"/>
            <w:hideMark/>
          </w:tcPr>
          <w:p w14:paraId="33D28982"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6" w:type="dxa"/>
            <w:tcBorders>
              <w:top w:val="nil"/>
              <w:left w:val="nil"/>
              <w:bottom w:val="single" w:sz="4" w:space="0" w:color="auto"/>
              <w:right w:val="single" w:sz="8" w:space="0" w:color="auto"/>
            </w:tcBorders>
            <w:shd w:val="clear" w:color="auto" w:fill="auto"/>
            <w:hideMark/>
          </w:tcPr>
          <w:p w14:paraId="2EF2133E"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17D90D9D"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7CEBFC93"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04458A9E"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35" w:type="dxa"/>
            <w:tcBorders>
              <w:top w:val="nil"/>
              <w:left w:val="nil"/>
              <w:bottom w:val="single" w:sz="4" w:space="0" w:color="auto"/>
              <w:right w:val="single" w:sz="4" w:space="0" w:color="auto"/>
            </w:tcBorders>
            <w:shd w:val="clear" w:color="auto" w:fill="auto"/>
            <w:hideMark/>
          </w:tcPr>
          <w:p w14:paraId="7AE38292"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35" w:type="dxa"/>
            <w:tcBorders>
              <w:top w:val="nil"/>
              <w:left w:val="nil"/>
              <w:bottom w:val="single" w:sz="4" w:space="0" w:color="auto"/>
              <w:right w:val="single" w:sz="4" w:space="0" w:color="auto"/>
            </w:tcBorders>
            <w:shd w:val="clear" w:color="auto" w:fill="auto"/>
            <w:hideMark/>
          </w:tcPr>
          <w:p w14:paraId="05151D91"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35" w:type="dxa"/>
            <w:tcBorders>
              <w:top w:val="nil"/>
              <w:left w:val="nil"/>
              <w:bottom w:val="single" w:sz="4" w:space="0" w:color="auto"/>
              <w:right w:val="single" w:sz="4" w:space="0" w:color="auto"/>
            </w:tcBorders>
            <w:shd w:val="clear" w:color="auto" w:fill="auto"/>
            <w:hideMark/>
          </w:tcPr>
          <w:p w14:paraId="161C0757"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35" w:type="dxa"/>
            <w:tcBorders>
              <w:top w:val="nil"/>
              <w:left w:val="nil"/>
              <w:bottom w:val="single" w:sz="4" w:space="0" w:color="auto"/>
              <w:right w:val="single" w:sz="4" w:space="0" w:color="auto"/>
            </w:tcBorders>
            <w:shd w:val="clear" w:color="auto" w:fill="auto"/>
            <w:hideMark/>
          </w:tcPr>
          <w:p w14:paraId="4C5248E8"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0BC3BDE2"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6F583328"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25AF7E3E"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588ADBFA"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35" w:type="dxa"/>
            <w:tcBorders>
              <w:top w:val="nil"/>
              <w:left w:val="nil"/>
              <w:bottom w:val="single" w:sz="4" w:space="0" w:color="auto"/>
              <w:right w:val="single" w:sz="4" w:space="0" w:color="auto"/>
            </w:tcBorders>
            <w:shd w:val="clear" w:color="auto" w:fill="auto"/>
            <w:hideMark/>
          </w:tcPr>
          <w:p w14:paraId="6225DC49"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35" w:type="dxa"/>
            <w:tcBorders>
              <w:top w:val="nil"/>
              <w:left w:val="nil"/>
              <w:bottom w:val="single" w:sz="4" w:space="0" w:color="auto"/>
              <w:right w:val="single" w:sz="4" w:space="0" w:color="auto"/>
            </w:tcBorders>
            <w:shd w:val="clear" w:color="auto" w:fill="auto"/>
            <w:hideMark/>
          </w:tcPr>
          <w:p w14:paraId="6180CDE2"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35" w:type="dxa"/>
            <w:tcBorders>
              <w:top w:val="nil"/>
              <w:left w:val="nil"/>
              <w:bottom w:val="single" w:sz="4" w:space="0" w:color="auto"/>
              <w:right w:val="single" w:sz="4" w:space="0" w:color="auto"/>
            </w:tcBorders>
            <w:shd w:val="clear" w:color="auto" w:fill="auto"/>
            <w:hideMark/>
          </w:tcPr>
          <w:p w14:paraId="2567507D"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35" w:type="dxa"/>
            <w:tcBorders>
              <w:top w:val="nil"/>
              <w:left w:val="nil"/>
              <w:bottom w:val="single" w:sz="4" w:space="0" w:color="auto"/>
              <w:right w:val="single" w:sz="4" w:space="0" w:color="auto"/>
            </w:tcBorders>
            <w:shd w:val="clear" w:color="auto" w:fill="auto"/>
            <w:hideMark/>
          </w:tcPr>
          <w:p w14:paraId="078788C8"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35" w:type="dxa"/>
            <w:tcBorders>
              <w:top w:val="nil"/>
              <w:left w:val="nil"/>
              <w:bottom w:val="single" w:sz="4" w:space="0" w:color="auto"/>
              <w:right w:val="single" w:sz="8" w:space="0" w:color="auto"/>
            </w:tcBorders>
            <w:shd w:val="clear" w:color="auto" w:fill="auto"/>
            <w:hideMark/>
          </w:tcPr>
          <w:p w14:paraId="75970B10"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3E905DAC"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436668E0"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4AD2279A"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7B460AB2"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49154101"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4F6BA465"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6F8E9925"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4C961435"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34920128"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60433572"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8" w:space="0" w:color="auto"/>
            </w:tcBorders>
            <w:shd w:val="clear" w:color="auto" w:fill="auto"/>
            <w:hideMark/>
          </w:tcPr>
          <w:p w14:paraId="0D662F0F"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2428015B"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2DC8CEA9"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0BACF1A1"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04BE64DD"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17302EAE"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2E7B8C20"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54BB62F8"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33D0988A"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8" w:space="0" w:color="auto"/>
            </w:tcBorders>
            <w:shd w:val="clear" w:color="auto" w:fill="auto"/>
            <w:hideMark/>
          </w:tcPr>
          <w:p w14:paraId="6478B4CE"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r>
      <w:tr w:rsidR="002D51B7" w:rsidRPr="00F21267" w14:paraId="3108ED0C" w14:textId="77777777" w:rsidTr="00C51BFA">
        <w:trPr>
          <w:trHeight w:val="180"/>
        </w:trPr>
        <w:tc>
          <w:tcPr>
            <w:tcW w:w="316" w:type="dxa"/>
            <w:tcBorders>
              <w:top w:val="nil"/>
              <w:left w:val="single" w:sz="4" w:space="0" w:color="auto"/>
              <w:bottom w:val="single" w:sz="4" w:space="0" w:color="auto"/>
              <w:right w:val="single" w:sz="4" w:space="0" w:color="auto"/>
            </w:tcBorders>
            <w:shd w:val="clear" w:color="auto" w:fill="auto"/>
            <w:hideMark/>
          </w:tcPr>
          <w:p w14:paraId="47297AAB"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6" w:type="dxa"/>
            <w:tcBorders>
              <w:top w:val="nil"/>
              <w:left w:val="nil"/>
              <w:bottom w:val="single" w:sz="4" w:space="0" w:color="auto"/>
              <w:right w:val="single" w:sz="4" w:space="0" w:color="auto"/>
            </w:tcBorders>
            <w:shd w:val="clear" w:color="auto" w:fill="auto"/>
            <w:hideMark/>
          </w:tcPr>
          <w:p w14:paraId="1D53D541"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6" w:type="dxa"/>
            <w:tcBorders>
              <w:top w:val="nil"/>
              <w:left w:val="nil"/>
              <w:bottom w:val="single" w:sz="4" w:space="0" w:color="auto"/>
              <w:right w:val="single" w:sz="4" w:space="0" w:color="auto"/>
            </w:tcBorders>
            <w:shd w:val="clear" w:color="auto" w:fill="auto"/>
            <w:hideMark/>
          </w:tcPr>
          <w:p w14:paraId="3428DE01"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6" w:type="dxa"/>
            <w:tcBorders>
              <w:top w:val="nil"/>
              <w:left w:val="nil"/>
              <w:bottom w:val="single" w:sz="4" w:space="0" w:color="auto"/>
              <w:right w:val="nil"/>
            </w:tcBorders>
            <w:shd w:val="clear" w:color="auto" w:fill="auto"/>
            <w:hideMark/>
          </w:tcPr>
          <w:p w14:paraId="1ED99978"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6" w:type="dxa"/>
            <w:tcBorders>
              <w:top w:val="nil"/>
              <w:left w:val="single" w:sz="8" w:space="0" w:color="auto"/>
              <w:bottom w:val="single" w:sz="4" w:space="0" w:color="auto"/>
              <w:right w:val="single" w:sz="4" w:space="0" w:color="auto"/>
            </w:tcBorders>
            <w:shd w:val="clear" w:color="auto" w:fill="auto"/>
            <w:hideMark/>
          </w:tcPr>
          <w:p w14:paraId="1CE1408D"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6" w:type="dxa"/>
            <w:tcBorders>
              <w:top w:val="nil"/>
              <w:left w:val="nil"/>
              <w:bottom w:val="single" w:sz="4" w:space="0" w:color="auto"/>
              <w:right w:val="single" w:sz="4" w:space="0" w:color="auto"/>
            </w:tcBorders>
            <w:shd w:val="clear" w:color="auto" w:fill="auto"/>
            <w:hideMark/>
          </w:tcPr>
          <w:p w14:paraId="08761E4B"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6" w:type="dxa"/>
            <w:tcBorders>
              <w:top w:val="nil"/>
              <w:left w:val="nil"/>
              <w:bottom w:val="single" w:sz="4" w:space="0" w:color="auto"/>
              <w:right w:val="single" w:sz="4" w:space="0" w:color="auto"/>
            </w:tcBorders>
            <w:shd w:val="clear" w:color="auto" w:fill="auto"/>
            <w:hideMark/>
          </w:tcPr>
          <w:p w14:paraId="3674D825"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6" w:type="dxa"/>
            <w:tcBorders>
              <w:top w:val="nil"/>
              <w:left w:val="nil"/>
              <w:bottom w:val="single" w:sz="4" w:space="0" w:color="auto"/>
              <w:right w:val="single" w:sz="8" w:space="0" w:color="auto"/>
            </w:tcBorders>
            <w:shd w:val="clear" w:color="auto" w:fill="auto"/>
            <w:hideMark/>
          </w:tcPr>
          <w:p w14:paraId="3B94E66C"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5A58950D"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135AE912"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21AC06BF"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35" w:type="dxa"/>
            <w:tcBorders>
              <w:top w:val="nil"/>
              <w:left w:val="nil"/>
              <w:bottom w:val="single" w:sz="4" w:space="0" w:color="auto"/>
              <w:right w:val="single" w:sz="4" w:space="0" w:color="auto"/>
            </w:tcBorders>
            <w:shd w:val="clear" w:color="auto" w:fill="auto"/>
            <w:hideMark/>
          </w:tcPr>
          <w:p w14:paraId="5F8B917F"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35" w:type="dxa"/>
            <w:tcBorders>
              <w:top w:val="nil"/>
              <w:left w:val="nil"/>
              <w:bottom w:val="single" w:sz="4" w:space="0" w:color="auto"/>
              <w:right w:val="single" w:sz="4" w:space="0" w:color="auto"/>
            </w:tcBorders>
            <w:shd w:val="clear" w:color="auto" w:fill="auto"/>
            <w:hideMark/>
          </w:tcPr>
          <w:p w14:paraId="08599340"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35" w:type="dxa"/>
            <w:tcBorders>
              <w:top w:val="nil"/>
              <w:left w:val="nil"/>
              <w:bottom w:val="single" w:sz="4" w:space="0" w:color="auto"/>
              <w:right w:val="single" w:sz="4" w:space="0" w:color="auto"/>
            </w:tcBorders>
            <w:shd w:val="clear" w:color="auto" w:fill="auto"/>
            <w:hideMark/>
          </w:tcPr>
          <w:p w14:paraId="6F72B71E"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35" w:type="dxa"/>
            <w:tcBorders>
              <w:top w:val="nil"/>
              <w:left w:val="nil"/>
              <w:bottom w:val="single" w:sz="4" w:space="0" w:color="auto"/>
              <w:right w:val="single" w:sz="4" w:space="0" w:color="auto"/>
            </w:tcBorders>
            <w:shd w:val="clear" w:color="auto" w:fill="auto"/>
            <w:hideMark/>
          </w:tcPr>
          <w:p w14:paraId="1EE7F4EF"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43AC3231"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400E5293"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0082A3E7"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2ED687DF"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35" w:type="dxa"/>
            <w:tcBorders>
              <w:top w:val="nil"/>
              <w:left w:val="nil"/>
              <w:bottom w:val="single" w:sz="4" w:space="0" w:color="auto"/>
              <w:right w:val="single" w:sz="4" w:space="0" w:color="auto"/>
            </w:tcBorders>
            <w:shd w:val="clear" w:color="auto" w:fill="auto"/>
            <w:hideMark/>
          </w:tcPr>
          <w:p w14:paraId="77273D44"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35" w:type="dxa"/>
            <w:tcBorders>
              <w:top w:val="nil"/>
              <w:left w:val="nil"/>
              <w:bottom w:val="single" w:sz="4" w:space="0" w:color="auto"/>
              <w:right w:val="single" w:sz="4" w:space="0" w:color="auto"/>
            </w:tcBorders>
            <w:shd w:val="clear" w:color="auto" w:fill="auto"/>
            <w:hideMark/>
          </w:tcPr>
          <w:p w14:paraId="37665B71"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35" w:type="dxa"/>
            <w:tcBorders>
              <w:top w:val="nil"/>
              <w:left w:val="nil"/>
              <w:bottom w:val="single" w:sz="4" w:space="0" w:color="auto"/>
              <w:right w:val="single" w:sz="4" w:space="0" w:color="auto"/>
            </w:tcBorders>
            <w:shd w:val="clear" w:color="auto" w:fill="auto"/>
            <w:hideMark/>
          </w:tcPr>
          <w:p w14:paraId="6CCED856"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35" w:type="dxa"/>
            <w:tcBorders>
              <w:top w:val="nil"/>
              <w:left w:val="nil"/>
              <w:bottom w:val="single" w:sz="4" w:space="0" w:color="auto"/>
              <w:right w:val="single" w:sz="4" w:space="0" w:color="auto"/>
            </w:tcBorders>
            <w:shd w:val="clear" w:color="auto" w:fill="auto"/>
            <w:hideMark/>
          </w:tcPr>
          <w:p w14:paraId="564E56B9"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35" w:type="dxa"/>
            <w:tcBorders>
              <w:top w:val="nil"/>
              <w:left w:val="nil"/>
              <w:bottom w:val="single" w:sz="4" w:space="0" w:color="auto"/>
              <w:right w:val="single" w:sz="8" w:space="0" w:color="auto"/>
            </w:tcBorders>
            <w:shd w:val="clear" w:color="auto" w:fill="auto"/>
            <w:hideMark/>
          </w:tcPr>
          <w:p w14:paraId="1661DE3C"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43977445"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2454580E"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52C2D485"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175FDE71"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53E54CA6"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1EBA4D9B"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6C3FE9DB"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6AFB5963"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47A11B48"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0AA07DCA"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8" w:space="0" w:color="auto"/>
            </w:tcBorders>
            <w:shd w:val="clear" w:color="auto" w:fill="auto"/>
            <w:hideMark/>
          </w:tcPr>
          <w:p w14:paraId="4A065FAF"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7191AA57"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7C40CFC7"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5D6FEF04"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2A3151AF"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41176943"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3A2DFC24"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112ED1E3"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4C36BF04"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8" w:space="0" w:color="auto"/>
            </w:tcBorders>
            <w:shd w:val="clear" w:color="auto" w:fill="auto"/>
            <w:hideMark/>
          </w:tcPr>
          <w:p w14:paraId="6B4AD637"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r>
      <w:tr w:rsidR="002D51B7" w:rsidRPr="00F21267" w14:paraId="7C8A4E07" w14:textId="77777777" w:rsidTr="00C51BFA">
        <w:trPr>
          <w:trHeight w:val="180"/>
        </w:trPr>
        <w:tc>
          <w:tcPr>
            <w:tcW w:w="316" w:type="dxa"/>
            <w:tcBorders>
              <w:top w:val="nil"/>
              <w:left w:val="single" w:sz="4" w:space="0" w:color="auto"/>
              <w:bottom w:val="single" w:sz="4" w:space="0" w:color="auto"/>
              <w:right w:val="single" w:sz="4" w:space="0" w:color="auto"/>
            </w:tcBorders>
            <w:shd w:val="clear" w:color="auto" w:fill="auto"/>
            <w:hideMark/>
          </w:tcPr>
          <w:p w14:paraId="3E7AC2F2"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6" w:type="dxa"/>
            <w:tcBorders>
              <w:top w:val="nil"/>
              <w:left w:val="nil"/>
              <w:bottom w:val="single" w:sz="4" w:space="0" w:color="auto"/>
              <w:right w:val="single" w:sz="4" w:space="0" w:color="auto"/>
            </w:tcBorders>
            <w:shd w:val="clear" w:color="auto" w:fill="auto"/>
            <w:hideMark/>
          </w:tcPr>
          <w:p w14:paraId="069592BD"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6" w:type="dxa"/>
            <w:tcBorders>
              <w:top w:val="nil"/>
              <w:left w:val="nil"/>
              <w:bottom w:val="single" w:sz="4" w:space="0" w:color="auto"/>
              <w:right w:val="single" w:sz="4" w:space="0" w:color="auto"/>
            </w:tcBorders>
            <w:shd w:val="clear" w:color="auto" w:fill="auto"/>
            <w:hideMark/>
          </w:tcPr>
          <w:p w14:paraId="332B0173"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6" w:type="dxa"/>
            <w:tcBorders>
              <w:top w:val="nil"/>
              <w:left w:val="nil"/>
              <w:bottom w:val="single" w:sz="4" w:space="0" w:color="auto"/>
              <w:right w:val="nil"/>
            </w:tcBorders>
            <w:shd w:val="clear" w:color="auto" w:fill="auto"/>
            <w:hideMark/>
          </w:tcPr>
          <w:p w14:paraId="13E379BD"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6" w:type="dxa"/>
            <w:tcBorders>
              <w:top w:val="nil"/>
              <w:left w:val="single" w:sz="8" w:space="0" w:color="auto"/>
              <w:bottom w:val="single" w:sz="4" w:space="0" w:color="auto"/>
              <w:right w:val="single" w:sz="4" w:space="0" w:color="auto"/>
            </w:tcBorders>
            <w:shd w:val="clear" w:color="auto" w:fill="auto"/>
            <w:hideMark/>
          </w:tcPr>
          <w:p w14:paraId="18C1FCC9"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6" w:type="dxa"/>
            <w:tcBorders>
              <w:top w:val="nil"/>
              <w:left w:val="nil"/>
              <w:bottom w:val="single" w:sz="4" w:space="0" w:color="auto"/>
              <w:right w:val="single" w:sz="4" w:space="0" w:color="auto"/>
            </w:tcBorders>
            <w:shd w:val="clear" w:color="auto" w:fill="auto"/>
            <w:hideMark/>
          </w:tcPr>
          <w:p w14:paraId="650B7C8A"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6" w:type="dxa"/>
            <w:tcBorders>
              <w:top w:val="nil"/>
              <w:left w:val="nil"/>
              <w:bottom w:val="single" w:sz="4" w:space="0" w:color="auto"/>
              <w:right w:val="single" w:sz="4" w:space="0" w:color="auto"/>
            </w:tcBorders>
            <w:shd w:val="clear" w:color="auto" w:fill="auto"/>
            <w:hideMark/>
          </w:tcPr>
          <w:p w14:paraId="04B5ABF4"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6" w:type="dxa"/>
            <w:tcBorders>
              <w:top w:val="nil"/>
              <w:left w:val="nil"/>
              <w:bottom w:val="single" w:sz="4" w:space="0" w:color="auto"/>
              <w:right w:val="single" w:sz="8" w:space="0" w:color="auto"/>
            </w:tcBorders>
            <w:shd w:val="clear" w:color="auto" w:fill="auto"/>
            <w:hideMark/>
          </w:tcPr>
          <w:p w14:paraId="48925FBF"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326FED64"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0AF2E85A"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23C88210"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35" w:type="dxa"/>
            <w:tcBorders>
              <w:top w:val="nil"/>
              <w:left w:val="nil"/>
              <w:bottom w:val="single" w:sz="4" w:space="0" w:color="auto"/>
              <w:right w:val="single" w:sz="4" w:space="0" w:color="auto"/>
            </w:tcBorders>
            <w:shd w:val="clear" w:color="auto" w:fill="auto"/>
            <w:hideMark/>
          </w:tcPr>
          <w:p w14:paraId="5E327095"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35" w:type="dxa"/>
            <w:tcBorders>
              <w:top w:val="nil"/>
              <w:left w:val="nil"/>
              <w:bottom w:val="single" w:sz="4" w:space="0" w:color="auto"/>
              <w:right w:val="single" w:sz="4" w:space="0" w:color="auto"/>
            </w:tcBorders>
            <w:shd w:val="clear" w:color="auto" w:fill="auto"/>
            <w:hideMark/>
          </w:tcPr>
          <w:p w14:paraId="5015FCFD"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35" w:type="dxa"/>
            <w:tcBorders>
              <w:top w:val="nil"/>
              <w:left w:val="nil"/>
              <w:bottom w:val="single" w:sz="4" w:space="0" w:color="auto"/>
              <w:right w:val="single" w:sz="4" w:space="0" w:color="auto"/>
            </w:tcBorders>
            <w:shd w:val="clear" w:color="auto" w:fill="auto"/>
            <w:hideMark/>
          </w:tcPr>
          <w:p w14:paraId="76974F39"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35" w:type="dxa"/>
            <w:tcBorders>
              <w:top w:val="nil"/>
              <w:left w:val="nil"/>
              <w:bottom w:val="single" w:sz="4" w:space="0" w:color="auto"/>
              <w:right w:val="single" w:sz="4" w:space="0" w:color="auto"/>
            </w:tcBorders>
            <w:shd w:val="clear" w:color="auto" w:fill="auto"/>
            <w:hideMark/>
          </w:tcPr>
          <w:p w14:paraId="25C72B54"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64D60576"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019C78CE"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6AD330C1"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4302459D"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35" w:type="dxa"/>
            <w:tcBorders>
              <w:top w:val="nil"/>
              <w:left w:val="nil"/>
              <w:bottom w:val="single" w:sz="4" w:space="0" w:color="auto"/>
              <w:right w:val="single" w:sz="4" w:space="0" w:color="auto"/>
            </w:tcBorders>
            <w:shd w:val="clear" w:color="auto" w:fill="auto"/>
            <w:hideMark/>
          </w:tcPr>
          <w:p w14:paraId="493573D2"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35" w:type="dxa"/>
            <w:tcBorders>
              <w:top w:val="nil"/>
              <w:left w:val="nil"/>
              <w:bottom w:val="single" w:sz="4" w:space="0" w:color="auto"/>
              <w:right w:val="single" w:sz="4" w:space="0" w:color="auto"/>
            </w:tcBorders>
            <w:shd w:val="clear" w:color="auto" w:fill="auto"/>
            <w:hideMark/>
          </w:tcPr>
          <w:p w14:paraId="22A92CB0"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35" w:type="dxa"/>
            <w:tcBorders>
              <w:top w:val="nil"/>
              <w:left w:val="nil"/>
              <w:bottom w:val="single" w:sz="4" w:space="0" w:color="auto"/>
              <w:right w:val="single" w:sz="4" w:space="0" w:color="auto"/>
            </w:tcBorders>
            <w:shd w:val="clear" w:color="auto" w:fill="auto"/>
            <w:hideMark/>
          </w:tcPr>
          <w:p w14:paraId="4F2416E8"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35" w:type="dxa"/>
            <w:tcBorders>
              <w:top w:val="nil"/>
              <w:left w:val="nil"/>
              <w:bottom w:val="single" w:sz="4" w:space="0" w:color="auto"/>
              <w:right w:val="single" w:sz="4" w:space="0" w:color="auto"/>
            </w:tcBorders>
            <w:shd w:val="clear" w:color="auto" w:fill="auto"/>
            <w:hideMark/>
          </w:tcPr>
          <w:p w14:paraId="368F9A3F"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35" w:type="dxa"/>
            <w:tcBorders>
              <w:top w:val="nil"/>
              <w:left w:val="nil"/>
              <w:bottom w:val="single" w:sz="4" w:space="0" w:color="auto"/>
              <w:right w:val="single" w:sz="8" w:space="0" w:color="auto"/>
            </w:tcBorders>
            <w:shd w:val="clear" w:color="auto" w:fill="auto"/>
            <w:hideMark/>
          </w:tcPr>
          <w:p w14:paraId="3E1D462B"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0419ACF3"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680CAB22"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490E34C8"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410BB90B"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79C6B369"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56DDA9DF"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10CAAB0E"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4A10DFCC"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0466794B"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6A47E01A"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8" w:space="0" w:color="auto"/>
            </w:tcBorders>
            <w:shd w:val="clear" w:color="auto" w:fill="auto"/>
            <w:hideMark/>
          </w:tcPr>
          <w:p w14:paraId="626D2594"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10477A55"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212CC102"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4CF5310F"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7567E34A"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2D877BBB"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41A27380"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1035C2AE"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797A4421"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8" w:space="0" w:color="auto"/>
            </w:tcBorders>
            <w:shd w:val="clear" w:color="auto" w:fill="auto"/>
            <w:hideMark/>
          </w:tcPr>
          <w:p w14:paraId="6294ABA9"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r>
      <w:tr w:rsidR="002D51B7" w:rsidRPr="00F21267" w14:paraId="03AFF7DE" w14:textId="77777777" w:rsidTr="00C51BFA">
        <w:trPr>
          <w:trHeight w:val="180"/>
        </w:trPr>
        <w:tc>
          <w:tcPr>
            <w:tcW w:w="316" w:type="dxa"/>
            <w:tcBorders>
              <w:top w:val="nil"/>
              <w:left w:val="single" w:sz="4" w:space="0" w:color="auto"/>
              <w:bottom w:val="single" w:sz="4" w:space="0" w:color="auto"/>
              <w:right w:val="single" w:sz="4" w:space="0" w:color="auto"/>
            </w:tcBorders>
            <w:shd w:val="clear" w:color="auto" w:fill="auto"/>
            <w:hideMark/>
          </w:tcPr>
          <w:p w14:paraId="60E0685D"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6" w:type="dxa"/>
            <w:tcBorders>
              <w:top w:val="nil"/>
              <w:left w:val="nil"/>
              <w:bottom w:val="single" w:sz="4" w:space="0" w:color="auto"/>
              <w:right w:val="single" w:sz="4" w:space="0" w:color="auto"/>
            </w:tcBorders>
            <w:shd w:val="clear" w:color="auto" w:fill="auto"/>
            <w:hideMark/>
          </w:tcPr>
          <w:p w14:paraId="1C10A183"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6" w:type="dxa"/>
            <w:tcBorders>
              <w:top w:val="nil"/>
              <w:left w:val="nil"/>
              <w:bottom w:val="single" w:sz="4" w:space="0" w:color="auto"/>
              <w:right w:val="single" w:sz="4" w:space="0" w:color="auto"/>
            </w:tcBorders>
            <w:shd w:val="clear" w:color="auto" w:fill="auto"/>
            <w:hideMark/>
          </w:tcPr>
          <w:p w14:paraId="4510DD61"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6" w:type="dxa"/>
            <w:tcBorders>
              <w:top w:val="nil"/>
              <w:left w:val="nil"/>
              <w:bottom w:val="single" w:sz="4" w:space="0" w:color="auto"/>
              <w:right w:val="nil"/>
            </w:tcBorders>
            <w:shd w:val="clear" w:color="auto" w:fill="auto"/>
            <w:hideMark/>
          </w:tcPr>
          <w:p w14:paraId="3309B452"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6" w:type="dxa"/>
            <w:tcBorders>
              <w:top w:val="nil"/>
              <w:left w:val="single" w:sz="8" w:space="0" w:color="auto"/>
              <w:bottom w:val="single" w:sz="4" w:space="0" w:color="auto"/>
              <w:right w:val="single" w:sz="4" w:space="0" w:color="auto"/>
            </w:tcBorders>
            <w:shd w:val="clear" w:color="auto" w:fill="auto"/>
            <w:hideMark/>
          </w:tcPr>
          <w:p w14:paraId="16577EB7"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6" w:type="dxa"/>
            <w:tcBorders>
              <w:top w:val="nil"/>
              <w:left w:val="nil"/>
              <w:bottom w:val="single" w:sz="4" w:space="0" w:color="auto"/>
              <w:right w:val="single" w:sz="4" w:space="0" w:color="auto"/>
            </w:tcBorders>
            <w:shd w:val="clear" w:color="auto" w:fill="auto"/>
            <w:hideMark/>
          </w:tcPr>
          <w:p w14:paraId="35A4EC8D"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6" w:type="dxa"/>
            <w:tcBorders>
              <w:top w:val="nil"/>
              <w:left w:val="nil"/>
              <w:bottom w:val="single" w:sz="4" w:space="0" w:color="auto"/>
              <w:right w:val="single" w:sz="4" w:space="0" w:color="auto"/>
            </w:tcBorders>
            <w:shd w:val="clear" w:color="auto" w:fill="auto"/>
            <w:hideMark/>
          </w:tcPr>
          <w:p w14:paraId="1313AE4C"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6" w:type="dxa"/>
            <w:tcBorders>
              <w:top w:val="nil"/>
              <w:left w:val="nil"/>
              <w:bottom w:val="single" w:sz="4" w:space="0" w:color="auto"/>
              <w:right w:val="single" w:sz="8" w:space="0" w:color="auto"/>
            </w:tcBorders>
            <w:shd w:val="clear" w:color="auto" w:fill="auto"/>
            <w:hideMark/>
          </w:tcPr>
          <w:p w14:paraId="7512619D"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5D37B33A"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3CE3A731"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0491C497"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35" w:type="dxa"/>
            <w:tcBorders>
              <w:top w:val="nil"/>
              <w:left w:val="nil"/>
              <w:bottom w:val="single" w:sz="4" w:space="0" w:color="auto"/>
              <w:right w:val="single" w:sz="4" w:space="0" w:color="auto"/>
            </w:tcBorders>
            <w:shd w:val="clear" w:color="auto" w:fill="auto"/>
            <w:hideMark/>
          </w:tcPr>
          <w:p w14:paraId="672F9AC3"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35" w:type="dxa"/>
            <w:tcBorders>
              <w:top w:val="nil"/>
              <w:left w:val="nil"/>
              <w:bottom w:val="single" w:sz="4" w:space="0" w:color="auto"/>
              <w:right w:val="single" w:sz="4" w:space="0" w:color="auto"/>
            </w:tcBorders>
            <w:shd w:val="clear" w:color="auto" w:fill="auto"/>
            <w:hideMark/>
          </w:tcPr>
          <w:p w14:paraId="285116BD"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35" w:type="dxa"/>
            <w:tcBorders>
              <w:top w:val="nil"/>
              <w:left w:val="nil"/>
              <w:bottom w:val="single" w:sz="4" w:space="0" w:color="auto"/>
              <w:right w:val="single" w:sz="4" w:space="0" w:color="auto"/>
            </w:tcBorders>
            <w:shd w:val="clear" w:color="auto" w:fill="auto"/>
            <w:hideMark/>
          </w:tcPr>
          <w:p w14:paraId="49E219B7"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35" w:type="dxa"/>
            <w:tcBorders>
              <w:top w:val="nil"/>
              <w:left w:val="nil"/>
              <w:bottom w:val="single" w:sz="4" w:space="0" w:color="auto"/>
              <w:right w:val="single" w:sz="4" w:space="0" w:color="auto"/>
            </w:tcBorders>
            <w:shd w:val="clear" w:color="auto" w:fill="auto"/>
            <w:hideMark/>
          </w:tcPr>
          <w:p w14:paraId="02015F25"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09ABC3DE"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1D85E2AF"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3456258A"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67EADEC8"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35" w:type="dxa"/>
            <w:tcBorders>
              <w:top w:val="nil"/>
              <w:left w:val="nil"/>
              <w:bottom w:val="single" w:sz="4" w:space="0" w:color="auto"/>
              <w:right w:val="single" w:sz="4" w:space="0" w:color="auto"/>
            </w:tcBorders>
            <w:shd w:val="clear" w:color="auto" w:fill="auto"/>
            <w:hideMark/>
          </w:tcPr>
          <w:p w14:paraId="38719754"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35" w:type="dxa"/>
            <w:tcBorders>
              <w:top w:val="nil"/>
              <w:left w:val="nil"/>
              <w:bottom w:val="single" w:sz="4" w:space="0" w:color="auto"/>
              <w:right w:val="single" w:sz="4" w:space="0" w:color="auto"/>
            </w:tcBorders>
            <w:shd w:val="clear" w:color="auto" w:fill="auto"/>
            <w:hideMark/>
          </w:tcPr>
          <w:p w14:paraId="78C74CA0"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35" w:type="dxa"/>
            <w:tcBorders>
              <w:top w:val="nil"/>
              <w:left w:val="nil"/>
              <w:bottom w:val="single" w:sz="4" w:space="0" w:color="auto"/>
              <w:right w:val="single" w:sz="4" w:space="0" w:color="auto"/>
            </w:tcBorders>
            <w:shd w:val="clear" w:color="auto" w:fill="auto"/>
            <w:hideMark/>
          </w:tcPr>
          <w:p w14:paraId="10D39189"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35" w:type="dxa"/>
            <w:tcBorders>
              <w:top w:val="nil"/>
              <w:left w:val="nil"/>
              <w:bottom w:val="single" w:sz="4" w:space="0" w:color="auto"/>
              <w:right w:val="single" w:sz="4" w:space="0" w:color="auto"/>
            </w:tcBorders>
            <w:shd w:val="clear" w:color="auto" w:fill="auto"/>
            <w:hideMark/>
          </w:tcPr>
          <w:p w14:paraId="1F82EE8B"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35" w:type="dxa"/>
            <w:tcBorders>
              <w:top w:val="nil"/>
              <w:left w:val="nil"/>
              <w:bottom w:val="single" w:sz="4" w:space="0" w:color="auto"/>
              <w:right w:val="single" w:sz="8" w:space="0" w:color="auto"/>
            </w:tcBorders>
            <w:shd w:val="clear" w:color="auto" w:fill="auto"/>
            <w:hideMark/>
          </w:tcPr>
          <w:p w14:paraId="7D05FFB1"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6A2F2827"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2E244DF0"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41CECDFF"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35C1995D"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5F254393"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339E407C"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591CA5F8"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3B17FB87"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22193B1E"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3CFDB5E8"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8" w:space="0" w:color="auto"/>
            </w:tcBorders>
            <w:shd w:val="clear" w:color="auto" w:fill="auto"/>
            <w:hideMark/>
          </w:tcPr>
          <w:p w14:paraId="6C384E1C"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4719774A"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37023A1C"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6B7C110C"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11A6E123"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4A17C538"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0CF5D674"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4E30E333"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44890B2C"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8" w:space="0" w:color="auto"/>
            </w:tcBorders>
            <w:shd w:val="clear" w:color="auto" w:fill="auto"/>
            <w:hideMark/>
          </w:tcPr>
          <w:p w14:paraId="587E632F"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r>
      <w:tr w:rsidR="002D51B7" w:rsidRPr="00F21267" w14:paraId="18FA4BFE" w14:textId="77777777" w:rsidTr="00C51BFA">
        <w:trPr>
          <w:trHeight w:val="180"/>
        </w:trPr>
        <w:tc>
          <w:tcPr>
            <w:tcW w:w="316" w:type="dxa"/>
            <w:tcBorders>
              <w:top w:val="nil"/>
              <w:left w:val="single" w:sz="4" w:space="0" w:color="auto"/>
              <w:bottom w:val="single" w:sz="4" w:space="0" w:color="auto"/>
              <w:right w:val="single" w:sz="4" w:space="0" w:color="auto"/>
            </w:tcBorders>
            <w:shd w:val="clear" w:color="auto" w:fill="auto"/>
            <w:hideMark/>
          </w:tcPr>
          <w:p w14:paraId="10C4A172"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6" w:type="dxa"/>
            <w:tcBorders>
              <w:top w:val="nil"/>
              <w:left w:val="nil"/>
              <w:bottom w:val="single" w:sz="4" w:space="0" w:color="auto"/>
              <w:right w:val="single" w:sz="4" w:space="0" w:color="auto"/>
            </w:tcBorders>
            <w:shd w:val="clear" w:color="auto" w:fill="auto"/>
            <w:hideMark/>
          </w:tcPr>
          <w:p w14:paraId="627242D1"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6" w:type="dxa"/>
            <w:tcBorders>
              <w:top w:val="nil"/>
              <w:left w:val="nil"/>
              <w:bottom w:val="single" w:sz="4" w:space="0" w:color="auto"/>
              <w:right w:val="single" w:sz="4" w:space="0" w:color="auto"/>
            </w:tcBorders>
            <w:shd w:val="clear" w:color="auto" w:fill="auto"/>
            <w:hideMark/>
          </w:tcPr>
          <w:p w14:paraId="547A32CD"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6" w:type="dxa"/>
            <w:tcBorders>
              <w:top w:val="nil"/>
              <w:left w:val="nil"/>
              <w:bottom w:val="single" w:sz="4" w:space="0" w:color="auto"/>
              <w:right w:val="nil"/>
            </w:tcBorders>
            <w:shd w:val="clear" w:color="auto" w:fill="auto"/>
            <w:hideMark/>
          </w:tcPr>
          <w:p w14:paraId="6EFBCB5F"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6" w:type="dxa"/>
            <w:tcBorders>
              <w:top w:val="nil"/>
              <w:left w:val="single" w:sz="8" w:space="0" w:color="auto"/>
              <w:bottom w:val="single" w:sz="4" w:space="0" w:color="auto"/>
              <w:right w:val="single" w:sz="4" w:space="0" w:color="auto"/>
            </w:tcBorders>
            <w:shd w:val="clear" w:color="auto" w:fill="auto"/>
            <w:hideMark/>
          </w:tcPr>
          <w:p w14:paraId="4CB5E0BD"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6" w:type="dxa"/>
            <w:tcBorders>
              <w:top w:val="nil"/>
              <w:left w:val="nil"/>
              <w:bottom w:val="single" w:sz="4" w:space="0" w:color="auto"/>
              <w:right w:val="single" w:sz="4" w:space="0" w:color="auto"/>
            </w:tcBorders>
            <w:shd w:val="clear" w:color="auto" w:fill="auto"/>
            <w:hideMark/>
          </w:tcPr>
          <w:p w14:paraId="787B9BC8"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6" w:type="dxa"/>
            <w:tcBorders>
              <w:top w:val="nil"/>
              <w:left w:val="nil"/>
              <w:bottom w:val="single" w:sz="4" w:space="0" w:color="auto"/>
              <w:right w:val="single" w:sz="4" w:space="0" w:color="auto"/>
            </w:tcBorders>
            <w:shd w:val="clear" w:color="auto" w:fill="auto"/>
            <w:hideMark/>
          </w:tcPr>
          <w:p w14:paraId="391441CA"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6" w:type="dxa"/>
            <w:tcBorders>
              <w:top w:val="nil"/>
              <w:left w:val="nil"/>
              <w:bottom w:val="single" w:sz="4" w:space="0" w:color="auto"/>
              <w:right w:val="single" w:sz="8" w:space="0" w:color="auto"/>
            </w:tcBorders>
            <w:shd w:val="clear" w:color="auto" w:fill="auto"/>
            <w:hideMark/>
          </w:tcPr>
          <w:p w14:paraId="592CBF38"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24B0A335"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2771F642"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5A00F8D3"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35" w:type="dxa"/>
            <w:tcBorders>
              <w:top w:val="nil"/>
              <w:left w:val="nil"/>
              <w:bottom w:val="single" w:sz="4" w:space="0" w:color="auto"/>
              <w:right w:val="single" w:sz="4" w:space="0" w:color="auto"/>
            </w:tcBorders>
            <w:shd w:val="clear" w:color="auto" w:fill="auto"/>
            <w:hideMark/>
          </w:tcPr>
          <w:p w14:paraId="72568EFD"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35" w:type="dxa"/>
            <w:tcBorders>
              <w:top w:val="nil"/>
              <w:left w:val="nil"/>
              <w:bottom w:val="single" w:sz="4" w:space="0" w:color="auto"/>
              <w:right w:val="single" w:sz="4" w:space="0" w:color="auto"/>
            </w:tcBorders>
            <w:shd w:val="clear" w:color="auto" w:fill="auto"/>
            <w:hideMark/>
          </w:tcPr>
          <w:p w14:paraId="7DB88607"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35" w:type="dxa"/>
            <w:tcBorders>
              <w:top w:val="nil"/>
              <w:left w:val="nil"/>
              <w:bottom w:val="single" w:sz="4" w:space="0" w:color="auto"/>
              <w:right w:val="single" w:sz="4" w:space="0" w:color="auto"/>
            </w:tcBorders>
            <w:shd w:val="clear" w:color="auto" w:fill="auto"/>
            <w:hideMark/>
          </w:tcPr>
          <w:p w14:paraId="2AFAC024"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35" w:type="dxa"/>
            <w:tcBorders>
              <w:top w:val="nil"/>
              <w:left w:val="nil"/>
              <w:bottom w:val="single" w:sz="4" w:space="0" w:color="auto"/>
              <w:right w:val="single" w:sz="4" w:space="0" w:color="auto"/>
            </w:tcBorders>
            <w:shd w:val="clear" w:color="auto" w:fill="auto"/>
            <w:hideMark/>
          </w:tcPr>
          <w:p w14:paraId="70A9F9D2"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43E1D7D6"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4A2211F8"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18184025"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7561983D"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35" w:type="dxa"/>
            <w:tcBorders>
              <w:top w:val="nil"/>
              <w:left w:val="nil"/>
              <w:bottom w:val="single" w:sz="4" w:space="0" w:color="auto"/>
              <w:right w:val="single" w:sz="4" w:space="0" w:color="auto"/>
            </w:tcBorders>
            <w:shd w:val="clear" w:color="auto" w:fill="auto"/>
            <w:hideMark/>
          </w:tcPr>
          <w:p w14:paraId="3C1A6355"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35" w:type="dxa"/>
            <w:tcBorders>
              <w:top w:val="nil"/>
              <w:left w:val="nil"/>
              <w:bottom w:val="single" w:sz="4" w:space="0" w:color="auto"/>
              <w:right w:val="single" w:sz="4" w:space="0" w:color="auto"/>
            </w:tcBorders>
            <w:shd w:val="clear" w:color="auto" w:fill="auto"/>
            <w:hideMark/>
          </w:tcPr>
          <w:p w14:paraId="5B61816E"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35" w:type="dxa"/>
            <w:tcBorders>
              <w:top w:val="nil"/>
              <w:left w:val="nil"/>
              <w:bottom w:val="single" w:sz="4" w:space="0" w:color="auto"/>
              <w:right w:val="single" w:sz="4" w:space="0" w:color="auto"/>
            </w:tcBorders>
            <w:shd w:val="clear" w:color="auto" w:fill="auto"/>
            <w:hideMark/>
          </w:tcPr>
          <w:p w14:paraId="46AF32BA"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35" w:type="dxa"/>
            <w:tcBorders>
              <w:top w:val="nil"/>
              <w:left w:val="nil"/>
              <w:bottom w:val="single" w:sz="4" w:space="0" w:color="auto"/>
              <w:right w:val="single" w:sz="4" w:space="0" w:color="auto"/>
            </w:tcBorders>
            <w:shd w:val="clear" w:color="auto" w:fill="auto"/>
            <w:hideMark/>
          </w:tcPr>
          <w:p w14:paraId="4A39D446"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35" w:type="dxa"/>
            <w:tcBorders>
              <w:top w:val="nil"/>
              <w:left w:val="nil"/>
              <w:bottom w:val="single" w:sz="4" w:space="0" w:color="auto"/>
              <w:right w:val="single" w:sz="8" w:space="0" w:color="auto"/>
            </w:tcBorders>
            <w:shd w:val="clear" w:color="auto" w:fill="auto"/>
            <w:hideMark/>
          </w:tcPr>
          <w:p w14:paraId="27915EF1"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0EF41168"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444C6BB1"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42CC45E2"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31A1CE1D"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276CEE4D"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18FEC98E"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01870E4D"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353C5EEA"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681200A9"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15B04DF1"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8" w:space="0" w:color="auto"/>
            </w:tcBorders>
            <w:shd w:val="clear" w:color="auto" w:fill="auto"/>
            <w:hideMark/>
          </w:tcPr>
          <w:p w14:paraId="27AADFFB"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615F7A52"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26E48956"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28757126"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3C828E87"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77A2B512"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38096030"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5ABBD399"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72B17D54"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8" w:space="0" w:color="auto"/>
            </w:tcBorders>
            <w:shd w:val="clear" w:color="auto" w:fill="auto"/>
            <w:hideMark/>
          </w:tcPr>
          <w:p w14:paraId="1E21FD2C"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r>
      <w:tr w:rsidR="002D51B7" w:rsidRPr="00F21267" w14:paraId="07D6AFF4" w14:textId="77777777" w:rsidTr="00C51BFA">
        <w:trPr>
          <w:trHeight w:val="180"/>
        </w:trPr>
        <w:tc>
          <w:tcPr>
            <w:tcW w:w="316" w:type="dxa"/>
            <w:tcBorders>
              <w:top w:val="nil"/>
              <w:left w:val="single" w:sz="4" w:space="0" w:color="auto"/>
              <w:bottom w:val="single" w:sz="4" w:space="0" w:color="auto"/>
              <w:right w:val="single" w:sz="4" w:space="0" w:color="auto"/>
            </w:tcBorders>
            <w:shd w:val="clear" w:color="auto" w:fill="auto"/>
            <w:hideMark/>
          </w:tcPr>
          <w:p w14:paraId="5541FBEE"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6" w:type="dxa"/>
            <w:tcBorders>
              <w:top w:val="nil"/>
              <w:left w:val="nil"/>
              <w:bottom w:val="single" w:sz="4" w:space="0" w:color="auto"/>
              <w:right w:val="single" w:sz="4" w:space="0" w:color="auto"/>
            </w:tcBorders>
            <w:shd w:val="clear" w:color="auto" w:fill="auto"/>
            <w:hideMark/>
          </w:tcPr>
          <w:p w14:paraId="5F6ABD30"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6" w:type="dxa"/>
            <w:tcBorders>
              <w:top w:val="nil"/>
              <w:left w:val="nil"/>
              <w:bottom w:val="single" w:sz="4" w:space="0" w:color="auto"/>
              <w:right w:val="single" w:sz="4" w:space="0" w:color="auto"/>
            </w:tcBorders>
            <w:shd w:val="clear" w:color="auto" w:fill="auto"/>
            <w:hideMark/>
          </w:tcPr>
          <w:p w14:paraId="1CE8D193"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6" w:type="dxa"/>
            <w:tcBorders>
              <w:top w:val="nil"/>
              <w:left w:val="nil"/>
              <w:bottom w:val="single" w:sz="4" w:space="0" w:color="auto"/>
              <w:right w:val="nil"/>
            </w:tcBorders>
            <w:shd w:val="clear" w:color="auto" w:fill="auto"/>
            <w:hideMark/>
          </w:tcPr>
          <w:p w14:paraId="2ABCC6E6"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6" w:type="dxa"/>
            <w:tcBorders>
              <w:top w:val="nil"/>
              <w:left w:val="single" w:sz="8" w:space="0" w:color="auto"/>
              <w:bottom w:val="single" w:sz="4" w:space="0" w:color="auto"/>
              <w:right w:val="single" w:sz="4" w:space="0" w:color="auto"/>
            </w:tcBorders>
            <w:shd w:val="clear" w:color="auto" w:fill="auto"/>
            <w:hideMark/>
          </w:tcPr>
          <w:p w14:paraId="27273EDF"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6" w:type="dxa"/>
            <w:tcBorders>
              <w:top w:val="nil"/>
              <w:left w:val="nil"/>
              <w:bottom w:val="single" w:sz="4" w:space="0" w:color="auto"/>
              <w:right w:val="single" w:sz="4" w:space="0" w:color="auto"/>
            </w:tcBorders>
            <w:shd w:val="clear" w:color="auto" w:fill="auto"/>
            <w:hideMark/>
          </w:tcPr>
          <w:p w14:paraId="27A3B845"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6" w:type="dxa"/>
            <w:tcBorders>
              <w:top w:val="nil"/>
              <w:left w:val="nil"/>
              <w:bottom w:val="single" w:sz="4" w:space="0" w:color="auto"/>
              <w:right w:val="single" w:sz="4" w:space="0" w:color="auto"/>
            </w:tcBorders>
            <w:shd w:val="clear" w:color="auto" w:fill="auto"/>
            <w:hideMark/>
          </w:tcPr>
          <w:p w14:paraId="4EE0FEF0"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6" w:type="dxa"/>
            <w:tcBorders>
              <w:top w:val="nil"/>
              <w:left w:val="nil"/>
              <w:bottom w:val="single" w:sz="4" w:space="0" w:color="auto"/>
              <w:right w:val="single" w:sz="8" w:space="0" w:color="auto"/>
            </w:tcBorders>
            <w:shd w:val="clear" w:color="auto" w:fill="auto"/>
            <w:hideMark/>
          </w:tcPr>
          <w:p w14:paraId="28A12F28"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4A9ACF92"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3019FD2A"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70120806"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35" w:type="dxa"/>
            <w:tcBorders>
              <w:top w:val="nil"/>
              <w:left w:val="nil"/>
              <w:bottom w:val="single" w:sz="4" w:space="0" w:color="auto"/>
              <w:right w:val="single" w:sz="4" w:space="0" w:color="auto"/>
            </w:tcBorders>
            <w:shd w:val="clear" w:color="auto" w:fill="auto"/>
            <w:hideMark/>
          </w:tcPr>
          <w:p w14:paraId="7ECAD13A"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35" w:type="dxa"/>
            <w:tcBorders>
              <w:top w:val="nil"/>
              <w:left w:val="nil"/>
              <w:bottom w:val="single" w:sz="4" w:space="0" w:color="auto"/>
              <w:right w:val="single" w:sz="4" w:space="0" w:color="auto"/>
            </w:tcBorders>
            <w:shd w:val="clear" w:color="auto" w:fill="auto"/>
            <w:hideMark/>
          </w:tcPr>
          <w:p w14:paraId="45C9926F"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35" w:type="dxa"/>
            <w:tcBorders>
              <w:top w:val="nil"/>
              <w:left w:val="nil"/>
              <w:bottom w:val="single" w:sz="4" w:space="0" w:color="auto"/>
              <w:right w:val="single" w:sz="4" w:space="0" w:color="auto"/>
            </w:tcBorders>
            <w:shd w:val="clear" w:color="auto" w:fill="auto"/>
            <w:hideMark/>
          </w:tcPr>
          <w:p w14:paraId="6103899C"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35" w:type="dxa"/>
            <w:tcBorders>
              <w:top w:val="nil"/>
              <w:left w:val="nil"/>
              <w:bottom w:val="single" w:sz="4" w:space="0" w:color="auto"/>
              <w:right w:val="single" w:sz="4" w:space="0" w:color="auto"/>
            </w:tcBorders>
            <w:shd w:val="clear" w:color="auto" w:fill="auto"/>
            <w:hideMark/>
          </w:tcPr>
          <w:p w14:paraId="5FC304FB"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57A2ECD2"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206413C0"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3A566FF6"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21120796"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35" w:type="dxa"/>
            <w:tcBorders>
              <w:top w:val="nil"/>
              <w:left w:val="nil"/>
              <w:bottom w:val="single" w:sz="4" w:space="0" w:color="auto"/>
              <w:right w:val="single" w:sz="4" w:space="0" w:color="auto"/>
            </w:tcBorders>
            <w:shd w:val="clear" w:color="auto" w:fill="auto"/>
            <w:hideMark/>
          </w:tcPr>
          <w:p w14:paraId="4BB9C974"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35" w:type="dxa"/>
            <w:tcBorders>
              <w:top w:val="nil"/>
              <w:left w:val="nil"/>
              <w:bottom w:val="single" w:sz="4" w:space="0" w:color="auto"/>
              <w:right w:val="single" w:sz="4" w:space="0" w:color="auto"/>
            </w:tcBorders>
            <w:shd w:val="clear" w:color="auto" w:fill="auto"/>
            <w:hideMark/>
          </w:tcPr>
          <w:p w14:paraId="31723751"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35" w:type="dxa"/>
            <w:tcBorders>
              <w:top w:val="nil"/>
              <w:left w:val="nil"/>
              <w:bottom w:val="single" w:sz="4" w:space="0" w:color="auto"/>
              <w:right w:val="single" w:sz="4" w:space="0" w:color="auto"/>
            </w:tcBorders>
            <w:shd w:val="clear" w:color="auto" w:fill="auto"/>
            <w:hideMark/>
          </w:tcPr>
          <w:p w14:paraId="05C0DF8B"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35" w:type="dxa"/>
            <w:tcBorders>
              <w:top w:val="nil"/>
              <w:left w:val="nil"/>
              <w:bottom w:val="single" w:sz="4" w:space="0" w:color="auto"/>
              <w:right w:val="single" w:sz="4" w:space="0" w:color="auto"/>
            </w:tcBorders>
            <w:shd w:val="clear" w:color="auto" w:fill="auto"/>
            <w:hideMark/>
          </w:tcPr>
          <w:p w14:paraId="534C850D"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35" w:type="dxa"/>
            <w:tcBorders>
              <w:top w:val="nil"/>
              <w:left w:val="nil"/>
              <w:bottom w:val="single" w:sz="4" w:space="0" w:color="auto"/>
              <w:right w:val="single" w:sz="8" w:space="0" w:color="auto"/>
            </w:tcBorders>
            <w:shd w:val="clear" w:color="auto" w:fill="auto"/>
            <w:hideMark/>
          </w:tcPr>
          <w:p w14:paraId="39992E59"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4493D204"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75ECBA71"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15B97CD6"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07F6D3EB"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232C9E5D"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01C40DE9"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595658FE"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60A0EEB3"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18F2457C"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21607493"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8" w:space="0" w:color="auto"/>
            </w:tcBorders>
            <w:shd w:val="clear" w:color="auto" w:fill="auto"/>
            <w:hideMark/>
          </w:tcPr>
          <w:p w14:paraId="0C64ECAB"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16D8179E"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7B0EC46A"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0092034F"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7C959748"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11D99E18"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6492C42D"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6D7CDACC"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69E2A5E3"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8" w:space="0" w:color="auto"/>
            </w:tcBorders>
            <w:shd w:val="clear" w:color="auto" w:fill="auto"/>
            <w:hideMark/>
          </w:tcPr>
          <w:p w14:paraId="3702F751"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r>
      <w:tr w:rsidR="002D51B7" w:rsidRPr="00F21267" w14:paraId="2DD3F49A" w14:textId="77777777" w:rsidTr="00C51BFA">
        <w:trPr>
          <w:trHeight w:val="180"/>
        </w:trPr>
        <w:tc>
          <w:tcPr>
            <w:tcW w:w="316" w:type="dxa"/>
            <w:tcBorders>
              <w:top w:val="nil"/>
              <w:left w:val="single" w:sz="4" w:space="0" w:color="auto"/>
              <w:bottom w:val="single" w:sz="4" w:space="0" w:color="auto"/>
              <w:right w:val="single" w:sz="4" w:space="0" w:color="auto"/>
            </w:tcBorders>
            <w:shd w:val="clear" w:color="auto" w:fill="auto"/>
            <w:hideMark/>
          </w:tcPr>
          <w:p w14:paraId="5228C8BB"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6" w:type="dxa"/>
            <w:tcBorders>
              <w:top w:val="nil"/>
              <w:left w:val="nil"/>
              <w:bottom w:val="single" w:sz="4" w:space="0" w:color="auto"/>
              <w:right w:val="single" w:sz="4" w:space="0" w:color="auto"/>
            </w:tcBorders>
            <w:shd w:val="clear" w:color="auto" w:fill="auto"/>
            <w:hideMark/>
          </w:tcPr>
          <w:p w14:paraId="01A98468"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6" w:type="dxa"/>
            <w:tcBorders>
              <w:top w:val="nil"/>
              <w:left w:val="nil"/>
              <w:bottom w:val="single" w:sz="4" w:space="0" w:color="auto"/>
              <w:right w:val="single" w:sz="4" w:space="0" w:color="auto"/>
            </w:tcBorders>
            <w:shd w:val="clear" w:color="auto" w:fill="auto"/>
            <w:hideMark/>
          </w:tcPr>
          <w:p w14:paraId="5F492E6B"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6" w:type="dxa"/>
            <w:tcBorders>
              <w:top w:val="nil"/>
              <w:left w:val="nil"/>
              <w:bottom w:val="single" w:sz="4" w:space="0" w:color="auto"/>
              <w:right w:val="nil"/>
            </w:tcBorders>
            <w:shd w:val="clear" w:color="auto" w:fill="auto"/>
            <w:hideMark/>
          </w:tcPr>
          <w:p w14:paraId="1586B842"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6" w:type="dxa"/>
            <w:tcBorders>
              <w:top w:val="nil"/>
              <w:left w:val="single" w:sz="8" w:space="0" w:color="auto"/>
              <w:bottom w:val="single" w:sz="4" w:space="0" w:color="auto"/>
              <w:right w:val="single" w:sz="4" w:space="0" w:color="auto"/>
            </w:tcBorders>
            <w:shd w:val="clear" w:color="auto" w:fill="auto"/>
            <w:hideMark/>
          </w:tcPr>
          <w:p w14:paraId="6C5784CE"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6" w:type="dxa"/>
            <w:tcBorders>
              <w:top w:val="nil"/>
              <w:left w:val="nil"/>
              <w:bottom w:val="single" w:sz="4" w:space="0" w:color="auto"/>
              <w:right w:val="single" w:sz="4" w:space="0" w:color="auto"/>
            </w:tcBorders>
            <w:shd w:val="clear" w:color="auto" w:fill="auto"/>
            <w:hideMark/>
          </w:tcPr>
          <w:p w14:paraId="748EC1F4"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6" w:type="dxa"/>
            <w:tcBorders>
              <w:top w:val="nil"/>
              <w:left w:val="nil"/>
              <w:bottom w:val="single" w:sz="4" w:space="0" w:color="auto"/>
              <w:right w:val="single" w:sz="4" w:space="0" w:color="auto"/>
            </w:tcBorders>
            <w:shd w:val="clear" w:color="auto" w:fill="auto"/>
            <w:hideMark/>
          </w:tcPr>
          <w:p w14:paraId="23B395DE"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6" w:type="dxa"/>
            <w:tcBorders>
              <w:top w:val="nil"/>
              <w:left w:val="nil"/>
              <w:bottom w:val="single" w:sz="4" w:space="0" w:color="auto"/>
              <w:right w:val="single" w:sz="8" w:space="0" w:color="auto"/>
            </w:tcBorders>
            <w:shd w:val="clear" w:color="auto" w:fill="auto"/>
            <w:hideMark/>
          </w:tcPr>
          <w:p w14:paraId="3B89329A"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19670654"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206A89D4"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32363E2B"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35" w:type="dxa"/>
            <w:tcBorders>
              <w:top w:val="nil"/>
              <w:left w:val="nil"/>
              <w:bottom w:val="single" w:sz="4" w:space="0" w:color="auto"/>
              <w:right w:val="single" w:sz="4" w:space="0" w:color="auto"/>
            </w:tcBorders>
            <w:shd w:val="clear" w:color="auto" w:fill="auto"/>
            <w:hideMark/>
          </w:tcPr>
          <w:p w14:paraId="65FBBB48"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35" w:type="dxa"/>
            <w:tcBorders>
              <w:top w:val="nil"/>
              <w:left w:val="nil"/>
              <w:bottom w:val="single" w:sz="4" w:space="0" w:color="auto"/>
              <w:right w:val="single" w:sz="4" w:space="0" w:color="auto"/>
            </w:tcBorders>
            <w:shd w:val="clear" w:color="auto" w:fill="auto"/>
            <w:hideMark/>
          </w:tcPr>
          <w:p w14:paraId="054C93D3"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35" w:type="dxa"/>
            <w:tcBorders>
              <w:top w:val="nil"/>
              <w:left w:val="nil"/>
              <w:bottom w:val="single" w:sz="4" w:space="0" w:color="auto"/>
              <w:right w:val="single" w:sz="4" w:space="0" w:color="auto"/>
            </w:tcBorders>
            <w:shd w:val="clear" w:color="auto" w:fill="auto"/>
            <w:hideMark/>
          </w:tcPr>
          <w:p w14:paraId="65CFB0E2"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35" w:type="dxa"/>
            <w:tcBorders>
              <w:top w:val="nil"/>
              <w:left w:val="nil"/>
              <w:bottom w:val="single" w:sz="4" w:space="0" w:color="auto"/>
              <w:right w:val="single" w:sz="4" w:space="0" w:color="auto"/>
            </w:tcBorders>
            <w:shd w:val="clear" w:color="auto" w:fill="auto"/>
            <w:hideMark/>
          </w:tcPr>
          <w:p w14:paraId="6BC1C6E2"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03F7C4D1"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53462B04"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45ED0EEC"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32623EBD"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35" w:type="dxa"/>
            <w:tcBorders>
              <w:top w:val="nil"/>
              <w:left w:val="nil"/>
              <w:bottom w:val="single" w:sz="4" w:space="0" w:color="auto"/>
              <w:right w:val="single" w:sz="4" w:space="0" w:color="auto"/>
            </w:tcBorders>
            <w:shd w:val="clear" w:color="auto" w:fill="auto"/>
            <w:hideMark/>
          </w:tcPr>
          <w:p w14:paraId="7E0DABAD"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35" w:type="dxa"/>
            <w:tcBorders>
              <w:top w:val="nil"/>
              <w:left w:val="nil"/>
              <w:bottom w:val="single" w:sz="4" w:space="0" w:color="auto"/>
              <w:right w:val="single" w:sz="4" w:space="0" w:color="auto"/>
            </w:tcBorders>
            <w:shd w:val="clear" w:color="auto" w:fill="auto"/>
            <w:hideMark/>
          </w:tcPr>
          <w:p w14:paraId="6D8015F0"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35" w:type="dxa"/>
            <w:tcBorders>
              <w:top w:val="nil"/>
              <w:left w:val="nil"/>
              <w:bottom w:val="single" w:sz="4" w:space="0" w:color="auto"/>
              <w:right w:val="single" w:sz="4" w:space="0" w:color="auto"/>
            </w:tcBorders>
            <w:shd w:val="clear" w:color="auto" w:fill="auto"/>
            <w:hideMark/>
          </w:tcPr>
          <w:p w14:paraId="65D68F65"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35" w:type="dxa"/>
            <w:tcBorders>
              <w:top w:val="nil"/>
              <w:left w:val="nil"/>
              <w:bottom w:val="single" w:sz="4" w:space="0" w:color="auto"/>
              <w:right w:val="single" w:sz="4" w:space="0" w:color="auto"/>
            </w:tcBorders>
            <w:shd w:val="clear" w:color="auto" w:fill="auto"/>
            <w:hideMark/>
          </w:tcPr>
          <w:p w14:paraId="73481597"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35" w:type="dxa"/>
            <w:tcBorders>
              <w:top w:val="nil"/>
              <w:left w:val="nil"/>
              <w:bottom w:val="single" w:sz="4" w:space="0" w:color="auto"/>
              <w:right w:val="single" w:sz="8" w:space="0" w:color="auto"/>
            </w:tcBorders>
            <w:shd w:val="clear" w:color="auto" w:fill="auto"/>
            <w:hideMark/>
          </w:tcPr>
          <w:p w14:paraId="2F714462"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27592743"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22441001"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2826C7F6"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72D1FAC9"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7C8EE9BA"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11A97664"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2D2F8A82"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13E16F33"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4A73C66D"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569027B3"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8" w:space="0" w:color="auto"/>
            </w:tcBorders>
            <w:shd w:val="clear" w:color="auto" w:fill="auto"/>
            <w:hideMark/>
          </w:tcPr>
          <w:p w14:paraId="734FF1A4"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5CF604D5"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65243AB7"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39ED686E"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63CC17A7"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27B45DC0"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4D7D60CC"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5DF747FA"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729121CD"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8" w:space="0" w:color="auto"/>
            </w:tcBorders>
            <w:shd w:val="clear" w:color="auto" w:fill="auto"/>
            <w:hideMark/>
          </w:tcPr>
          <w:p w14:paraId="44CAA976"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r>
      <w:tr w:rsidR="002D51B7" w:rsidRPr="00F21267" w14:paraId="134C5819" w14:textId="77777777" w:rsidTr="00C51BFA">
        <w:trPr>
          <w:trHeight w:val="180"/>
        </w:trPr>
        <w:tc>
          <w:tcPr>
            <w:tcW w:w="316" w:type="dxa"/>
            <w:tcBorders>
              <w:top w:val="nil"/>
              <w:left w:val="single" w:sz="4" w:space="0" w:color="auto"/>
              <w:bottom w:val="single" w:sz="4" w:space="0" w:color="auto"/>
              <w:right w:val="single" w:sz="4" w:space="0" w:color="auto"/>
            </w:tcBorders>
            <w:shd w:val="clear" w:color="auto" w:fill="auto"/>
            <w:hideMark/>
          </w:tcPr>
          <w:p w14:paraId="375B7E87"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6" w:type="dxa"/>
            <w:tcBorders>
              <w:top w:val="nil"/>
              <w:left w:val="nil"/>
              <w:bottom w:val="single" w:sz="4" w:space="0" w:color="auto"/>
              <w:right w:val="single" w:sz="4" w:space="0" w:color="auto"/>
            </w:tcBorders>
            <w:shd w:val="clear" w:color="auto" w:fill="auto"/>
            <w:hideMark/>
          </w:tcPr>
          <w:p w14:paraId="4C11DEED"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6" w:type="dxa"/>
            <w:tcBorders>
              <w:top w:val="nil"/>
              <w:left w:val="nil"/>
              <w:bottom w:val="single" w:sz="4" w:space="0" w:color="auto"/>
              <w:right w:val="single" w:sz="4" w:space="0" w:color="auto"/>
            </w:tcBorders>
            <w:shd w:val="clear" w:color="auto" w:fill="auto"/>
            <w:hideMark/>
          </w:tcPr>
          <w:p w14:paraId="64A21ACA"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6" w:type="dxa"/>
            <w:tcBorders>
              <w:top w:val="nil"/>
              <w:left w:val="nil"/>
              <w:bottom w:val="single" w:sz="4" w:space="0" w:color="auto"/>
              <w:right w:val="nil"/>
            </w:tcBorders>
            <w:shd w:val="clear" w:color="auto" w:fill="auto"/>
            <w:hideMark/>
          </w:tcPr>
          <w:p w14:paraId="39EA986A"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6" w:type="dxa"/>
            <w:tcBorders>
              <w:top w:val="nil"/>
              <w:left w:val="single" w:sz="8" w:space="0" w:color="auto"/>
              <w:bottom w:val="single" w:sz="4" w:space="0" w:color="auto"/>
              <w:right w:val="single" w:sz="4" w:space="0" w:color="auto"/>
            </w:tcBorders>
            <w:shd w:val="clear" w:color="auto" w:fill="auto"/>
            <w:hideMark/>
          </w:tcPr>
          <w:p w14:paraId="77E5FCF6"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6" w:type="dxa"/>
            <w:tcBorders>
              <w:top w:val="nil"/>
              <w:left w:val="nil"/>
              <w:bottom w:val="single" w:sz="4" w:space="0" w:color="auto"/>
              <w:right w:val="single" w:sz="4" w:space="0" w:color="auto"/>
            </w:tcBorders>
            <w:shd w:val="clear" w:color="auto" w:fill="auto"/>
            <w:hideMark/>
          </w:tcPr>
          <w:p w14:paraId="4D265D22"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6" w:type="dxa"/>
            <w:tcBorders>
              <w:top w:val="nil"/>
              <w:left w:val="nil"/>
              <w:bottom w:val="single" w:sz="4" w:space="0" w:color="auto"/>
              <w:right w:val="single" w:sz="4" w:space="0" w:color="auto"/>
            </w:tcBorders>
            <w:shd w:val="clear" w:color="auto" w:fill="auto"/>
            <w:hideMark/>
          </w:tcPr>
          <w:p w14:paraId="53CFAD41"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6" w:type="dxa"/>
            <w:tcBorders>
              <w:top w:val="nil"/>
              <w:left w:val="nil"/>
              <w:bottom w:val="single" w:sz="4" w:space="0" w:color="auto"/>
              <w:right w:val="single" w:sz="8" w:space="0" w:color="auto"/>
            </w:tcBorders>
            <w:shd w:val="clear" w:color="auto" w:fill="auto"/>
            <w:hideMark/>
          </w:tcPr>
          <w:p w14:paraId="61367087"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0087C3B0"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736AE5D7"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67005E11"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35" w:type="dxa"/>
            <w:tcBorders>
              <w:top w:val="nil"/>
              <w:left w:val="nil"/>
              <w:bottom w:val="single" w:sz="4" w:space="0" w:color="auto"/>
              <w:right w:val="single" w:sz="4" w:space="0" w:color="auto"/>
            </w:tcBorders>
            <w:shd w:val="clear" w:color="auto" w:fill="auto"/>
            <w:hideMark/>
          </w:tcPr>
          <w:p w14:paraId="1425AC63"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35" w:type="dxa"/>
            <w:tcBorders>
              <w:top w:val="nil"/>
              <w:left w:val="nil"/>
              <w:bottom w:val="single" w:sz="4" w:space="0" w:color="auto"/>
              <w:right w:val="single" w:sz="4" w:space="0" w:color="auto"/>
            </w:tcBorders>
            <w:shd w:val="clear" w:color="auto" w:fill="auto"/>
            <w:hideMark/>
          </w:tcPr>
          <w:p w14:paraId="04530F43"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35" w:type="dxa"/>
            <w:tcBorders>
              <w:top w:val="nil"/>
              <w:left w:val="nil"/>
              <w:bottom w:val="single" w:sz="4" w:space="0" w:color="auto"/>
              <w:right w:val="single" w:sz="4" w:space="0" w:color="auto"/>
            </w:tcBorders>
            <w:shd w:val="clear" w:color="auto" w:fill="auto"/>
            <w:hideMark/>
          </w:tcPr>
          <w:p w14:paraId="017D20C9"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35" w:type="dxa"/>
            <w:tcBorders>
              <w:top w:val="nil"/>
              <w:left w:val="nil"/>
              <w:bottom w:val="single" w:sz="4" w:space="0" w:color="auto"/>
              <w:right w:val="single" w:sz="4" w:space="0" w:color="auto"/>
            </w:tcBorders>
            <w:shd w:val="clear" w:color="auto" w:fill="auto"/>
            <w:hideMark/>
          </w:tcPr>
          <w:p w14:paraId="385F6F46"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403CA95F"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723A77C0"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48110393"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4FC2FDEF"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35" w:type="dxa"/>
            <w:tcBorders>
              <w:top w:val="nil"/>
              <w:left w:val="nil"/>
              <w:bottom w:val="single" w:sz="4" w:space="0" w:color="auto"/>
              <w:right w:val="single" w:sz="4" w:space="0" w:color="auto"/>
            </w:tcBorders>
            <w:shd w:val="clear" w:color="auto" w:fill="auto"/>
            <w:hideMark/>
          </w:tcPr>
          <w:p w14:paraId="0694AA5F"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35" w:type="dxa"/>
            <w:tcBorders>
              <w:top w:val="nil"/>
              <w:left w:val="nil"/>
              <w:bottom w:val="single" w:sz="4" w:space="0" w:color="auto"/>
              <w:right w:val="single" w:sz="4" w:space="0" w:color="auto"/>
            </w:tcBorders>
            <w:shd w:val="clear" w:color="auto" w:fill="auto"/>
            <w:hideMark/>
          </w:tcPr>
          <w:p w14:paraId="1058AB3F"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35" w:type="dxa"/>
            <w:tcBorders>
              <w:top w:val="nil"/>
              <w:left w:val="nil"/>
              <w:bottom w:val="single" w:sz="4" w:space="0" w:color="auto"/>
              <w:right w:val="single" w:sz="4" w:space="0" w:color="auto"/>
            </w:tcBorders>
            <w:shd w:val="clear" w:color="auto" w:fill="auto"/>
            <w:hideMark/>
          </w:tcPr>
          <w:p w14:paraId="34AE5439"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35" w:type="dxa"/>
            <w:tcBorders>
              <w:top w:val="nil"/>
              <w:left w:val="nil"/>
              <w:bottom w:val="single" w:sz="4" w:space="0" w:color="auto"/>
              <w:right w:val="single" w:sz="4" w:space="0" w:color="auto"/>
            </w:tcBorders>
            <w:shd w:val="clear" w:color="auto" w:fill="auto"/>
            <w:hideMark/>
          </w:tcPr>
          <w:p w14:paraId="1EE1DB5C"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35" w:type="dxa"/>
            <w:tcBorders>
              <w:top w:val="nil"/>
              <w:left w:val="nil"/>
              <w:bottom w:val="single" w:sz="4" w:space="0" w:color="auto"/>
              <w:right w:val="single" w:sz="8" w:space="0" w:color="auto"/>
            </w:tcBorders>
            <w:shd w:val="clear" w:color="auto" w:fill="auto"/>
            <w:hideMark/>
          </w:tcPr>
          <w:p w14:paraId="59A92B4B"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49EEB20A"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653102A5"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243F6C0E"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30210F15"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7F4C62BB"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3074926D"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0322280F"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50676D5D"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2ADB5F2E"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3CDF42C0"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8" w:space="0" w:color="auto"/>
            </w:tcBorders>
            <w:shd w:val="clear" w:color="auto" w:fill="auto"/>
            <w:hideMark/>
          </w:tcPr>
          <w:p w14:paraId="5C108DD3"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021DBBD6"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49BBAE99"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402603B8"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0D69760D"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21E279C9"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0866DC2E"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6D19811D"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067B1C6A"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8" w:space="0" w:color="auto"/>
            </w:tcBorders>
            <w:shd w:val="clear" w:color="auto" w:fill="auto"/>
            <w:hideMark/>
          </w:tcPr>
          <w:p w14:paraId="3BFDD11F"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r>
      <w:tr w:rsidR="002D51B7" w:rsidRPr="00F21267" w14:paraId="21FB4A1D" w14:textId="77777777" w:rsidTr="00C51BFA">
        <w:trPr>
          <w:trHeight w:val="180"/>
        </w:trPr>
        <w:tc>
          <w:tcPr>
            <w:tcW w:w="316" w:type="dxa"/>
            <w:tcBorders>
              <w:top w:val="nil"/>
              <w:left w:val="single" w:sz="4" w:space="0" w:color="auto"/>
              <w:bottom w:val="single" w:sz="4" w:space="0" w:color="auto"/>
              <w:right w:val="single" w:sz="4" w:space="0" w:color="auto"/>
            </w:tcBorders>
            <w:shd w:val="clear" w:color="auto" w:fill="auto"/>
            <w:hideMark/>
          </w:tcPr>
          <w:p w14:paraId="72DC75A5"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6" w:type="dxa"/>
            <w:tcBorders>
              <w:top w:val="nil"/>
              <w:left w:val="nil"/>
              <w:bottom w:val="single" w:sz="4" w:space="0" w:color="auto"/>
              <w:right w:val="single" w:sz="4" w:space="0" w:color="auto"/>
            </w:tcBorders>
            <w:shd w:val="clear" w:color="auto" w:fill="auto"/>
            <w:hideMark/>
          </w:tcPr>
          <w:p w14:paraId="0E9A2E7C"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6" w:type="dxa"/>
            <w:tcBorders>
              <w:top w:val="nil"/>
              <w:left w:val="nil"/>
              <w:bottom w:val="single" w:sz="4" w:space="0" w:color="auto"/>
              <w:right w:val="single" w:sz="4" w:space="0" w:color="auto"/>
            </w:tcBorders>
            <w:shd w:val="clear" w:color="auto" w:fill="auto"/>
            <w:hideMark/>
          </w:tcPr>
          <w:p w14:paraId="4BF6021E"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6" w:type="dxa"/>
            <w:tcBorders>
              <w:top w:val="nil"/>
              <w:left w:val="nil"/>
              <w:bottom w:val="single" w:sz="4" w:space="0" w:color="auto"/>
              <w:right w:val="nil"/>
            </w:tcBorders>
            <w:shd w:val="clear" w:color="auto" w:fill="auto"/>
            <w:hideMark/>
          </w:tcPr>
          <w:p w14:paraId="37BC2625"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6" w:type="dxa"/>
            <w:tcBorders>
              <w:top w:val="nil"/>
              <w:left w:val="single" w:sz="8" w:space="0" w:color="auto"/>
              <w:bottom w:val="single" w:sz="4" w:space="0" w:color="auto"/>
              <w:right w:val="single" w:sz="4" w:space="0" w:color="auto"/>
            </w:tcBorders>
            <w:shd w:val="clear" w:color="auto" w:fill="auto"/>
            <w:hideMark/>
          </w:tcPr>
          <w:p w14:paraId="48102CD6"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6" w:type="dxa"/>
            <w:tcBorders>
              <w:top w:val="nil"/>
              <w:left w:val="nil"/>
              <w:bottom w:val="single" w:sz="4" w:space="0" w:color="auto"/>
              <w:right w:val="single" w:sz="4" w:space="0" w:color="auto"/>
            </w:tcBorders>
            <w:shd w:val="clear" w:color="auto" w:fill="auto"/>
            <w:hideMark/>
          </w:tcPr>
          <w:p w14:paraId="2F94EDF4"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6" w:type="dxa"/>
            <w:tcBorders>
              <w:top w:val="nil"/>
              <w:left w:val="nil"/>
              <w:bottom w:val="single" w:sz="4" w:space="0" w:color="auto"/>
              <w:right w:val="single" w:sz="4" w:space="0" w:color="auto"/>
            </w:tcBorders>
            <w:shd w:val="clear" w:color="auto" w:fill="auto"/>
            <w:hideMark/>
          </w:tcPr>
          <w:p w14:paraId="7F7965CE"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6" w:type="dxa"/>
            <w:tcBorders>
              <w:top w:val="nil"/>
              <w:left w:val="nil"/>
              <w:bottom w:val="single" w:sz="4" w:space="0" w:color="auto"/>
              <w:right w:val="single" w:sz="8" w:space="0" w:color="auto"/>
            </w:tcBorders>
            <w:shd w:val="clear" w:color="auto" w:fill="auto"/>
            <w:hideMark/>
          </w:tcPr>
          <w:p w14:paraId="6F438A91"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0D27CAE6"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4A9F9486"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6711B0A5"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35" w:type="dxa"/>
            <w:tcBorders>
              <w:top w:val="nil"/>
              <w:left w:val="nil"/>
              <w:bottom w:val="single" w:sz="4" w:space="0" w:color="auto"/>
              <w:right w:val="single" w:sz="4" w:space="0" w:color="auto"/>
            </w:tcBorders>
            <w:shd w:val="clear" w:color="auto" w:fill="auto"/>
            <w:hideMark/>
          </w:tcPr>
          <w:p w14:paraId="2CB28D39"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35" w:type="dxa"/>
            <w:tcBorders>
              <w:top w:val="nil"/>
              <w:left w:val="nil"/>
              <w:bottom w:val="single" w:sz="4" w:space="0" w:color="auto"/>
              <w:right w:val="single" w:sz="4" w:space="0" w:color="auto"/>
            </w:tcBorders>
            <w:shd w:val="clear" w:color="auto" w:fill="auto"/>
            <w:hideMark/>
          </w:tcPr>
          <w:p w14:paraId="58E09108"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35" w:type="dxa"/>
            <w:tcBorders>
              <w:top w:val="nil"/>
              <w:left w:val="nil"/>
              <w:bottom w:val="single" w:sz="4" w:space="0" w:color="auto"/>
              <w:right w:val="single" w:sz="4" w:space="0" w:color="auto"/>
            </w:tcBorders>
            <w:shd w:val="clear" w:color="auto" w:fill="auto"/>
            <w:hideMark/>
          </w:tcPr>
          <w:p w14:paraId="3A28CB21"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35" w:type="dxa"/>
            <w:tcBorders>
              <w:top w:val="nil"/>
              <w:left w:val="nil"/>
              <w:bottom w:val="single" w:sz="4" w:space="0" w:color="auto"/>
              <w:right w:val="single" w:sz="4" w:space="0" w:color="auto"/>
            </w:tcBorders>
            <w:shd w:val="clear" w:color="auto" w:fill="auto"/>
            <w:hideMark/>
          </w:tcPr>
          <w:p w14:paraId="4A05880E"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51415D79"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53ABC35F"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7F72FA3C"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78F6D11F"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35" w:type="dxa"/>
            <w:tcBorders>
              <w:top w:val="nil"/>
              <w:left w:val="nil"/>
              <w:bottom w:val="single" w:sz="4" w:space="0" w:color="auto"/>
              <w:right w:val="single" w:sz="4" w:space="0" w:color="auto"/>
            </w:tcBorders>
            <w:shd w:val="clear" w:color="auto" w:fill="auto"/>
            <w:hideMark/>
          </w:tcPr>
          <w:p w14:paraId="2FC17FE2"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35" w:type="dxa"/>
            <w:tcBorders>
              <w:top w:val="nil"/>
              <w:left w:val="nil"/>
              <w:bottom w:val="single" w:sz="4" w:space="0" w:color="auto"/>
              <w:right w:val="single" w:sz="4" w:space="0" w:color="auto"/>
            </w:tcBorders>
            <w:shd w:val="clear" w:color="auto" w:fill="auto"/>
            <w:hideMark/>
          </w:tcPr>
          <w:p w14:paraId="2D53D10D"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35" w:type="dxa"/>
            <w:tcBorders>
              <w:top w:val="nil"/>
              <w:left w:val="nil"/>
              <w:bottom w:val="single" w:sz="4" w:space="0" w:color="auto"/>
              <w:right w:val="single" w:sz="4" w:space="0" w:color="auto"/>
            </w:tcBorders>
            <w:shd w:val="clear" w:color="auto" w:fill="auto"/>
            <w:hideMark/>
          </w:tcPr>
          <w:p w14:paraId="0387B24C"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35" w:type="dxa"/>
            <w:tcBorders>
              <w:top w:val="nil"/>
              <w:left w:val="nil"/>
              <w:bottom w:val="single" w:sz="4" w:space="0" w:color="auto"/>
              <w:right w:val="single" w:sz="4" w:space="0" w:color="auto"/>
            </w:tcBorders>
            <w:shd w:val="clear" w:color="auto" w:fill="auto"/>
            <w:hideMark/>
          </w:tcPr>
          <w:p w14:paraId="07CFC788"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35" w:type="dxa"/>
            <w:tcBorders>
              <w:top w:val="nil"/>
              <w:left w:val="nil"/>
              <w:bottom w:val="single" w:sz="4" w:space="0" w:color="auto"/>
              <w:right w:val="single" w:sz="8" w:space="0" w:color="auto"/>
            </w:tcBorders>
            <w:shd w:val="clear" w:color="auto" w:fill="auto"/>
            <w:hideMark/>
          </w:tcPr>
          <w:p w14:paraId="49266F8B"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6291F7BE"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14DA2278"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0F692565"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4FCC5853"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6D6550AD"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62D4E598"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1C78F607"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67831D0B"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2BFE192C"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4E186F38"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8" w:space="0" w:color="auto"/>
            </w:tcBorders>
            <w:shd w:val="clear" w:color="auto" w:fill="auto"/>
            <w:hideMark/>
          </w:tcPr>
          <w:p w14:paraId="1A6FA710"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4868E3FC"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7AFF05D9"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249044BA"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4DA966D1"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76DA3232"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2BC492F0"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2F45D4E2"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2504B7D2"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8" w:space="0" w:color="auto"/>
            </w:tcBorders>
            <w:shd w:val="clear" w:color="auto" w:fill="auto"/>
            <w:hideMark/>
          </w:tcPr>
          <w:p w14:paraId="410CC556"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r>
      <w:tr w:rsidR="002D51B7" w:rsidRPr="00F21267" w14:paraId="7151F69D" w14:textId="77777777" w:rsidTr="00C51BFA">
        <w:trPr>
          <w:trHeight w:val="180"/>
        </w:trPr>
        <w:tc>
          <w:tcPr>
            <w:tcW w:w="316" w:type="dxa"/>
            <w:tcBorders>
              <w:top w:val="nil"/>
              <w:left w:val="single" w:sz="4" w:space="0" w:color="auto"/>
              <w:bottom w:val="single" w:sz="4" w:space="0" w:color="auto"/>
              <w:right w:val="single" w:sz="4" w:space="0" w:color="auto"/>
            </w:tcBorders>
            <w:shd w:val="clear" w:color="auto" w:fill="auto"/>
            <w:hideMark/>
          </w:tcPr>
          <w:p w14:paraId="4056F428"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6" w:type="dxa"/>
            <w:tcBorders>
              <w:top w:val="nil"/>
              <w:left w:val="nil"/>
              <w:bottom w:val="single" w:sz="4" w:space="0" w:color="auto"/>
              <w:right w:val="single" w:sz="4" w:space="0" w:color="auto"/>
            </w:tcBorders>
            <w:shd w:val="clear" w:color="auto" w:fill="auto"/>
            <w:hideMark/>
          </w:tcPr>
          <w:p w14:paraId="62E17028"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6" w:type="dxa"/>
            <w:tcBorders>
              <w:top w:val="nil"/>
              <w:left w:val="nil"/>
              <w:bottom w:val="single" w:sz="4" w:space="0" w:color="auto"/>
              <w:right w:val="single" w:sz="4" w:space="0" w:color="auto"/>
            </w:tcBorders>
            <w:shd w:val="clear" w:color="auto" w:fill="auto"/>
            <w:hideMark/>
          </w:tcPr>
          <w:p w14:paraId="7D988F43"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6" w:type="dxa"/>
            <w:tcBorders>
              <w:top w:val="nil"/>
              <w:left w:val="nil"/>
              <w:bottom w:val="single" w:sz="4" w:space="0" w:color="auto"/>
              <w:right w:val="nil"/>
            </w:tcBorders>
            <w:shd w:val="clear" w:color="auto" w:fill="auto"/>
            <w:hideMark/>
          </w:tcPr>
          <w:p w14:paraId="60BCEA49"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6" w:type="dxa"/>
            <w:tcBorders>
              <w:top w:val="nil"/>
              <w:left w:val="single" w:sz="8" w:space="0" w:color="auto"/>
              <w:bottom w:val="single" w:sz="4" w:space="0" w:color="auto"/>
              <w:right w:val="single" w:sz="4" w:space="0" w:color="auto"/>
            </w:tcBorders>
            <w:shd w:val="clear" w:color="auto" w:fill="auto"/>
            <w:hideMark/>
          </w:tcPr>
          <w:p w14:paraId="4A74D08E"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6" w:type="dxa"/>
            <w:tcBorders>
              <w:top w:val="nil"/>
              <w:left w:val="nil"/>
              <w:bottom w:val="single" w:sz="4" w:space="0" w:color="auto"/>
              <w:right w:val="single" w:sz="4" w:space="0" w:color="auto"/>
            </w:tcBorders>
            <w:shd w:val="clear" w:color="auto" w:fill="auto"/>
            <w:hideMark/>
          </w:tcPr>
          <w:p w14:paraId="7E71AFD9"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6" w:type="dxa"/>
            <w:tcBorders>
              <w:top w:val="nil"/>
              <w:left w:val="nil"/>
              <w:bottom w:val="single" w:sz="4" w:space="0" w:color="auto"/>
              <w:right w:val="single" w:sz="4" w:space="0" w:color="auto"/>
            </w:tcBorders>
            <w:shd w:val="clear" w:color="auto" w:fill="auto"/>
            <w:hideMark/>
          </w:tcPr>
          <w:p w14:paraId="6A7416FC"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6" w:type="dxa"/>
            <w:tcBorders>
              <w:top w:val="nil"/>
              <w:left w:val="nil"/>
              <w:bottom w:val="single" w:sz="4" w:space="0" w:color="auto"/>
              <w:right w:val="single" w:sz="8" w:space="0" w:color="auto"/>
            </w:tcBorders>
            <w:shd w:val="clear" w:color="auto" w:fill="auto"/>
            <w:hideMark/>
          </w:tcPr>
          <w:p w14:paraId="02A2A4D5"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349A2658"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18BDC2D5"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42E82D16"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35" w:type="dxa"/>
            <w:tcBorders>
              <w:top w:val="nil"/>
              <w:left w:val="nil"/>
              <w:bottom w:val="single" w:sz="4" w:space="0" w:color="auto"/>
              <w:right w:val="single" w:sz="4" w:space="0" w:color="auto"/>
            </w:tcBorders>
            <w:shd w:val="clear" w:color="auto" w:fill="auto"/>
            <w:hideMark/>
          </w:tcPr>
          <w:p w14:paraId="60167850"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35" w:type="dxa"/>
            <w:tcBorders>
              <w:top w:val="nil"/>
              <w:left w:val="nil"/>
              <w:bottom w:val="single" w:sz="4" w:space="0" w:color="auto"/>
              <w:right w:val="single" w:sz="4" w:space="0" w:color="auto"/>
            </w:tcBorders>
            <w:shd w:val="clear" w:color="auto" w:fill="auto"/>
            <w:hideMark/>
          </w:tcPr>
          <w:p w14:paraId="59126E4D"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35" w:type="dxa"/>
            <w:tcBorders>
              <w:top w:val="nil"/>
              <w:left w:val="nil"/>
              <w:bottom w:val="single" w:sz="4" w:space="0" w:color="auto"/>
              <w:right w:val="single" w:sz="4" w:space="0" w:color="auto"/>
            </w:tcBorders>
            <w:shd w:val="clear" w:color="auto" w:fill="auto"/>
            <w:hideMark/>
          </w:tcPr>
          <w:p w14:paraId="331E66A0"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35" w:type="dxa"/>
            <w:tcBorders>
              <w:top w:val="nil"/>
              <w:left w:val="nil"/>
              <w:bottom w:val="single" w:sz="4" w:space="0" w:color="auto"/>
              <w:right w:val="single" w:sz="4" w:space="0" w:color="auto"/>
            </w:tcBorders>
            <w:shd w:val="clear" w:color="auto" w:fill="auto"/>
            <w:hideMark/>
          </w:tcPr>
          <w:p w14:paraId="3053DC1F"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1C305C7E"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06590F57"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21AE2D9C"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32188B92"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35" w:type="dxa"/>
            <w:tcBorders>
              <w:top w:val="nil"/>
              <w:left w:val="nil"/>
              <w:bottom w:val="single" w:sz="4" w:space="0" w:color="auto"/>
              <w:right w:val="single" w:sz="4" w:space="0" w:color="auto"/>
            </w:tcBorders>
            <w:shd w:val="clear" w:color="auto" w:fill="auto"/>
            <w:hideMark/>
          </w:tcPr>
          <w:p w14:paraId="72AF27F8"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35" w:type="dxa"/>
            <w:tcBorders>
              <w:top w:val="nil"/>
              <w:left w:val="nil"/>
              <w:bottom w:val="single" w:sz="4" w:space="0" w:color="auto"/>
              <w:right w:val="single" w:sz="4" w:space="0" w:color="auto"/>
            </w:tcBorders>
            <w:shd w:val="clear" w:color="auto" w:fill="auto"/>
            <w:hideMark/>
          </w:tcPr>
          <w:p w14:paraId="449D3D52"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35" w:type="dxa"/>
            <w:tcBorders>
              <w:top w:val="nil"/>
              <w:left w:val="nil"/>
              <w:bottom w:val="single" w:sz="4" w:space="0" w:color="auto"/>
              <w:right w:val="single" w:sz="4" w:space="0" w:color="auto"/>
            </w:tcBorders>
            <w:shd w:val="clear" w:color="auto" w:fill="auto"/>
            <w:hideMark/>
          </w:tcPr>
          <w:p w14:paraId="5F463FBD"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35" w:type="dxa"/>
            <w:tcBorders>
              <w:top w:val="nil"/>
              <w:left w:val="nil"/>
              <w:bottom w:val="single" w:sz="4" w:space="0" w:color="auto"/>
              <w:right w:val="single" w:sz="4" w:space="0" w:color="auto"/>
            </w:tcBorders>
            <w:shd w:val="clear" w:color="auto" w:fill="auto"/>
            <w:hideMark/>
          </w:tcPr>
          <w:p w14:paraId="25082468"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35" w:type="dxa"/>
            <w:tcBorders>
              <w:top w:val="nil"/>
              <w:left w:val="nil"/>
              <w:bottom w:val="single" w:sz="4" w:space="0" w:color="auto"/>
              <w:right w:val="single" w:sz="8" w:space="0" w:color="auto"/>
            </w:tcBorders>
            <w:shd w:val="clear" w:color="auto" w:fill="auto"/>
            <w:hideMark/>
          </w:tcPr>
          <w:p w14:paraId="44696F17"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1BD79FDF"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3A1CF1AC"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03702E27"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01A73968"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0751F6D8"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6E776873"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75EF0104"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6D06FB00"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3FD81547"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5FB51C62"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8" w:space="0" w:color="auto"/>
            </w:tcBorders>
            <w:shd w:val="clear" w:color="auto" w:fill="auto"/>
            <w:hideMark/>
          </w:tcPr>
          <w:p w14:paraId="420EC267"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4B44CB59"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2939FEAF"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30EC41E3"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72A871C9"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4322216F"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0F696B14"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5A3DAA3E"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0AB8ED69"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8" w:space="0" w:color="auto"/>
            </w:tcBorders>
            <w:shd w:val="clear" w:color="auto" w:fill="auto"/>
            <w:hideMark/>
          </w:tcPr>
          <w:p w14:paraId="7378834C"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r>
      <w:tr w:rsidR="002D51B7" w:rsidRPr="00F21267" w14:paraId="5D97FCC3" w14:textId="77777777" w:rsidTr="00C51BFA">
        <w:trPr>
          <w:trHeight w:val="180"/>
        </w:trPr>
        <w:tc>
          <w:tcPr>
            <w:tcW w:w="316" w:type="dxa"/>
            <w:tcBorders>
              <w:top w:val="nil"/>
              <w:left w:val="single" w:sz="4" w:space="0" w:color="auto"/>
              <w:bottom w:val="single" w:sz="4" w:space="0" w:color="auto"/>
              <w:right w:val="single" w:sz="4" w:space="0" w:color="auto"/>
            </w:tcBorders>
            <w:shd w:val="clear" w:color="auto" w:fill="auto"/>
            <w:hideMark/>
          </w:tcPr>
          <w:p w14:paraId="706ED68D"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6" w:type="dxa"/>
            <w:tcBorders>
              <w:top w:val="nil"/>
              <w:left w:val="nil"/>
              <w:bottom w:val="single" w:sz="4" w:space="0" w:color="auto"/>
              <w:right w:val="single" w:sz="4" w:space="0" w:color="auto"/>
            </w:tcBorders>
            <w:shd w:val="clear" w:color="auto" w:fill="auto"/>
            <w:hideMark/>
          </w:tcPr>
          <w:p w14:paraId="6729C041"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6" w:type="dxa"/>
            <w:tcBorders>
              <w:top w:val="nil"/>
              <w:left w:val="nil"/>
              <w:bottom w:val="single" w:sz="4" w:space="0" w:color="auto"/>
              <w:right w:val="single" w:sz="4" w:space="0" w:color="auto"/>
            </w:tcBorders>
            <w:shd w:val="clear" w:color="auto" w:fill="auto"/>
            <w:hideMark/>
          </w:tcPr>
          <w:p w14:paraId="47C16025"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6" w:type="dxa"/>
            <w:tcBorders>
              <w:top w:val="nil"/>
              <w:left w:val="nil"/>
              <w:bottom w:val="single" w:sz="4" w:space="0" w:color="auto"/>
              <w:right w:val="nil"/>
            </w:tcBorders>
            <w:shd w:val="clear" w:color="auto" w:fill="auto"/>
            <w:hideMark/>
          </w:tcPr>
          <w:p w14:paraId="60923FCF"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6" w:type="dxa"/>
            <w:tcBorders>
              <w:top w:val="nil"/>
              <w:left w:val="single" w:sz="8" w:space="0" w:color="auto"/>
              <w:bottom w:val="single" w:sz="4" w:space="0" w:color="auto"/>
              <w:right w:val="single" w:sz="4" w:space="0" w:color="auto"/>
            </w:tcBorders>
            <w:shd w:val="clear" w:color="auto" w:fill="auto"/>
            <w:hideMark/>
          </w:tcPr>
          <w:p w14:paraId="65A6D644"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6" w:type="dxa"/>
            <w:tcBorders>
              <w:top w:val="nil"/>
              <w:left w:val="nil"/>
              <w:bottom w:val="single" w:sz="4" w:space="0" w:color="auto"/>
              <w:right w:val="single" w:sz="4" w:space="0" w:color="auto"/>
            </w:tcBorders>
            <w:shd w:val="clear" w:color="auto" w:fill="auto"/>
            <w:hideMark/>
          </w:tcPr>
          <w:p w14:paraId="4C76E863"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6" w:type="dxa"/>
            <w:tcBorders>
              <w:top w:val="nil"/>
              <w:left w:val="nil"/>
              <w:bottom w:val="single" w:sz="4" w:space="0" w:color="auto"/>
              <w:right w:val="single" w:sz="4" w:space="0" w:color="auto"/>
            </w:tcBorders>
            <w:shd w:val="clear" w:color="auto" w:fill="auto"/>
            <w:hideMark/>
          </w:tcPr>
          <w:p w14:paraId="08BDF735"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6" w:type="dxa"/>
            <w:tcBorders>
              <w:top w:val="nil"/>
              <w:left w:val="nil"/>
              <w:bottom w:val="single" w:sz="4" w:space="0" w:color="auto"/>
              <w:right w:val="single" w:sz="8" w:space="0" w:color="auto"/>
            </w:tcBorders>
            <w:shd w:val="clear" w:color="auto" w:fill="auto"/>
            <w:hideMark/>
          </w:tcPr>
          <w:p w14:paraId="7AC16C8A"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696DE47D"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37E38114"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2DDBA4CC"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35" w:type="dxa"/>
            <w:tcBorders>
              <w:top w:val="nil"/>
              <w:left w:val="nil"/>
              <w:bottom w:val="single" w:sz="4" w:space="0" w:color="auto"/>
              <w:right w:val="single" w:sz="4" w:space="0" w:color="auto"/>
            </w:tcBorders>
            <w:shd w:val="clear" w:color="auto" w:fill="auto"/>
            <w:hideMark/>
          </w:tcPr>
          <w:p w14:paraId="5E4DF95A"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35" w:type="dxa"/>
            <w:tcBorders>
              <w:top w:val="nil"/>
              <w:left w:val="nil"/>
              <w:bottom w:val="single" w:sz="4" w:space="0" w:color="auto"/>
              <w:right w:val="single" w:sz="4" w:space="0" w:color="auto"/>
            </w:tcBorders>
            <w:shd w:val="clear" w:color="auto" w:fill="auto"/>
            <w:hideMark/>
          </w:tcPr>
          <w:p w14:paraId="7063EA54"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35" w:type="dxa"/>
            <w:tcBorders>
              <w:top w:val="nil"/>
              <w:left w:val="nil"/>
              <w:bottom w:val="single" w:sz="4" w:space="0" w:color="auto"/>
              <w:right w:val="single" w:sz="4" w:space="0" w:color="auto"/>
            </w:tcBorders>
            <w:shd w:val="clear" w:color="auto" w:fill="auto"/>
            <w:hideMark/>
          </w:tcPr>
          <w:p w14:paraId="4421834A"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35" w:type="dxa"/>
            <w:tcBorders>
              <w:top w:val="nil"/>
              <w:left w:val="nil"/>
              <w:bottom w:val="single" w:sz="4" w:space="0" w:color="auto"/>
              <w:right w:val="single" w:sz="4" w:space="0" w:color="auto"/>
            </w:tcBorders>
            <w:shd w:val="clear" w:color="auto" w:fill="auto"/>
            <w:hideMark/>
          </w:tcPr>
          <w:p w14:paraId="54B68194"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7895E07B"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28D1C718"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12CFB9AA"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46126F59"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35" w:type="dxa"/>
            <w:tcBorders>
              <w:top w:val="nil"/>
              <w:left w:val="nil"/>
              <w:bottom w:val="single" w:sz="4" w:space="0" w:color="auto"/>
              <w:right w:val="single" w:sz="4" w:space="0" w:color="auto"/>
            </w:tcBorders>
            <w:shd w:val="clear" w:color="auto" w:fill="auto"/>
            <w:hideMark/>
          </w:tcPr>
          <w:p w14:paraId="4C4672D6"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35" w:type="dxa"/>
            <w:tcBorders>
              <w:top w:val="nil"/>
              <w:left w:val="nil"/>
              <w:bottom w:val="single" w:sz="4" w:space="0" w:color="auto"/>
              <w:right w:val="single" w:sz="4" w:space="0" w:color="auto"/>
            </w:tcBorders>
            <w:shd w:val="clear" w:color="auto" w:fill="auto"/>
            <w:hideMark/>
          </w:tcPr>
          <w:p w14:paraId="45B05CD9"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35" w:type="dxa"/>
            <w:tcBorders>
              <w:top w:val="nil"/>
              <w:left w:val="nil"/>
              <w:bottom w:val="single" w:sz="4" w:space="0" w:color="auto"/>
              <w:right w:val="single" w:sz="4" w:space="0" w:color="auto"/>
            </w:tcBorders>
            <w:shd w:val="clear" w:color="auto" w:fill="auto"/>
            <w:hideMark/>
          </w:tcPr>
          <w:p w14:paraId="19E6DA42"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35" w:type="dxa"/>
            <w:tcBorders>
              <w:top w:val="nil"/>
              <w:left w:val="nil"/>
              <w:bottom w:val="single" w:sz="4" w:space="0" w:color="auto"/>
              <w:right w:val="single" w:sz="4" w:space="0" w:color="auto"/>
            </w:tcBorders>
            <w:shd w:val="clear" w:color="auto" w:fill="auto"/>
            <w:hideMark/>
          </w:tcPr>
          <w:p w14:paraId="484FDF42"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35" w:type="dxa"/>
            <w:tcBorders>
              <w:top w:val="nil"/>
              <w:left w:val="nil"/>
              <w:bottom w:val="single" w:sz="4" w:space="0" w:color="auto"/>
              <w:right w:val="single" w:sz="8" w:space="0" w:color="auto"/>
            </w:tcBorders>
            <w:shd w:val="clear" w:color="auto" w:fill="auto"/>
            <w:hideMark/>
          </w:tcPr>
          <w:p w14:paraId="3B34B32E"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6FCABB22"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4F79F5DF"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14DA42DB"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1443930B"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7F6CCB68"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0BC460C0"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07C064EB"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7AEC4390"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54E8F45B"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07F32971"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8" w:space="0" w:color="auto"/>
            </w:tcBorders>
            <w:shd w:val="clear" w:color="auto" w:fill="auto"/>
            <w:hideMark/>
          </w:tcPr>
          <w:p w14:paraId="16899A7C"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37F856FF"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4D2E4735"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036E9C8A"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45781D45"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2C07B051"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3E03DB82"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3508DA07"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4" w:space="0" w:color="auto"/>
            </w:tcBorders>
            <w:shd w:val="clear" w:color="auto" w:fill="auto"/>
            <w:hideMark/>
          </w:tcPr>
          <w:p w14:paraId="2FA1032E"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c>
          <w:tcPr>
            <w:tcW w:w="317" w:type="dxa"/>
            <w:tcBorders>
              <w:top w:val="nil"/>
              <w:left w:val="nil"/>
              <w:bottom w:val="single" w:sz="4" w:space="0" w:color="auto"/>
              <w:right w:val="single" w:sz="8" w:space="0" w:color="auto"/>
            </w:tcBorders>
            <w:shd w:val="clear" w:color="auto" w:fill="auto"/>
            <w:hideMark/>
          </w:tcPr>
          <w:p w14:paraId="4F03BDDF" w14:textId="77777777" w:rsidR="002D51B7" w:rsidRPr="00F21267" w:rsidRDefault="002D51B7" w:rsidP="00C51BFA">
            <w:pPr>
              <w:spacing w:after="0"/>
              <w:jc w:val="center"/>
              <w:rPr>
                <w:rFonts w:ascii="Times New Roman" w:eastAsia="Times New Roman" w:hAnsi="Times New Roman" w:cs="Times New Roman"/>
                <w:color w:val="000000"/>
                <w:sz w:val="12"/>
                <w:szCs w:val="12"/>
                <w:lang w:eastAsia="sq-AL"/>
              </w:rPr>
            </w:pPr>
            <w:r w:rsidRPr="00F21267">
              <w:rPr>
                <w:rFonts w:ascii="Times New Roman" w:eastAsia="Times New Roman" w:hAnsi="Times New Roman" w:cs="Times New Roman"/>
                <w:color w:val="000000"/>
                <w:sz w:val="12"/>
                <w:szCs w:val="12"/>
                <w:lang w:eastAsia="sq-AL"/>
              </w:rPr>
              <w:t> </w:t>
            </w:r>
          </w:p>
        </w:tc>
      </w:tr>
    </w:tbl>
    <w:p w14:paraId="2AC89C22" w14:textId="77777777" w:rsidR="002D51B7" w:rsidRPr="00F21267" w:rsidRDefault="002D51B7" w:rsidP="00C51BFA">
      <w:pPr>
        <w:spacing w:after="0"/>
        <w:jc w:val="center"/>
        <w:rPr>
          <w:rFonts w:ascii="Garamond" w:hAnsi="Garamond"/>
          <w:sz w:val="20"/>
        </w:rPr>
      </w:pPr>
    </w:p>
    <w:tbl>
      <w:tblPr>
        <w:tblW w:w="5000" w:type="pct"/>
        <w:tblLook w:val="04A0" w:firstRow="1" w:lastRow="0" w:firstColumn="1" w:lastColumn="0" w:noHBand="0" w:noVBand="1"/>
      </w:tblPr>
      <w:tblGrid>
        <w:gridCol w:w="7508"/>
        <w:gridCol w:w="1995"/>
        <w:gridCol w:w="739"/>
        <w:gridCol w:w="739"/>
        <w:gridCol w:w="739"/>
        <w:gridCol w:w="822"/>
        <w:gridCol w:w="548"/>
        <w:gridCol w:w="641"/>
        <w:gridCol w:w="625"/>
        <w:gridCol w:w="592"/>
        <w:gridCol w:w="222"/>
        <w:gridCol w:w="222"/>
      </w:tblGrid>
      <w:tr w:rsidR="002D51B7" w:rsidRPr="00F21267" w14:paraId="2F4989FC" w14:textId="77777777" w:rsidTr="00C51BFA">
        <w:trPr>
          <w:trHeight w:val="180"/>
        </w:trPr>
        <w:tc>
          <w:tcPr>
            <w:tcW w:w="2442" w:type="pct"/>
            <w:tcBorders>
              <w:top w:val="nil"/>
              <w:left w:val="nil"/>
              <w:bottom w:val="nil"/>
              <w:right w:val="nil"/>
            </w:tcBorders>
            <w:shd w:val="clear" w:color="auto" w:fill="auto"/>
            <w:noWrap/>
            <w:vAlign w:val="bottom"/>
            <w:hideMark/>
          </w:tcPr>
          <w:p w14:paraId="6D1A8F47" w14:textId="77777777" w:rsidR="002D51B7" w:rsidRPr="00F21267" w:rsidRDefault="002D51B7" w:rsidP="00C51BFA">
            <w:pPr>
              <w:spacing w:after="0"/>
              <w:rPr>
                <w:rFonts w:ascii="Times New Roman" w:eastAsia="Times New Roman" w:hAnsi="Times New Roman" w:cs="Times New Roman"/>
                <w:b/>
                <w:bCs/>
                <w:color w:val="000000"/>
                <w:sz w:val="10"/>
                <w:szCs w:val="16"/>
                <w:lang w:eastAsia="sq-AL"/>
              </w:rPr>
            </w:pPr>
            <w:r w:rsidRPr="00F21267">
              <w:rPr>
                <w:rFonts w:ascii="Times New Roman" w:eastAsia="Times New Roman" w:hAnsi="Times New Roman" w:cs="Times New Roman"/>
                <w:b/>
                <w:bCs/>
                <w:color w:val="000000"/>
                <w:sz w:val="10"/>
                <w:szCs w:val="16"/>
                <w:lang w:eastAsia="sq-AL"/>
              </w:rPr>
              <w:t>VEPRIME NË REGJISTËR</w:t>
            </w:r>
          </w:p>
        </w:tc>
        <w:tc>
          <w:tcPr>
            <w:tcW w:w="651" w:type="pct"/>
            <w:tcBorders>
              <w:top w:val="nil"/>
              <w:left w:val="nil"/>
              <w:bottom w:val="nil"/>
              <w:right w:val="nil"/>
            </w:tcBorders>
            <w:shd w:val="clear" w:color="auto" w:fill="auto"/>
            <w:noWrap/>
            <w:vAlign w:val="bottom"/>
            <w:hideMark/>
          </w:tcPr>
          <w:p w14:paraId="2EF78936" w14:textId="77777777" w:rsidR="002D51B7" w:rsidRPr="00F21267" w:rsidRDefault="002D51B7" w:rsidP="00C51BFA">
            <w:pPr>
              <w:spacing w:after="0"/>
              <w:rPr>
                <w:rFonts w:ascii="Times New Roman" w:eastAsia="Times New Roman" w:hAnsi="Times New Roman" w:cs="Times New Roman"/>
                <w:b/>
                <w:bCs/>
                <w:color w:val="000000"/>
                <w:sz w:val="10"/>
                <w:szCs w:val="16"/>
                <w:lang w:eastAsia="sq-AL"/>
              </w:rPr>
            </w:pPr>
            <w:r w:rsidRPr="00F21267">
              <w:rPr>
                <w:rFonts w:ascii="Times New Roman" w:eastAsia="Times New Roman" w:hAnsi="Times New Roman" w:cs="Times New Roman"/>
                <w:b/>
                <w:bCs/>
                <w:color w:val="000000"/>
                <w:sz w:val="10"/>
                <w:szCs w:val="16"/>
                <w:lang w:eastAsia="sq-AL"/>
              </w:rPr>
              <w:t>VEPRIME NË REGJISTËR</w:t>
            </w:r>
          </w:p>
        </w:tc>
        <w:tc>
          <w:tcPr>
            <w:tcW w:w="243" w:type="pct"/>
            <w:tcBorders>
              <w:top w:val="nil"/>
              <w:left w:val="nil"/>
              <w:bottom w:val="nil"/>
              <w:right w:val="nil"/>
            </w:tcBorders>
            <w:shd w:val="clear" w:color="auto" w:fill="auto"/>
            <w:vAlign w:val="bottom"/>
            <w:hideMark/>
          </w:tcPr>
          <w:p w14:paraId="69579E2D" w14:textId="77777777" w:rsidR="002D51B7" w:rsidRPr="00F21267" w:rsidRDefault="002D51B7" w:rsidP="00C51BFA">
            <w:pPr>
              <w:spacing w:after="0"/>
              <w:rPr>
                <w:rFonts w:ascii="Times New Roman" w:eastAsia="Times New Roman" w:hAnsi="Times New Roman" w:cs="Times New Roman"/>
                <w:b/>
                <w:bCs/>
                <w:color w:val="000000"/>
                <w:sz w:val="10"/>
                <w:szCs w:val="16"/>
                <w:lang w:eastAsia="sq-AL"/>
              </w:rPr>
            </w:pPr>
          </w:p>
        </w:tc>
        <w:tc>
          <w:tcPr>
            <w:tcW w:w="243" w:type="pct"/>
            <w:tcBorders>
              <w:top w:val="nil"/>
              <w:left w:val="nil"/>
              <w:bottom w:val="nil"/>
              <w:right w:val="nil"/>
            </w:tcBorders>
            <w:shd w:val="clear" w:color="auto" w:fill="auto"/>
            <w:vAlign w:val="bottom"/>
            <w:hideMark/>
          </w:tcPr>
          <w:p w14:paraId="615C2213" w14:textId="77777777" w:rsidR="002D51B7" w:rsidRPr="00F21267" w:rsidRDefault="002D51B7" w:rsidP="00C51BFA">
            <w:pPr>
              <w:spacing w:after="0"/>
              <w:rPr>
                <w:rFonts w:ascii="Times New Roman" w:eastAsia="Times New Roman" w:hAnsi="Times New Roman" w:cs="Times New Roman"/>
                <w:sz w:val="10"/>
                <w:szCs w:val="20"/>
                <w:lang w:eastAsia="sq-AL"/>
              </w:rPr>
            </w:pPr>
          </w:p>
        </w:tc>
        <w:tc>
          <w:tcPr>
            <w:tcW w:w="243" w:type="pct"/>
            <w:tcBorders>
              <w:top w:val="nil"/>
              <w:left w:val="nil"/>
              <w:bottom w:val="nil"/>
              <w:right w:val="nil"/>
            </w:tcBorders>
            <w:shd w:val="clear" w:color="auto" w:fill="auto"/>
            <w:vAlign w:val="bottom"/>
            <w:hideMark/>
          </w:tcPr>
          <w:p w14:paraId="26942B2A" w14:textId="77777777" w:rsidR="002D51B7" w:rsidRPr="00F21267" w:rsidRDefault="002D51B7" w:rsidP="00C51BFA">
            <w:pPr>
              <w:spacing w:after="0"/>
              <w:rPr>
                <w:rFonts w:ascii="Times New Roman" w:eastAsia="Times New Roman" w:hAnsi="Times New Roman" w:cs="Times New Roman"/>
                <w:sz w:val="10"/>
                <w:szCs w:val="20"/>
                <w:lang w:eastAsia="sq-AL"/>
              </w:rPr>
            </w:pPr>
          </w:p>
        </w:tc>
        <w:tc>
          <w:tcPr>
            <w:tcW w:w="270" w:type="pct"/>
            <w:tcBorders>
              <w:top w:val="nil"/>
              <w:left w:val="nil"/>
              <w:bottom w:val="nil"/>
              <w:right w:val="nil"/>
            </w:tcBorders>
            <w:shd w:val="clear" w:color="auto" w:fill="auto"/>
            <w:vAlign w:val="bottom"/>
            <w:hideMark/>
          </w:tcPr>
          <w:p w14:paraId="1D48B231" w14:textId="77777777" w:rsidR="002D51B7" w:rsidRPr="00F21267" w:rsidRDefault="002D51B7" w:rsidP="00C51BFA">
            <w:pPr>
              <w:spacing w:after="0"/>
              <w:rPr>
                <w:rFonts w:ascii="Times New Roman" w:eastAsia="Times New Roman" w:hAnsi="Times New Roman" w:cs="Times New Roman"/>
                <w:sz w:val="10"/>
                <w:szCs w:val="20"/>
                <w:lang w:eastAsia="sq-AL"/>
              </w:rPr>
            </w:pPr>
          </w:p>
        </w:tc>
        <w:tc>
          <w:tcPr>
            <w:tcW w:w="181" w:type="pct"/>
            <w:tcBorders>
              <w:top w:val="nil"/>
              <w:left w:val="nil"/>
              <w:bottom w:val="nil"/>
              <w:right w:val="nil"/>
            </w:tcBorders>
            <w:shd w:val="clear" w:color="auto" w:fill="auto"/>
            <w:vAlign w:val="bottom"/>
            <w:hideMark/>
          </w:tcPr>
          <w:p w14:paraId="08E8C3AB" w14:textId="77777777" w:rsidR="002D51B7" w:rsidRPr="00F21267" w:rsidRDefault="002D51B7" w:rsidP="00C51BFA">
            <w:pPr>
              <w:spacing w:after="0"/>
              <w:rPr>
                <w:rFonts w:ascii="Times New Roman" w:eastAsia="Times New Roman" w:hAnsi="Times New Roman" w:cs="Times New Roman"/>
                <w:sz w:val="10"/>
                <w:szCs w:val="20"/>
                <w:lang w:eastAsia="sq-AL"/>
              </w:rPr>
            </w:pPr>
          </w:p>
        </w:tc>
        <w:tc>
          <w:tcPr>
            <w:tcW w:w="211" w:type="pct"/>
            <w:tcBorders>
              <w:top w:val="nil"/>
              <w:left w:val="nil"/>
              <w:bottom w:val="nil"/>
              <w:right w:val="nil"/>
            </w:tcBorders>
            <w:shd w:val="clear" w:color="auto" w:fill="auto"/>
            <w:vAlign w:val="bottom"/>
            <w:hideMark/>
          </w:tcPr>
          <w:p w14:paraId="64A71DA2" w14:textId="77777777" w:rsidR="002D51B7" w:rsidRPr="00F21267" w:rsidRDefault="002D51B7" w:rsidP="00C51BFA">
            <w:pPr>
              <w:spacing w:after="0"/>
              <w:rPr>
                <w:rFonts w:ascii="Times New Roman" w:eastAsia="Times New Roman" w:hAnsi="Times New Roman" w:cs="Times New Roman"/>
                <w:sz w:val="10"/>
                <w:szCs w:val="20"/>
                <w:lang w:eastAsia="sq-AL"/>
              </w:rPr>
            </w:pPr>
          </w:p>
        </w:tc>
        <w:tc>
          <w:tcPr>
            <w:tcW w:w="206" w:type="pct"/>
            <w:tcBorders>
              <w:top w:val="nil"/>
              <w:left w:val="nil"/>
              <w:bottom w:val="nil"/>
              <w:right w:val="nil"/>
            </w:tcBorders>
            <w:shd w:val="clear" w:color="auto" w:fill="auto"/>
            <w:vAlign w:val="bottom"/>
            <w:hideMark/>
          </w:tcPr>
          <w:p w14:paraId="7A28B7A0" w14:textId="77777777" w:rsidR="002D51B7" w:rsidRPr="00F21267" w:rsidRDefault="002D51B7" w:rsidP="00C51BFA">
            <w:pPr>
              <w:spacing w:after="0"/>
              <w:rPr>
                <w:rFonts w:ascii="Times New Roman" w:eastAsia="Times New Roman" w:hAnsi="Times New Roman" w:cs="Times New Roman"/>
                <w:sz w:val="10"/>
                <w:szCs w:val="20"/>
                <w:lang w:eastAsia="sq-AL"/>
              </w:rPr>
            </w:pPr>
          </w:p>
        </w:tc>
        <w:tc>
          <w:tcPr>
            <w:tcW w:w="195" w:type="pct"/>
            <w:tcBorders>
              <w:top w:val="nil"/>
              <w:left w:val="nil"/>
              <w:bottom w:val="nil"/>
              <w:right w:val="nil"/>
            </w:tcBorders>
            <w:shd w:val="clear" w:color="auto" w:fill="auto"/>
            <w:hideMark/>
          </w:tcPr>
          <w:p w14:paraId="071964EC" w14:textId="77777777" w:rsidR="002D51B7" w:rsidRPr="00F21267" w:rsidRDefault="002D51B7" w:rsidP="00C51BFA">
            <w:pPr>
              <w:spacing w:after="0"/>
              <w:rPr>
                <w:rFonts w:ascii="Times New Roman" w:eastAsia="Times New Roman" w:hAnsi="Times New Roman" w:cs="Times New Roman"/>
                <w:sz w:val="10"/>
                <w:szCs w:val="20"/>
                <w:lang w:eastAsia="sq-AL"/>
              </w:rPr>
            </w:pPr>
          </w:p>
        </w:tc>
        <w:tc>
          <w:tcPr>
            <w:tcW w:w="57" w:type="pct"/>
            <w:tcBorders>
              <w:top w:val="nil"/>
              <w:left w:val="nil"/>
              <w:bottom w:val="nil"/>
              <w:right w:val="nil"/>
            </w:tcBorders>
            <w:shd w:val="clear" w:color="auto" w:fill="auto"/>
            <w:hideMark/>
          </w:tcPr>
          <w:p w14:paraId="74416582" w14:textId="77777777" w:rsidR="002D51B7" w:rsidRPr="00F21267" w:rsidRDefault="002D51B7" w:rsidP="00C51BFA">
            <w:pPr>
              <w:spacing w:after="0"/>
              <w:jc w:val="center"/>
              <w:rPr>
                <w:rFonts w:ascii="Times New Roman" w:eastAsia="Times New Roman" w:hAnsi="Times New Roman" w:cs="Times New Roman"/>
                <w:sz w:val="10"/>
                <w:szCs w:val="20"/>
                <w:lang w:eastAsia="sq-AL"/>
              </w:rPr>
            </w:pPr>
          </w:p>
        </w:tc>
        <w:tc>
          <w:tcPr>
            <w:tcW w:w="57" w:type="pct"/>
            <w:tcBorders>
              <w:top w:val="nil"/>
              <w:left w:val="nil"/>
              <w:bottom w:val="nil"/>
              <w:right w:val="nil"/>
            </w:tcBorders>
            <w:shd w:val="clear" w:color="auto" w:fill="auto"/>
            <w:hideMark/>
          </w:tcPr>
          <w:p w14:paraId="0BE019C6" w14:textId="77777777" w:rsidR="002D51B7" w:rsidRPr="00F21267" w:rsidRDefault="002D51B7" w:rsidP="00C51BFA">
            <w:pPr>
              <w:spacing w:after="0"/>
              <w:jc w:val="center"/>
              <w:rPr>
                <w:rFonts w:ascii="Times New Roman" w:eastAsia="Times New Roman" w:hAnsi="Times New Roman" w:cs="Times New Roman"/>
                <w:sz w:val="10"/>
                <w:szCs w:val="20"/>
                <w:lang w:eastAsia="sq-AL"/>
              </w:rPr>
            </w:pPr>
          </w:p>
        </w:tc>
      </w:tr>
      <w:tr w:rsidR="002D51B7" w:rsidRPr="00F21267" w14:paraId="0F945E58" w14:textId="77777777" w:rsidTr="00C51BFA">
        <w:trPr>
          <w:trHeight w:val="180"/>
        </w:trPr>
        <w:tc>
          <w:tcPr>
            <w:tcW w:w="2442" w:type="pct"/>
            <w:tcBorders>
              <w:top w:val="nil"/>
              <w:left w:val="nil"/>
              <w:bottom w:val="nil"/>
              <w:right w:val="nil"/>
            </w:tcBorders>
            <w:shd w:val="clear" w:color="auto" w:fill="auto"/>
            <w:noWrap/>
            <w:vAlign w:val="center"/>
            <w:hideMark/>
          </w:tcPr>
          <w:p w14:paraId="333F6635" w14:textId="77777777" w:rsidR="002D51B7" w:rsidRPr="00F21267" w:rsidRDefault="002D51B7" w:rsidP="00C51BFA">
            <w:pPr>
              <w:spacing w:after="0"/>
              <w:rPr>
                <w:rFonts w:ascii="Times New Roman" w:eastAsia="Times New Roman" w:hAnsi="Times New Roman" w:cs="Times New Roman"/>
                <w:color w:val="000000"/>
                <w:sz w:val="10"/>
                <w:szCs w:val="16"/>
                <w:lang w:eastAsia="sq-AL"/>
              </w:rPr>
            </w:pPr>
            <w:r w:rsidRPr="00F21267">
              <w:rPr>
                <w:rFonts w:ascii="Times New Roman" w:eastAsia="Times New Roman" w:hAnsi="Times New Roman" w:cs="Times New Roman"/>
                <w:color w:val="000000"/>
                <w:sz w:val="10"/>
                <w:szCs w:val="16"/>
                <w:lang w:eastAsia="sq-AL"/>
              </w:rPr>
              <w:t xml:space="preserve">VEPRIME NE REGJISTËR KRYER NGA </w:t>
            </w:r>
            <w:proofErr w:type="spellStart"/>
            <w:r w:rsidRPr="00F21267">
              <w:rPr>
                <w:rFonts w:ascii="Times New Roman" w:eastAsia="Times New Roman" w:hAnsi="Times New Roman" w:cs="Times New Roman"/>
                <w:color w:val="000000"/>
                <w:sz w:val="10"/>
                <w:szCs w:val="16"/>
                <w:lang w:eastAsia="sq-AL"/>
              </w:rPr>
              <w:t>SPECIALISTI_______VEPRIMI</w:t>
            </w:r>
            <w:proofErr w:type="spellEnd"/>
            <w:r w:rsidRPr="00F21267">
              <w:rPr>
                <w:rFonts w:ascii="Times New Roman" w:eastAsia="Times New Roman" w:hAnsi="Times New Roman" w:cs="Times New Roman"/>
                <w:color w:val="000000"/>
                <w:sz w:val="10"/>
                <w:szCs w:val="16"/>
                <w:lang w:eastAsia="sq-AL"/>
              </w:rPr>
              <w:t xml:space="preserve"> ME </w:t>
            </w:r>
            <w:proofErr w:type="spellStart"/>
            <w:r w:rsidRPr="00F21267">
              <w:rPr>
                <w:rFonts w:ascii="Times New Roman" w:eastAsia="Times New Roman" w:hAnsi="Times New Roman" w:cs="Times New Roman"/>
                <w:color w:val="000000"/>
                <w:sz w:val="10"/>
                <w:szCs w:val="16"/>
                <w:lang w:eastAsia="sq-AL"/>
              </w:rPr>
              <w:t>NR</w:t>
            </w:r>
            <w:proofErr w:type="spellEnd"/>
            <w:r w:rsidRPr="00F21267">
              <w:rPr>
                <w:rFonts w:ascii="Times New Roman" w:eastAsia="Times New Roman" w:hAnsi="Times New Roman" w:cs="Times New Roman"/>
                <w:color w:val="000000"/>
                <w:sz w:val="10"/>
                <w:szCs w:val="16"/>
                <w:lang w:eastAsia="sq-AL"/>
              </w:rPr>
              <w:t xml:space="preserve"> </w:t>
            </w:r>
            <w:proofErr w:type="spellStart"/>
            <w:r w:rsidRPr="00F21267">
              <w:rPr>
                <w:rFonts w:ascii="Times New Roman" w:eastAsia="Times New Roman" w:hAnsi="Times New Roman" w:cs="Times New Roman"/>
                <w:color w:val="000000"/>
                <w:sz w:val="10"/>
                <w:szCs w:val="16"/>
                <w:lang w:eastAsia="sq-AL"/>
              </w:rPr>
              <w:t>REGJISTRIMI______________,DATË</w:t>
            </w:r>
            <w:proofErr w:type="spellEnd"/>
            <w:r w:rsidRPr="00F21267">
              <w:rPr>
                <w:rFonts w:ascii="Times New Roman" w:eastAsia="Times New Roman" w:hAnsi="Times New Roman" w:cs="Times New Roman"/>
                <w:color w:val="000000"/>
                <w:sz w:val="10"/>
                <w:szCs w:val="16"/>
                <w:lang w:eastAsia="sq-AL"/>
              </w:rPr>
              <w:t>________________</w:t>
            </w:r>
          </w:p>
        </w:tc>
        <w:tc>
          <w:tcPr>
            <w:tcW w:w="2443" w:type="pct"/>
            <w:gridSpan w:val="9"/>
            <w:tcBorders>
              <w:top w:val="nil"/>
              <w:left w:val="nil"/>
              <w:bottom w:val="nil"/>
              <w:right w:val="nil"/>
            </w:tcBorders>
            <w:shd w:val="clear" w:color="auto" w:fill="auto"/>
            <w:noWrap/>
            <w:vAlign w:val="center"/>
            <w:hideMark/>
          </w:tcPr>
          <w:p w14:paraId="2240DB0B" w14:textId="77777777" w:rsidR="002D51B7" w:rsidRPr="00F21267" w:rsidRDefault="002D51B7" w:rsidP="00C51BFA">
            <w:pPr>
              <w:spacing w:after="0"/>
              <w:rPr>
                <w:rFonts w:ascii="Times New Roman" w:eastAsia="Times New Roman" w:hAnsi="Times New Roman" w:cs="Times New Roman"/>
                <w:color w:val="000000"/>
                <w:sz w:val="10"/>
                <w:szCs w:val="16"/>
                <w:lang w:eastAsia="sq-AL"/>
              </w:rPr>
            </w:pPr>
            <w:r w:rsidRPr="00F21267">
              <w:rPr>
                <w:rFonts w:ascii="Times New Roman" w:eastAsia="Times New Roman" w:hAnsi="Times New Roman" w:cs="Times New Roman"/>
                <w:color w:val="000000"/>
                <w:sz w:val="10"/>
                <w:szCs w:val="16"/>
                <w:lang w:eastAsia="sq-AL"/>
              </w:rPr>
              <w:t xml:space="preserve">VEPRIME NE REGJISTËR KRYER NGA </w:t>
            </w:r>
            <w:proofErr w:type="spellStart"/>
            <w:r w:rsidRPr="00F21267">
              <w:rPr>
                <w:rFonts w:ascii="Times New Roman" w:eastAsia="Times New Roman" w:hAnsi="Times New Roman" w:cs="Times New Roman"/>
                <w:color w:val="000000"/>
                <w:sz w:val="10"/>
                <w:szCs w:val="16"/>
                <w:lang w:eastAsia="sq-AL"/>
              </w:rPr>
              <w:t>SPECIALISTI_______VEPRIMI</w:t>
            </w:r>
            <w:proofErr w:type="spellEnd"/>
            <w:r w:rsidRPr="00F21267">
              <w:rPr>
                <w:rFonts w:ascii="Times New Roman" w:eastAsia="Times New Roman" w:hAnsi="Times New Roman" w:cs="Times New Roman"/>
                <w:color w:val="000000"/>
                <w:sz w:val="10"/>
                <w:szCs w:val="16"/>
                <w:lang w:eastAsia="sq-AL"/>
              </w:rPr>
              <w:t xml:space="preserve"> ME </w:t>
            </w:r>
            <w:proofErr w:type="spellStart"/>
            <w:r w:rsidRPr="00F21267">
              <w:rPr>
                <w:rFonts w:ascii="Times New Roman" w:eastAsia="Times New Roman" w:hAnsi="Times New Roman" w:cs="Times New Roman"/>
                <w:color w:val="000000"/>
                <w:sz w:val="10"/>
                <w:szCs w:val="16"/>
                <w:lang w:eastAsia="sq-AL"/>
              </w:rPr>
              <w:t>NR</w:t>
            </w:r>
            <w:proofErr w:type="spellEnd"/>
            <w:r w:rsidRPr="00F21267">
              <w:rPr>
                <w:rFonts w:ascii="Times New Roman" w:eastAsia="Times New Roman" w:hAnsi="Times New Roman" w:cs="Times New Roman"/>
                <w:color w:val="000000"/>
                <w:sz w:val="10"/>
                <w:szCs w:val="16"/>
                <w:lang w:eastAsia="sq-AL"/>
              </w:rPr>
              <w:t xml:space="preserve"> </w:t>
            </w:r>
            <w:proofErr w:type="spellStart"/>
            <w:r w:rsidRPr="00F21267">
              <w:rPr>
                <w:rFonts w:ascii="Times New Roman" w:eastAsia="Times New Roman" w:hAnsi="Times New Roman" w:cs="Times New Roman"/>
                <w:color w:val="000000"/>
                <w:sz w:val="10"/>
                <w:szCs w:val="16"/>
                <w:lang w:eastAsia="sq-AL"/>
              </w:rPr>
              <w:t>REGJISTRIMI______________,DATË</w:t>
            </w:r>
            <w:proofErr w:type="spellEnd"/>
            <w:r w:rsidRPr="00F21267">
              <w:rPr>
                <w:rFonts w:ascii="Times New Roman" w:eastAsia="Times New Roman" w:hAnsi="Times New Roman" w:cs="Times New Roman"/>
                <w:color w:val="000000"/>
                <w:sz w:val="10"/>
                <w:szCs w:val="16"/>
                <w:lang w:eastAsia="sq-AL"/>
              </w:rPr>
              <w:t>________________</w:t>
            </w:r>
          </w:p>
        </w:tc>
        <w:tc>
          <w:tcPr>
            <w:tcW w:w="57" w:type="pct"/>
            <w:tcBorders>
              <w:top w:val="nil"/>
              <w:left w:val="nil"/>
              <w:bottom w:val="nil"/>
              <w:right w:val="nil"/>
            </w:tcBorders>
            <w:shd w:val="clear" w:color="auto" w:fill="auto"/>
            <w:hideMark/>
          </w:tcPr>
          <w:p w14:paraId="2D1FFC08" w14:textId="77777777" w:rsidR="002D51B7" w:rsidRPr="00F21267" w:rsidRDefault="002D51B7" w:rsidP="00C51BFA">
            <w:pPr>
              <w:spacing w:after="0"/>
              <w:rPr>
                <w:rFonts w:ascii="Times New Roman" w:eastAsia="Times New Roman" w:hAnsi="Times New Roman" w:cs="Times New Roman"/>
                <w:color w:val="000000"/>
                <w:sz w:val="10"/>
                <w:szCs w:val="16"/>
                <w:lang w:eastAsia="sq-AL"/>
              </w:rPr>
            </w:pPr>
          </w:p>
        </w:tc>
        <w:tc>
          <w:tcPr>
            <w:tcW w:w="57" w:type="pct"/>
            <w:tcBorders>
              <w:top w:val="nil"/>
              <w:left w:val="nil"/>
              <w:bottom w:val="nil"/>
              <w:right w:val="nil"/>
            </w:tcBorders>
            <w:shd w:val="clear" w:color="auto" w:fill="auto"/>
            <w:hideMark/>
          </w:tcPr>
          <w:p w14:paraId="3F1479E0" w14:textId="77777777" w:rsidR="002D51B7" w:rsidRPr="00F21267" w:rsidRDefault="002D51B7" w:rsidP="00C51BFA">
            <w:pPr>
              <w:spacing w:after="0"/>
              <w:jc w:val="center"/>
              <w:rPr>
                <w:rFonts w:ascii="Times New Roman" w:eastAsia="Times New Roman" w:hAnsi="Times New Roman" w:cs="Times New Roman"/>
                <w:sz w:val="10"/>
                <w:szCs w:val="20"/>
                <w:lang w:eastAsia="sq-AL"/>
              </w:rPr>
            </w:pPr>
          </w:p>
        </w:tc>
      </w:tr>
      <w:tr w:rsidR="002D51B7" w:rsidRPr="00F21267" w14:paraId="0AC6E344" w14:textId="77777777" w:rsidTr="00C51BFA">
        <w:trPr>
          <w:trHeight w:val="180"/>
        </w:trPr>
        <w:tc>
          <w:tcPr>
            <w:tcW w:w="2442" w:type="pct"/>
            <w:tcBorders>
              <w:top w:val="nil"/>
              <w:left w:val="nil"/>
              <w:bottom w:val="nil"/>
              <w:right w:val="nil"/>
            </w:tcBorders>
            <w:shd w:val="clear" w:color="auto" w:fill="auto"/>
            <w:noWrap/>
            <w:vAlign w:val="center"/>
            <w:hideMark/>
          </w:tcPr>
          <w:p w14:paraId="49F412E3" w14:textId="77777777" w:rsidR="002D51B7" w:rsidRPr="00F21267" w:rsidRDefault="002D51B7" w:rsidP="00C51BFA">
            <w:pPr>
              <w:spacing w:after="0"/>
              <w:rPr>
                <w:rFonts w:ascii="Times New Roman" w:eastAsia="Times New Roman" w:hAnsi="Times New Roman" w:cs="Times New Roman"/>
                <w:color w:val="000000"/>
                <w:sz w:val="10"/>
                <w:szCs w:val="16"/>
                <w:lang w:eastAsia="sq-AL"/>
              </w:rPr>
            </w:pPr>
            <w:r w:rsidRPr="00F21267">
              <w:rPr>
                <w:rFonts w:ascii="Times New Roman" w:eastAsia="Times New Roman" w:hAnsi="Times New Roman" w:cs="Times New Roman"/>
                <w:color w:val="000000"/>
                <w:sz w:val="10"/>
                <w:szCs w:val="16"/>
                <w:lang w:eastAsia="sq-AL"/>
              </w:rPr>
              <w:t xml:space="preserve">VEPRIME NE REGJISTËR KRYER NGA </w:t>
            </w:r>
            <w:proofErr w:type="spellStart"/>
            <w:r w:rsidRPr="00F21267">
              <w:rPr>
                <w:rFonts w:ascii="Times New Roman" w:eastAsia="Times New Roman" w:hAnsi="Times New Roman" w:cs="Times New Roman"/>
                <w:color w:val="000000"/>
                <w:sz w:val="10"/>
                <w:szCs w:val="16"/>
                <w:lang w:eastAsia="sq-AL"/>
              </w:rPr>
              <w:t>SPECIALISTI_______VEPRIMI</w:t>
            </w:r>
            <w:proofErr w:type="spellEnd"/>
            <w:r w:rsidRPr="00F21267">
              <w:rPr>
                <w:rFonts w:ascii="Times New Roman" w:eastAsia="Times New Roman" w:hAnsi="Times New Roman" w:cs="Times New Roman"/>
                <w:color w:val="000000"/>
                <w:sz w:val="10"/>
                <w:szCs w:val="16"/>
                <w:lang w:eastAsia="sq-AL"/>
              </w:rPr>
              <w:t xml:space="preserve"> ME </w:t>
            </w:r>
            <w:proofErr w:type="spellStart"/>
            <w:r w:rsidRPr="00F21267">
              <w:rPr>
                <w:rFonts w:ascii="Times New Roman" w:eastAsia="Times New Roman" w:hAnsi="Times New Roman" w:cs="Times New Roman"/>
                <w:color w:val="000000"/>
                <w:sz w:val="10"/>
                <w:szCs w:val="16"/>
                <w:lang w:eastAsia="sq-AL"/>
              </w:rPr>
              <w:t>NR</w:t>
            </w:r>
            <w:proofErr w:type="spellEnd"/>
            <w:r w:rsidRPr="00F21267">
              <w:rPr>
                <w:rFonts w:ascii="Times New Roman" w:eastAsia="Times New Roman" w:hAnsi="Times New Roman" w:cs="Times New Roman"/>
                <w:color w:val="000000"/>
                <w:sz w:val="10"/>
                <w:szCs w:val="16"/>
                <w:lang w:eastAsia="sq-AL"/>
              </w:rPr>
              <w:t xml:space="preserve"> </w:t>
            </w:r>
            <w:proofErr w:type="spellStart"/>
            <w:r w:rsidRPr="00F21267">
              <w:rPr>
                <w:rFonts w:ascii="Times New Roman" w:eastAsia="Times New Roman" w:hAnsi="Times New Roman" w:cs="Times New Roman"/>
                <w:color w:val="000000"/>
                <w:sz w:val="10"/>
                <w:szCs w:val="16"/>
                <w:lang w:eastAsia="sq-AL"/>
              </w:rPr>
              <w:t>REGJISTRIMI______________,DATË</w:t>
            </w:r>
            <w:proofErr w:type="spellEnd"/>
            <w:r w:rsidRPr="00F21267">
              <w:rPr>
                <w:rFonts w:ascii="Times New Roman" w:eastAsia="Times New Roman" w:hAnsi="Times New Roman" w:cs="Times New Roman"/>
                <w:color w:val="000000"/>
                <w:sz w:val="10"/>
                <w:szCs w:val="16"/>
                <w:lang w:eastAsia="sq-AL"/>
              </w:rPr>
              <w:t>________________</w:t>
            </w:r>
          </w:p>
        </w:tc>
        <w:tc>
          <w:tcPr>
            <w:tcW w:w="2443" w:type="pct"/>
            <w:gridSpan w:val="9"/>
            <w:tcBorders>
              <w:top w:val="nil"/>
              <w:left w:val="nil"/>
              <w:bottom w:val="nil"/>
              <w:right w:val="nil"/>
            </w:tcBorders>
            <w:shd w:val="clear" w:color="auto" w:fill="auto"/>
            <w:noWrap/>
            <w:vAlign w:val="center"/>
            <w:hideMark/>
          </w:tcPr>
          <w:p w14:paraId="33855BCB" w14:textId="77777777" w:rsidR="002D51B7" w:rsidRPr="00F21267" w:rsidRDefault="002D51B7" w:rsidP="00C51BFA">
            <w:pPr>
              <w:spacing w:after="0"/>
              <w:rPr>
                <w:rFonts w:ascii="Times New Roman" w:eastAsia="Times New Roman" w:hAnsi="Times New Roman" w:cs="Times New Roman"/>
                <w:color w:val="000000"/>
                <w:sz w:val="10"/>
                <w:szCs w:val="16"/>
                <w:lang w:eastAsia="sq-AL"/>
              </w:rPr>
            </w:pPr>
            <w:r w:rsidRPr="00F21267">
              <w:rPr>
                <w:rFonts w:ascii="Times New Roman" w:eastAsia="Times New Roman" w:hAnsi="Times New Roman" w:cs="Times New Roman"/>
                <w:color w:val="000000"/>
                <w:sz w:val="10"/>
                <w:szCs w:val="16"/>
                <w:lang w:eastAsia="sq-AL"/>
              </w:rPr>
              <w:t xml:space="preserve">VEPRIME NE REGJISTËR KRYER NGA </w:t>
            </w:r>
            <w:proofErr w:type="spellStart"/>
            <w:r w:rsidRPr="00F21267">
              <w:rPr>
                <w:rFonts w:ascii="Times New Roman" w:eastAsia="Times New Roman" w:hAnsi="Times New Roman" w:cs="Times New Roman"/>
                <w:color w:val="000000"/>
                <w:sz w:val="10"/>
                <w:szCs w:val="16"/>
                <w:lang w:eastAsia="sq-AL"/>
              </w:rPr>
              <w:t>SPECIALISTI_______VEPRIMI</w:t>
            </w:r>
            <w:proofErr w:type="spellEnd"/>
            <w:r w:rsidRPr="00F21267">
              <w:rPr>
                <w:rFonts w:ascii="Times New Roman" w:eastAsia="Times New Roman" w:hAnsi="Times New Roman" w:cs="Times New Roman"/>
                <w:color w:val="000000"/>
                <w:sz w:val="10"/>
                <w:szCs w:val="16"/>
                <w:lang w:eastAsia="sq-AL"/>
              </w:rPr>
              <w:t xml:space="preserve"> ME </w:t>
            </w:r>
            <w:proofErr w:type="spellStart"/>
            <w:r w:rsidRPr="00F21267">
              <w:rPr>
                <w:rFonts w:ascii="Times New Roman" w:eastAsia="Times New Roman" w:hAnsi="Times New Roman" w:cs="Times New Roman"/>
                <w:color w:val="000000"/>
                <w:sz w:val="10"/>
                <w:szCs w:val="16"/>
                <w:lang w:eastAsia="sq-AL"/>
              </w:rPr>
              <w:t>NR</w:t>
            </w:r>
            <w:proofErr w:type="spellEnd"/>
            <w:r w:rsidRPr="00F21267">
              <w:rPr>
                <w:rFonts w:ascii="Times New Roman" w:eastAsia="Times New Roman" w:hAnsi="Times New Roman" w:cs="Times New Roman"/>
                <w:color w:val="000000"/>
                <w:sz w:val="10"/>
                <w:szCs w:val="16"/>
                <w:lang w:eastAsia="sq-AL"/>
              </w:rPr>
              <w:t xml:space="preserve"> </w:t>
            </w:r>
            <w:proofErr w:type="spellStart"/>
            <w:r w:rsidRPr="00F21267">
              <w:rPr>
                <w:rFonts w:ascii="Times New Roman" w:eastAsia="Times New Roman" w:hAnsi="Times New Roman" w:cs="Times New Roman"/>
                <w:color w:val="000000"/>
                <w:sz w:val="10"/>
                <w:szCs w:val="16"/>
                <w:lang w:eastAsia="sq-AL"/>
              </w:rPr>
              <w:t>REGJISTRIMI______________,DATË</w:t>
            </w:r>
            <w:proofErr w:type="spellEnd"/>
            <w:r w:rsidRPr="00F21267">
              <w:rPr>
                <w:rFonts w:ascii="Times New Roman" w:eastAsia="Times New Roman" w:hAnsi="Times New Roman" w:cs="Times New Roman"/>
                <w:color w:val="000000"/>
                <w:sz w:val="10"/>
                <w:szCs w:val="16"/>
                <w:lang w:eastAsia="sq-AL"/>
              </w:rPr>
              <w:t>________________</w:t>
            </w:r>
          </w:p>
        </w:tc>
        <w:tc>
          <w:tcPr>
            <w:tcW w:w="57" w:type="pct"/>
            <w:tcBorders>
              <w:top w:val="nil"/>
              <w:left w:val="nil"/>
              <w:bottom w:val="nil"/>
              <w:right w:val="nil"/>
            </w:tcBorders>
            <w:shd w:val="clear" w:color="auto" w:fill="auto"/>
            <w:hideMark/>
          </w:tcPr>
          <w:p w14:paraId="1E1F3F9C" w14:textId="77777777" w:rsidR="002D51B7" w:rsidRPr="00F21267" w:rsidRDefault="002D51B7" w:rsidP="00C51BFA">
            <w:pPr>
              <w:spacing w:after="0"/>
              <w:rPr>
                <w:rFonts w:ascii="Times New Roman" w:eastAsia="Times New Roman" w:hAnsi="Times New Roman" w:cs="Times New Roman"/>
                <w:color w:val="000000"/>
                <w:sz w:val="10"/>
                <w:szCs w:val="16"/>
                <w:lang w:eastAsia="sq-AL"/>
              </w:rPr>
            </w:pPr>
          </w:p>
        </w:tc>
        <w:tc>
          <w:tcPr>
            <w:tcW w:w="57" w:type="pct"/>
            <w:tcBorders>
              <w:top w:val="nil"/>
              <w:left w:val="nil"/>
              <w:bottom w:val="nil"/>
              <w:right w:val="nil"/>
            </w:tcBorders>
            <w:shd w:val="clear" w:color="auto" w:fill="auto"/>
            <w:hideMark/>
          </w:tcPr>
          <w:p w14:paraId="2FD7F460" w14:textId="77777777" w:rsidR="002D51B7" w:rsidRPr="00F21267" w:rsidRDefault="002D51B7" w:rsidP="00C51BFA">
            <w:pPr>
              <w:spacing w:after="0"/>
              <w:jc w:val="center"/>
              <w:rPr>
                <w:rFonts w:ascii="Times New Roman" w:eastAsia="Times New Roman" w:hAnsi="Times New Roman" w:cs="Times New Roman"/>
                <w:sz w:val="10"/>
                <w:szCs w:val="20"/>
                <w:lang w:eastAsia="sq-AL"/>
              </w:rPr>
            </w:pPr>
          </w:p>
        </w:tc>
      </w:tr>
      <w:tr w:rsidR="002D51B7" w:rsidRPr="00F21267" w14:paraId="357750BE" w14:textId="77777777" w:rsidTr="00C51BFA">
        <w:trPr>
          <w:trHeight w:val="180"/>
        </w:trPr>
        <w:tc>
          <w:tcPr>
            <w:tcW w:w="2442" w:type="pct"/>
            <w:tcBorders>
              <w:top w:val="nil"/>
              <w:left w:val="nil"/>
              <w:bottom w:val="nil"/>
              <w:right w:val="nil"/>
            </w:tcBorders>
            <w:shd w:val="clear" w:color="auto" w:fill="auto"/>
            <w:noWrap/>
            <w:vAlign w:val="center"/>
            <w:hideMark/>
          </w:tcPr>
          <w:p w14:paraId="0B0959C2" w14:textId="77777777" w:rsidR="002D51B7" w:rsidRPr="00F21267" w:rsidRDefault="002D51B7" w:rsidP="00C51BFA">
            <w:pPr>
              <w:spacing w:after="0"/>
              <w:rPr>
                <w:rFonts w:ascii="Times New Roman" w:eastAsia="Times New Roman" w:hAnsi="Times New Roman" w:cs="Times New Roman"/>
                <w:color w:val="000000"/>
                <w:sz w:val="10"/>
                <w:szCs w:val="16"/>
                <w:lang w:eastAsia="sq-AL"/>
              </w:rPr>
            </w:pPr>
            <w:r w:rsidRPr="00F21267">
              <w:rPr>
                <w:rFonts w:ascii="Times New Roman" w:eastAsia="Times New Roman" w:hAnsi="Times New Roman" w:cs="Times New Roman"/>
                <w:color w:val="000000"/>
                <w:sz w:val="10"/>
                <w:szCs w:val="16"/>
                <w:lang w:eastAsia="sq-AL"/>
              </w:rPr>
              <w:t xml:space="preserve">VEPRIME NE REGJISTËR KRYER NGA </w:t>
            </w:r>
            <w:proofErr w:type="spellStart"/>
            <w:r w:rsidRPr="00F21267">
              <w:rPr>
                <w:rFonts w:ascii="Times New Roman" w:eastAsia="Times New Roman" w:hAnsi="Times New Roman" w:cs="Times New Roman"/>
                <w:color w:val="000000"/>
                <w:sz w:val="10"/>
                <w:szCs w:val="16"/>
                <w:lang w:eastAsia="sq-AL"/>
              </w:rPr>
              <w:t>SPECIALISTI_______VEPRIMI</w:t>
            </w:r>
            <w:proofErr w:type="spellEnd"/>
            <w:r w:rsidRPr="00F21267">
              <w:rPr>
                <w:rFonts w:ascii="Times New Roman" w:eastAsia="Times New Roman" w:hAnsi="Times New Roman" w:cs="Times New Roman"/>
                <w:color w:val="000000"/>
                <w:sz w:val="10"/>
                <w:szCs w:val="16"/>
                <w:lang w:eastAsia="sq-AL"/>
              </w:rPr>
              <w:t xml:space="preserve"> ME </w:t>
            </w:r>
            <w:proofErr w:type="spellStart"/>
            <w:r w:rsidRPr="00F21267">
              <w:rPr>
                <w:rFonts w:ascii="Times New Roman" w:eastAsia="Times New Roman" w:hAnsi="Times New Roman" w:cs="Times New Roman"/>
                <w:color w:val="000000"/>
                <w:sz w:val="10"/>
                <w:szCs w:val="16"/>
                <w:lang w:eastAsia="sq-AL"/>
              </w:rPr>
              <w:t>NR</w:t>
            </w:r>
            <w:proofErr w:type="spellEnd"/>
            <w:r w:rsidRPr="00F21267">
              <w:rPr>
                <w:rFonts w:ascii="Times New Roman" w:eastAsia="Times New Roman" w:hAnsi="Times New Roman" w:cs="Times New Roman"/>
                <w:color w:val="000000"/>
                <w:sz w:val="10"/>
                <w:szCs w:val="16"/>
                <w:lang w:eastAsia="sq-AL"/>
              </w:rPr>
              <w:t xml:space="preserve"> </w:t>
            </w:r>
            <w:proofErr w:type="spellStart"/>
            <w:r w:rsidRPr="00F21267">
              <w:rPr>
                <w:rFonts w:ascii="Times New Roman" w:eastAsia="Times New Roman" w:hAnsi="Times New Roman" w:cs="Times New Roman"/>
                <w:color w:val="000000"/>
                <w:sz w:val="10"/>
                <w:szCs w:val="16"/>
                <w:lang w:eastAsia="sq-AL"/>
              </w:rPr>
              <w:t>REGJISTRIMI______________,DATË</w:t>
            </w:r>
            <w:proofErr w:type="spellEnd"/>
            <w:r w:rsidRPr="00F21267">
              <w:rPr>
                <w:rFonts w:ascii="Times New Roman" w:eastAsia="Times New Roman" w:hAnsi="Times New Roman" w:cs="Times New Roman"/>
                <w:color w:val="000000"/>
                <w:sz w:val="10"/>
                <w:szCs w:val="16"/>
                <w:lang w:eastAsia="sq-AL"/>
              </w:rPr>
              <w:t>________________</w:t>
            </w:r>
          </w:p>
        </w:tc>
        <w:tc>
          <w:tcPr>
            <w:tcW w:w="2443" w:type="pct"/>
            <w:gridSpan w:val="9"/>
            <w:tcBorders>
              <w:top w:val="nil"/>
              <w:left w:val="nil"/>
              <w:bottom w:val="nil"/>
              <w:right w:val="nil"/>
            </w:tcBorders>
            <w:shd w:val="clear" w:color="auto" w:fill="auto"/>
            <w:noWrap/>
            <w:vAlign w:val="center"/>
            <w:hideMark/>
          </w:tcPr>
          <w:p w14:paraId="00C527D8" w14:textId="77777777" w:rsidR="002D51B7" w:rsidRPr="00F21267" w:rsidRDefault="002D51B7" w:rsidP="00C51BFA">
            <w:pPr>
              <w:spacing w:after="0"/>
              <w:rPr>
                <w:rFonts w:ascii="Times New Roman" w:eastAsia="Times New Roman" w:hAnsi="Times New Roman" w:cs="Times New Roman"/>
                <w:color w:val="000000"/>
                <w:sz w:val="10"/>
                <w:szCs w:val="16"/>
                <w:lang w:eastAsia="sq-AL"/>
              </w:rPr>
            </w:pPr>
            <w:r w:rsidRPr="00F21267">
              <w:rPr>
                <w:rFonts w:ascii="Times New Roman" w:eastAsia="Times New Roman" w:hAnsi="Times New Roman" w:cs="Times New Roman"/>
                <w:color w:val="000000"/>
                <w:sz w:val="10"/>
                <w:szCs w:val="16"/>
                <w:lang w:eastAsia="sq-AL"/>
              </w:rPr>
              <w:t xml:space="preserve">VEPRIME NE REGJISTËR KRYER NGA </w:t>
            </w:r>
            <w:proofErr w:type="spellStart"/>
            <w:r w:rsidRPr="00F21267">
              <w:rPr>
                <w:rFonts w:ascii="Times New Roman" w:eastAsia="Times New Roman" w:hAnsi="Times New Roman" w:cs="Times New Roman"/>
                <w:color w:val="000000"/>
                <w:sz w:val="10"/>
                <w:szCs w:val="16"/>
                <w:lang w:eastAsia="sq-AL"/>
              </w:rPr>
              <w:t>SPECIALISTI_______VEPRIMI</w:t>
            </w:r>
            <w:proofErr w:type="spellEnd"/>
            <w:r w:rsidRPr="00F21267">
              <w:rPr>
                <w:rFonts w:ascii="Times New Roman" w:eastAsia="Times New Roman" w:hAnsi="Times New Roman" w:cs="Times New Roman"/>
                <w:color w:val="000000"/>
                <w:sz w:val="10"/>
                <w:szCs w:val="16"/>
                <w:lang w:eastAsia="sq-AL"/>
              </w:rPr>
              <w:t xml:space="preserve"> ME </w:t>
            </w:r>
            <w:proofErr w:type="spellStart"/>
            <w:r w:rsidRPr="00F21267">
              <w:rPr>
                <w:rFonts w:ascii="Times New Roman" w:eastAsia="Times New Roman" w:hAnsi="Times New Roman" w:cs="Times New Roman"/>
                <w:color w:val="000000"/>
                <w:sz w:val="10"/>
                <w:szCs w:val="16"/>
                <w:lang w:eastAsia="sq-AL"/>
              </w:rPr>
              <w:t>NR</w:t>
            </w:r>
            <w:proofErr w:type="spellEnd"/>
            <w:r w:rsidRPr="00F21267">
              <w:rPr>
                <w:rFonts w:ascii="Times New Roman" w:eastAsia="Times New Roman" w:hAnsi="Times New Roman" w:cs="Times New Roman"/>
                <w:color w:val="000000"/>
                <w:sz w:val="10"/>
                <w:szCs w:val="16"/>
                <w:lang w:eastAsia="sq-AL"/>
              </w:rPr>
              <w:t xml:space="preserve"> </w:t>
            </w:r>
            <w:proofErr w:type="spellStart"/>
            <w:r w:rsidRPr="00F21267">
              <w:rPr>
                <w:rFonts w:ascii="Times New Roman" w:eastAsia="Times New Roman" w:hAnsi="Times New Roman" w:cs="Times New Roman"/>
                <w:color w:val="000000"/>
                <w:sz w:val="10"/>
                <w:szCs w:val="16"/>
                <w:lang w:eastAsia="sq-AL"/>
              </w:rPr>
              <w:t>REGJISTRIMI______________,DATË</w:t>
            </w:r>
            <w:proofErr w:type="spellEnd"/>
            <w:r w:rsidRPr="00F21267">
              <w:rPr>
                <w:rFonts w:ascii="Times New Roman" w:eastAsia="Times New Roman" w:hAnsi="Times New Roman" w:cs="Times New Roman"/>
                <w:color w:val="000000"/>
                <w:sz w:val="10"/>
                <w:szCs w:val="16"/>
                <w:lang w:eastAsia="sq-AL"/>
              </w:rPr>
              <w:t>________________</w:t>
            </w:r>
          </w:p>
        </w:tc>
        <w:tc>
          <w:tcPr>
            <w:tcW w:w="57" w:type="pct"/>
            <w:tcBorders>
              <w:top w:val="nil"/>
              <w:left w:val="nil"/>
              <w:bottom w:val="nil"/>
              <w:right w:val="nil"/>
            </w:tcBorders>
            <w:shd w:val="clear" w:color="auto" w:fill="auto"/>
            <w:hideMark/>
          </w:tcPr>
          <w:p w14:paraId="26963E12" w14:textId="77777777" w:rsidR="002D51B7" w:rsidRPr="00F21267" w:rsidRDefault="002D51B7" w:rsidP="00C51BFA">
            <w:pPr>
              <w:spacing w:after="0"/>
              <w:rPr>
                <w:rFonts w:ascii="Times New Roman" w:eastAsia="Times New Roman" w:hAnsi="Times New Roman" w:cs="Times New Roman"/>
                <w:color w:val="000000"/>
                <w:sz w:val="10"/>
                <w:szCs w:val="16"/>
                <w:lang w:eastAsia="sq-AL"/>
              </w:rPr>
            </w:pPr>
          </w:p>
        </w:tc>
        <w:tc>
          <w:tcPr>
            <w:tcW w:w="57" w:type="pct"/>
            <w:tcBorders>
              <w:top w:val="nil"/>
              <w:left w:val="nil"/>
              <w:bottom w:val="nil"/>
              <w:right w:val="nil"/>
            </w:tcBorders>
            <w:shd w:val="clear" w:color="auto" w:fill="auto"/>
            <w:hideMark/>
          </w:tcPr>
          <w:p w14:paraId="6CD7FFA5" w14:textId="77777777" w:rsidR="002D51B7" w:rsidRPr="00F21267" w:rsidRDefault="002D51B7" w:rsidP="00C51BFA">
            <w:pPr>
              <w:spacing w:after="0"/>
              <w:jc w:val="center"/>
              <w:rPr>
                <w:rFonts w:ascii="Times New Roman" w:eastAsia="Times New Roman" w:hAnsi="Times New Roman" w:cs="Times New Roman"/>
                <w:sz w:val="10"/>
                <w:szCs w:val="20"/>
                <w:lang w:eastAsia="sq-AL"/>
              </w:rPr>
            </w:pPr>
          </w:p>
        </w:tc>
      </w:tr>
    </w:tbl>
    <w:p w14:paraId="3D616B8E" w14:textId="77777777" w:rsidR="002D51B7" w:rsidRPr="00F21267" w:rsidRDefault="002D51B7" w:rsidP="00C51BFA">
      <w:pPr>
        <w:spacing w:after="0"/>
        <w:jc w:val="center"/>
        <w:rPr>
          <w:rFonts w:ascii="Garamond" w:hAnsi="Garamond"/>
          <w:sz w:val="20"/>
        </w:rPr>
      </w:pPr>
    </w:p>
    <w:p w14:paraId="5D67FAF4" w14:textId="77777777" w:rsidR="00835C66" w:rsidRPr="00F21267" w:rsidRDefault="00835C66" w:rsidP="002D51B7">
      <w:pPr>
        <w:spacing w:after="0"/>
        <w:ind w:firstLine="284"/>
        <w:rPr>
          <w:rFonts w:ascii="Garamond" w:hAnsi="Garamond"/>
          <w:sz w:val="24"/>
          <w:szCs w:val="24"/>
        </w:rPr>
      </w:pPr>
    </w:p>
    <w:sectPr w:rsidR="00835C66" w:rsidRPr="00F21267" w:rsidSect="002D51B7">
      <w:pgSz w:w="16838" w:h="11906" w:orient="landscape" w:code="9"/>
      <w:pgMar w:top="1440" w:right="1440" w:bottom="1440" w:left="6" w:header="720" w:footer="709"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6A9CEA1" w14:textId="77777777" w:rsidR="00C51BFA" w:rsidRDefault="00C51BFA">
      <w:pPr>
        <w:spacing w:after="0"/>
      </w:pPr>
      <w:r>
        <w:separator/>
      </w:r>
    </w:p>
  </w:endnote>
  <w:endnote w:type="continuationSeparator" w:id="0">
    <w:p w14:paraId="6F23F726" w14:textId="77777777" w:rsidR="00C51BFA" w:rsidRDefault="00C51BFA">
      <w:pPr>
        <w:spacing w:after="0"/>
      </w:pPr>
      <w:r>
        <w:continuationSeparator/>
      </w:r>
    </w:p>
  </w:endnote>
  <w:endnote w:type="continuationNotice" w:id="1">
    <w:p w14:paraId="23484811" w14:textId="77777777" w:rsidR="00995948" w:rsidRDefault="00995948">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ptos">
    <w:altName w:val="Arial"/>
    <w:charset w:val="00"/>
    <w:family w:val="swiss"/>
    <w:pitch w:val="variable"/>
    <w:sig w:usb0="00000001"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F">
    <w:altName w:val="Times New Roman"/>
    <w:charset w:val="00"/>
    <w:family w:val="auto"/>
    <w:pitch w:val="variable"/>
  </w:font>
  <w:font w:name="Aptos Display">
    <w:altName w:val="Arial"/>
    <w:charset w:val="00"/>
    <w:family w:val="swiss"/>
    <w:pitch w:val="variable"/>
    <w:sig w:usb0="00000001"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E8909D2" w14:textId="77777777" w:rsidR="00995948" w:rsidRDefault="0099594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E838AAA" w14:textId="77777777" w:rsidR="00C51BFA" w:rsidRDefault="00C51BFA">
      <w:pPr>
        <w:spacing w:after="0"/>
      </w:pPr>
      <w:r>
        <w:separator/>
      </w:r>
    </w:p>
  </w:footnote>
  <w:footnote w:type="continuationSeparator" w:id="0">
    <w:p w14:paraId="19671282" w14:textId="77777777" w:rsidR="00C51BFA" w:rsidRDefault="00C51BFA">
      <w:pPr>
        <w:spacing w:after="0"/>
      </w:pPr>
      <w:r>
        <w:continuationSeparator/>
      </w:r>
    </w:p>
  </w:footnote>
  <w:footnote w:type="continuationNotice" w:id="1">
    <w:p w14:paraId="25A72D91" w14:textId="77777777" w:rsidR="00995948" w:rsidRDefault="00995948">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9BB6414" w14:textId="77777777" w:rsidR="00995948" w:rsidRDefault="0099594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39E2"/>
    <w:rsid w:val="00011EF5"/>
    <w:rsid w:val="0004642C"/>
    <w:rsid w:val="00097251"/>
    <w:rsid w:val="000C6788"/>
    <w:rsid w:val="001421C3"/>
    <w:rsid w:val="00212B15"/>
    <w:rsid w:val="00215110"/>
    <w:rsid w:val="00263F23"/>
    <w:rsid w:val="00267DD7"/>
    <w:rsid w:val="00271BAC"/>
    <w:rsid w:val="002739E2"/>
    <w:rsid w:val="002A760B"/>
    <w:rsid w:val="002D51B7"/>
    <w:rsid w:val="002F5BE9"/>
    <w:rsid w:val="002F6840"/>
    <w:rsid w:val="00306393"/>
    <w:rsid w:val="00373100"/>
    <w:rsid w:val="0044249A"/>
    <w:rsid w:val="00464754"/>
    <w:rsid w:val="00491B78"/>
    <w:rsid w:val="004D4947"/>
    <w:rsid w:val="004E5B83"/>
    <w:rsid w:val="00542DDD"/>
    <w:rsid w:val="00567A38"/>
    <w:rsid w:val="005B073A"/>
    <w:rsid w:val="005C5577"/>
    <w:rsid w:val="00646BB8"/>
    <w:rsid w:val="00654318"/>
    <w:rsid w:val="006D3042"/>
    <w:rsid w:val="0071041A"/>
    <w:rsid w:val="007E0CFC"/>
    <w:rsid w:val="00801DDA"/>
    <w:rsid w:val="00821012"/>
    <w:rsid w:val="00835C66"/>
    <w:rsid w:val="00847A24"/>
    <w:rsid w:val="008861CD"/>
    <w:rsid w:val="008A5E47"/>
    <w:rsid w:val="008F1B32"/>
    <w:rsid w:val="009531C5"/>
    <w:rsid w:val="009712E9"/>
    <w:rsid w:val="00995948"/>
    <w:rsid w:val="009A47A9"/>
    <w:rsid w:val="009D16C4"/>
    <w:rsid w:val="009D2DAB"/>
    <w:rsid w:val="009D4064"/>
    <w:rsid w:val="009E3E97"/>
    <w:rsid w:val="009F4741"/>
    <w:rsid w:val="00A52599"/>
    <w:rsid w:val="00A571FD"/>
    <w:rsid w:val="00A73984"/>
    <w:rsid w:val="00B34224"/>
    <w:rsid w:val="00B55712"/>
    <w:rsid w:val="00BB0FD3"/>
    <w:rsid w:val="00BF6D5D"/>
    <w:rsid w:val="00C036AF"/>
    <w:rsid w:val="00C163B0"/>
    <w:rsid w:val="00C2072B"/>
    <w:rsid w:val="00C24EA6"/>
    <w:rsid w:val="00C31A2E"/>
    <w:rsid w:val="00C51BFA"/>
    <w:rsid w:val="00C62151"/>
    <w:rsid w:val="00C6502A"/>
    <w:rsid w:val="00C81A44"/>
    <w:rsid w:val="00CD0655"/>
    <w:rsid w:val="00CD06A3"/>
    <w:rsid w:val="00CF06D2"/>
    <w:rsid w:val="00D04739"/>
    <w:rsid w:val="00D2199F"/>
    <w:rsid w:val="00D4104D"/>
    <w:rsid w:val="00D46F65"/>
    <w:rsid w:val="00D72DF0"/>
    <w:rsid w:val="00D90686"/>
    <w:rsid w:val="00DB4853"/>
    <w:rsid w:val="00E17992"/>
    <w:rsid w:val="00E26CF7"/>
    <w:rsid w:val="00E32DAD"/>
    <w:rsid w:val="00E3481E"/>
    <w:rsid w:val="00EE3057"/>
    <w:rsid w:val="00F13B41"/>
    <w:rsid w:val="00F16D8C"/>
    <w:rsid w:val="00F16F31"/>
    <w:rsid w:val="00F21267"/>
    <w:rsid w:val="00F76A10"/>
    <w:rsid w:val="00FB570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E9F1E4"/>
  <w15:chartTrackingRefBased/>
  <w15:docId w15:val="{4F7A6B77-28AF-4822-BF71-14B4197568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72DF0"/>
    <w:pPr>
      <w:widowControl w:val="0"/>
      <w:suppressAutoHyphens/>
      <w:autoSpaceDN w:val="0"/>
      <w:spacing w:line="240" w:lineRule="auto"/>
      <w:textAlignment w:val="baseline"/>
    </w:pPr>
    <w:rPr>
      <w:rFonts w:ascii="Calibri" w:eastAsia="SimSun" w:hAnsi="Calibri" w:cs="F"/>
      <w:kern w:val="3"/>
      <w:sz w:val="22"/>
      <w:szCs w:val="22"/>
      <w:lang w:val="sq-AL"/>
      <w14:ligatures w14:val="none"/>
    </w:rPr>
  </w:style>
  <w:style w:type="paragraph" w:styleId="Heading1">
    <w:name w:val="heading 1"/>
    <w:basedOn w:val="Normal"/>
    <w:next w:val="Normal"/>
    <w:link w:val="Heading1Char"/>
    <w:uiPriority w:val="9"/>
    <w:qFormat/>
    <w:rsid w:val="002739E2"/>
    <w:pPr>
      <w:keepNext/>
      <w:keepLines/>
      <w:widowControl/>
      <w:suppressAutoHyphens w:val="0"/>
      <w:autoSpaceDN/>
      <w:spacing w:before="360" w:after="80" w:line="278" w:lineRule="auto"/>
      <w:textAlignment w:val="auto"/>
      <w:outlineLvl w:val="0"/>
    </w:pPr>
    <w:rPr>
      <w:rFonts w:asciiTheme="majorHAnsi" w:eastAsiaTheme="majorEastAsia" w:hAnsiTheme="majorHAnsi" w:cstheme="majorBidi"/>
      <w:color w:val="0F4761" w:themeColor="accent1" w:themeShade="BF"/>
      <w:kern w:val="2"/>
      <w:sz w:val="40"/>
      <w:szCs w:val="40"/>
      <w:lang w:val="en-US"/>
      <w14:ligatures w14:val="standardContextual"/>
    </w:rPr>
  </w:style>
  <w:style w:type="paragraph" w:styleId="Heading2">
    <w:name w:val="heading 2"/>
    <w:basedOn w:val="Normal"/>
    <w:next w:val="Normal"/>
    <w:link w:val="Heading2Char"/>
    <w:uiPriority w:val="9"/>
    <w:semiHidden/>
    <w:unhideWhenUsed/>
    <w:qFormat/>
    <w:rsid w:val="002739E2"/>
    <w:pPr>
      <w:keepNext/>
      <w:keepLines/>
      <w:widowControl/>
      <w:suppressAutoHyphens w:val="0"/>
      <w:autoSpaceDN/>
      <w:spacing w:before="160" w:after="80" w:line="278" w:lineRule="auto"/>
      <w:textAlignment w:val="auto"/>
      <w:outlineLvl w:val="1"/>
    </w:pPr>
    <w:rPr>
      <w:rFonts w:asciiTheme="majorHAnsi" w:eastAsiaTheme="majorEastAsia" w:hAnsiTheme="majorHAnsi" w:cstheme="majorBidi"/>
      <w:color w:val="0F4761" w:themeColor="accent1" w:themeShade="BF"/>
      <w:kern w:val="2"/>
      <w:sz w:val="32"/>
      <w:szCs w:val="32"/>
      <w:lang w:val="en-US"/>
      <w14:ligatures w14:val="standardContextual"/>
    </w:rPr>
  </w:style>
  <w:style w:type="paragraph" w:styleId="Heading3">
    <w:name w:val="heading 3"/>
    <w:basedOn w:val="Normal"/>
    <w:next w:val="Normal"/>
    <w:link w:val="Heading3Char"/>
    <w:uiPriority w:val="9"/>
    <w:semiHidden/>
    <w:unhideWhenUsed/>
    <w:qFormat/>
    <w:rsid w:val="002739E2"/>
    <w:pPr>
      <w:keepNext/>
      <w:keepLines/>
      <w:widowControl/>
      <w:suppressAutoHyphens w:val="0"/>
      <w:autoSpaceDN/>
      <w:spacing w:before="160" w:after="80" w:line="278" w:lineRule="auto"/>
      <w:textAlignment w:val="auto"/>
      <w:outlineLvl w:val="2"/>
    </w:pPr>
    <w:rPr>
      <w:rFonts w:asciiTheme="minorHAnsi" w:eastAsiaTheme="majorEastAsia" w:hAnsiTheme="minorHAnsi" w:cstheme="majorBidi"/>
      <w:color w:val="0F4761" w:themeColor="accent1" w:themeShade="BF"/>
      <w:kern w:val="2"/>
      <w:sz w:val="28"/>
      <w:szCs w:val="28"/>
      <w:lang w:val="en-US"/>
      <w14:ligatures w14:val="standardContextual"/>
    </w:rPr>
  </w:style>
  <w:style w:type="paragraph" w:styleId="Heading4">
    <w:name w:val="heading 4"/>
    <w:basedOn w:val="Normal"/>
    <w:next w:val="Normal"/>
    <w:link w:val="Heading4Char"/>
    <w:uiPriority w:val="9"/>
    <w:semiHidden/>
    <w:unhideWhenUsed/>
    <w:qFormat/>
    <w:rsid w:val="002739E2"/>
    <w:pPr>
      <w:keepNext/>
      <w:keepLines/>
      <w:widowControl/>
      <w:suppressAutoHyphens w:val="0"/>
      <w:autoSpaceDN/>
      <w:spacing w:before="80" w:after="40" w:line="278" w:lineRule="auto"/>
      <w:textAlignment w:val="auto"/>
      <w:outlineLvl w:val="3"/>
    </w:pPr>
    <w:rPr>
      <w:rFonts w:asciiTheme="minorHAnsi" w:eastAsiaTheme="majorEastAsia" w:hAnsiTheme="minorHAnsi" w:cstheme="majorBidi"/>
      <w:i/>
      <w:iCs/>
      <w:color w:val="0F4761" w:themeColor="accent1" w:themeShade="BF"/>
      <w:kern w:val="2"/>
      <w:sz w:val="24"/>
      <w:szCs w:val="24"/>
      <w:lang w:val="en-US"/>
      <w14:ligatures w14:val="standardContextual"/>
    </w:rPr>
  </w:style>
  <w:style w:type="paragraph" w:styleId="Heading5">
    <w:name w:val="heading 5"/>
    <w:basedOn w:val="Normal"/>
    <w:next w:val="Normal"/>
    <w:link w:val="Heading5Char"/>
    <w:uiPriority w:val="9"/>
    <w:semiHidden/>
    <w:unhideWhenUsed/>
    <w:qFormat/>
    <w:rsid w:val="002739E2"/>
    <w:pPr>
      <w:keepNext/>
      <w:keepLines/>
      <w:widowControl/>
      <w:suppressAutoHyphens w:val="0"/>
      <w:autoSpaceDN/>
      <w:spacing w:before="80" w:after="40" w:line="278" w:lineRule="auto"/>
      <w:textAlignment w:val="auto"/>
      <w:outlineLvl w:val="4"/>
    </w:pPr>
    <w:rPr>
      <w:rFonts w:asciiTheme="minorHAnsi" w:eastAsiaTheme="majorEastAsia" w:hAnsiTheme="minorHAnsi" w:cstheme="majorBidi"/>
      <w:color w:val="0F4761" w:themeColor="accent1" w:themeShade="BF"/>
      <w:kern w:val="2"/>
      <w:sz w:val="24"/>
      <w:szCs w:val="24"/>
      <w:lang w:val="en-US"/>
      <w14:ligatures w14:val="standardContextual"/>
    </w:rPr>
  </w:style>
  <w:style w:type="paragraph" w:styleId="Heading6">
    <w:name w:val="heading 6"/>
    <w:basedOn w:val="Normal"/>
    <w:next w:val="Normal"/>
    <w:link w:val="Heading6Char"/>
    <w:uiPriority w:val="9"/>
    <w:semiHidden/>
    <w:unhideWhenUsed/>
    <w:qFormat/>
    <w:rsid w:val="002739E2"/>
    <w:pPr>
      <w:keepNext/>
      <w:keepLines/>
      <w:widowControl/>
      <w:suppressAutoHyphens w:val="0"/>
      <w:autoSpaceDN/>
      <w:spacing w:before="40" w:after="0" w:line="278" w:lineRule="auto"/>
      <w:textAlignment w:val="auto"/>
      <w:outlineLvl w:val="5"/>
    </w:pPr>
    <w:rPr>
      <w:rFonts w:asciiTheme="minorHAnsi" w:eastAsiaTheme="majorEastAsia" w:hAnsiTheme="minorHAnsi" w:cstheme="majorBidi"/>
      <w:i/>
      <w:iCs/>
      <w:color w:val="595959" w:themeColor="text1" w:themeTint="A6"/>
      <w:kern w:val="2"/>
      <w:sz w:val="24"/>
      <w:szCs w:val="24"/>
      <w:lang w:val="en-US"/>
      <w14:ligatures w14:val="standardContextual"/>
    </w:rPr>
  </w:style>
  <w:style w:type="paragraph" w:styleId="Heading7">
    <w:name w:val="heading 7"/>
    <w:basedOn w:val="Normal"/>
    <w:next w:val="Normal"/>
    <w:link w:val="Heading7Char"/>
    <w:uiPriority w:val="9"/>
    <w:semiHidden/>
    <w:unhideWhenUsed/>
    <w:qFormat/>
    <w:rsid w:val="002739E2"/>
    <w:pPr>
      <w:keepNext/>
      <w:keepLines/>
      <w:widowControl/>
      <w:suppressAutoHyphens w:val="0"/>
      <w:autoSpaceDN/>
      <w:spacing w:before="40" w:after="0" w:line="278" w:lineRule="auto"/>
      <w:textAlignment w:val="auto"/>
      <w:outlineLvl w:val="6"/>
    </w:pPr>
    <w:rPr>
      <w:rFonts w:asciiTheme="minorHAnsi" w:eastAsiaTheme="majorEastAsia" w:hAnsiTheme="minorHAnsi" w:cstheme="majorBidi"/>
      <w:color w:val="595959" w:themeColor="text1" w:themeTint="A6"/>
      <w:kern w:val="2"/>
      <w:sz w:val="24"/>
      <w:szCs w:val="24"/>
      <w:lang w:val="en-US"/>
      <w14:ligatures w14:val="standardContextual"/>
    </w:rPr>
  </w:style>
  <w:style w:type="paragraph" w:styleId="Heading8">
    <w:name w:val="heading 8"/>
    <w:basedOn w:val="Normal"/>
    <w:next w:val="Normal"/>
    <w:link w:val="Heading8Char"/>
    <w:uiPriority w:val="9"/>
    <w:semiHidden/>
    <w:unhideWhenUsed/>
    <w:qFormat/>
    <w:rsid w:val="002739E2"/>
    <w:pPr>
      <w:keepNext/>
      <w:keepLines/>
      <w:widowControl/>
      <w:suppressAutoHyphens w:val="0"/>
      <w:autoSpaceDN/>
      <w:spacing w:after="0" w:line="278" w:lineRule="auto"/>
      <w:textAlignment w:val="auto"/>
      <w:outlineLvl w:val="7"/>
    </w:pPr>
    <w:rPr>
      <w:rFonts w:asciiTheme="minorHAnsi" w:eastAsiaTheme="majorEastAsia" w:hAnsiTheme="minorHAnsi" w:cstheme="majorBidi"/>
      <w:i/>
      <w:iCs/>
      <w:color w:val="272727" w:themeColor="text1" w:themeTint="D8"/>
      <w:kern w:val="2"/>
      <w:sz w:val="24"/>
      <w:szCs w:val="24"/>
      <w:lang w:val="en-US"/>
      <w14:ligatures w14:val="standardContextual"/>
    </w:rPr>
  </w:style>
  <w:style w:type="paragraph" w:styleId="Heading9">
    <w:name w:val="heading 9"/>
    <w:basedOn w:val="Normal"/>
    <w:next w:val="Normal"/>
    <w:link w:val="Heading9Char"/>
    <w:uiPriority w:val="9"/>
    <w:semiHidden/>
    <w:unhideWhenUsed/>
    <w:qFormat/>
    <w:rsid w:val="002739E2"/>
    <w:pPr>
      <w:keepNext/>
      <w:keepLines/>
      <w:widowControl/>
      <w:suppressAutoHyphens w:val="0"/>
      <w:autoSpaceDN/>
      <w:spacing w:after="0" w:line="278" w:lineRule="auto"/>
      <w:textAlignment w:val="auto"/>
      <w:outlineLvl w:val="8"/>
    </w:pPr>
    <w:rPr>
      <w:rFonts w:asciiTheme="minorHAnsi" w:eastAsiaTheme="majorEastAsia" w:hAnsiTheme="minorHAnsi" w:cstheme="majorBidi"/>
      <w:color w:val="272727" w:themeColor="text1" w:themeTint="D8"/>
      <w:kern w:val="2"/>
      <w:sz w:val="24"/>
      <w:szCs w:val="24"/>
      <w:lang w:val="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739E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739E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739E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739E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739E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739E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739E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739E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739E2"/>
    <w:rPr>
      <w:rFonts w:eastAsiaTheme="majorEastAsia" w:cstheme="majorBidi"/>
      <w:color w:val="272727" w:themeColor="text1" w:themeTint="D8"/>
    </w:rPr>
  </w:style>
  <w:style w:type="paragraph" w:styleId="Title">
    <w:name w:val="Title"/>
    <w:basedOn w:val="Normal"/>
    <w:next w:val="Normal"/>
    <w:link w:val="TitleChar"/>
    <w:uiPriority w:val="10"/>
    <w:qFormat/>
    <w:rsid w:val="002739E2"/>
    <w:pPr>
      <w:widowControl/>
      <w:suppressAutoHyphens w:val="0"/>
      <w:autoSpaceDN/>
      <w:spacing w:after="80"/>
      <w:contextualSpacing/>
      <w:textAlignment w:val="auto"/>
    </w:pPr>
    <w:rPr>
      <w:rFonts w:asciiTheme="majorHAnsi" w:eastAsiaTheme="majorEastAsia" w:hAnsiTheme="majorHAnsi" w:cstheme="majorBidi"/>
      <w:spacing w:val="-10"/>
      <w:kern w:val="28"/>
      <w:sz w:val="56"/>
      <w:szCs w:val="56"/>
      <w:lang w:val="en-US"/>
      <w14:ligatures w14:val="standardContextual"/>
    </w:rPr>
  </w:style>
  <w:style w:type="character" w:customStyle="1" w:styleId="TitleChar">
    <w:name w:val="Title Char"/>
    <w:basedOn w:val="DefaultParagraphFont"/>
    <w:link w:val="Title"/>
    <w:uiPriority w:val="10"/>
    <w:rsid w:val="002739E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739E2"/>
    <w:pPr>
      <w:widowControl/>
      <w:numPr>
        <w:ilvl w:val="1"/>
      </w:numPr>
      <w:suppressAutoHyphens w:val="0"/>
      <w:autoSpaceDN/>
      <w:spacing w:line="278" w:lineRule="auto"/>
      <w:textAlignment w:val="auto"/>
    </w:pPr>
    <w:rPr>
      <w:rFonts w:asciiTheme="minorHAnsi" w:eastAsiaTheme="majorEastAsia" w:hAnsiTheme="minorHAnsi" w:cstheme="majorBidi"/>
      <w:color w:val="595959" w:themeColor="text1" w:themeTint="A6"/>
      <w:spacing w:val="15"/>
      <w:kern w:val="2"/>
      <w:sz w:val="28"/>
      <w:szCs w:val="28"/>
      <w:lang w:val="en-US"/>
      <w14:ligatures w14:val="standardContextual"/>
    </w:rPr>
  </w:style>
  <w:style w:type="character" w:customStyle="1" w:styleId="SubtitleChar">
    <w:name w:val="Subtitle Char"/>
    <w:basedOn w:val="DefaultParagraphFont"/>
    <w:link w:val="Subtitle"/>
    <w:uiPriority w:val="11"/>
    <w:rsid w:val="002739E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739E2"/>
    <w:pPr>
      <w:widowControl/>
      <w:suppressAutoHyphens w:val="0"/>
      <w:autoSpaceDN/>
      <w:spacing w:before="160" w:line="278" w:lineRule="auto"/>
      <w:jc w:val="center"/>
      <w:textAlignment w:val="auto"/>
    </w:pPr>
    <w:rPr>
      <w:rFonts w:asciiTheme="minorHAnsi" w:eastAsiaTheme="minorHAnsi" w:hAnsiTheme="minorHAnsi" w:cstheme="minorBidi"/>
      <w:i/>
      <w:iCs/>
      <w:color w:val="404040" w:themeColor="text1" w:themeTint="BF"/>
      <w:kern w:val="2"/>
      <w:sz w:val="24"/>
      <w:szCs w:val="24"/>
      <w:lang w:val="en-US"/>
      <w14:ligatures w14:val="standardContextual"/>
    </w:rPr>
  </w:style>
  <w:style w:type="character" w:customStyle="1" w:styleId="QuoteChar">
    <w:name w:val="Quote Char"/>
    <w:basedOn w:val="DefaultParagraphFont"/>
    <w:link w:val="Quote"/>
    <w:uiPriority w:val="29"/>
    <w:rsid w:val="002739E2"/>
    <w:rPr>
      <w:i/>
      <w:iCs/>
      <w:color w:val="404040" w:themeColor="text1" w:themeTint="BF"/>
    </w:rPr>
  </w:style>
  <w:style w:type="paragraph" w:styleId="ListParagraph">
    <w:name w:val="List Paragraph"/>
    <w:basedOn w:val="Normal"/>
    <w:qFormat/>
    <w:rsid w:val="002739E2"/>
    <w:pPr>
      <w:widowControl/>
      <w:suppressAutoHyphens w:val="0"/>
      <w:autoSpaceDN/>
      <w:spacing w:line="278" w:lineRule="auto"/>
      <w:ind w:left="720"/>
      <w:contextualSpacing/>
      <w:textAlignment w:val="auto"/>
    </w:pPr>
    <w:rPr>
      <w:rFonts w:asciiTheme="minorHAnsi" w:eastAsiaTheme="minorHAnsi" w:hAnsiTheme="minorHAnsi" w:cstheme="minorBidi"/>
      <w:kern w:val="2"/>
      <w:sz w:val="24"/>
      <w:szCs w:val="24"/>
      <w:lang w:val="en-US"/>
      <w14:ligatures w14:val="standardContextual"/>
    </w:rPr>
  </w:style>
  <w:style w:type="character" w:styleId="IntenseEmphasis">
    <w:name w:val="Intense Emphasis"/>
    <w:basedOn w:val="DefaultParagraphFont"/>
    <w:uiPriority w:val="21"/>
    <w:qFormat/>
    <w:rsid w:val="002739E2"/>
    <w:rPr>
      <w:i/>
      <w:iCs/>
      <w:color w:val="0F4761" w:themeColor="accent1" w:themeShade="BF"/>
    </w:rPr>
  </w:style>
  <w:style w:type="paragraph" w:styleId="IntenseQuote">
    <w:name w:val="Intense Quote"/>
    <w:basedOn w:val="Normal"/>
    <w:next w:val="Normal"/>
    <w:link w:val="IntenseQuoteChar"/>
    <w:uiPriority w:val="30"/>
    <w:qFormat/>
    <w:rsid w:val="002739E2"/>
    <w:pPr>
      <w:widowControl/>
      <w:pBdr>
        <w:top w:val="single" w:sz="4" w:space="10" w:color="0F4761" w:themeColor="accent1" w:themeShade="BF"/>
        <w:bottom w:val="single" w:sz="4" w:space="10" w:color="0F4761" w:themeColor="accent1" w:themeShade="BF"/>
      </w:pBdr>
      <w:suppressAutoHyphens w:val="0"/>
      <w:autoSpaceDN/>
      <w:spacing w:before="360" w:after="360" w:line="278" w:lineRule="auto"/>
      <w:ind w:left="864" w:right="864"/>
      <w:jc w:val="center"/>
      <w:textAlignment w:val="auto"/>
    </w:pPr>
    <w:rPr>
      <w:rFonts w:asciiTheme="minorHAnsi" w:eastAsiaTheme="minorHAnsi" w:hAnsiTheme="minorHAnsi" w:cstheme="minorBidi"/>
      <w:i/>
      <w:iCs/>
      <w:color w:val="0F4761" w:themeColor="accent1" w:themeShade="BF"/>
      <w:kern w:val="2"/>
      <w:sz w:val="24"/>
      <w:szCs w:val="24"/>
      <w:lang w:val="en-US"/>
      <w14:ligatures w14:val="standardContextual"/>
    </w:rPr>
  </w:style>
  <w:style w:type="character" w:customStyle="1" w:styleId="IntenseQuoteChar">
    <w:name w:val="Intense Quote Char"/>
    <w:basedOn w:val="DefaultParagraphFont"/>
    <w:link w:val="IntenseQuote"/>
    <w:uiPriority w:val="30"/>
    <w:rsid w:val="002739E2"/>
    <w:rPr>
      <w:i/>
      <w:iCs/>
      <w:color w:val="0F4761" w:themeColor="accent1" w:themeShade="BF"/>
    </w:rPr>
  </w:style>
  <w:style w:type="character" w:styleId="IntenseReference">
    <w:name w:val="Intense Reference"/>
    <w:basedOn w:val="DefaultParagraphFont"/>
    <w:uiPriority w:val="32"/>
    <w:qFormat/>
    <w:rsid w:val="002739E2"/>
    <w:rPr>
      <w:b/>
      <w:bCs/>
      <w:smallCaps/>
      <w:color w:val="0F4761" w:themeColor="accent1" w:themeShade="BF"/>
      <w:spacing w:val="5"/>
    </w:rPr>
  </w:style>
  <w:style w:type="paragraph" w:customStyle="1" w:styleId="Standard">
    <w:name w:val="Standard"/>
    <w:rsid w:val="00D72DF0"/>
    <w:pPr>
      <w:suppressAutoHyphens/>
      <w:autoSpaceDN w:val="0"/>
      <w:spacing w:after="200" w:line="276" w:lineRule="auto"/>
      <w:textAlignment w:val="baseline"/>
    </w:pPr>
    <w:rPr>
      <w:rFonts w:ascii="Calibri" w:eastAsia="SimSun" w:hAnsi="Calibri" w:cs="F"/>
      <w:kern w:val="3"/>
      <w14:ligatures w14:val="none"/>
    </w:rPr>
  </w:style>
  <w:style w:type="paragraph" w:styleId="Footer">
    <w:name w:val="footer"/>
    <w:basedOn w:val="Standard"/>
    <w:link w:val="FooterChar"/>
    <w:rsid w:val="00D72DF0"/>
    <w:pPr>
      <w:suppressLineNumbers/>
      <w:tabs>
        <w:tab w:val="center" w:pos="4513"/>
        <w:tab w:val="right" w:pos="9026"/>
      </w:tabs>
      <w:spacing w:after="0" w:line="240" w:lineRule="auto"/>
    </w:pPr>
  </w:style>
  <w:style w:type="character" w:customStyle="1" w:styleId="FooterChar">
    <w:name w:val="Footer Char"/>
    <w:basedOn w:val="DefaultParagraphFont"/>
    <w:link w:val="Footer"/>
    <w:rsid w:val="00D72DF0"/>
    <w:rPr>
      <w:rFonts w:ascii="Calibri" w:eastAsia="SimSun" w:hAnsi="Calibri" w:cs="F"/>
      <w:kern w:val="3"/>
      <w14:ligatures w14:val="none"/>
    </w:rPr>
  </w:style>
  <w:style w:type="paragraph" w:styleId="BalloonText">
    <w:name w:val="Balloon Text"/>
    <w:basedOn w:val="Normal"/>
    <w:link w:val="BalloonTextChar"/>
    <w:uiPriority w:val="99"/>
    <w:semiHidden/>
    <w:unhideWhenUsed/>
    <w:rsid w:val="009F4741"/>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F4741"/>
    <w:rPr>
      <w:rFonts w:ascii="Segoe UI" w:eastAsia="SimSun" w:hAnsi="Segoe UI" w:cs="Segoe UI"/>
      <w:kern w:val="3"/>
      <w:sz w:val="18"/>
      <w:szCs w:val="18"/>
      <w:lang w:val="sq-AL"/>
      <w14:ligatures w14:val="none"/>
    </w:rPr>
  </w:style>
  <w:style w:type="paragraph" w:styleId="Header">
    <w:name w:val="header"/>
    <w:basedOn w:val="Normal"/>
    <w:link w:val="HeaderChar"/>
    <w:uiPriority w:val="99"/>
    <w:unhideWhenUsed/>
    <w:rsid w:val="009F4741"/>
    <w:pPr>
      <w:tabs>
        <w:tab w:val="center" w:pos="4680"/>
        <w:tab w:val="right" w:pos="9360"/>
      </w:tabs>
      <w:spacing w:after="0"/>
    </w:pPr>
  </w:style>
  <w:style w:type="character" w:customStyle="1" w:styleId="HeaderChar">
    <w:name w:val="Header Char"/>
    <w:basedOn w:val="DefaultParagraphFont"/>
    <w:link w:val="Header"/>
    <w:uiPriority w:val="99"/>
    <w:rsid w:val="009F4741"/>
    <w:rPr>
      <w:rFonts w:ascii="Calibri" w:eastAsia="SimSun" w:hAnsi="Calibri" w:cs="F"/>
      <w:kern w:val="3"/>
      <w:sz w:val="22"/>
      <w:szCs w:val="22"/>
      <w:lang w:val="sq-AL"/>
      <w14:ligatures w14:val="none"/>
    </w:rPr>
  </w:style>
  <w:style w:type="character" w:styleId="Hyperlink">
    <w:name w:val="Hyperlink"/>
    <w:basedOn w:val="DefaultParagraphFont"/>
    <w:uiPriority w:val="99"/>
    <w:semiHidden/>
    <w:unhideWhenUsed/>
    <w:rsid w:val="002D51B7"/>
    <w:rPr>
      <w:color w:val="0563C1"/>
      <w:u w:val="single"/>
    </w:rPr>
  </w:style>
  <w:style w:type="character" w:styleId="FollowedHyperlink">
    <w:name w:val="FollowedHyperlink"/>
    <w:basedOn w:val="DefaultParagraphFont"/>
    <w:uiPriority w:val="99"/>
    <w:semiHidden/>
    <w:unhideWhenUsed/>
    <w:rsid w:val="002D51B7"/>
    <w:rPr>
      <w:color w:val="954F72"/>
      <w:u w:val="single"/>
    </w:rPr>
  </w:style>
  <w:style w:type="paragraph" w:customStyle="1" w:styleId="msonormal0">
    <w:name w:val="msonormal"/>
    <w:basedOn w:val="Normal"/>
    <w:rsid w:val="002D51B7"/>
    <w:pPr>
      <w:widowControl/>
      <w:suppressAutoHyphens w:val="0"/>
      <w:autoSpaceDN/>
      <w:spacing w:before="100" w:beforeAutospacing="1" w:after="100" w:afterAutospacing="1"/>
      <w:textAlignment w:val="auto"/>
    </w:pPr>
    <w:rPr>
      <w:rFonts w:ascii="Times New Roman" w:eastAsia="Times New Roman" w:hAnsi="Times New Roman" w:cs="Times New Roman"/>
      <w:kern w:val="0"/>
      <w:sz w:val="24"/>
      <w:szCs w:val="24"/>
      <w:lang w:eastAsia="sq-AL"/>
    </w:rPr>
  </w:style>
  <w:style w:type="paragraph" w:customStyle="1" w:styleId="xl65">
    <w:name w:val="xl65"/>
    <w:basedOn w:val="Normal"/>
    <w:rsid w:val="002D51B7"/>
    <w:pPr>
      <w:widowControl/>
      <w:suppressAutoHyphens w:val="0"/>
      <w:autoSpaceDN/>
      <w:spacing w:before="100" w:beforeAutospacing="1" w:after="100" w:afterAutospacing="1"/>
      <w:textAlignment w:val="auto"/>
    </w:pPr>
    <w:rPr>
      <w:rFonts w:ascii="Arial" w:eastAsia="Times New Roman" w:hAnsi="Arial" w:cs="Arial"/>
      <w:kern w:val="0"/>
      <w:sz w:val="24"/>
      <w:szCs w:val="24"/>
      <w:lang w:eastAsia="sq-AL"/>
    </w:rPr>
  </w:style>
  <w:style w:type="paragraph" w:customStyle="1" w:styleId="xl66">
    <w:name w:val="xl66"/>
    <w:basedOn w:val="Normal"/>
    <w:rsid w:val="002D51B7"/>
    <w:pPr>
      <w:widowControl/>
      <w:suppressAutoHyphens w:val="0"/>
      <w:autoSpaceDN/>
      <w:spacing w:before="100" w:beforeAutospacing="1" w:after="100" w:afterAutospacing="1"/>
      <w:textAlignment w:val="auto"/>
    </w:pPr>
    <w:rPr>
      <w:rFonts w:ascii="Arial" w:eastAsia="Times New Roman" w:hAnsi="Arial" w:cs="Arial"/>
      <w:kern w:val="0"/>
      <w:sz w:val="24"/>
      <w:szCs w:val="24"/>
      <w:lang w:eastAsia="sq-AL"/>
    </w:rPr>
  </w:style>
  <w:style w:type="paragraph" w:customStyle="1" w:styleId="xl67">
    <w:name w:val="xl67"/>
    <w:basedOn w:val="Normal"/>
    <w:rsid w:val="002D51B7"/>
    <w:pPr>
      <w:widowControl/>
      <w:pBdr>
        <w:top w:val="single" w:sz="8" w:space="0" w:color="auto"/>
        <w:left w:val="single" w:sz="8" w:space="0" w:color="auto"/>
        <w:bottom w:val="single" w:sz="4" w:space="0" w:color="auto"/>
        <w:right w:val="single" w:sz="4" w:space="0" w:color="auto"/>
      </w:pBdr>
      <w:suppressAutoHyphens w:val="0"/>
      <w:autoSpaceDN/>
      <w:spacing w:before="100" w:beforeAutospacing="1" w:after="100" w:afterAutospacing="1"/>
      <w:jc w:val="center"/>
      <w:textAlignment w:val="auto"/>
    </w:pPr>
    <w:rPr>
      <w:rFonts w:ascii="Times New Roman" w:eastAsia="Times New Roman" w:hAnsi="Times New Roman" w:cs="Times New Roman"/>
      <w:b/>
      <w:bCs/>
      <w:kern w:val="0"/>
      <w:sz w:val="12"/>
      <w:szCs w:val="12"/>
      <w:lang w:eastAsia="sq-AL"/>
    </w:rPr>
  </w:style>
  <w:style w:type="paragraph" w:customStyle="1" w:styleId="xl68">
    <w:name w:val="xl68"/>
    <w:basedOn w:val="Normal"/>
    <w:rsid w:val="002D51B7"/>
    <w:pPr>
      <w:widowControl/>
      <w:pBdr>
        <w:top w:val="single" w:sz="8" w:space="0" w:color="auto"/>
        <w:left w:val="single" w:sz="4" w:space="0" w:color="auto"/>
        <w:bottom w:val="single" w:sz="4" w:space="0" w:color="auto"/>
        <w:right w:val="single" w:sz="4" w:space="0" w:color="auto"/>
      </w:pBdr>
      <w:suppressAutoHyphens w:val="0"/>
      <w:autoSpaceDN/>
      <w:spacing w:before="100" w:beforeAutospacing="1" w:after="100" w:afterAutospacing="1"/>
      <w:jc w:val="center"/>
      <w:textAlignment w:val="auto"/>
    </w:pPr>
    <w:rPr>
      <w:rFonts w:ascii="Times New Roman" w:eastAsia="Times New Roman" w:hAnsi="Times New Roman" w:cs="Times New Roman"/>
      <w:b/>
      <w:bCs/>
      <w:kern w:val="0"/>
      <w:sz w:val="12"/>
      <w:szCs w:val="12"/>
      <w:lang w:eastAsia="sq-AL"/>
    </w:rPr>
  </w:style>
  <w:style w:type="paragraph" w:customStyle="1" w:styleId="xl69">
    <w:name w:val="xl69"/>
    <w:basedOn w:val="Normal"/>
    <w:rsid w:val="002D51B7"/>
    <w:pPr>
      <w:widowControl/>
      <w:pBdr>
        <w:top w:val="single" w:sz="8" w:space="0" w:color="auto"/>
        <w:left w:val="single" w:sz="4" w:space="0" w:color="auto"/>
        <w:bottom w:val="single" w:sz="4" w:space="0" w:color="auto"/>
      </w:pBdr>
      <w:suppressAutoHyphens w:val="0"/>
      <w:autoSpaceDN/>
      <w:spacing w:before="100" w:beforeAutospacing="1" w:after="100" w:afterAutospacing="1"/>
      <w:jc w:val="center"/>
      <w:textAlignment w:val="auto"/>
    </w:pPr>
    <w:rPr>
      <w:rFonts w:ascii="Times New Roman" w:eastAsia="Times New Roman" w:hAnsi="Times New Roman" w:cs="Times New Roman"/>
      <w:b/>
      <w:bCs/>
      <w:kern w:val="0"/>
      <w:sz w:val="12"/>
      <w:szCs w:val="12"/>
      <w:lang w:eastAsia="sq-AL"/>
    </w:rPr>
  </w:style>
  <w:style w:type="paragraph" w:customStyle="1" w:styleId="xl70">
    <w:name w:val="xl70"/>
    <w:basedOn w:val="Normal"/>
    <w:rsid w:val="002D51B7"/>
    <w:pPr>
      <w:widowControl/>
      <w:pBdr>
        <w:top w:val="single" w:sz="8" w:space="0" w:color="auto"/>
        <w:left w:val="single" w:sz="4" w:space="0" w:color="auto"/>
        <w:bottom w:val="single" w:sz="4" w:space="0" w:color="auto"/>
        <w:right w:val="single" w:sz="8" w:space="0" w:color="auto"/>
      </w:pBdr>
      <w:suppressAutoHyphens w:val="0"/>
      <w:autoSpaceDN/>
      <w:spacing w:before="100" w:beforeAutospacing="1" w:after="100" w:afterAutospacing="1"/>
      <w:jc w:val="center"/>
      <w:textAlignment w:val="auto"/>
    </w:pPr>
    <w:rPr>
      <w:rFonts w:ascii="Times New Roman" w:eastAsia="Times New Roman" w:hAnsi="Times New Roman" w:cs="Times New Roman"/>
      <w:b/>
      <w:bCs/>
      <w:kern w:val="0"/>
      <w:sz w:val="12"/>
      <w:szCs w:val="12"/>
      <w:lang w:eastAsia="sq-AL"/>
    </w:rPr>
  </w:style>
  <w:style w:type="paragraph" w:customStyle="1" w:styleId="xl71">
    <w:name w:val="xl71"/>
    <w:basedOn w:val="Normal"/>
    <w:rsid w:val="002D51B7"/>
    <w:pPr>
      <w:widowControl/>
      <w:pBdr>
        <w:top w:val="single" w:sz="4" w:space="0" w:color="auto"/>
        <w:left w:val="single" w:sz="8" w:space="0" w:color="auto"/>
        <w:bottom w:val="single" w:sz="4" w:space="0" w:color="auto"/>
        <w:right w:val="single" w:sz="4" w:space="0" w:color="auto"/>
      </w:pBdr>
      <w:suppressAutoHyphens w:val="0"/>
      <w:autoSpaceDN/>
      <w:spacing w:before="100" w:beforeAutospacing="1" w:after="100" w:afterAutospacing="1"/>
      <w:textAlignment w:val="auto"/>
    </w:pPr>
    <w:rPr>
      <w:rFonts w:ascii="Times New Roman" w:eastAsia="Times New Roman" w:hAnsi="Times New Roman" w:cs="Times New Roman"/>
      <w:kern w:val="0"/>
      <w:sz w:val="12"/>
      <w:szCs w:val="12"/>
      <w:lang w:eastAsia="sq-AL"/>
    </w:rPr>
  </w:style>
  <w:style w:type="paragraph" w:customStyle="1" w:styleId="xl72">
    <w:name w:val="xl72"/>
    <w:basedOn w:val="Normal"/>
    <w:rsid w:val="002D51B7"/>
    <w:pPr>
      <w:widowControl/>
      <w:pBdr>
        <w:top w:val="single" w:sz="4" w:space="0" w:color="auto"/>
        <w:left w:val="single" w:sz="4" w:space="0" w:color="auto"/>
        <w:bottom w:val="single" w:sz="4" w:space="0" w:color="auto"/>
        <w:right w:val="single" w:sz="4" w:space="0" w:color="auto"/>
      </w:pBdr>
      <w:suppressAutoHyphens w:val="0"/>
      <w:autoSpaceDN/>
      <w:spacing w:before="100" w:beforeAutospacing="1" w:after="100" w:afterAutospacing="1"/>
      <w:textAlignment w:val="auto"/>
    </w:pPr>
    <w:rPr>
      <w:rFonts w:ascii="Times New Roman" w:eastAsia="Times New Roman" w:hAnsi="Times New Roman" w:cs="Times New Roman"/>
      <w:kern w:val="0"/>
      <w:sz w:val="12"/>
      <w:szCs w:val="12"/>
      <w:lang w:eastAsia="sq-AL"/>
    </w:rPr>
  </w:style>
  <w:style w:type="paragraph" w:customStyle="1" w:styleId="xl73">
    <w:name w:val="xl73"/>
    <w:basedOn w:val="Normal"/>
    <w:rsid w:val="002D51B7"/>
    <w:pPr>
      <w:widowControl/>
      <w:pBdr>
        <w:top w:val="single" w:sz="4" w:space="0" w:color="auto"/>
        <w:left w:val="single" w:sz="4" w:space="0" w:color="auto"/>
        <w:bottom w:val="single" w:sz="4" w:space="0" w:color="auto"/>
      </w:pBdr>
      <w:suppressAutoHyphens w:val="0"/>
      <w:autoSpaceDN/>
      <w:spacing w:before="100" w:beforeAutospacing="1" w:after="100" w:afterAutospacing="1"/>
      <w:textAlignment w:val="auto"/>
    </w:pPr>
    <w:rPr>
      <w:rFonts w:ascii="Times New Roman" w:eastAsia="Times New Roman" w:hAnsi="Times New Roman" w:cs="Times New Roman"/>
      <w:kern w:val="0"/>
      <w:sz w:val="12"/>
      <w:szCs w:val="12"/>
      <w:lang w:eastAsia="sq-AL"/>
    </w:rPr>
  </w:style>
  <w:style w:type="paragraph" w:customStyle="1" w:styleId="xl74">
    <w:name w:val="xl74"/>
    <w:basedOn w:val="Normal"/>
    <w:rsid w:val="002D51B7"/>
    <w:pPr>
      <w:widowControl/>
      <w:pBdr>
        <w:top w:val="single" w:sz="4" w:space="0" w:color="auto"/>
        <w:left w:val="single" w:sz="8" w:space="0" w:color="auto"/>
        <w:bottom w:val="single" w:sz="4" w:space="0" w:color="auto"/>
        <w:right w:val="single" w:sz="4" w:space="0" w:color="auto"/>
      </w:pBdr>
      <w:suppressAutoHyphens w:val="0"/>
      <w:autoSpaceDN/>
      <w:spacing w:before="100" w:beforeAutospacing="1" w:after="100" w:afterAutospacing="1"/>
      <w:jc w:val="center"/>
      <w:textAlignment w:val="auto"/>
    </w:pPr>
    <w:rPr>
      <w:rFonts w:ascii="Times New Roman" w:eastAsia="Times New Roman" w:hAnsi="Times New Roman" w:cs="Times New Roman"/>
      <w:kern w:val="0"/>
      <w:sz w:val="12"/>
      <w:szCs w:val="12"/>
      <w:lang w:eastAsia="sq-AL"/>
    </w:rPr>
  </w:style>
  <w:style w:type="paragraph" w:customStyle="1" w:styleId="xl75">
    <w:name w:val="xl75"/>
    <w:basedOn w:val="Normal"/>
    <w:rsid w:val="002D51B7"/>
    <w:pPr>
      <w:widowControl/>
      <w:pBdr>
        <w:top w:val="single" w:sz="4" w:space="0" w:color="auto"/>
        <w:left w:val="single" w:sz="4" w:space="0" w:color="auto"/>
        <w:bottom w:val="single" w:sz="4" w:space="0" w:color="auto"/>
        <w:right w:val="single" w:sz="8" w:space="0" w:color="auto"/>
      </w:pBdr>
      <w:suppressAutoHyphens w:val="0"/>
      <w:autoSpaceDN/>
      <w:spacing w:before="100" w:beforeAutospacing="1" w:after="100" w:afterAutospacing="1"/>
      <w:textAlignment w:val="auto"/>
    </w:pPr>
    <w:rPr>
      <w:rFonts w:ascii="Times New Roman" w:eastAsia="Times New Roman" w:hAnsi="Times New Roman" w:cs="Times New Roman"/>
      <w:kern w:val="0"/>
      <w:sz w:val="12"/>
      <w:szCs w:val="12"/>
      <w:lang w:eastAsia="sq-AL"/>
    </w:rPr>
  </w:style>
  <w:style w:type="paragraph" w:customStyle="1" w:styleId="xl76">
    <w:name w:val="xl76"/>
    <w:basedOn w:val="Normal"/>
    <w:rsid w:val="002D51B7"/>
    <w:pPr>
      <w:widowControl/>
      <w:pBdr>
        <w:top w:val="single" w:sz="4" w:space="0" w:color="auto"/>
        <w:left w:val="single" w:sz="4" w:space="0" w:color="auto"/>
        <w:bottom w:val="single" w:sz="4" w:space="0" w:color="auto"/>
        <w:right w:val="single" w:sz="4" w:space="0" w:color="auto"/>
      </w:pBdr>
      <w:suppressAutoHyphens w:val="0"/>
      <w:autoSpaceDN/>
      <w:spacing w:before="100" w:beforeAutospacing="1" w:after="100" w:afterAutospacing="1"/>
      <w:jc w:val="center"/>
      <w:textAlignment w:val="auto"/>
    </w:pPr>
    <w:rPr>
      <w:rFonts w:ascii="Times New Roman" w:eastAsia="Times New Roman" w:hAnsi="Times New Roman" w:cs="Times New Roman"/>
      <w:kern w:val="0"/>
      <w:sz w:val="12"/>
      <w:szCs w:val="12"/>
      <w:lang w:eastAsia="sq-AL"/>
    </w:rPr>
  </w:style>
  <w:style w:type="paragraph" w:customStyle="1" w:styleId="xl77">
    <w:name w:val="xl77"/>
    <w:basedOn w:val="Normal"/>
    <w:rsid w:val="002D51B7"/>
    <w:pPr>
      <w:widowControl/>
      <w:pBdr>
        <w:top w:val="single" w:sz="4" w:space="0" w:color="auto"/>
        <w:left w:val="single" w:sz="4" w:space="0" w:color="auto"/>
        <w:bottom w:val="single" w:sz="4" w:space="0" w:color="auto"/>
        <w:right w:val="single" w:sz="4" w:space="0" w:color="auto"/>
      </w:pBdr>
      <w:suppressAutoHyphens w:val="0"/>
      <w:autoSpaceDN/>
      <w:spacing w:before="100" w:beforeAutospacing="1" w:after="100" w:afterAutospacing="1"/>
      <w:textAlignment w:val="auto"/>
    </w:pPr>
    <w:rPr>
      <w:rFonts w:ascii="Times New Roman" w:eastAsia="Times New Roman" w:hAnsi="Times New Roman" w:cs="Times New Roman"/>
      <w:kern w:val="0"/>
      <w:sz w:val="12"/>
      <w:szCs w:val="12"/>
      <w:lang w:eastAsia="sq-AL"/>
    </w:rPr>
  </w:style>
  <w:style w:type="paragraph" w:customStyle="1" w:styleId="xl78">
    <w:name w:val="xl78"/>
    <w:basedOn w:val="Normal"/>
    <w:rsid w:val="002D51B7"/>
    <w:pPr>
      <w:widowControl/>
      <w:pBdr>
        <w:top w:val="single" w:sz="4" w:space="0" w:color="auto"/>
        <w:left w:val="single" w:sz="4" w:space="0" w:color="auto"/>
        <w:bottom w:val="single" w:sz="4" w:space="0" w:color="auto"/>
        <w:right w:val="single" w:sz="4" w:space="0" w:color="auto"/>
      </w:pBdr>
      <w:suppressAutoHyphens w:val="0"/>
      <w:autoSpaceDN/>
      <w:spacing w:before="100" w:beforeAutospacing="1" w:after="100" w:afterAutospacing="1"/>
      <w:jc w:val="center"/>
      <w:textAlignment w:val="auto"/>
    </w:pPr>
    <w:rPr>
      <w:rFonts w:ascii="Times New Roman" w:eastAsia="Times New Roman" w:hAnsi="Times New Roman" w:cs="Times New Roman"/>
      <w:kern w:val="0"/>
      <w:sz w:val="12"/>
      <w:szCs w:val="12"/>
      <w:lang w:eastAsia="sq-AL"/>
    </w:rPr>
  </w:style>
  <w:style w:type="paragraph" w:customStyle="1" w:styleId="xl79">
    <w:name w:val="xl79"/>
    <w:basedOn w:val="Normal"/>
    <w:rsid w:val="002D51B7"/>
    <w:pPr>
      <w:widowControl/>
      <w:pBdr>
        <w:top w:val="single" w:sz="4" w:space="0" w:color="auto"/>
        <w:left w:val="single" w:sz="4" w:space="0" w:color="auto"/>
        <w:bottom w:val="single" w:sz="4" w:space="0" w:color="auto"/>
        <w:right w:val="single" w:sz="8" w:space="0" w:color="auto"/>
      </w:pBdr>
      <w:suppressAutoHyphens w:val="0"/>
      <w:autoSpaceDN/>
      <w:spacing w:before="100" w:beforeAutospacing="1" w:after="100" w:afterAutospacing="1"/>
      <w:jc w:val="center"/>
      <w:textAlignment w:val="auto"/>
    </w:pPr>
    <w:rPr>
      <w:rFonts w:ascii="Times New Roman" w:eastAsia="Times New Roman" w:hAnsi="Times New Roman" w:cs="Times New Roman"/>
      <w:kern w:val="0"/>
      <w:sz w:val="12"/>
      <w:szCs w:val="12"/>
      <w:lang w:eastAsia="sq-AL"/>
    </w:rPr>
  </w:style>
  <w:style w:type="paragraph" w:customStyle="1" w:styleId="xl80">
    <w:name w:val="xl80"/>
    <w:basedOn w:val="Normal"/>
    <w:rsid w:val="002D51B7"/>
    <w:pPr>
      <w:widowControl/>
      <w:pBdr>
        <w:top w:val="single" w:sz="4" w:space="0" w:color="auto"/>
        <w:left w:val="single" w:sz="4" w:space="0" w:color="auto"/>
        <w:right w:val="single" w:sz="4" w:space="0" w:color="auto"/>
      </w:pBdr>
      <w:suppressAutoHyphens w:val="0"/>
      <w:autoSpaceDN/>
      <w:spacing w:before="100" w:beforeAutospacing="1" w:after="100" w:afterAutospacing="1"/>
      <w:jc w:val="center"/>
      <w:textAlignment w:val="auto"/>
    </w:pPr>
    <w:rPr>
      <w:rFonts w:ascii="Times New Roman" w:eastAsia="Times New Roman" w:hAnsi="Times New Roman" w:cs="Times New Roman"/>
      <w:kern w:val="0"/>
      <w:sz w:val="12"/>
      <w:szCs w:val="12"/>
      <w:lang w:eastAsia="sq-AL"/>
    </w:rPr>
  </w:style>
  <w:style w:type="paragraph" w:customStyle="1" w:styleId="xl81">
    <w:name w:val="xl81"/>
    <w:basedOn w:val="Normal"/>
    <w:rsid w:val="002D51B7"/>
    <w:pPr>
      <w:widowControl/>
      <w:pBdr>
        <w:top w:val="single" w:sz="4" w:space="0" w:color="auto"/>
        <w:left w:val="single" w:sz="8" w:space="0" w:color="auto"/>
        <w:bottom w:val="single" w:sz="8" w:space="0" w:color="auto"/>
        <w:right w:val="single" w:sz="4" w:space="0" w:color="auto"/>
      </w:pBdr>
      <w:suppressAutoHyphens w:val="0"/>
      <w:autoSpaceDN/>
      <w:spacing w:before="100" w:beforeAutospacing="1" w:after="100" w:afterAutospacing="1"/>
      <w:textAlignment w:val="auto"/>
    </w:pPr>
    <w:rPr>
      <w:rFonts w:ascii="Times New Roman" w:eastAsia="Times New Roman" w:hAnsi="Times New Roman" w:cs="Times New Roman"/>
      <w:kern w:val="0"/>
      <w:sz w:val="12"/>
      <w:szCs w:val="12"/>
      <w:lang w:eastAsia="sq-AL"/>
    </w:rPr>
  </w:style>
  <w:style w:type="paragraph" w:customStyle="1" w:styleId="xl82">
    <w:name w:val="xl82"/>
    <w:basedOn w:val="Normal"/>
    <w:rsid w:val="002D51B7"/>
    <w:pPr>
      <w:widowControl/>
      <w:pBdr>
        <w:top w:val="single" w:sz="4" w:space="0" w:color="auto"/>
        <w:left w:val="single" w:sz="4" w:space="0" w:color="auto"/>
        <w:bottom w:val="single" w:sz="8" w:space="0" w:color="auto"/>
        <w:right w:val="single" w:sz="4" w:space="0" w:color="auto"/>
      </w:pBdr>
      <w:suppressAutoHyphens w:val="0"/>
      <w:autoSpaceDN/>
      <w:spacing w:before="100" w:beforeAutospacing="1" w:after="100" w:afterAutospacing="1"/>
      <w:textAlignment w:val="auto"/>
    </w:pPr>
    <w:rPr>
      <w:rFonts w:ascii="Times New Roman" w:eastAsia="Times New Roman" w:hAnsi="Times New Roman" w:cs="Times New Roman"/>
      <w:kern w:val="0"/>
      <w:sz w:val="12"/>
      <w:szCs w:val="12"/>
      <w:lang w:eastAsia="sq-AL"/>
    </w:rPr>
  </w:style>
  <w:style w:type="paragraph" w:customStyle="1" w:styleId="xl83">
    <w:name w:val="xl83"/>
    <w:basedOn w:val="Normal"/>
    <w:rsid w:val="002D51B7"/>
    <w:pPr>
      <w:widowControl/>
      <w:pBdr>
        <w:top w:val="single" w:sz="4" w:space="0" w:color="auto"/>
        <w:left w:val="single" w:sz="4" w:space="0" w:color="auto"/>
        <w:bottom w:val="single" w:sz="8" w:space="0" w:color="auto"/>
      </w:pBdr>
      <w:suppressAutoHyphens w:val="0"/>
      <w:autoSpaceDN/>
      <w:spacing w:before="100" w:beforeAutospacing="1" w:after="100" w:afterAutospacing="1"/>
      <w:textAlignment w:val="auto"/>
    </w:pPr>
    <w:rPr>
      <w:rFonts w:ascii="Times New Roman" w:eastAsia="Times New Roman" w:hAnsi="Times New Roman" w:cs="Times New Roman"/>
      <w:kern w:val="0"/>
      <w:sz w:val="12"/>
      <w:szCs w:val="12"/>
      <w:lang w:eastAsia="sq-AL"/>
    </w:rPr>
  </w:style>
  <w:style w:type="paragraph" w:customStyle="1" w:styleId="xl84">
    <w:name w:val="xl84"/>
    <w:basedOn w:val="Normal"/>
    <w:rsid w:val="002D51B7"/>
    <w:pPr>
      <w:widowControl/>
      <w:pBdr>
        <w:top w:val="single" w:sz="4" w:space="0" w:color="auto"/>
        <w:left w:val="single" w:sz="8" w:space="0" w:color="auto"/>
        <w:bottom w:val="single" w:sz="8" w:space="0" w:color="auto"/>
        <w:right w:val="single" w:sz="4" w:space="0" w:color="auto"/>
      </w:pBdr>
      <w:suppressAutoHyphens w:val="0"/>
      <w:autoSpaceDN/>
      <w:spacing w:before="100" w:beforeAutospacing="1" w:after="100" w:afterAutospacing="1"/>
      <w:jc w:val="center"/>
      <w:textAlignment w:val="auto"/>
    </w:pPr>
    <w:rPr>
      <w:rFonts w:ascii="Times New Roman" w:eastAsia="Times New Roman" w:hAnsi="Times New Roman" w:cs="Times New Roman"/>
      <w:kern w:val="0"/>
      <w:sz w:val="12"/>
      <w:szCs w:val="12"/>
      <w:lang w:eastAsia="sq-AL"/>
    </w:rPr>
  </w:style>
  <w:style w:type="paragraph" w:customStyle="1" w:styleId="xl85">
    <w:name w:val="xl85"/>
    <w:basedOn w:val="Normal"/>
    <w:rsid w:val="002D51B7"/>
    <w:pPr>
      <w:widowControl/>
      <w:pBdr>
        <w:top w:val="single" w:sz="4" w:space="0" w:color="auto"/>
        <w:left w:val="single" w:sz="4" w:space="0" w:color="auto"/>
        <w:bottom w:val="single" w:sz="8" w:space="0" w:color="auto"/>
        <w:right w:val="single" w:sz="8" w:space="0" w:color="auto"/>
      </w:pBdr>
      <w:suppressAutoHyphens w:val="0"/>
      <w:autoSpaceDN/>
      <w:spacing w:before="100" w:beforeAutospacing="1" w:after="100" w:afterAutospacing="1"/>
      <w:textAlignment w:val="auto"/>
    </w:pPr>
    <w:rPr>
      <w:rFonts w:ascii="Times New Roman" w:eastAsia="Times New Roman" w:hAnsi="Times New Roman" w:cs="Times New Roman"/>
      <w:kern w:val="0"/>
      <w:sz w:val="12"/>
      <w:szCs w:val="12"/>
      <w:lang w:eastAsia="sq-AL"/>
    </w:rPr>
  </w:style>
  <w:style w:type="paragraph" w:customStyle="1" w:styleId="xl86">
    <w:name w:val="xl86"/>
    <w:basedOn w:val="Normal"/>
    <w:rsid w:val="002D51B7"/>
    <w:pPr>
      <w:widowControl/>
      <w:pBdr>
        <w:top w:val="single" w:sz="4" w:space="0" w:color="auto"/>
        <w:left w:val="single" w:sz="4" w:space="0" w:color="auto"/>
        <w:bottom w:val="single" w:sz="8" w:space="0" w:color="auto"/>
        <w:right w:val="single" w:sz="4" w:space="0" w:color="auto"/>
      </w:pBdr>
      <w:suppressAutoHyphens w:val="0"/>
      <w:autoSpaceDN/>
      <w:spacing w:before="100" w:beforeAutospacing="1" w:after="100" w:afterAutospacing="1"/>
      <w:textAlignment w:val="auto"/>
    </w:pPr>
    <w:rPr>
      <w:rFonts w:ascii="Times New Roman" w:eastAsia="Times New Roman" w:hAnsi="Times New Roman" w:cs="Times New Roman"/>
      <w:kern w:val="0"/>
      <w:sz w:val="12"/>
      <w:szCs w:val="12"/>
      <w:lang w:eastAsia="sq-AL"/>
    </w:rPr>
  </w:style>
  <w:style w:type="paragraph" w:customStyle="1" w:styleId="xl87">
    <w:name w:val="xl87"/>
    <w:basedOn w:val="Normal"/>
    <w:rsid w:val="002D51B7"/>
    <w:pPr>
      <w:widowControl/>
      <w:pBdr>
        <w:left w:val="single" w:sz="4" w:space="0" w:color="auto"/>
        <w:bottom w:val="single" w:sz="8" w:space="0" w:color="auto"/>
        <w:right w:val="single" w:sz="4" w:space="0" w:color="auto"/>
      </w:pBdr>
      <w:suppressAutoHyphens w:val="0"/>
      <w:autoSpaceDN/>
      <w:spacing w:before="100" w:beforeAutospacing="1" w:after="100" w:afterAutospacing="1"/>
      <w:jc w:val="center"/>
      <w:textAlignment w:val="auto"/>
    </w:pPr>
    <w:rPr>
      <w:rFonts w:ascii="Times New Roman" w:eastAsia="Times New Roman" w:hAnsi="Times New Roman" w:cs="Times New Roman"/>
      <w:kern w:val="0"/>
      <w:sz w:val="12"/>
      <w:szCs w:val="12"/>
      <w:lang w:eastAsia="sq-AL"/>
    </w:rPr>
  </w:style>
  <w:style w:type="paragraph" w:customStyle="1" w:styleId="xl88">
    <w:name w:val="xl88"/>
    <w:basedOn w:val="Normal"/>
    <w:rsid w:val="002D51B7"/>
    <w:pPr>
      <w:widowControl/>
      <w:pBdr>
        <w:left w:val="single" w:sz="4" w:space="0" w:color="auto"/>
        <w:right w:val="single" w:sz="4" w:space="0" w:color="auto"/>
      </w:pBdr>
      <w:suppressAutoHyphens w:val="0"/>
      <w:autoSpaceDN/>
      <w:spacing w:before="100" w:beforeAutospacing="1" w:after="100" w:afterAutospacing="1"/>
      <w:jc w:val="center"/>
      <w:textAlignment w:val="auto"/>
    </w:pPr>
    <w:rPr>
      <w:rFonts w:ascii="Times New Roman" w:eastAsia="Times New Roman" w:hAnsi="Times New Roman" w:cs="Times New Roman"/>
      <w:kern w:val="0"/>
      <w:sz w:val="12"/>
      <w:szCs w:val="12"/>
      <w:lang w:eastAsia="sq-AL"/>
    </w:rPr>
  </w:style>
  <w:style w:type="paragraph" w:customStyle="1" w:styleId="xl89">
    <w:name w:val="xl89"/>
    <w:basedOn w:val="Normal"/>
    <w:rsid w:val="002D51B7"/>
    <w:pPr>
      <w:widowControl/>
      <w:pBdr>
        <w:left w:val="single" w:sz="4" w:space="0" w:color="auto"/>
      </w:pBdr>
      <w:suppressAutoHyphens w:val="0"/>
      <w:autoSpaceDN/>
      <w:spacing w:before="100" w:beforeAutospacing="1" w:after="100" w:afterAutospacing="1"/>
      <w:jc w:val="center"/>
      <w:textAlignment w:val="auto"/>
    </w:pPr>
    <w:rPr>
      <w:rFonts w:ascii="Times New Roman" w:eastAsia="Times New Roman" w:hAnsi="Times New Roman" w:cs="Times New Roman"/>
      <w:kern w:val="0"/>
      <w:sz w:val="12"/>
      <w:szCs w:val="12"/>
      <w:lang w:eastAsia="sq-AL"/>
    </w:rPr>
  </w:style>
  <w:style w:type="paragraph" w:customStyle="1" w:styleId="xl90">
    <w:name w:val="xl90"/>
    <w:basedOn w:val="Normal"/>
    <w:rsid w:val="002D51B7"/>
    <w:pPr>
      <w:widowControl/>
      <w:pBdr>
        <w:left w:val="single" w:sz="8" w:space="0" w:color="auto"/>
        <w:bottom w:val="single" w:sz="4" w:space="0" w:color="auto"/>
        <w:right w:val="single" w:sz="4" w:space="0" w:color="auto"/>
      </w:pBdr>
      <w:suppressAutoHyphens w:val="0"/>
      <w:autoSpaceDN/>
      <w:spacing w:before="100" w:beforeAutospacing="1" w:after="100" w:afterAutospacing="1"/>
      <w:jc w:val="center"/>
      <w:textAlignment w:val="auto"/>
    </w:pPr>
    <w:rPr>
      <w:rFonts w:ascii="Times New Roman" w:eastAsia="Times New Roman" w:hAnsi="Times New Roman" w:cs="Times New Roman"/>
      <w:kern w:val="0"/>
      <w:sz w:val="12"/>
      <w:szCs w:val="12"/>
      <w:lang w:eastAsia="sq-AL"/>
    </w:rPr>
  </w:style>
  <w:style w:type="paragraph" w:customStyle="1" w:styleId="xl91">
    <w:name w:val="xl91"/>
    <w:basedOn w:val="Normal"/>
    <w:rsid w:val="002D51B7"/>
    <w:pPr>
      <w:widowControl/>
      <w:pBdr>
        <w:left w:val="single" w:sz="4" w:space="0" w:color="auto"/>
        <w:bottom w:val="single" w:sz="4" w:space="0" w:color="auto"/>
        <w:right w:val="single" w:sz="4" w:space="0" w:color="auto"/>
      </w:pBdr>
      <w:suppressAutoHyphens w:val="0"/>
      <w:autoSpaceDN/>
      <w:spacing w:before="100" w:beforeAutospacing="1" w:after="100" w:afterAutospacing="1"/>
      <w:jc w:val="center"/>
      <w:textAlignment w:val="auto"/>
    </w:pPr>
    <w:rPr>
      <w:rFonts w:ascii="Times New Roman" w:eastAsia="Times New Roman" w:hAnsi="Times New Roman" w:cs="Times New Roman"/>
      <w:kern w:val="0"/>
      <w:sz w:val="12"/>
      <w:szCs w:val="12"/>
      <w:lang w:eastAsia="sq-AL"/>
    </w:rPr>
  </w:style>
  <w:style w:type="paragraph" w:customStyle="1" w:styleId="xl92">
    <w:name w:val="xl92"/>
    <w:basedOn w:val="Normal"/>
    <w:rsid w:val="002D51B7"/>
    <w:pPr>
      <w:widowControl/>
      <w:pBdr>
        <w:left w:val="single" w:sz="4" w:space="0" w:color="auto"/>
        <w:bottom w:val="single" w:sz="4" w:space="0" w:color="auto"/>
        <w:right w:val="single" w:sz="8" w:space="0" w:color="auto"/>
      </w:pBdr>
      <w:suppressAutoHyphens w:val="0"/>
      <w:autoSpaceDN/>
      <w:spacing w:before="100" w:beforeAutospacing="1" w:after="100" w:afterAutospacing="1"/>
      <w:jc w:val="center"/>
      <w:textAlignment w:val="auto"/>
    </w:pPr>
    <w:rPr>
      <w:rFonts w:ascii="Times New Roman" w:eastAsia="Times New Roman" w:hAnsi="Times New Roman" w:cs="Times New Roman"/>
      <w:kern w:val="0"/>
      <w:sz w:val="12"/>
      <w:szCs w:val="12"/>
      <w:lang w:eastAsia="sq-AL"/>
    </w:rPr>
  </w:style>
  <w:style w:type="paragraph" w:customStyle="1" w:styleId="xl93">
    <w:name w:val="xl93"/>
    <w:basedOn w:val="Normal"/>
    <w:rsid w:val="002D51B7"/>
    <w:pPr>
      <w:widowControl/>
      <w:pBdr>
        <w:left w:val="single" w:sz="8" w:space="0" w:color="auto"/>
        <w:right w:val="single" w:sz="4" w:space="0" w:color="auto"/>
      </w:pBdr>
      <w:suppressAutoHyphens w:val="0"/>
      <w:autoSpaceDN/>
      <w:spacing w:before="100" w:beforeAutospacing="1" w:after="100" w:afterAutospacing="1"/>
      <w:jc w:val="center"/>
      <w:textAlignment w:val="auto"/>
    </w:pPr>
    <w:rPr>
      <w:rFonts w:ascii="Times New Roman" w:eastAsia="Times New Roman" w:hAnsi="Times New Roman" w:cs="Times New Roman"/>
      <w:kern w:val="0"/>
      <w:sz w:val="12"/>
      <w:szCs w:val="12"/>
      <w:lang w:eastAsia="sq-AL"/>
    </w:rPr>
  </w:style>
  <w:style w:type="paragraph" w:customStyle="1" w:styleId="xl94">
    <w:name w:val="xl94"/>
    <w:basedOn w:val="Normal"/>
    <w:rsid w:val="002D51B7"/>
    <w:pPr>
      <w:widowControl/>
      <w:pBdr>
        <w:left w:val="single" w:sz="4" w:space="0" w:color="auto"/>
        <w:right w:val="single" w:sz="8" w:space="0" w:color="auto"/>
      </w:pBdr>
      <w:suppressAutoHyphens w:val="0"/>
      <w:autoSpaceDN/>
      <w:spacing w:before="100" w:beforeAutospacing="1" w:after="100" w:afterAutospacing="1"/>
      <w:jc w:val="center"/>
      <w:textAlignment w:val="auto"/>
    </w:pPr>
    <w:rPr>
      <w:rFonts w:ascii="Times New Roman" w:eastAsia="Times New Roman" w:hAnsi="Times New Roman" w:cs="Times New Roman"/>
      <w:kern w:val="0"/>
      <w:sz w:val="12"/>
      <w:szCs w:val="12"/>
      <w:lang w:eastAsia="sq-AL"/>
    </w:rPr>
  </w:style>
  <w:style w:type="paragraph" w:customStyle="1" w:styleId="xl95">
    <w:name w:val="xl95"/>
    <w:basedOn w:val="Normal"/>
    <w:rsid w:val="002D51B7"/>
    <w:pPr>
      <w:widowControl/>
      <w:pBdr>
        <w:top w:val="single" w:sz="4" w:space="0" w:color="auto"/>
        <w:left w:val="single" w:sz="4" w:space="0" w:color="auto"/>
        <w:bottom w:val="single" w:sz="4" w:space="0" w:color="auto"/>
        <w:right w:val="single" w:sz="4" w:space="0" w:color="auto"/>
      </w:pBdr>
      <w:suppressAutoHyphens w:val="0"/>
      <w:autoSpaceDN/>
      <w:spacing w:before="100" w:beforeAutospacing="1" w:after="100" w:afterAutospacing="1"/>
      <w:jc w:val="center"/>
      <w:textAlignment w:val="auto"/>
    </w:pPr>
    <w:rPr>
      <w:rFonts w:ascii="Times New Roman" w:eastAsia="Times New Roman" w:hAnsi="Times New Roman" w:cs="Times New Roman"/>
      <w:kern w:val="0"/>
      <w:sz w:val="12"/>
      <w:szCs w:val="12"/>
      <w:lang w:eastAsia="sq-AL"/>
    </w:rPr>
  </w:style>
  <w:style w:type="paragraph" w:customStyle="1" w:styleId="xl96">
    <w:name w:val="xl96"/>
    <w:basedOn w:val="Normal"/>
    <w:rsid w:val="002D51B7"/>
    <w:pPr>
      <w:widowControl/>
      <w:pBdr>
        <w:top w:val="single" w:sz="4" w:space="0" w:color="auto"/>
        <w:left w:val="single" w:sz="4" w:space="0" w:color="auto"/>
        <w:bottom w:val="single" w:sz="4" w:space="0" w:color="auto"/>
      </w:pBdr>
      <w:suppressAutoHyphens w:val="0"/>
      <w:autoSpaceDN/>
      <w:spacing w:before="100" w:beforeAutospacing="1" w:after="100" w:afterAutospacing="1"/>
      <w:jc w:val="center"/>
      <w:textAlignment w:val="auto"/>
    </w:pPr>
    <w:rPr>
      <w:rFonts w:ascii="Times New Roman" w:eastAsia="Times New Roman" w:hAnsi="Times New Roman" w:cs="Times New Roman"/>
      <w:kern w:val="0"/>
      <w:sz w:val="12"/>
      <w:szCs w:val="12"/>
      <w:lang w:eastAsia="sq-AL"/>
    </w:rPr>
  </w:style>
  <w:style w:type="paragraph" w:customStyle="1" w:styleId="xl97">
    <w:name w:val="xl97"/>
    <w:basedOn w:val="Normal"/>
    <w:rsid w:val="002D51B7"/>
    <w:pPr>
      <w:widowControl/>
      <w:pBdr>
        <w:top w:val="single" w:sz="4" w:space="0" w:color="auto"/>
        <w:left w:val="single" w:sz="8" w:space="0" w:color="auto"/>
        <w:bottom w:val="single" w:sz="4" w:space="0" w:color="auto"/>
        <w:right w:val="single" w:sz="4" w:space="0" w:color="auto"/>
      </w:pBdr>
      <w:suppressAutoHyphens w:val="0"/>
      <w:autoSpaceDN/>
      <w:spacing w:before="100" w:beforeAutospacing="1" w:after="100" w:afterAutospacing="1"/>
      <w:jc w:val="center"/>
      <w:textAlignment w:val="auto"/>
    </w:pPr>
    <w:rPr>
      <w:rFonts w:ascii="Times New Roman" w:eastAsia="Times New Roman" w:hAnsi="Times New Roman" w:cs="Times New Roman"/>
      <w:kern w:val="0"/>
      <w:sz w:val="12"/>
      <w:szCs w:val="12"/>
      <w:lang w:eastAsia="sq-AL"/>
    </w:rPr>
  </w:style>
  <w:style w:type="paragraph" w:customStyle="1" w:styleId="xl98">
    <w:name w:val="xl98"/>
    <w:basedOn w:val="Normal"/>
    <w:rsid w:val="002D51B7"/>
    <w:pPr>
      <w:widowControl/>
      <w:pBdr>
        <w:top w:val="single" w:sz="4" w:space="0" w:color="auto"/>
        <w:left w:val="single" w:sz="4" w:space="0" w:color="auto"/>
        <w:bottom w:val="single" w:sz="4" w:space="0" w:color="auto"/>
        <w:right w:val="single" w:sz="8" w:space="0" w:color="auto"/>
      </w:pBdr>
      <w:suppressAutoHyphens w:val="0"/>
      <w:autoSpaceDN/>
      <w:spacing w:before="100" w:beforeAutospacing="1" w:after="100" w:afterAutospacing="1"/>
      <w:jc w:val="center"/>
      <w:textAlignment w:val="auto"/>
    </w:pPr>
    <w:rPr>
      <w:rFonts w:ascii="Times New Roman" w:eastAsia="Times New Roman" w:hAnsi="Times New Roman" w:cs="Times New Roman"/>
      <w:kern w:val="0"/>
      <w:sz w:val="12"/>
      <w:szCs w:val="12"/>
      <w:lang w:eastAsia="sq-AL"/>
    </w:rPr>
  </w:style>
  <w:style w:type="paragraph" w:customStyle="1" w:styleId="xl99">
    <w:name w:val="xl99"/>
    <w:basedOn w:val="Normal"/>
    <w:rsid w:val="002D51B7"/>
    <w:pPr>
      <w:widowControl/>
      <w:pBdr>
        <w:top w:val="single" w:sz="4" w:space="0" w:color="auto"/>
        <w:left w:val="single" w:sz="8" w:space="0" w:color="auto"/>
        <w:bottom w:val="single" w:sz="8" w:space="0" w:color="auto"/>
        <w:right w:val="single" w:sz="4" w:space="0" w:color="auto"/>
      </w:pBdr>
      <w:suppressAutoHyphens w:val="0"/>
      <w:autoSpaceDN/>
      <w:spacing w:before="100" w:beforeAutospacing="1" w:after="100" w:afterAutospacing="1"/>
      <w:jc w:val="center"/>
      <w:textAlignment w:val="auto"/>
    </w:pPr>
    <w:rPr>
      <w:rFonts w:ascii="Times New Roman" w:eastAsia="Times New Roman" w:hAnsi="Times New Roman" w:cs="Times New Roman"/>
      <w:kern w:val="0"/>
      <w:sz w:val="12"/>
      <w:szCs w:val="12"/>
      <w:lang w:eastAsia="sq-AL"/>
    </w:rPr>
  </w:style>
  <w:style w:type="paragraph" w:customStyle="1" w:styleId="xl100">
    <w:name w:val="xl100"/>
    <w:basedOn w:val="Normal"/>
    <w:rsid w:val="002D51B7"/>
    <w:pPr>
      <w:widowControl/>
      <w:pBdr>
        <w:top w:val="single" w:sz="4" w:space="0" w:color="auto"/>
        <w:left w:val="single" w:sz="4" w:space="0" w:color="auto"/>
        <w:bottom w:val="single" w:sz="8" w:space="0" w:color="auto"/>
        <w:right w:val="single" w:sz="4" w:space="0" w:color="auto"/>
      </w:pBdr>
      <w:suppressAutoHyphens w:val="0"/>
      <w:autoSpaceDN/>
      <w:spacing w:before="100" w:beforeAutospacing="1" w:after="100" w:afterAutospacing="1"/>
      <w:jc w:val="center"/>
      <w:textAlignment w:val="auto"/>
    </w:pPr>
    <w:rPr>
      <w:rFonts w:ascii="Times New Roman" w:eastAsia="Times New Roman" w:hAnsi="Times New Roman" w:cs="Times New Roman"/>
      <w:kern w:val="0"/>
      <w:sz w:val="12"/>
      <w:szCs w:val="12"/>
      <w:lang w:eastAsia="sq-AL"/>
    </w:rPr>
  </w:style>
  <w:style w:type="paragraph" w:customStyle="1" w:styleId="xl101">
    <w:name w:val="xl101"/>
    <w:basedOn w:val="Normal"/>
    <w:rsid w:val="002D51B7"/>
    <w:pPr>
      <w:widowControl/>
      <w:pBdr>
        <w:top w:val="single" w:sz="4" w:space="0" w:color="auto"/>
        <w:left w:val="single" w:sz="4" w:space="0" w:color="auto"/>
        <w:bottom w:val="single" w:sz="8" w:space="0" w:color="auto"/>
        <w:right w:val="single" w:sz="8" w:space="0" w:color="auto"/>
      </w:pBdr>
      <w:suppressAutoHyphens w:val="0"/>
      <w:autoSpaceDN/>
      <w:spacing w:before="100" w:beforeAutospacing="1" w:after="100" w:afterAutospacing="1"/>
      <w:jc w:val="center"/>
      <w:textAlignment w:val="auto"/>
    </w:pPr>
    <w:rPr>
      <w:rFonts w:ascii="Times New Roman" w:eastAsia="Times New Roman" w:hAnsi="Times New Roman" w:cs="Times New Roman"/>
      <w:kern w:val="0"/>
      <w:sz w:val="12"/>
      <w:szCs w:val="12"/>
      <w:lang w:eastAsia="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498366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Nr_x002e__x0020_akti>
    <Data_x0020_e_x0020_Krijimit xmlns="0e656187-b300-4fb0-8bf4-3a50f872073c">2025-12-30T20:30:15Z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Etlevahaxhia</Krijuesi>
    <Date_x0020_protokolli xmlns="0e656187-b300-4fb0-8bf4-3a50f872073c">2025-12-30T00:00:00Z</Date_x0020_protokolli>
    <Titulli xmlns="0e656187-b300-4fb0-8bf4-3a50f872073c">Për disa shtesa në udhëzimin nr. 1, datë 17.7.2024, të Këshillit të Ministrave, “Për miratimin e modelit, dhe përcaktimin e rregullave të mbajtjes së regjistrit të lejes së ndërtimit, si dhe të procedurave të regjistrimit të kontratës së sipërmarrjes, porosisë dhe të premtim shitjes”</Titulli>
    <Modifikuesi xmlns="0e656187-b300-4fb0-8bf4-3a50f872073c">keisina.zace</Modifikuesi>
    <Nr_x002e__x0020_prot_x0020_QBZ xmlns="0e656187-b300-4fb0-8bf4-3a50f872073c">2269</Nr_x002e__x0020_prot_x0020_QBZ>
    <Data_x0020_e_x0020_Modifikimit xmlns="0e656187-b300-4fb0-8bf4-3a50f872073c">2025-12-30T21:16:14Z</Data_x0020_e_x0020_Modifikimit>
    <Dekretuar xmlns="0e656187-b300-4fb0-8bf4-3a50f872073c">false</Dekretuar>
    <Data xmlns="0e656187-b300-4fb0-8bf4-3a50f872073c">2025-12-30T00:00:00Z</Data>
    <Nr_x002e__x0020_protokolli_x0020_i_x0020_aktit xmlns="0e656187-b300-4fb0-8bf4-3a50f872073c">3717/9</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D5F97596E94D4FCCB4BDE6372510D6E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Nr_x002e__x0020_akti>
    <Data_x0020_e_x0020_Krijimit xmlns="0e656187-b300-4fb0-8bf4-3a50f872073c">2025-12-30T20:30:15Z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Etlevahaxhia</Krijuesi>
    <Date_x0020_protokolli xmlns="0e656187-b300-4fb0-8bf4-3a50f872073c">2025-12-30T00:00:00Z</Date_x0020_protokolli>
    <Titulli xmlns="0e656187-b300-4fb0-8bf4-3a50f872073c">Për disa shtesa në udhëzimin nr. 1, datë 17.7.2024, të Këshillit të Ministrave, “Për miratimin e modelit, dhe përcaktimin e rregullave të mbajtjes së regjistrit të lejes së ndërtimit, si dhe të procedurave të regjistrimit të kontratës së sipërmarrjes, porosisë dhe të premtim shitjes”</Titulli>
    <Modifikuesi xmlns="0e656187-b300-4fb0-8bf4-3a50f872073c">keisina.zace</Modifikuesi>
    <Nr_x002e__x0020_prot_x0020_QBZ xmlns="0e656187-b300-4fb0-8bf4-3a50f872073c">2269</Nr_x002e__x0020_prot_x0020_QBZ>
    <Data_x0020_e_x0020_Modifikimit xmlns="0e656187-b300-4fb0-8bf4-3a50f872073c">2025-12-30T21:16:14Z</Data_x0020_e_x0020_Modifikimit>
    <Dekretuar xmlns="0e656187-b300-4fb0-8bf4-3a50f872073c">false</Dekretuar>
    <Data xmlns="0e656187-b300-4fb0-8bf4-3a50f872073c">2025-12-30T00:00:00Z</Data>
    <Nr_x002e__x0020_protokolli_x0020_i_x0020_aktit xmlns="0e656187-b300-4fb0-8bf4-3a50f872073c">3717/9</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ct:contentTypeSchema xmlns:ct="http://schemas.microsoft.com/office/2006/metadata/contentType" xmlns:ma="http://schemas.microsoft.com/office/2006/metadata/properties/metaAttributes" ct:_="" ma:_="" ma:contentTypeName="Akt ligjor" ma:contentTypeID="0x010100D5F97596E94D4FCCB4BDE6372510D6E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5DB6B4ED-18ED-4B11-80CA-04548136819D}">
  <ds:schemaRefs>
    <ds:schemaRef ds:uri="http://schemas.openxmlformats.org/package/2006/metadata/core-properties"/>
    <ds:schemaRef ds:uri="http://purl.org/dc/terms/"/>
    <ds:schemaRef ds:uri="http://schemas.microsoft.com/office/2006/documentManagement/types"/>
    <ds:schemaRef ds:uri="http://www.w3.org/XML/1998/namespace"/>
    <ds:schemaRef ds:uri="http://schemas.microsoft.com/office/2006/metadata/properties"/>
    <ds:schemaRef ds:uri="http://purl.org/dc/dcmitype/"/>
    <ds:schemaRef ds:uri="0e656187-b300-4fb0-8bf4-3a50f872073c"/>
    <ds:schemaRef ds:uri="http://purl.org/dc/elements/1.1/"/>
  </ds:schemaRefs>
</ds:datastoreItem>
</file>

<file path=customXml/itemProps2.xml><?xml version="1.0" encoding="utf-8"?>
<ds:datastoreItem xmlns:ds="http://schemas.openxmlformats.org/officeDocument/2006/customXml" ds:itemID="{798FFE93-BFF4-4A5D-B23B-ECBBB3C8E00D}">
  <ds:schemaRefs>
    <ds:schemaRef ds:uri="http://schemas.microsoft.com/sharepoint/v3/contenttype/forms"/>
  </ds:schemaRefs>
</ds:datastoreItem>
</file>

<file path=customXml/itemProps3.xml><?xml version="1.0" encoding="utf-8"?>
<ds:datastoreItem xmlns:ds="http://schemas.openxmlformats.org/officeDocument/2006/customXml" ds:itemID="{985185E3-226F-4BC8-8AF9-FD475C54ED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52DC5932-DCCC-4E57-9253-4F83A092921E}">
  <ds:schemaRefs>
    <ds:schemaRef ds:uri="http://schemas.microsoft.com/office/2006/metadata/properties"/>
    <ds:schemaRef ds:uri="http://schemas.microsoft.com/office/infopath/2007/PartnerControls"/>
    <ds:schemaRef ds:uri="0e656187-b300-4fb0-8bf4-3a50f872073c"/>
  </ds:schemaRefs>
</ds:datastoreItem>
</file>

<file path=customXml/itemProps5.xml><?xml version="1.0" encoding="utf-8"?>
<ds:datastoreItem xmlns:ds="http://schemas.openxmlformats.org/officeDocument/2006/customXml" ds:itemID="{EDBBB9C4-D0E6-4526-9E5F-8EFDD8B9A113}">
  <ds:schemaRefs>
    <ds:schemaRef ds:uri="http://schemas.microsoft.com/sharepoint/v3/contenttype/forms"/>
  </ds:schemaRefs>
</ds:datastoreItem>
</file>

<file path=customXml/itemProps6.xml><?xml version="1.0" encoding="utf-8"?>
<ds:datastoreItem xmlns:ds="http://schemas.openxmlformats.org/officeDocument/2006/customXml" ds:itemID="{85D610FB-F675-4B1B-A41A-1D3B3F0844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Metadata/LabelInfo.xml><?xml version="1.0" encoding="utf-8"?>
<clbl:labelList xmlns:clbl="http://schemas.microsoft.com/office/2020/mipLabelMetadata">
  <clbl:label id="{6cf46c2e-64e9-484b-aa4e-3ffc4469b01c}" enabled="1" method="Privileged" siteId="{f5d8b812-606a-42ba-8cf9-3371cfe29c72}" contentBits="0" removed="0"/>
</clbl:labelList>
</file>

<file path=docProps/app.xml><?xml version="1.0" encoding="utf-8"?>
<Properties xmlns="http://schemas.openxmlformats.org/officeDocument/2006/extended-properties" xmlns:vt="http://schemas.openxmlformats.org/officeDocument/2006/docPropsVTypes">
  <Template>Normal</Template>
  <TotalTime>305</TotalTime>
  <Pages>5</Pages>
  <Words>1982</Words>
  <Characters>11298</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Vangelt Duni</dc:creator>
  <cp:lastModifiedBy>Alma Lisaku</cp:lastModifiedBy>
  <cp:revision>128</cp:revision>
  <cp:lastPrinted>2025-12-29T21:25:00Z</cp:lastPrinted>
  <dcterms:created xsi:type="dcterms:W3CDTF">2025-11-10T14:43:00Z</dcterms:created>
  <dcterms:modified xsi:type="dcterms:W3CDTF">2025-12-30T20:41:00Z</dcterms:modified>
</cp:coreProperties>
</file>