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A7A" w:rsidRPr="00CA481C" w:rsidRDefault="00F62A7A" w:rsidP="00F62A7A">
      <w:pPr>
        <w:pStyle w:val="Akti"/>
      </w:pPr>
      <w:bookmarkStart w:id="0" w:name="_GoBack"/>
      <w:bookmarkEnd w:id="0"/>
      <w:r w:rsidRPr="00CA481C">
        <w:t>UDHËZIM</w:t>
      </w:r>
    </w:p>
    <w:p w:rsidR="00F62A7A" w:rsidRPr="00CA481C" w:rsidRDefault="00F62A7A" w:rsidP="00F62A7A">
      <w:pPr>
        <w:pStyle w:val="NumriData"/>
      </w:pPr>
      <w:r>
        <w:t>Nr.3, datë 28.</w:t>
      </w:r>
      <w:r w:rsidRPr="00CA481C">
        <w:t>2.2005</w:t>
      </w:r>
    </w:p>
    <w:p w:rsidR="00F62A7A" w:rsidRPr="00CA481C" w:rsidRDefault="00F62A7A" w:rsidP="00F62A7A">
      <w:pPr>
        <w:pStyle w:val="Paragrafi"/>
        <w:rPr>
          <w:lang w:val="sq-AL"/>
        </w:rPr>
      </w:pPr>
    </w:p>
    <w:p w:rsidR="00F62A7A" w:rsidRPr="002D674A" w:rsidRDefault="00F62A7A" w:rsidP="00F62A7A">
      <w:pPr>
        <w:pStyle w:val="Titulli"/>
        <w:rPr>
          <w:lang w:val="sq-AL"/>
        </w:rPr>
      </w:pPr>
      <w:r w:rsidRPr="002D674A">
        <w:rPr>
          <w:lang w:val="sq-AL"/>
        </w:rPr>
        <w:t>Për përcaktimin e kritereve të shoqërive të risigurimit me të cilat shoqëritë e sigurimit që ushtrojnë veprimtari në Republikën e Shqipërisë mund të lidhin marrëveshje risigurimi</w:t>
      </w:r>
    </w:p>
    <w:p w:rsidR="00F62A7A" w:rsidRPr="00CA481C" w:rsidRDefault="00F62A7A" w:rsidP="00F62A7A">
      <w:pPr>
        <w:pStyle w:val="Paragrafi"/>
        <w:rPr>
          <w:lang w:val="sq-AL"/>
        </w:rPr>
      </w:pPr>
    </w:p>
    <w:p w:rsidR="00F62A7A" w:rsidRDefault="00F62A7A" w:rsidP="00F62A7A">
      <w:pPr>
        <w:pStyle w:val="Paragrafi"/>
        <w:rPr>
          <w:lang w:val="sq-AL"/>
        </w:rPr>
      </w:pPr>
      <w:r w:rsidRPr="00CA481C">
        <w:rPr>
          <w:lang w:val="sq-AL"/>
        </w:rPr>
        <w:t xml:space="preserve">Në mbështetje të shkronjave </w:t>
      </w:r>
      <w:r>
        <w:rPr>
          <w:lang w:val="sq-AL"/>
        </w:rPr>
        <w:t>“</w:t>
      </w:r>
      <w:r w:rsidRPr="00CA481C">
        <w:rPr>
          <w:lang w:val="sq-AL"/>
        </w:rPr>
        <w:t>i” dhe</w:t>
      </w:r>
      <w:r>
        <w:rPr>
          <w:lang w:val="sq-AL"/>
        </w:rPr>
        <w:t xml:space="preserve"> “k” të pikës 2 të nenit 14 të ligjit nr.9268, datë 29.</w:t>
      </w:r>
      <w:r w:rsidRPr="00CA481C">
        <w:rPr>
          <w:lang w:val="sq-AL"/>
        </w:rPr>
        <w:t>7.2004 “Për organizimin dhe funksionimin e Autoritetit Mbikëqyrës së Sigurimeve”</w:t>
      </w:r>
      <w:r>
        <w:rPr>
          <w:lang w:val="sq-AL"/>
        </w:rPr>
        <w:t>,</w:t>
      </w:r>
      <w:r w:rsidRPr="00CA481C">
        <w:rPr>
          <w:lang w:val="sq-AL"/>
        </w:rPr>
        <w:t xml:space="preserve"> të pikës 4 të nenit 107 të ligjit nr.9267, datë 29.7.2004 “Për veprimtarinë e sigurimit, risigurimit dhe ndërmjetësim</w:t>
      </w:r>
      <w:r>
        <w:rPr>
          <w:lang w:val="sq-AL"/>
        </w:rPr>
        <w:t>in në sigurime dhe risigurime”, Autoriteti Mbikëqyrës i Sigurimeve</w:t>
      </w:r>
    </w:p>
    <w:p w:rsidR="00F62A7A" w:rsidRPr="00CA481C" w:rsidRDefault="00F62A7A" w:rsidP="00F62A7A">
      <w:pPr>
        <w:pStyle w:val="Paragrafi"/>
        <w:rPr>
          <w:lang w:val="sq-AL"/>
        </w:rPr>
      </w:pPr>
    </w:p>
    <w:p w:rsidR="00F62A7A" w:rsidRDefault="00F62A7A" w:rsidP="00F62A7A">
      <w:pPr>
        <w:pStyle w:val="VENDOSI"/>
      </w:pPr>
      <w:r w:rsidRPr="00CA481C">
        <w:t>UDHËZON:</w:t>
      </w:r>
    </w:p>
    <w:p w:rsidR="00F62A7A" w:rsidRPr="00CA481C" w:rsidRDefault="00F62A7A" w:rsidP="00F62A7A">
      <w:pPr>
        <w:pStyle w:val="Paragrafi"/>
        <w:rPr>
          <w:lang w:val="sq-AL"/>
        </w:rPr>
      </w:pPr>
    </w:p>
    <w:p w:rsidR="00F62A7A" w:rsidRPr="00CA481C" w:rsidRDefault="00F62A7A" w:rsidP="00F62A7A">
      <w:pPr>
        <w:pStyle w:val="Paragrafi"/>
        <w:rPr>
          <w:lang w:val="sq-AL"/>
        </w:rPr>
      </w:pPr>
      <w:r w:rsidRPr="00CA481C">
        <w:rPr>
          <w:lang w:val="sq-AL"/>
        </w:rPr>
        <w:t>1. Shoqëria e sigurimit mund të risigurojë pjesë të përgjegjësive që ka kontraktuar me të sigu</w:t>
      </w:r>
      <w:r>
        <w:rPr>
          <w:lang w:val="sq-AL"/>
        </w:rPr>
        <w:t xml:space="preserve">ruarit, me shoqëritë </w:t>
      </w:r>
      <w:r w:rsidRPr="00CA481C">
        <w:rPr>
          <w:lang w:val="sq-AL"/>
        </w:rPr>
        <w:t>risiguruese vendase, degë të shoqërive risiguruese të huaja të licencuara nga Autoriteti Mbikëqyrës i Sigurimeve ose shoqëri risiguruese të huaja që plotësojnë kriteret e parashikuara në këtë udhëzim.</w:t>
      </w:r>
    </w:p>
    <w:p w:rsidR="00F62A7A" w:rsidRPr="00CA481C" w:rsidRDefault="00F62A7A" w:rsidP="00F62A7A">
      <w:pPr>
        <w:pStyle w:val="Paragrafi"/>
        <w:rPr>
          <w:lang w:val="sq-AL"/>
        </w:rPr>
      </w:pPr>
      <w:r w:rsidRPr="00CA481C">
        <w:rPr>
          <w:lang w:val="sq-AL"/>
        </w:rPr>
        <w:t>2. Shoqëria e sigurimit detyrohet të nënshkruajë marrëveshje risigurimi vetëm me shoqëri risigurimi që përmbushin nivelet ndërkombëtare të p</w:t>
      </w:r>
      <w:r>
        <w:rPr>
          <w:lang w:val="sq-AL"/>
        </w:rPr>
        <w:t>agesës së dëmeve, të listuara në</w:t>
      </w:r>
      <w:r w:rsidRPr="00CA481C">
        <w:rPr>
          <w:lang w:val="sq-AL"/>
        </w:rPr>
        <w:t xml:space="preserve"> bazën e vlerësimeve ndërkombëtare dhe sipas kritereve të përcaktuara në këtë udhëzim.</w:t>
      </w:r>
    </w:p>
    <w:p w:rsidR="00F62A7A" w:rsidRPr="00CA481C" w:rsidRDefault="00F62A7A" w:rsidP="00F62A7A">
      <w:pPr>
        <w:pStyle w:val="Paragrafi"/>
        <w:rPr>
          <w:lang w:val="sq-AL"/>
        </w:rPr>
      </w:pPr>
      <w:r w:rsidRPr="00CA481C">
        <w:rPr>
          <w:lang w:val="sq-AL"/>
        </w:rPr>
        <w:t>3. Shoqëria e sigurimit vepron në lid</w:t>
      </w:r>
      <w:r>
        <w:rPr>
          <w:lang w:val="sq-AL"/>
        </w:rPr>
        <w:t>hje me risigurimin e pë</w:t>
      </w:r>
      <w:r w:rsidRPr="00CA481C">
        <w:rPr>
          <w:lang w:val="sq-AL"/>
        </w:rPr>
        <w:t>rgjegjësive të kontraktuara me të siguruarit në bazë t</w:t>
      </w:r>
      <w:r>
        <w:rPr>
          <w:lang w:val="sq-AL"/>
        </w:rPr>
        <w:t>ë programit të risigurimit i cil</w:t>
      </w:r>
      <w:r w:rsidRPr="00CA481C">
        <w:rPr>
          <w:lang w:val="sq-AL"/>
        </w:rPr>
        <w:t>i paraqitet në Autoritet.</w:t>
      </w:r>
    </w:p>
    <w:p w:rsidR="00F62A7A" w:rsidRPr="00CA481C" w:rsidRDefault="00F62A7A" w:rsidP="00F62A7A">
      <w:pPr>
        <w:pStyle w:val="Paragrafi"/>
        <w:rPr>
          <w:lang w:val="sq-AL"/>
        </w:rPr>
      </w:pPr>
      <w:r w:rsidRPr="00CA481C">
        <w:rPr>
          <w:lang w:val="sq-AL"/>
        </w:rPr>
        <w:t xml:space="preserve">4. </w:t>
      </w:r>
      <w:r>
        <w:rPr>
          <w:lang w:val="sq-AL"/>
        </w:rPr>
        <w:t>Shoqëria e sigurimit ka përgjegj</w:t>
      </w:r>
      <w:r w:rsidRPr="00CA481C">
        <w:rPr>
          <w:lang w:val="sq-AL"/>
        </w:rPr>
        <w:t>ësinë të marrë të gjithë informacionin e nevojsh</w:t>
      </w:r>
      <w:r>
        <w:rPr>
          <w:lang w:val="sq-AL"/>
        </w:rPr>
        <w:t>ë</w:t>
      </w:r>
      <w:r w:rsidRPr="00CA481C">
        <w:rPr>
          <w:lang w:val="sq-AL"/>
        </w:rPr>
        <w:t>m p</w:t>
      </w:r>
      <w:r>
        <w:rPr>
          <w:lang w:val="sq-AL"/>
        </w:rPr>
        <w:t>ë</w:t>
      </w:r>
      <w:r w:rsidRPr="00CA481C">
        <w:rPr>
          <w:lang w:val="sq-AL"/>
        </w:rPr>
        <w:t>r t</w:t>
      </w:r>
      <w:r>
        <w:rPr>
          <w:lang w:val="sq-AL"/>
        </w:rPr>
        <w:t>ë</w:t>
      </w:r>
      <w:r w:rsidRPr="00CA481C">
        <w:rPr>
          <w:lang w:val="sq-AL"/>
        </w:rPr>
        <w:t xml:space="preserve"> p</w:t>
      </w:r>
      <w:r>
        <w:rPr>
          <w:lang w:val="sq-AL"/>
        </w:rPr>
        <w:t>ë</w:t>
      </w:r>
      <w:r w:rsidRPr="00CA481C">
        <w:rPr>
          <w:lang w:val="sq-AL"/>
        </w:rPr>
        <w:t>rcaktuar gjendjen financiare dhe pozicionin e shoq</w:t>
      </w:r>
      <w:r>
        <w:rPr>
          <w:lang w:val="sq-AL"/>
        </w:rPr>
        <w:t>ë</w:t>
      </w:r>
      <w:r w:rsidRPr="00CA481C">
        <w:rPr>
          <w:lang w:val="sq-AL"/>
        </w:rPr>
        <w:t>ris</w:t>
      </w:r>
      <w:r>
        <w:rPr>
          <w:lang w:val="sq-AL"/>
        </w:rPr>
        <w:t>ë</w:t>
      </w:r>
      <w:r w:rsidRPr="00CA481C">
        <w:rPr>
          <w:lang w:val="sq-AL"/>
        </w:rPr>
        <w:t xml:space="preserve"> risiguruese me t</w:t>
      </w:r>
      <w:r>
        <w:rPr>
          <w:lang w:val="sq-AL"/>
        </w:rPr>
        <w:t>ë</w:t>
      </w:r>
      <w:r w:rsidRPr="00CA481C">
        <w:rPr>
          <w:lang w:val="sq-AL"/>
        </w:rPr>
        <w:t xml:space="preserve"> cil</w:t>
      </w:r>
      <w:r>
        <w:rPr>
          <w:lang w:val="sq-AL"/>
        </w:rPr>
        <w:t>ë</w:t>
      </w:r>
      <w:r w:rsidRPr="00CA481C">
        <w:rPr>
          <w:lang w:val="sq-AL"/>
        </w:rPr>
        <w:t>n do t</w:t>
      </w:r>
      <w:r>
        <w:rPr>
          <w:lang w:val="sq-AL"/>
        </w:rPr>
        <w:t>ë</w:t>
      </w:r>
      <w:r w:rsidRPr="00CA481C">
        <w:rPr>
          <w:lang w:val="sq-AL"/>
        </w:rPr>
        <w:t xml:space="preserve"> lidhin marr</w:t>
      </w:r>
      <w:r>
        <w:rPr>
          <w:lang w:val="sq-AL"/>
        </w:rPr>
        <w:t>ë</w:t>
      </w:r>
      <w:r w:rsidRPr="00CA481C">
        <w:rPr>
          <w:lang w:val="sq-AL"/>
        </w:rPr>
        <w:t>veshje risigurimi.</w:t>
      </w:r>
    </w:p>
    <w:p w:rsidR="00F62A7A" w:rsidRPr="00CA481C" w:rsidRDefault="00F62A7A" w:rsidP="00F62A7A">
      <w:pPr>
        <w:pStyle w:val="Paragrafi"/>
        <w:rPr>
          <w:lang w:val="sq-AL"/>
        </w:rPr>
      </w:pPr>
      <w:r w:rsidRPr="00CA481C">
        <w:rPr>
          <w:lang w:val="sq-AL"/>
        </w:rPr>
        <w:t>5. Shoqëria e sigurimit</w:t>
      </w:r>
      <w:r>
        <w:rPr>
          <w:lang w:val="sq-AL"/>
        </w:rPr>
        <w:t>,</w:t>
      </w:r>
      <w:r w:rsidRPr="00CA481C">
        <w:rPr>
          <w:lang w:val="sq-AL"/>
        </w:rPr>
        <w:t xml:space="preserve"> në përzgjedhjen e shoqërisë risiguruese me të cilën do të lidhë marrëveshje risigurimi</w:t>
      </w:r>
      <w:r>
        <w:rPr>
          <w:lang w:val="sq-AL"/>
        </w:rPr>
        <w:t>,</w:t>
      </w:r>
      <w:r w:rsidRPr="00CA481C">
        <w:rPr>
          <w:lang w:val="sq-AL"/>
        </w:rPr>
        <w:t xml:space="preserve"> merr informacion në lidhje me:</w:t>
      </w:r>
    </w:p>
    <w:p w:rsidR="00F62A7A" w:rsidRPr="00CA481C" w:rsidRDefault="00F62A7A" w:rsidP="00F62A7A">
      <w:pPr>
        <w:pStyle w:val="Paragrafi"/>
        <w:rPr>
          <w:lang w:val="sq-AL"/>
        </w:rPr>
      </w:pPr>
      <w:r>
        <w:rPr>
          <w:lang w:val="sq-AL"/>
        </w:rPr>
        <w:t>- s</w:t>
      </w:r>
      <w:r w:rsidRPr="00CA481C">
        <w:rPr>
          <w:lang w:val="sq-AL"/>
        </w:rPr>
        <w:t>trukturën ligjore dhe statutore të shoq</w:t>
      </w:r>
      <w:r>
        <w:rPr>
          <w:lang w:val="sq-AL"/>
        </w:rPr>
        <w:t>ërisë</w:t>
      </w:r>
      <w:r w:rsidRPr="00CA481C">
        <w:rPr>
          <w:lang w:val="sq-AL"/>
        </w:rPr>
        <w:t xml:space="preserve"> risiguruese</w:t>
      </w:r>
      <w:r>
        <w:rPr>
          <w:lang w:val="sq-AL"/>
        </w:rPr>
        <w:t>;</w:t>
      </w:r>
    </w:p>
    <w:p w:rsidR="00F62A7A" w:rsidRPr="00CA481C" w:rsidRDefault="00F62A7A" w:rsidP="00F62A7A">
      <w:pPr>
        <w:pStyle w:val="Paragrafi"/>
        <w:rPr>
          <w:lang w:val="sq-AL"/>
        </w:rPr>
      </w:pPr>
      <w:r>
        <w:rPr>
          <w:lang w:val="sq-AL"/>
        </w:rPr>
        <w:t>- t</w:t>
      </w:r>
      <w:r w:rsidRPr="00CA481C">
        <w:rPr>
          <w:lang w:val="sq-AL"/>
        </w:rPr>
        <w:t>reguesit në lidhje me përbë</w:t>
      </w:r>
      <w:r>
        <w:rPr>
          <w:lang w:val="sq-AL"/>
        </w:rPr>
        <w:t>rjen aksiona</w:t>
      </w:r>
      <w:r w:rsidRPr="00CA481C">
        <w:rPr>
          <w:lang w:val="sq-AL"/>
        </w:rPr>
        <w:t>re</w:t>
      </w:r>
      <w:r>
        <w:rPr>
          <w:lang w:val="sq-AL"/>
        </w:rPr>
        <w:t>;</w:t>
      </w:r>
    </w:p>
    <w:p w:rsidR="00F62A7A" w:rsidRPr="00CA481C" w:rsidRDefault="00F62A7A" w:rsidP="00F62A7A">
      <w:pPr>
        <w:pStyle w:val="Paragrafi"/>
        <w:rPr>
          <w:lang w:val="sq-AL"/>
        </w:rPr>
      </w:pPr>
      <w:r>
        <w:rPr>
          <w:lang w:val="sq-AL"/>
        </w:rPr>
        <w:t>- t</w:t>
      </w:r>
      <w:r w:rsidRPr="00CA481C">
        <w:rPr>
          <w:lang w:val="sq-AL"/>
        </w:rPr>
        <w:t>reguesit në l</w:t>
      </w:r>
      <w:r>
        <w:rPr>
          <w:lang w:val="sq-AL"/>
        </w:rPr>
        <w:t>idhje me me</w:t>
      </w:r>
      <w:r w:rsidRPr="00CA481C">
        <w:rPr>
          <w:lang w:val="sq-AL"/>
        </w:rPr>
        <w:t>naxhimin e shoqërisë risiguruese</w:t>
      </w:r>
      <w:r>
        <w:rPr>
          <w:lang w:val="sq-AL"/>
        </w:rPr>
        <w:t>;</w:t>
      </w:r>
    </w:p>
    <w:p w:rsidR="00F62A7A" w:rsidRPr="00CA481C" w:rsidRDefault="00F62A7A" w:rsidP="00F62A7A">
      <w:pPr>
        <w:pStyle w:val="Paragrafi"/>
        <w:rPr>
          <w:lang w:val="sq-AL"/>
        </w:rPr>
      </w:pPr>
      <w:r>
        <w:rPr>
          <w:lang w:val="sq-AL"/>
        </w:rPr>
        <w:t>- t</w:t>
      </w:r>
      <w:r w:rsidRPr="00CA481C">
        <w:rPr>
          <w:lang w:val="sq-AL"/>
        </w:rPr>
        <w:t>reguesit në lidhje me aktivitetin risigurues të paktën për tre vitet e fundit</w:t>
      </w:r>
      <w:r>
        <w:rPr>
          <w:lang w:val="sq-AL"/>
        </w:rPr>
        <w:t>;</w:t>
      </w:r>
    </w:p>
    <w:p w:rsidR="00F62A7A" w:rsidRPr="00CA481C" w:rsidRDefault="00F62A7A" w:rsidP="00F62A7A">
      <w:pPr>
        <w:pStyle w:val="Paragrafi"/>
        <w:rPr>
          <w:lang w:val="sq-AL"/>
        </w:rPr>
      </w:pPr>
      <w:r>
        <w:rPr>
          <w:lang w:val="sq-AL"/>
        </w:rPr>
        <w:t>- a</w:t>
      </w:r>
      <w:r w:rsidRPr="00CA481C">
        <w:rPr>
          <w:lang w:val="sq-AL"/>
        </w:rPr>
        <w:t>ftësinë paguese, rezervat, investimet</w:t>
      </w:r>
      <w:r>
        <w:rPr>
          <w:lang w:val="sq-AL"/>
        </w:rPr>
        <w:t>.</w:t>
      </w:r>
    </w:p>
    <w:p w:rsidR="00F62A7A" w:rsidRPr="00CA481C" w:rsidRDefault="00F62A7A" w:rsidP="00F62A7A">
      <w:pPr>
        <w:pStyle w:val="Paragrafi"/>
        <w:rPr>
          <w:lang w:val="sq-AL"/>
        </w:rPr>
      </w:pPr>
      <w:r w:rsidRPr="00CA481C">
        <w:rPr>
          <w:lang w:val="sq-AL"/>
        </w:rPr>
        <w:t>6. Shoqëria e sigurimit paraqet pranë Autoritetit informacion në lidhje me risiguruesin dhe marrëveshjen e risigurimit.</w:t>
      </w:r>
    </w:p>
    <w:p w:rsidR="00F62A7A" w:rsidRPr="00CA481C" w:rsidRDefault="00F62A7A" w:rsidP="00F62A7A">
      <w:pPr>
        <w:pStyle w:val="Paragrafi"/>
        <w:rPr>
          <w:lang w:val="sq-AL"/>
        </w:rPr>
      </w:pPr>
      <w:r w:rsidRPr="00CA481C">
        <w:rPr>
          <w:lang w:val="sq-AL"/>
        </w:rPr>
        <w:t>Ky infomacion përmban:</w:t>
      </w:r>
    </w:p>
    <w:p w:rsidR="00F62A7A" w:rsidRPr="00CA481C" w:rsidRDefault="00F62A7A" w:rsidP="00F62A7A">
      <w:pPr>
        <w:pStyle w:val="Paragrafi"/>
        <w:rPr>
          <w:lang w:val="sq-AL"/>
        </w:rPr>
      </w:pPr>
      <w:r w:rsidRPr="00CA481C">
        <w:rPr>
          <w:lang w:val="sq-AL"/>
        </w:rPr>
        <w:t>- raport të hollësishëm në lidhje me mbulimin në risigurim</w:t>
      </w:r>
      <w:r>
        <w:rPr>
          <w:lang w:val="sq-AL"/>
        </w:rPr>
        <w:t>;</w:t>
      </w:r>
    </w:p>
    <w:p w:rsidR="00F62A7A" w:rsidRPr="00CA481C" w:rsidRDefault="00F62A7A" w:rsidP="00F62A7A">
      <w:pPr>
        <w:pStyle w:val="Paragrafi"/>
        <w:rPr>
          <w:lang w:val="sq-AL"/>
        </w:rPr>
      </w:pPr>
      <w:r w:rsidRPr="00CA481C">
        <w:rPr>
          <w:lang w:val="sq-AL"/>
        </w:rPr>
        <w:t>- programin dhe marrëveshjet e risigurimit</w:t>
      </w:r>
      <w:r>
        <w:rPr>
          <w:lang w:val="sq-AL"/>
        </w:rPr>
        <w:t>;</w:t>
      </w:r>
    </w:p>
    <w:p w:rsidR="00F62A7A" w:rsidRPr="00CA481C" w:rsidRDefault="00F62A7A" w:rsidP="00F62A7A">
      <w:pPr>
        <w:pStyle w:val="Paragrafi"/>
        <w:rPr>
          <w:lang w:val="sq-AL"/>
        </w:rPr>
      </w:pPr>
      <w:r w:rsidRPr="00CA481C">
        <w:rPr>
          <w:lang w:val="sq-AL"/>
        </w:rPr>
        <w:t>- raporte financiare</w:t>
      </w:r>
      <w:r>
        <w:rPr>
          <w:lang w:val="sq-AL"/>
        </w:rPr>
        <w:t>;</w:t>
      </w:r>
    </w:p>
    <w:p w:rsidR="00F62A7A" w:rsidRPr="00CA481C" w:rsidRDefault="00F62A7A" w:rsidP="00F62A7A">
      <w:pPr>
        <w:pStyle w:val="Paragrafi"/>
        <w:rPr>
          <w:lang w:val="sq-AL"/>
        </w:rPr>
      </w:pPr>
      <w:r w:rsidRPr="00CA481C">
        <w:rPr>
          <w:lang w:val="sq-AL"/>
        </w:rPr>
        <w:t>- rezultatet e risigurimit</w:t>
      </w:r>
      <w:r>
        <w:rPr>
          <w:lang w:val="sq-AL"/>
        </w:rPr>
        <w:t>.</w:t>
      </w:r>
    </w:p>
    <w:p w:rsidR="00F62A7A" w:rsidRPr="00CA481C" w:rsidRDefault="00F62A7A" w:rsidP="00F62A7A">
      <w:pPr>
        <w:pStyle w:val="Paragrafi"/>
        <w:rPr>
          <w:lang w:val="sq-AL"/>
        </w:rPr>
      </w:pPr>
      <w:r w:rsidRPr="00CA481C">
        <w:rPr>
          <w:lang w:val="sq-AL"/>
        </w:rPr>
        <w:t>7. Informacioni i paraqitur nga shoqëritë e sigurimit pranë Autoritetit në lidhje me vl</w:t>
      </w:r>
      <w:r>
        <w:rPr>
          <w:lang w:val="sq-AL"/>
        </w:rPr>
        <w:t>erë</w:t>
      </w:r>
      <w:r w:rsidRPr="00CA481C">
        <w:rPr>
          <w:lang w:val="sq-AL"/>
        </w:rPr>
        <w:t>simin e marrëveshjes së risigurimit është konfidencial.</w:t>
      </w:r>
    </w:p>
    <w:p w:rsidR="00F62A7A" w:rsidRPr="00CA481C" w:rsidRDefault="00F62A7A" w:rsidP="00F62A7A">
      <w:pPr>
        <w:pStyle w:val="Paragrafi"/>
        <w:rPr>
          <w:lang w:val="sq-AL"/>
        </w:rPr>
      </w:pPr>
      <w:r w:rsidRPr="00CA481C">
        <w:rPr>
          <w:lang w:val="sq-AL"/>
        </w:rPr>
        <w:t>8. Shoqëritë e risigurimit me të cilat shoqëria e sigurimit</w:t>
      </w:r>
      <w:r>
        <w:rPr>
          <w:lang w:val="sq-AL"/>
        </w:rPr>
        <w:t>,</w:t>
      </w:r>
      <w:r w:rsidRPr="00CA481C">
        <w:rPr>
          <w:lang w:val="sq-AL"/>
        </w:rPr>
        <w:t xml:space="preserve"> që ushtron veprimtari në Republikën e Shqipëris</w:t>
      </w:r>
      <w:r>
        <w:rPr>
          <w:lang w:val="sq-AL"/>
        </w:rPr>
        <w:t xml:space="preserve">ë, </w:t>
      </w:r>
      <w:r w:rsidRPr="00CA481C">
        <w:rPr>
          <w:lang w:val="sq-AL"/>
        </w:rPr>
        <w:t>lidh marrëveshje risigurimi duhet të përmbush</w:t>
      </w:r>
      <w:r>
        <w:rPr>
          <w:lang w:val="sq-AL"/>
        </w:rPr>
        <w:t>ë</w:t>
      </w:r>
      <w:r w:rsidRPr="00CA481C">
        <w:rPr>
          <w:lang w:val="sq-AL"/>
        </w:rPr>
        <w:t xml:space="preserve"> kriteret e mëposhtme:</w:t>
      </w:r>
    </w:p>
    <w:p w:rsidR="00F62A7A" w:rsidRPr="00CA481C" w:rsidRDefault="00F62A7A" w:rsidP="00F62A7A">
      <w:pPr>
        <w:pStyle w:val="Paragrafi"/>
        <w:rPr>
          <w:lang w:val="sq-AL"/>
        </w:rPr>
      </w:pPr>
      <w:r w:rsidRPr="00CA481C">
        <w:rPr>
          <w:lang w:val="sq-AL"/>
        </w:rPr>
        <w:t>- nuk duhet të jetë në proces falimentimi</w:t>
      </w:r>
      <w:r>
        <w:rPr>
          <w:lang w:val="sq-AL"/>
        </w:rPr>
        <w:t>;</w:t>
      </w:r>
    </w:p>
    <w:p w:rsidR="00F62A7A" w:rsidRPr="00CA481C" w:rsidRDefault="00F62A7A" w:rsidP="00F62A7A">
      <w:pPr>
        <w:pStyle w:val="Paragrafi"/>
        <w:rPr>
          <w:lang w:val="sq-AL"/>
        </w:rPr>
      </w:pPr>
      <w:r w:rsidRPr="00CA481C">
        <w:rPr>
          <w:lang w:val="sq-AL"/>
        </w:rPr>
        <w:t>- lideri i mar</w:t>
      </w:r>
      <w:r>
        <w:rPr>
          <w:lang w:val="sq-AL"/>
        </w:rPr>
        <w:t>r</w:t>
      </w:r>
      <w:r w:rsidRPr="00CA481C">
        <w:rPr>
          <w:lang w:val="sq-AL"/>
        </w:rPr>
        <w:t>ëveshjes së</w:t>
      </w:r>
      <w:r>
        <w:rPr>
          <w:lang w:val="sq-AL"/>
        </w:rPr>
        <w:t xml:space="preserve"> risigurim</w:t>
      </w:r>
      <w:r w:rsidRPr="00CA481C">
        <w:rPr>
          <w:lang w:val="sq-AL"/>
        </w:rPr>
        <w:t>it nuk mund të ketë klasifikimin BBB (ose më të ulë</w:t>
      </w:r>
      <w:r>
        <w:rPr>
          <w:lang w:val="sq-AL"/>
        </w:rPr>
        <w:t>t) nga Standard</w:t>
      </w:r>
      <w:r w:rsidRPr="00CA481C">
        <w:rPr>
          <w:lang w:val="sq-AL"/>
        </w:rPr>
        <w:t>&amp;Poor;</w:t>
      </w:r>
    </w:p>
    <w:p w:rsidR="00F62A7A" w:rsidRPr="00CA481C" w:rsidRDefault="00F62A7A" w:rsidP="00F62A7A">
      <w:pPr>
        <w:pStyle w:val="Paragrafi"/>
        <w:rPr>
          <w:lang w:val="sq-AL"/>
        </w:rPr>
      </w:pPr>
      <w:r w:rsidRPr="00CA481C">
        <w:rPr>
          <w:lang w:val="sq-AL"/>
        </w:rPr>
        <w:t>- risiguruesi i kontraktuar pë</w:t>
      </w:r>
      <w:r>
        <w:rPr>
          <w:lang w:val="sq-AL"/>
        </w:rPr>
        <w:t>r shtresat e pa</w:t>
      </w:r>
      <w:r w:rsidRPr="00CA481C">
        <w:rPr>
          <w:lang w:val="sq-AL"/>
        </w:rPr>
        <w:t>limituara në marrëveshjen e risigurimit, nuk mund të ketë klasifikimin më të ulë</w:t>
      </w:r>
      <w:r>
        <w:rPr>
          <w:lang w:val="sq-AL"/>
        </w:rPr>
        <w:t>t se BBB nga Standard</w:t>
      </w:r>
      <w:r w:rsidRPr="00CA481C">
        <w:rPr>
          <w:lang w:val="sq-AL"/>
        </w:rPr>
        <w:t>&amp;Poor</w:t>
      </w:r>
      <w:r>
        <w:rPr>
          <w:lang w:val="sq-AL"/>
        </w:rPr>
        <w:t>;</w:t>
      </w:r>
    </w:p>
    <w:p w:rsidR="00F62A7A" w:rsidRPr="00CA481C" w:rsidRDefault="00F62A7A" w:rsidP="00F62A7A">
      <w:pPr>
        <w:pStyle w:val="Paragrafi"/>
        <w:rPr>
          <w:lang w:val="sq-AL"/>
        </w:rPr>
      </w:pPr>
      <w:r>
        <w:rPr>
          <w:lang w:val="sq-AL"/>
        </w:rPr>
        <w:t>- ç</w:t>
      </w:r>
      <w:r w:rsidRPr="00CA481C">
        <w:rPr>
          <w:lang w:val="sq-AL"/>
        </w:rPr>
        <w:t>do risigurues</w:t>
      </w:r>
      <w:r>
        <w:rPr>
          <w:lang w:val="sq-AL"/>
        </w:rPr>
        <w:t>,</w:t>
      </w:r>
      <w:r w:rsidRPr="00CA481C">
        <w:rPr>
          <w:lang w:val="sq-AL"/>
        </w:rPr>
        <w:t xml:space="preserve"> pjesë e kontratës së risigurimit</w:t>
      </w:r>
      <w:r>
        <w:rPr>
          <w:lang w:val="sq-AL"/>
        </w:rPr>
        <w:t>,</w:t>
      </w:r>
      <w:r w:rsidRPr="00CA481C">
        <w:rPr>
          <w:lang w:val="sq-AL"/>
        </w:rPr>
        <w:t xml:space="preserve"> i cili ka 10% ose më shumë, nuk mund të ket</w:t>
      </w:r>
      <w:r>
        <w:rPr>
          <w:lang w:val="sq-AL"/>
        </w:rPr>
        <w:t>ë kl</w:t>
      </w:r>
      <w:r w:rsidRPr="00CA481C">
        <w:rPr>
          <w:lang w:val="sq-AL"/>
        </w:rPr>
        <w:t>asifikimin më të ulë</w:t>
      </w:r>
      <w:r>
        <w:rPr>
          <w:lang w:val="sq-AL"/>
        </w:rPr>
        <w:t>t se BBB nga Standard</w:t>
      </w:r>
      <w:r w:rsidRPr="00CA481C">
        <w:rPr>
          <w:lang w:val="sq-AL"/>
        </w:rPr>
        <w:t>&amp;Poor.</w:t>
      </w:r>
    </w:p>
    <w:p w:rsidR="00F62A7A" w:rsidRPr="00CA481C" w:rsidRDefault="00F62A7A" w:rsidP="00F62A7A">
      <w:pPr>
        <w:pStyle w:val="Paragrafi"/>
        <w:rPr>
          <w:lang w:val="sq-AL"/>
        </w:rPr>
      </w:pPr>
      <w:r w:rsidRPr="00CA481C">
        <w:rPr>
          <w:lang w:val="sq-AL"/>
        </w:rPr>
        <w:t>9. Autoriteti</w:t>
      </w:r>
      <w:r>
        <w:rPr>
          <w:lang w:val="sq-AL"/>
        </w:rPr>
        <w:t>,</w:t>
      </w:r>
      <w:r w:rsidRPr="00CA481C">
        <w:rPr>
          <w:lang w:val="sq-AL"/>
        </w:rPr>
        <w:t xml:space="preserve"> kur gjykon që shoqëritë risiguruese të kontrakuara nga shoqë</w:t>
      </w:r>
      <w:r>
        <w:rPr>
          <w:lang w:val="sq-AL"/>
        </w:rPr>
        <w:t>ria e siguri</w:t>
      </w:r>
      <w:r w:rsidRPr="00CA481C">
        <w:rPr>
          <w:lang w:val="sq-AL"/>
        </w:rPr>
        <w:t>mit nuk përmbushin kriteret e parashikuara n</w:t>
      </w:r>
      <w:r>
        <w:rPr>
          <w:lang w:val="sq-AL"/>
        </w:rPr>
        <w:t>ë l</w:t>
      </w:r>
      <w:r w:rsidRPr="00CA481C">
        <w:rPr>
          <w:lang w:val="sq-AL"/>
        </w:rPr>
        <w:t xml:space="preserve">igjin nr.9267, datë 29.7.2004 dhe </w:t>
      </w:r>
      <w:r>
        <w:rPr>
          <w:lang w:val="sq-AL"/>
        </w:rPr>
        <w:t xml:space="preserve">në </w:t>
      </w:r>
      <w:r w:rsidRPr="00CA481C">
        <w:rPr>
          <w:lang w:val="sq-AL"/>
        </w:rPr>
        <w:t>këtë udhëzim</w:t>
      </w:r>
      <w:r>
        <w:rPr>
          <w:lang w:val="sq-AL"/>
        </w:rPr>
        <w:t>,</w:t>
      </w:r>
      <w:r w:rsidRPr="00CA481C">
        <w:rPr>
          <w:lang w:val="sq-AL"/>
        </w:rPr>
        <w:t xml:space="preserve"> i kërkon shoqërisë së sigurimit:</w:t>
      </w:r>
    </w:p>
    <w:p w:rsidR="00F62A7A" w:rsidRPr="00CA481C" w:rsidRDefault="00F62A7A" w:rsidP="00F62A7A">
      <w:pPr>
        <w:pStyle w:val="Paragrafi"/>
        <w:rPr>
          <w:lang w:val="sq-AL"/>
        </w:rPr>
      </w:pPr>
      <w:r w:rsidRPr="00CA481C">
        <w:rPr>
          <w:lang w:val="sq-AL"/>
        </w:rPr>
        <w:t>-</w:t>
      </w:r>
      <w:r>
        <w:rPr>
          <w:lang w:val="sq-AL"/>
        </w:rPr>
        <w:t xml:space="preserve"> </w:t>
      </w:r>
      <w:r w:rsidRPr="00CA481C">
        <w:rPr>
          <w:lang w:val="sq-AL"/>
        </w:rPr>
        <w:t>të rrisë kapitalin e shoqërisë</w:t>
      </w:r>
      <w:r>
        <w:rPr>
          <w:lang w:val="sq-AL"/>
        </w:rPr>
        <w:t>;</w:t>
      </w:r>
    </w:p>
    <w:p w:rsidR="00F62A7A" w:rsidRPr="00CA481C" w:rsidRDefault="00F62A7A" w:rsidP="00F62A7A">
      <w:pPr>
        <w:pStyle w:val="Paragrafi"/>
        <w:rPr>
          <w:lang w:val="sq-AL"/>
        </w:rPr>
      </w:pPr>
      <w:r w:rsidRPr="00CA481C">
        <w:rPr>
          <w:lang w:val="sq-AL"/>
        </w:rPr>
        <w:lastRenderedPageBreak/>
        <w:t>-</w:t>
      </w:r>
      <w:r>
        <w:rPr>
          <w:lang w:val="sq-AL"/>
        </w:rPr>
        <w:t xml:space="preserve"> </w:t>
      </w:r>
      <w:r w:rsidRPr="00CA481C">
        <w:rPr>
          <w:lang w:val="sq-AL"/>
        </w:rPr>
        <w:t>të vendosë provigjone teknike ose matematike shtesë</w:t>
      </w:r>
      <w:r>
        <w:rPr>
          <w:lang w:val="sq-AL"/>
        </w:rPr>
        <w:t>;</w:t>
      </w:r>
    </w:p>
    <w:p w:rsidR="00F62A7A" w:rsidRPr="00CA481C" w:rsidRDefault="00F62A7A" w:rsidP="00F62A7A">
      <w:pPr>
        <w:pStyle w:val="Paragrafi"/>
        <w:rPr>
          <w:lang w:val="sq-AL"/>
        </w:rPr>
      </w:pPr>
      <w:r w:rsidRPr="00CA481C">
        <w:rPr>
          <w:lang w:val="sq-AL"/>
        </w:rPr>
        <w:t>-</w:t>
      </w:r>
      <w:r>
        <w:rPr>
          <w:lang w:val="sq-AL"/>
        </w:rPr>
        <w:t xml:space="preserve"> çdo m</w:t>
      </w:r>
      <w:r w:rsidRPr="00CA481C">
        <w:rPr>
          <w:lang w:val="sq-AL"/>
        </w:rPr>
        <w:t>as</w:t>
      </w:r>
      <w:r>
        <w:rPr>
          <w:lang w:val="sq-AL"/>
        </w:rPr>
        <w:t>ë</w:t>
      </w:r>
      <w:r w:rsidRPr="00CA481C">
        <w:rPr>
          <w:lang w:val="sq-AL"/>
        </w:rPr>
        <w:t xml:space="preserve"> tjet</w:t>
      </w:r>
      <w:r>
        <w:rPr>
          <w:lang w:val="sq-AL"/>
        </w:rPr>
        <w:t>ë</w:t>
      </w:r>
      <w:r w:rsidRPr="00CA481C">
        <w:rPr>
          <w:lang w:val="sq-AL"/>
        </w:rPr>
        <w:t>r q</w:t>
      </w:r>
      <w:r>
        <w:rPr>
          <w:lang w:val="sq-AL"/>
        </w:rPr>
        <w:t>ë</w:t>
      </w:r>
      <w:r w:rsidRPr="00CA481C">
        <w:rPr>
          <w:lang w:val="sq-AL"/>
        </w:rPr>
        <w:t xml:space="preserve"> shoq</w:t>
      </w:r>
      <w:r>
        <w:rPr>
          <w:lang w:val="sq-AL"/>
        </w:rPr>
        <w:t>ë</w:t>
      </w:r>
      <w:r w:rsidRPr="00CA481C">
        <w:rPr>
          <w:lang w:val="sq-AL"/>
        </w:rPr>
        <w:t>ria e sigurimit i propozon Autoritetit dhe pranohet nga ky i fundit.</w:t>
      </w:r>
    </w:p>
    <w:p w:rsidR="00F62A7A" w:rsidRPr="00CA481C" w:rsidRDefault="00F62A7A" w:rsidP="00F62A7A">
      <w:pPr>
        <w:pStyle w:val="Paragrafi"/>
        <w:rPr>
          <w:lang w:val="sq-AL"/>
        </w:rPr>
      </w:pPr>
      <w:r w:rsidRPr="00CA481C">
        <w:rPr>
          <w:lang w:val="sq-AL"/>
        </w:rPr>
        <w:t xml:space="preserve">10. Shoqëritë </w:t>
      </w:r>
      <w:r>
        <w:rPr>
          <w:lang w:val="sq-AL"/>
        </w:rPr>
        <w:t xml:space="preserve">e </w:t>
      </w:r>
      <w:r w:rsidRPr="00CA481C">
        <w:rPr>
          <w:lang w:val="sq-AL"/>
        </w:rPr>
        <w:t>sigurimit</w:t>
      </w:r>
      <w:r>
        <w:rPr>
          <w:lang w:val="sq-AL"/>
        </w:rPr>
        <w:t>,</w:t>
      </w:r>
      <w:r w:rsidRPr="00CA481C">
        <w:rPr>
          <w:lang w:val="sq-AL"/>
        </w:rPr>
        <w:t xml:space="preserve"> nga data e hyjes n</w:t>
      </w:r>
      <w:r>
        <w:rPr>
          <w:lang w:val="sq-AL"/>
        </w:rPr>
        <w:t>ë fuqi të</w:t>
      </w:r>
      <w:r w:rsidRPr="00CA481C">
        <w:rPr>
          <w:lang w:val="sq-AL"/>
        </w:rPr>
        <w:t xml:space="preserve"> këtij udhëzimi</w:t>
      </w:r>
      <w:r>
        <w:rPr>
          <w:lang w:val="sq-AL"/>
        </w:rPr>
        <w:t>,</w:t>
      </w:r>
      <w:r w:rsidRPr="00CA481C">
        <w:rPr>
          <w:lang w:val="sq-AL"/>
        </w:rPr>
        <w:t xml:space="preserve"> janë të detyruara t</w:t>
      </w:r>
      <w:r>
        <w:rPr>
          <w:lang w:val="sq-AL"/>
        </w:rPr>
        <w:t>ë</w:t>
      </w:r>
      <w:r w:rsidRPr="00CA481C">
        <w:rPr>
          <w:lang w:val="sq-AL"/>
        </w:rPr>
        <w:t xml:space="preserve"> lidhin </w:t>
      </w:r>
      <w:r>
        <w:rPr>
          <w:lang w:val="sq-AL"/>
        </w:rPr>
        <w:t>marrë</w:t>
      </w:r>
      <w:r w:rsidRPr="00CA481C">
        <w:rPr>
          <w:lang w:val="sq-AL"/>
        </w:rPr>
        <w:t>veshje risigurimi vetëm në zbatim të parashikimev</w:t>
      </w:r>
      <w:r>
        <w:rPr>
          <w:lang w:val="sq-AL"/>
        </w:rPr>
        <w:t>e të</w:t>
      </w:r>
      <w:r w:rsidRPr="00CA481C">
        <w:rPr>
          <w:lang w:val="sq-AL"/>
        </w:rPr>
        <w:t xml:space="preserve"> tij.</w:t>
      </w:r>
    </w:p>
    <w:p w:rsidR="00F62A7A" w:rsidRPr="00CA481C" w:rsidRDefault="00F62A7A" w:rsidP="00F62A7A">
      <w:pPr>
        <w:pStyle w:val="Paragrafi"/>
        <w:rPr>
          <w:lang w:val="sq-AL"/>
        </w:rPr>
      </w:pPr>
      <w:r>
        <w:rPr>
          <w:lang w:val="sq-AL"/>
        </w:rPr>
        <w:t>Ky udhë</w:t>
      </w:r>
      <w:r w:rsidRPr="00CA481C">
        <w:rPr>
          <w:lang w:val="sq-AL"/>
        </w:rPr>
        <w:t xml:space="preserve">zim hyn në fuqi </w:t>
      </w:r>
      <w:r>
        <w:rPr>
          <w:lang w:val="sq-AL"/>
        </w:rPr>
        <w:t xml:space="preserve">më </w:t>
      </w:r>
      <w:r w:rsidRPr="00CA481C">
        <w:rPr>
          <w:lang w:val="sq-AL"/>
        </w:rPr>
        <w:t>28.</w:t>
      </w:r>
      <w:r>
        <w:rPr>
          <w:lang w:val="sq-AL"/>
        </w:rPr>
        <w:t>2.2005.</w:t>
      </w:r>
      <w:r>
        <w:rPr>
          <w:lang w:val="sq-AL"/>
        </w:rPr>
        <w:tab/>
      </w:r>
    </w:p>
    <w:p w:rsidR="00F62A7A" w:rsidRPr="00CA481C" w:rsidRDefault="00F62A7A" w:rsidP="00F62A7A">
      <w:pPr>
        <w:pStyle w:val="Paragrafi"/>
        <w:rPr>
          <w:lang w:val="sq-AL"/>
        </w:rPr>
      </w:pPr>
    </w:p>
    <w:p w:rsidR="00F62A7A" w:rsidRPr="00CA481C" w:rsidRDefault="00F62A7A" w:rsidP="00F62A7A">
      <w:pPr>
        <w:pStyle w:val="Autoriteti"/>
      </w:pPr>
      <w:r w:rsidRPr="00CA481C">
        <w:t>KRYETARI I KËSHILLIT</w:t>
      </w:r>
    </w:p>
    <w:p w:rsidR="00F62A7A" w:rsidRPr="00CA481C" w:rsidRDefault="00F62A7A" w:rsidP="00F62A7A">
      <w:pPr>
        <w:pStyle w:val="Autoriteti"/>
      </w:pPr>
      <w:r>
        <w:t>t</w:t>
      </w:r>
      <w:r w:rsidRPr="00CA481C">
        <w:t>Ë AUTORITETIT MBIKËQYRËS TË SIGURIMEVE</w:t>
      </w:r>
    </w:p>
    <w:p w:rsidR="00F62A7A" w:rsidRPr="00CA481C" w:rsidRDefault="00F62A7A" w:rsidP="00F62A7A">
      <w:pPr>
        <w:pStyle w:val="AutoritetiEmer"/>
      </w:pPr>
      <w:r w:rsidRPr="00CA481C">
        <w:t>Burbuqe RIBA</w:t>
      </w:r>
    </w:p>
    <w:p w:rsidR="00F62A7A" w:rsidRPr="00CA481C" w:rsidRDefault="00F62A7A" w:rsidP="00F62A7A">
      <w:pPr>
        <w:pStyle w:val="Paragrafi"/>
        <w:rPr>
          <w:lang w:val="sq-AL"/>
        </w:rPr>
      </w:pPr>
    </w:p>
    <w:p w:rsidR="00F62A7A" w:rsidRPr="00CA481C" w:rsidRDefault="00F62A7A" w:rsidP="00F62A7A">
      <w:pPr>
        <w:pStyle w:val="Paragrafi"/>
        <w:rPr>
          <w:lang w:val="sq-AL"/>
        </w:rPr>
      </w:pPr>
    </w:p>
    <w:p w:rsidR="00F62A7A" w:rsidRDefault="00F62A7A" w:rsidP="00F62A7A">
      <w:pPr>
        <w:pStyle w:val="Paragrafi"/>
        <w:rPr>
          <w:lang w:val="sq-AL"/>
        </w:rPr>
      </w:pPr>
    </w:p>
    <w:p w:rsidR="00F62A7A" w:rsidRDefault="00F62A7A" w:rsidP="00F62A7A">
      <w:pPr>
        <w:pStyle w:val="Paragrafi"/>
        <w:rPr>
          <w:lang w:val="sq-AL"/>
        </w:rPr>
      </w:pPr>
    </w:p>
    <w:p w:rsidR="00F62A7A" w:rsidRDefault="00F62A7A" w:rsidP="00F62A7A">
      <w:pPr>
        <w:pStyle w:val="Paragrafi"/>
        <w:rPr>
          <w:lang w:val="sq-AL"/>
        </w:rPr>
      </w:pPr>
    </w:p>
    <w:p w:rsidR="00F62A7A" w:rsidRDefault="00F62A7A" w:rsidP="00F62A7A">
      <w:pPr>
        <w:pStyle w:val="Paragrafi"/>
        <w:rPr>
          <w:lang w:val="sq-AL"/>
        </w:rPr>
      </w:pPr>
    </w:p>
    <w:p w:rsidR="00F62A7A" w:rsidRDefault="00F62A7A" w:rsidP="00F62A7A">
      <w:pPr>
        <w:pStyle w:val="Paragrafi"/>
        <w:rPr>
          <w:lang w:val="sq-AL"/>
        </w:rPr>
      </w:pPr>
    </w:p>
    <w:p w:rsidR="00F62A7A" w:rsidRDefault="00F62A7A" w:rsidP="00F62A7A">
      <w:pPr>
        <w:pStyle w:val="Paragrafi"/>
        <w:rPr>
          <w:lang w:val="sq-AL"/>
        </w:rPr>
      </w:pPr>
    </w:p>
    <w:p w:rsidR="00F62A7A" w:rsidRDefault="00F62A7A" w:rsidP="00F62A7A">
      <w:pPr>
        <w:pStyle w:val="Paragrafi"/>
        <w:rPr>
          <w:lang w:val="sq-AL"/>
        </w:rPr>
      </w:pPr>
    </w:p>
    <w:p w:rsidR="00F62A7A" w:rsidRDefault="00F62A7A" w:rsidP="00F62A7A">
      <w:pPr>
        <w:pStyle w:val="Paragrafi"/>
        <w:rPr>
          <w:lang w:val="sq-AL"/>
        </w:rPr>
      </w:pPr>
    </w:p>
    <w:p w:rsidR="00F62A7A" w:rsidRDefault="00F62A7A" w:rsidP="00F62A7A">
      <w:pPr>
        <w:pStyle w:val="Paragrafi"/>
        <w:rPr>
          <w:lang w:val="sq-AL"/>
        </w:rPr>
      </w:pPr>
    </w:p>
    <w:p w:rsidR="00F62A7A" w:rsidRDefault="00F62A7A" w:rsidP="00F62A7A">
      <w:pPr>
        <w:pStyle w:val="Paragrafi"/>
        <w:rPr>
          <w:lang w:val="sq-AL"/>
        </w:rPr>
      </w:pPr>
    </w:p>
    <w:p w:rsidR="00F62A7A" w:rsidRPr="00CA481C" w:rsidRDefault="00F62A7A" w:rsidP="00F62A7A">
      <w:pPr>
        <w:pStyle w:val="Paragrafi"/>
        <w:rPr>
          <w:lang w:val="sq-AL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5B6F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62A7A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A1A3EE-63D1-4787-996D-5E3D21D96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