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5B3" w:rsidRPr="006C3F37" w:rsidRDefault="007235B3" w:rsidP="007235B3">
      <w:pPr>
        <w:pStyle w:val="Akti"/>
      </w:pPr>
      <w:bookmarkStart w:id="0" w:name="_GoBack"/>
      <w:bookmarkEnd w:id="0"/>
      <w:r w:rsidRPr="006C3F37">
        <w:t>U D H ë Z I M</w:t>
      </w:r>
    </w:p>
    <w:p w:rsidR="007235B3" w:rsidRPr="006C3F37" w:rsidRDefault="007235B3" w:rsidP="007235B3">
      <w:pPr>
        <w:pStyle w:val="NumriData"/>
      </w:pPr>
      <w:r w:rsidRPr="006C3F37">
        <w:t>Nr.2, datë 25.7.2003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Titulli"/>
      </w:pPr>
      <w:r w:rsidRPr="006C3F37">
        <w:t>PËR NJË SHTESË NË UDHËZIMIN NR.1, DATË 11.7.2003 TË KOMISIONIT QENDROR TË ZGJEDHJEVE "MBI PROCEDURAT E RISHIKIMIT TË LISTAVE  PARAPRAKE TË ZGJEDHËSVE PËR ZGJEDHJET E ORGANEVE TË QEVERISJES VENDORE 2003"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BazLigjPropozues"/>
      </w:pPr>
      <w:r w:rsidRPr="006C3F37">
        <w:t>Komisioni Qendror i Zgjedhjeve në mbledhjen e tij të datës 25.7.2003, me pjesëmarrjen e: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Paragrafi"/>
      </w:pPr>
      <w:r w:rsidRPr="006C3F37">
        <w:t>Ilirjan Celibashi</w:t>
      </w:r>
      <w:r w:rsidR="006E2C39">
        <w:tab/>
      </w:r>
      <w:r w:rsidR="006E2C39">
        <w:tab/>
      </w:r>
      <w:r w:rsidRPr="006C3F37">
        <w:t>Kryetar</w:t>
      </w:r>
    </w:p>
    <w:p w:rsidR="007235B3" w:rsidRPr="006C3F37" w:rsidRDefault="007235B3" w:rsidP="007235B3">
      <w:pPr>
        <w:pStyle w:val="Paragrafi"/>
      </w:pPr>
      <w:r w:rsidRPr="006C3F37">
        <w:t>Tomor Malaj</w:t>
      </w:r>
      <w:r w:rsidR="006E2C39">
        <w:tab/>
      </w:r>
      <w:r w:rsidR="006E2C39">
        <w:tab/>
      </w:r>
      <w:r w:rsidRPr="006C3F37">
        <w:t>Anëtar</w:t>
      </w:r>
    </w:p>
    <w:p w:rsidR="007235B3" w:rsidRPr="006C3F37" w:rsidRDefault="007235B3" w:rsidP="007235B3">
      <w:pPr>
        <w:pStyle w:val="Paragrafi"/>
      </w:pPr>
      <w:r w:rsidRPr="006C3F37">
        <w:t>Pandeli Varfi</w:t>
      </w:r>
      <w:r w:rsidR="006E2C39">
        <w:tab/>
      </w:r>
      <w:r w:rsidR="006E2C39">
        <w:tab/>
      </w:r>
      <w:r w:rsidRPr="006C3F37">
        <w:t>Anëtar</w:t>
      </w:r>
    </w:p>
    <w:p w:rsidR="007235B3" w:rsidRPr="006C3F37" w:rsidRDefault="007235B3" w:rsidP="007235B3">
      <w:pPr>
        <w:pStyle w:val="Paragrafi"/>
      </w:pPr>
      <w:r w:rsidRPr="006C3F37">
        <w:t>Igli Toska</w:t>
      </w:r>
      <w:r w:rsidR="006E2C39">
        <w:tab/>
      </w:r>
      <w:r w:rsidR="006E2C39">
        <w:tab/>
      </w:r>
      <w:r w:rsidRPr="006C3F37">
        <w:t>Anëtar</w:t>
      </w:r>
    </w:p>
    <w:p w:rsidR="007235B3" w:rsidRPr="006C3F37" w:rsidRDefault="007235B3" w:rsidP="007235B3">
      <w:pPr>
        <w:pStyle w:val="Paragrafi"/>
      </w:pPr>
      <w:r w:rsidRPr="006C3F37">
        <w:t>Maksim Shimani</w:t>
      </w:r>
      <w:r w:rsidR="006E2C39">
        <w:tab/>
      </w:r>
      <w:r w:rsidRPr="006C3F37">
        <w:t>Anëtar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Paragrafi"/>
      </w:pPr>
      <w:r w:rsidRPr="006C3F37">
        <w:t>Në mbështetje të nenit 29/1,6,  nenit 31/1, nenit 44/2 dhe të nenit 58 të ligjit nr.9087, datë 19.6.2003 "Kodi Zgjedhor i Republikës së Shqipërisë"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VENDOSI"/>
      </w:pPr>
      <w:r w:rsidRPr="006C3F37">
        <w:t>U D H Ë Z O N: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Paragrafi"/>
      </w:pPr>
      <w:r w:rsidRPr="006C3F37">
        <w:t>Në udhëzimin e Komisionit Qendror të Zgjedhjeve nr.1, datë 11.7.2003 "Mbi procedurat e rishikimit të listave paraprake të zgjedhësve për zgjedhjet e organeve të qeverisjes vendore 2003", bëhen këto ndryshime dhe shtesa:</w:t>
      </w:r>
    </w:p>
    <w:p w:rsidR="007235B3" w:rsidRPr="006C3F37" w:rsidRDefault="007235B3" w:rsidP="007235B3">
      <w:pPr>
        <w:pStyle w:val="Paragrafi"/>
      </w:pPr>
      <w:r w:rsidRPr="006C3F37">
        <w:t>1. Në pikën I. (i) fjalia e fundit bëhet: "Procesi i rishikimit të listave paraprake fillon me shpalljen e tyre dhe përfundon tri javë para datës së zgjedhjeve.</w:t>
      </w:r>
    </w:p>
    <w:p w:rsidR="007235B3" w:rsidRPr="006C3F37" w:rsidRDefault="007235B3" w:rsidP="007235B3">
      <w:pPr>
        <w:pStyle w:val="Paragrafi"/>
      </w:pPr>
      <w:r w:rsidRPr="006C3F37">
        <w:t>2. Në pikën I.(iii) paragrafi i tretë bëhet: "Vendimi merret kur për të votojnë jo më pak se 5 anëtarë  me të drejtë vote të KZQV-së".</w:t>
      </w:r>
    </w:p>
    <w:p w:rsidR="007235B3" w:rsidRPr="006C3F37" w:rsidRDefault="007235B3" w:rsidP="007235B3">
      <w:pPr>
        <w:pStyle w:val="Paragrafi"/>
      </w:pPr>
      <w:r w:rsidRPr="006C3F37">
        <w:t>3. Në pikat III.a, III.b dhe III.c fjalët "zgjedhësi ose një parti  politike" zëvendësohen me fjalët  "zgjedhësi, një parti politike, subjekt zgjedhor ose institucione të tjera të interesuara".</w:t>
      </w:r>
    </w:p>
    <w:p w:rsidR="007235B3" w:rsidRPr="006C3F37" w:rsidRDefault="007235B3" w:rsidP="007235B3">
      <w:pPr>
        <w:pStyle w:val="Paragrafi"/>
      </w:pPr>
      <w:r w:rsidRPr="006C3F37">
        <w:t>4. Pika III.ç bëhet si më poshtë:</w:t>
      </w:r>
    </w:p>
    <w:p w:rsidR="007235B3" w:rsidRPr="006C3F37" w:rsidRDefault="007235B3" w:rsidP="007235B3">
      <w:pPr>
        <w:pStyle w:val="Paragrafi"/>
      </w:pPr>
      <w:r w:rsidRPr="006C3F37">
        <w:t>"ç. Zgjedhësi ka ndryshuar vendbanimin ose vendqëndrimin e tij dhe dëshiron të regjistrohet në listën e vendbanimit ose vendqëndrimit të ri.</w:t>
      </w:r>
    </w:p>
    <w:p w:rsidR="007235B3" w:rsidRPr="006C3F37" w:rsidRDefault="007235B3" w:rsidP="007235B3">
      <w:pPr>
        <w:pStyle w:val="Paragrafi"/>
      </w:pPr>
      <w:r w:rsidRPr="006C3F37">
        <w:t>1. Ka të drejtë të bëjë kërkesë: zgjedhësi, një parti politike, subjekt zgjedhor ose institucion i interesuar.</w:t>
      </w:r>
    </w:p>
    <w:p w:rsidR="007235B3" w:rsidRPr="006C3F37" w:rsidRDefault="007235B3" w:rsidP="007235B3">
      <w:pPr>
        <w:pStyle w:val="Paragrafi"/>
      </w:pPr>
      <w:r w:rsidRPr="006C3F37">
        <w:t>Kërkesa duhet të jetë sipas modelit të miratuar nga KQZ-ja.</w:t>
      </w:r>
    </w:p>
    <w:p w:rsidR="007235B3" w:rsidRPr="006C3F37" w:rsidRDefault="007235B3" w:rsidP="007235B3">
      <w:pPr>
        <w:pStyle w:val="Paragrafi"/>
      </w:pPr>
      <w:r w:rsidRPr="006C3F37">
        <w:t>2. Dokumentet që duhet të paraqiten pranë KZQV-së:</w:t>
      </w:r>
    </w:p>
    <w:p w:rsidR="007235B3" w:rsidRPr="006C3F37" w:rsidRDefault="007235B3" w:rsidP="007235B3">
      <w:pPr>
        <w:pStyle w:val="Paragrafi"/>
      </w:pPr>
      <w:r w:rsidRPr="006C3F37">
        <w:t>(i) Kur kërkesa paraqitet nga vetë zgjedhësi:</w:t>
      </w:r>
    </w:p>
    <w:p w:rsidR="007235B3" w:rsidRPr="006C3F37" w:rsidRDefault="007235B3" w:rsidP="007235B3">
      <w:pPr>
        <w:pStyle w:val="Paragrafi"/>
      </w:pPr>
      <w:r w:rsidRPr="006C3F37">
        <w:t>1. Kërkesë me shkrim për t'u shtuar në listën e zgjedhësve të asaj njësie.</w:t>
      </w:r>
    </w:p>
    <w:p w:rsidR="007235B3" w:rsidRPr="006C3F37" w:rsidRDefault="007235B3" w:rsidP="007235B3">
      <w:pPr>
        <w:pStyle w:val="Paragrafi"/>
      </w:pPr>
      <w:r w:rsidRPr="006C3F37">
        <w:t>2. Një nga dokumentet e mëposhtme të identifikimit:</w:t>
      </w:r>
    </w:p>
    <w:p w:rsidR="007235B3" w:rsidRPr="006C3F37" w:rsidRDefault="007235B3" w:rsidP="007235B3">
      <w:pPr>
        <w:pStyle w:val="Paragrafi"/>
      </w:pPr>
      <w:r w:rsidRPr="006C3F37">
        <w:t>- certifikatë me fotografi;</w:t>
      </w:r>
    </w:p>
    <w:p w:rsidR="007235B3" w:rsidRPr="006C3F37" w:rsidRDefault="007235B3" w:rsidP="007235B3">
      <w:pPr>
        <w:pStyle w:val="Paragrafi"/>
      </w:pPr>
      <w:r w:rsidRPr="006C3F37">
        <w:t>- letërnjoftim;</w:t>
      </w:r>
    </w:p>
    <w:p w:rsidR="007235B3" w:rsidRPr="006C3F37" w:rsidRDefault="007235B3" w:rsidP="007235B3">
      <w:pPr>
        <w:pStyle w:val="Paragrafi"/>
      </w:pPr>
      <w:r w:rsidRPr="006C3F37">
        <w:t>- pasaportë;</w:t>
      </w:r>
    </w:p>
    <w:p w:rsidR="007235B3" w:rsidRPr="006C3F37" w:rsidRDefault="007235B3" w:rsidP="007235B3">
      <w:pPr>
        <w:pStyle w:val="Paragrafi"/>
      </w:pPr>
      <w:r w:rsidRPr="006C3F37">
        <w:t>- kartë zgjedhësi;</w:t>
      </w:r>
    </w:p>
    <w:p w:rsidR="007235B3" w:rsidRPr="006C3F37" w:rsidRDefault="007235B3" w:rsidP="007235B3">
      <w:pPr>
        <w:pStyle w:val="Paragrafi"/>
      </w:pPr>
      <w:r w:rsidRPr="006C3F37">
        <w:t>- dhe kur ka një nga këto tre të fundit dhe fotokopjen e saj.</w:t>
      </w:r>
    </w:p>
    <w:p w:rsidR="007235B3" w:rsidRPr="006C3F37" w:rsidRDefault="007235B3" w:rsidP="007235B3">
      <w:pPr>
        <w:pStyle w:val="Paragrafi"/>
      </w:pPr>
      <w:r w:rsidRPr="006C3F37">
        <w:t>Fotokopja pasi krahasohet me origjinalin firmoset nga të paktën një anëtar i KZQV-së. Kur dokumentet dorëzohen në QRLZ, fotokopja firmoset nga të dy punonjësit e saj.</w:t>
      </w:r>
    </w:p>
    <w:p w:rsidR="007235B3" w:rsidRPr="006C3F37" w:rsidRDefault="007235B3" w:rsidP="007235B3">
      <w:pPr>
        <w:pStyle w:val="Paragrafi"/>
      </w:pPr>
      <w:r w:rsidRPr="006C3F37">
        <w:t>3. Një dokument pronësie për të provuar vendbanimin e deklaruar. Kur zgjedhësi është me vendbanim në atë njësi, mjafton një certifikatë personale e lëshuar nga zyra e gjendjes civile e kësaj njësie. Kur zgjedhësi është me vendqëndrim në atë njësi, mjafton një vërtetim nga zyra e gjendjes civile e kësaj njësie që është i regjistruar në regjistrimin e shtetasve me vendqëndrim.</w:t>
      </w:r>
    </w:p>
    <w:p w:rsidR="007235B3" w:rsidRPr="006C3F37" w:rsidRDefault="007235B3" w:rsidP="007235B3">
      <w:pPr>
        <w:pStyle w:val="Paragrafi"/>
      </w:pPr>
      <w:r w:rsidRPr="006C3F37">
        <w:t>(ii) Kur kërkesa paraqitet nga një parti politike, subjekt zgjedhor ose institucion i interesuar:</w:t>
      </w:r>
    </w:p>
    <w:p w:rsidR="007235B3" w:rsidRPr="006C3F37" w:rsidRDefault="007235B3" w:rsidP="007235B3">
      <w:pPr>
        <w:pStyle w:val="Paragrafi"/>
      </w:pPr>
      <w:r w:rsidRPr="006C3F37">
        <w:t>1. Kërkesë me shkrim për të shtuar personin/at përkatës në listën e zgjedhësve të asaj njësie;</w:t>
      </w:r>
    </w:p>
    <w:p w:rsidR="007235B3" w:rsidRPr="006C3F37" w:rsidRDefault="007235B3" w:rsidP="007235B3">
      <w:pPr>
        <w:pStyle w:val="Paragrafi"/>
      </w:pPr>
      <w:r w:rsidRPr="006C3F37">
        <w:t>2. Kërkesë personale e zgjedhësit e noterizuar, ku të jepet adresa e saktë dhe qendra e votimit që pretendon të jetë;</w:t>
      </w:r>
    </w:p>
    <w:p w:rsidR="007235B3" w:rsidRPr="006C3F37" w:rsidRDefault="007235B3" w:rsidP="007235B3">
      <w:pPr>
        <w:pStyle w:val="Paragrafi"/>
      </w:pPr>
      <w:r w:rsidRPr="006C3F37">
        <w:t xml:space="preserve">3. Një dokument pronësie për të provuar vendbanimin e deklaruar. Kur zgjedhësi është me </w:t>
      </w:r>
      <w:r w:rsidRPr="006C3F37">
        <w:lastRenderedPageBreak/>
        <w:t>vendbanim në atë njësi, mjafton një certifikatë personale e lëshuar nga zyra e gjendjes civile e kësaj njësie. Kur zgjedhësi është me vendqëndrim në atë njësi, mjafton një vërtetim nga zyra e gjendjes civile e kësaj njësie që është i regjistruar në regjistrin e shtetasve me vendqëndrim.</w:t>
      </w:r>
    </w:p>
    <w:p w:rsidR="007235B3" w:rsidRPr="006C3F37" w:rsidRDefault="007235B3" w:rsidP="007235B3">
      <w:pPr>
        <w:pStyle w:val="Paragrafi"/>
      </w:pPr>
      <w:r w:rsidRPr="006C3F37">
        <w:t>5. Pika III.d bëhet si më poshtë:</w:t>
      </w:r>
    </w:p>
    <w:p w:rsidR="007235B3" w:rsidRPr="006C3F37" w:rsidRDefault="007235B3" w:rsidP="007235B3">
      <w:pPr>
        <w:pStyle w:val="Paragrafi"/>
      </w:pPr>
      <w:r w:rsidRPr="006C3F37">
        <w:t>"d. Zgjedhësi nuk i ka të sakta të dhënat vetjake në listën e zgjedhësve.</w:t>
      </w:r>
    </w:p>
    <w:p w:rsidR="007235B3" w:rsidRPr="006C3F37" w:rsidRDefault="007235B3" w:rsidP="007235B3">
      <w:pPr>
        <w:pStyle w:val="Paragrafi"/>
      </w:pPr>
      <w:r w:rsidRPr="006C3F37">
        <w:t>1. Ka të drejtë të bëjë kërkesë: zgjedhësi, një parti politike, subjekt zgjedhor ose institucion i interesuar.</w:t>
      </w:r>
    </w:p>
    <w:p w:rsidR="007235B3" w:rsidRPr="006C3F37" w:rsidRDefault="007235B3" w:rsidP="007235B3">
      <w:pPr>
        <w:pStyle w:val="Paragrafi"/>
      </w:pPr>
      <w:r w:rsidRPr="006C3F37">
        <w:t>Kërkesa duhet të jetë sipas modelit të miratuar nga KQZ-ja.</w:t>
      </w:r>
    </w:p>
    <w:p w:rsidR="007235B3" w:rsidRPr="006C3F37" w:rsidRDefault="007235B3" w:rsidP="007235B3">
      <w:pPr>
        <w:pStyle w:val="Paragrafi"/>
      </w:pPr>
      <w:r w:rsidRPr="006C3F37">
        <w:t>2. Dokumentet që duhet të paraqiten pranë KZQV-së:</w:t>
      </w:r>
    </w:p>
    <w:p w:rsidR="007235B3" w:rsidRPr="006C3F37" w:rsidRDefault="007235B3" w:rsidP="007235B3">
      <w:pPr>
        <w:pStyle w:val="Paragrafi"/>
      </w:pPr>
      <w:r w:rsidRPr="006C3F37">
        <w:t>(i) Kur kërkesa paraqitet nga vetë zgjedhësi:</w:t>
      </w:r>
    </w:p>
    <w:p w:rsidR="007235B3" w:rsidRPr="006C3F37" w:rsidRDefault="007235B3" w:rsidP="007235B3">
      <w:pPr>
        <w:pStyle w:val="Paragrafi"/>
      </w:pPr>
      <w:r w:rsidRPr="006C3F37">
        <w:t>1. Kërkesë me shkrim për të saktësuar të dhënat vetjake në listën e zgjedhësve të asaj njësie.</w:t>
      </w:r>
    </w:p>
    <w:p w:rsidR="007235B3" w:rsidRPr="006C3F37" w:rsidRDefault="007235B3" w:rsidP="007235B3">
      <w:pPr>
        <w:pStyle w:val="Paragrafi"/>
      </w:pPr>
      <w:r w:rsidRPr="006C3F37">
        <w:t>2. Një nga dokumentet e mëposhtme të identifikimit:</w:t>
      </w:r>
    </w:p>
    <w:p w:rsidR="007235B3" w:rsidRPr="006C3F37" w:rsidRDefault="007235B3" w:rsidP="007235B3">
      <w:pPr>
        <w:pStyle w:val="Paragrafi"/>
      </w:pPr>
      <w:r w:rsidRPr="006C3F37">
        <w:t>- certifikatë me fotografi;</w:t>
      </w:r>
    </w:p>
    <w:p w:rsidR="007235B3" w:rsidRPr="006C3F37" w:rsidRDefault="007235B3" w:rsidP="007235B3">
      <w:pPr>
        <w:pStyle w:val="Paragrafi"/>
      </w:pPr>
      <w:r w:rsidRPr="006C3F37">
        <w:t>- letërnjoftim;</w:t>
      </w:r>
    </w:p>
    <w:p w:rsidR="007235B3" w:rsidRPr="006C3F37" w:rsidRDefault="007235B3" w:rsidP="007235B3">
      <w:pPr>
        <w:pStyle w:val="Paragrafi"/>
      </w:pPr>
      <w:r w:rsidRPr="006C3F37">
        <w:t>- pasaportë;</w:t>
      </w:r>
    </w:p>
    <w:p w:rsidR="007235B3" w:rsidRPr="006C3F37" w:rsidRDefault="007235B3" w:rsidP="007235B3">
      <w:pPr>
        <w:pStyle w:val="Paragrafi"/>
      </w:pPr>
      <w:r w:rsidRPr="006C3F37">
        <w:t>- kartë zgjedhësi;</w:t>
      </w:r>
    </w:p>
    <w:p w:rsidR="007235B3" w:rsidRPr="006C3F37" w:rsidRDefault="007235B3" w:rsidP="007235B3">
      <w:pPr>
        <w:pStyle w:val="Paragrafi"/>
      </w:pPr>
      <w:r w:rsidRPr="006C3F37">
        <w:t>- dhe kur ka një nga këto tre të fundit dhe fotokopjen e saj.</w:t>
      </w:r>
    </w:p>
    <w:p w:rsidR="007235B3" w:rsidRPr="006C3F37" w:rsidRDefault="007235B3" w:rsidP="007235B3">
      <w:pPr>
        <w:pStyle w:val="Paragrafi"/>
      </w:pPr>
      <w:r w:rsidRPr="006C3F37">
        <w:t>Fotokopja pasi krahasohet me origjinalin, firmoset nga të paktën një anëtar i KZQV-së. Kur dokumentet dorëzohen në QRLZ, fotokopja firmoset nga të dy punonjësit e saj.</w:t>
      </w: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Paragrafi"/>
      </w:pPr>
    </w:p>
    <w:p w:rsidR="007235B3" w:rsidRPr="006C3F37" w:rsidRDefault="007235B3" w:rsidP="007235B3">
      <w:pPr>
        <w:pStyle w:val="Paragrafi"/>
      </w:pPr>
      <w:r w:rsidRPr="006C3F37">
        <w:t>(ii) Kur kërkesa paraqitet nga një parti politike, subjekt zgjedhor ose institucion i interesuar:</w:t>
      </w:r>
    </w:p>
    <w:p w:rsidR="007235B3" w:rsidRPr="006C3F37" w:rsidRDefault="007235B3" w:rsidP="007235B3">
      <w:pPr>
        <w:pStyle w:val="Paragrafi"/>
      </w:pPr>
      <w:r w:rsidRPr="006C3F37">
        <w:t>1. Kërkesë me shkrim për të saktësuar të dhënat e zgjedhësit/ve në listën e zgjedhësve të asaj njësie.</w:t>
      </w:r>
    </w:p>
    <w:p w:rsidR="007235B3" w:rsidRPr="006C3F37" w:rsidRDefault="007235B3" w:rsidP="007235B3">
      <w:pPr>
        <w:pStyle w:val="Paragrafi"/>
      </w:pPr>
      <w:r w:rsidRPr="006C3F37">
        <w:t>2. Kërkesë personale e zgjedhësit e shoqëruar me certifikatë personale të tij.</w:t>
      </w:r>
    </w:p>
    <w:p w:rsidR="007235B3" w:rsidRPr="006C3F37" w:rsidRDefault="007235B3" w:rsidP="007235B3">
      <w:pPr>
        <w:pStyle w:val="Paragrafi"/>
      </w:pPr>
      <w:r w:rsidRPr="006C3F37">
        <w:t>6. Pas pikës III.d shtohen pikat dh) dhe e) me këtë përmbajtje:</w:t>
      </w:r>
    </w:p>
    <w:p w:rsidR="007235B3" w:rsidRPr="006C3F37" w:rsidRDefault="007235B3" w:rsidP="007235B3">
      <w:pPr>
        <w:pStyle w:val="Paragrafi"/>
      </w:pPr>
      <w:r w:rsidRPr="006C3F37">
        <w:t>dh) Zgjedhësi është regjistruar në qendrën e gabuar të votimit.</w:t>
      </w:r>
    </w:p>
    <w:p w:rsidR="007235B3" w:rsidRPr="006C3F37" w:rsidRDefault="007235B3" w:rsidP="007235B3">
      <w:pPr>
        <w:pStyle w:val="Paragrafi"/>
      </w:pPr>
      <w:r w:rsidRPr="006C3F37">
        <w:t>1. Ka të drejtë të bëjë kërkesë: zgjedhësi, një parti politike, subjekt zgjedhor ose institucion i interesuar.</w:t>
      </w:r>
    </w:p>
    <w:p w:rsidR="007235B3" w:rsidRPr="006C3F37" w:rsidRDefault="007235B3" w:rsidP="007235B3">
      <w:pPr>
        <w:pStyle w:val="Paragrafi"/>
      </w:pPr>
      <w:r w:rsidRPr="006C3F37">
        <w:t>Kërkesa duhet të jetë sipas modelit të miratuar nga KQZ-ja.</w:t>
      </w:r>
    </w:p>
    <w:p w:rsidR="007235B3" w:rsidRPr="006C3F37" w:rsidRDefault="007235B3" w:rsidP="007235B3">
      <w:pPr>
        <w:pStyle w:val="Paragrafi"/>
      </w:pPr>
      <w:r w:rsidRPr="006C3F37">
        <w:t>2. Dokumentet që duhet të paraqiten pranë KZQV-së:</w:t>
      </w:r>
    </w:p>
    <w:p w:rsidR="007235B3" w:rsidRPr="006C3F37" w:rsidRDefault="007235B3" w:rsidP="007235B3">
      <w:pPr>
        <w:pStyle w:val="Paragrafi"/>
      </w:pPr>
      <w:r w:rsidRPr="006C3F37">
        <w:t>(i) Kur kërkesa paraqitet nga vetë zgjedhësi, ai duhet të paraqesë përpara KZQV-së, një nga dokumentet e mëposhtme të identifikimit:</w:t>
      </w:r>
    </w:p>
    <w:p w:rsidR="007235B3" w:rsidRPr="006C3F37" w:rsidRDefault="007235B3" w:rsidP="007235B3">
      <w:pPr>
        <w:pStyle w:val="Paragrafi"/>
      </w:pPr>
      <w:r w:rsidRPr="006C3F37">
        <w:t>- certifikatë me fotografi;</w:t>
      </w:r>
    </w:p>
    <w:p w:rsidR="007235B3" w:rsidRPr="006C3F37" w:rsidRDefault="007235B3" w:rsidP="007235B3">
      <w:pPr>
        <w:pStyle w:val="Paragrafi"/>
      </w:pPr>
      <w:r w:rsidRPr="006C3F37">
        <w:t>- letërnjoftim;</w:t>
      </w:r>
    </w:p>
    <w:p w:rsidR="007235B3" w:rsidRPr="006C3F37" w:rsidRDefault="007235B3" w:rsidP="007235B3">
      <w:pPr>
        <w:pStyle w:val="Paragrafi"/>
      </w:pPr>
      <w:r w:rsidRPr="006C3F37">
        <w:t>- pasaportë;</w:t>
      </w:r>
    </w:p>
    <w:p w:rsidR="007235B3" w:rsidRPr="006C3F37" w:rsidRDefault="007235B3" w:rsidP="007235B3">
      <w:pPr>
        <w:pStyle w:val="Paragrafi"/>
      </w:pPr>
      <w:r w:rsidRPr="006C3F37">
        <w:t>- kartë zgjedhësi;</w:t>
      </w:r>
    </w:p>
    <w:p w:rsidR="007235B3" w:rsidRPr="006C3F37" w:rsidRDefault="007235B3" w:rsidP="007235B3">
      <w:pPr>
        <w:pStyle w:val="Paragrafi"/>
      </w:pPr>
      <w:r w:rsidRPr="006C3F37">
        <w:t>- dhe kur ka një nga këto tre të fundit dhe fotokopjen e saj</w:t>
      </w:r>
    </w:p>
    <w:p w:rsidR="007235B3" w:rsidRPr="006C3F37" w:rsidRDefault="007235B3" w:rsidP="007235B3">
      <w:pPr>
        <w:pStyle w:val="Paragrafi"/>
      </w:pPr>
      <w:r w:rsidRPr="006C3F37">
        <w:t>Fotokopja pasi krahasohet me origjinalin firmoset nga të paktën një anëtar i KZQV-së. Kur dokumentet dorëzohen në QRLZ, fotokopja firmoset nga të dy punonjësit e saj.</w:t>
      </w:r>
    </w:p>
    <w:p w:rsidR="007235B3" w:rsidRPr="006C3F37" w:rsidRDefault="007235B3" w:rsidP="007235B3">
      <w:pPr>
        <w:pStyle w:val="Paragrafi"/>
      </w:pPr>
      <w:r w:rsidRPr="006C3F37">
        <w:t>(ii) Kur kërkesa paraqitet nga një parti politike, subjekt zgjedhor ose institucion i interesuar:</w:t>
      </w:r>
    </w:p>
    <w:p w:rsidR="007235B3" w:rsidRPr="006C3F37" w:rsidRDefault="007235B3" w:rsidP="007235B3">
      <w:pPr>
        <w:pStyle w:val="Paragrafi"/>
      </w:pPr>
      <w:r w:rsidRPr="006C3F37">
        <w:t>- Kërkesë me shkrim ku të jetë/në shënuar zgjedhësi/sit që pretendohet se nuk është/janë në qendrën e duhur të votimit.</w:t>
      </w:r>
    </w:p>
    <w:p w:rsidR="007235B3" w:rsidRPr="006C3F37" w:rsidRDefault="007235B3" w:rsidP="007235B3">
      <w:pPr>
        <w:pStyle w:val="Paragrafi"/>
      </w:pPr>
      <w:r w:rsidRPr="006C3F37">
        <w:t>- Kërkesë personale e zgjedhësit ku të jepet adresa e saktë dhe qendra e votimit që pretendon të jetë, e shoqëruar me certifikatë personale të tij.</w:t>
      </w:r>
    </w:p>
    <w:p w:rsidR="007235B3" w:rsidRPr="006C3F37" w:rsidRDefault="007235B3" w:rsidP="007235B3">
      <w:pPr>
        <w:pStyle w:val="Paragrafi"/>
      </w:pPr>
      <w:r w:rsidRPr="006C3F37">
        <w:t>e) Zgjedhësi nuk është në listën paraprake të qendrës së votimit të vendbanimit të tij.</w:t>
      </w:r>
    </w:p>
    <w:p w:rsidR="007235B3" w:rsidRPr="006C3F37" w:rsidRDefault="007235B3" w:rsidP="007235B3">
      <w:pPr>
        <w:pStyle w:val="Paragrafi"/>
      </w:pPr>
      <w:r w:rsidRPr="006C3F37">
        <w:t>1. Ka të drejtë të bëjë kërkesë: zgjedhësi, një parti politike, subjekt zgjedhor ose institucion i interesuar.</w:t>
      </w:r>
    </w:p>
    <w:p w:rsidR="007235B3" w:rsidRPr="006C3F37" w:rsidRDefault="007235B3" w:rsidP="007235B3">
      <w:pPr>
        <w:pStyle w:val="Paragrafi"/>
      </w:pPr>
      <w:r w:rsidRPr="006C3F37">
        <w:t>Kërkesa duhet të jetë sipas modelit të miratuar nga KQZ-ja.</w:t>
      </w:r>
    </w:p>
    <w:p w:rsidR="007235B3" w:rsidRPr="006C3F37" w:rsidRDefault="007235B3" w:rsidP="007235B3">
      <w:pPr>
        <w:pStyle w:val="Paragrafi"/>
      </w:pPr>
      <w:r w:rsidRPr="006C3F37">
        <w:t>2. Dokumentet që duhet të paraqiten pranë KZQV-së:</w:t>
      </w:r>
    </w:p>
    <w:p w:rsidR="007235B3" w:rsidRPr="006C3F37" w:rsidRDefault="007235B3" w:rsidP="007235B3">
      <w:pPr>
        <w:pStyle w:val="Paragrafi"/>
      </w:pPr>
      <w:r w:rsidRPr="006C3F37">
        <w:t>(i) Kur kërkesa paraqitet nga vetë zgjedhësi:</w:t>
      </w:r>
    </w:p>
    <w:p w:rsidR="007235B3" w:rsidRPr="006C3F37" w:rsidRDefault="007235B3" w:rsidP="007235B3">
      <w:pPr>
        <w:pStyle w:val="Paragrafi"/>
      </w:pPr>
      <w:r w:rsidRPr="006C3F37">
        <w:t>1. kërkesë me shkrim për t'u shtuar në listën e zgjedhësve të asaj njësie.</w:t>
      </w:r>
    </w:p>
    <w:p w:rsidR="007235B3" w:rsidRPr="006C3F37" w:rsidRDefault="007235B3" w:rsidP="007235B3">
      <w:pPr>
        <w:pStyle w:val="Paragrafi"/>
      </w:pPr>
      <w:r w:rsidRPr="006C3F37">
        <w:t>2. një nga dokumentet e mëposhtme të identifikimit:</w:t>
      </w:r>
    </w:p>
    <w:p w:rsidR="007235B3" w:rsidRPr="006C3F37" w:rsidRDefault="007235B3" w:rsidP="007235B3">
      <w:pPr>
        <w:pStyle w:val="Paragrafi"/>
      </w:pPr>
      <w:r w:rsidRPr="006C3F37">
        <w:t>- certifikatë me fotografi;</w:t>
      </w:r>
    </w:p>
    <w:p w:rsidR="007235B3" w:rsidRPr="006C3F37" w:rsidRDefault="007235B3" w:rsidP="007235B3">
      <w:pPr>
        <w:pStyle w:val="Paragrafi"/>
      </w:pPr>
      <w:r w:rsidRPr="006C3F37">
        <w:t>- letërnjoftim;</w:t>
      </w:r>
    </w:p>
    <w:p w:rsidR="007235B3" w:rsidRPr="006C3F37" w:rsidRDefault="007235B3" w:rsidP="007235B3">
      <w:pPr>
        <w:pStyle w:val="Paragrafi"/>
      </w:pPr>
      <w:r w:rsidRPr="006C3F37">
        <w:lastRenderedPageBreak/>
        <w:t>- pasaportë;</w:t>
      </w:r>
    </w:p>
    <w:p w:rsidR="007235B3" w:rsidRPr="006C3F37" w:rsidRDefault="007235B3" w:rsidP="007235B3">
      <w:pPr>
        <w:pStyle w:val="Paragrafi"/>
      </w:pPr>
      <w:r w:rsidRPr="006C3F37">
        <w:t>- kartë zgjedhësi;</w:t>
      </w:r>
    </w:p>
    <w:p w:rsidR="007235B3" w:rsidRPr="006C3F37" w:rsidRDefault="007235B3" w:rsidP="007235B3">
      <w:pPr>
        <w:pStyle w:val="Paragrafi"/>
      </w:pPr>
      <w:r w:rsidRPr="006C3F37">
        <w:t>- dhe kur ka një nga këto tre të fundit dhe fotokopjen e saj.</w:t>
      </w:r>
    </w:p>
    <w:p w:rsidR="007235B3" w:rsidRPr="006C3F37" w:rsidRDefault="007235B3" w:rsidP="007235B3">
      <w:pPr>
        <w:pStyle w:val="Paragrafi"/>
      </w:pPr>
      <w:r w:rsidRPr="006C3F37">
        <w:t>Fotokopja pasi krahasohet me origjinalin firmoset nga të paktën një anëtar i KZQV-së. Kur dokumentet dorëzohen në QRLZ, fotokopja firmoset nga të dy punonjësit e saj.</w:t>
      </w:r>
    </w:p>
    <w:p w:rsidR="007235B3" w:rsidRPr="006C3F37" w:rsidRDefault="007235B3" w:rsidP="007235B3">
      <w:pPr>
        <w:pStyle w:val="Paragrafi"/>
      </w:pPr>
      <w:r w:rsidRPr="006C3F37">
        <w:t>3. Një dokument pronësie për të provuar vendbanimin e deklaruar. Kur zgjedhësi është me vendbanim në atë njësi, mjafton një certifikatë personale e lëshuar nga zyra e gjendjes civile e kësaj njësie. Kur zgjedhësi është me vendqëndrim në atë njësi, mjafton një vërtetim nga zyra e gjendjes civile e kësaj njësie që është i regjistruar në regjistrin e shtesave me vendqëndrim.</w:t>
      </w:r>
    </w:p>
    <w:p w:rsidR="007235B3" w:rsidRPr="006C3F37" w:rsidRDefault="007235B3" w:rsidP="007235B3">
      <w:pPr>
        <w:pStyle w:val="Paragrafi"/>
      </w:pPr>
      <w:r w:rsidRPr="006C3F37">
        <w:t>(ii) Kur kërkesa paraqitet nga një parti politike, subjekt zgjedhor ose institucion i interesuar:</w:t>
      </w:r>
    </w:p>
    <w:p w:rsidR="007235B3" w:rsidRPr="006C3F37" w:rsidRDefault="007235B3" w:rsidP="007235B3">
      <w:pPr>
        <w:pStyle w:val="Paragrafi"/>
      </w:pPr>
      <w:r w:rsidRPr="006C3F37">
        <w:t>- kërkesë me shkrim ku të jetë në shënuar zgjedhësi/sit që pretendohet se nuk është/janë në listën paraprake të asaj njësie, megjithëse është/janë me vendbanim aty, duke vënë dhe adresën përkatëse.</w:t>
      </w:r>
    </w:p>
    <w:p w:rsidR="007235B3" w:rsidRPr="006C3F37" w:rsidRDefault="007235B3" w:rsidP="007235B3">
      <w:pPr>
        <w:pStyle w:val="Paragrafi"/>
      </w:pPr>
      <w:r w:rsidRPr="006C3F37">
        <w:t>3. Shqyrtimi i kërkesës dhe marrja e vendimit.</w:t>
      </w:r>
    </w:p>
    <w:p w:rsidR="007235B3" w:rsidRPr="006C3F37" w:rsidRDefault="007235B3" w:rsidP="007235B3">
      <w:pPr>
        <w:pStyle w:val="Paragrafi"/>
      </w:pPr>
      <w:r w:rsidRPr="006C3F37">
        <w:t>(i) Në rastet kur kërkesa është bërë nga zgjedhësi dhe KZQV-ja ka provat e mjaftueshme, merr vendim sipas rregullave të përcaktuara në paragrafin I, pika (iii) të udhëzimit të KQZ-së nr.1, datë 11.7.2003.</w:t>
      </w:r>
    </w:p>
    <w:p w:rsidR="007235B3" w:rsidRPr="006C3F37" w:rsidRDefault="007235B3" w:rsidP="007235B3">
      <w:pPr>
        <w:pStyle w:val="Paragrafi"/>
      </w:pPr>
      <w:r w:rsidRPr="006C3F37">
        <w:t>(ii) Në rastet kur kërkesa është paraqitur nga një parti politike, subjekt zgjedhor ose institucion i interesuar, KZQV-ja i kërkon zyrës së gjendjes civile së komunës ose bashkisë, jo më vonë se 24 orë nga bërja e kërkesës, t'i deklarojë nëse personi/at/i/e kërkuar është/janë me vendbanim në atë njësi. Zyra e gjendjes civile duhet t'i kthejë përgjigje KZQV-së jo më vonë se 2 ditë nga paraqitja e kërkesës nga KZQV-ja. Nëse personi nuk është me vendbanim, KZQV-ja rrëzon kërkesën. Nëse personi është me vendbanim, KZQV-ja cakton me vendim, jo më vonë se 24 orë nga marrja e përgjigjes nga zyra e gjendjes civile, një ose sipas rastit disa grupe verifikimi. Grupi i verifikimit përbëhet nga dy persona të propozuar përkatësisht nga kryetari e zëvendëskryetari i KZQV-së.</w:t>
      </w:r>
    </w:p>
    <w:p w:rsidR="007235B3" w:rsidRPr="006C3F37" w:rsidRDefault="007235B3" w:rsidP="007235B3">
      <w:pPr>
        <w:pStyle w:val="Paragrafi"/>
      </w:pPr>
      <w:r w:rsidRPr="006C3F37">
        <w:t>1. Në rast se grupi i verifikimit gjen zgjedhësin, ai duhet t'i marrë atij një deklaratë nëse dëshiron të votojë në atë njësi zgjedhore. Deklarata  është sipas modelit të miratuar nga KQZ-ja dhe kundërfirmohet dhe nga anëtarët e grupit të verifikimit.</w:t>
      </w:r>
    </w:p>
    <w:p w:rsidR="007235B3" w:rsidRPr="006C3F37" w:rsidRDefault="007235B3" w:rsidP="007235B3">
      <w:pPr>
        <w:pStyle w:val="Paragrafi"/>
      </w:pPr>
      <w:r w:rsidRPr="006C3F37">
        <w:t>- Nëse zgjedhësi deklaron se nuk dëshiron të votojë në këtë njësi, KZQV-ja përkatëse merr vendim për rrëzimin e kërkesës.</w:t>
      </w:r>
    </w:p>
    <w:p w:rsidR="007235B3" w:rsidRPr="006C3F37" w:rsidRDefault="007235B3" w:rsidP="007235B3">
      <w:pPr>
        <w:pStyle w:val="Paragrafi"/>
      </w:pPr>
      <w:r w:rsidRPr="006C3F37">
        <w:t>- Nëse zgjedhësi deklaron se dëshiron të votojë në këtë njësi, KZQV-ja i kërkon atij të paraqesë dokumentet sipas pikës e)2(i) dhe merr vendim sipas rregullave të përcaktuara në paragrafin I, pika (iii) të udhëzimit të KQZ-së nr.1, datë 11.7.2003.</w:t>
      </w:r>
    </w:p>
    <w:p w:rsidR="007235B3" w:rsidRPr="006C3F37" w:rsidRDefault="007235B3" w:rsidP="007235B3">
      <w:pPr>
        <w:pStyle w:val="Paragrafi"/>
      </w:pPr>
      <w:r w:rsidRPr="006C3F37">
        <w:t>2. Në rastin kur grupi i verifikimit, brenda 4 ditësh nga paraqitja e kërkesës, nuk e gjen zgjedhësin në adresën e dhënë, merr vendim sipas rregullave të përcaktuara në paragrafin I, pika (iii) të udhëzimit të KQZ-së nr.1, datë 11.7.2003, e shpall atë duke njoftuar njëkohësisht dhe kërkuesin.".</w:t>
      </w:r>
    </w:p>
    <w:p w:rsidR="007235B3" w:rsidRPr="006C3F37" w:rsidRDefault="007235B3" w:rsidP="007235B3">
      <w:pPr>
        <w:pStyle w:val="Paragrafi"/>
      </w:pPr>
      <w:r w:rsidRPr="006C3F37">
        <w:t>7. Ky udhëzim hyn në fuqi menjëherë.</w:t>
      </w:r>
    </w:p>
    <w:sectPr w:rsidR="007235B3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21BE"/>
    <w:rsid w:val="00304413"/>
    <w:rsid w:val="00383FD5"/>
    <w:rsid w:val="003D62B9"/>
    <w:rsid w:val="003E06F6"/>
    <w:rsid w:val="003F043A"/>
    <w:rsid w:val="00470F9C"/>
    <w:rsid w:val="0048196E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2C39"/>
    <w:rsid w:val="00705463"/>
    <w:rsid w:val="007235B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156C7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2652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21E076-D18A-430D-9201-9A638876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7235B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35B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7235B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