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B14" w:rsidRPr="002D1703" w:rsidRDefault="00073B14" w:rsidP="00073B14">
      <w:pPr>
        <w:pStyle w:val="Akti"/>
        <w:keepNext w:val="0"/>
        <w:rPr>
          <w:lang w:val="it-IT"/>
        </w:rPr>
      </w:pPr>
      <w:bookmarkStart w:id="0" w:name="_GoBack"/>
      <w:bookmarkEnd w:id="0"/>
      <w:r w:rsidRPr="002D1703">
        <w:rPr>
          <w:lang w:val="it-IT"/>
        </w:rPr>
        <w:t>UDHËZIM</w:t>
      </w:r>
    </w:p>
    <w:p w:rsidR="00073B14" w:rsidRPr="002D1703" w:rsidRDefault="00073B14" w:rsidP="00073B14">
      <w:pPr>
        <w:pStyle w:val="NumriData"/>
        <w:keepNext w:val="0"/>
        <w:rPr>
          <w:lang w:val="it-IT"/>
        </w:rPr>
      </w:pPr>
      <w:r w:rsidRPr="002D1703">
        <w:rPr>
          <w:lang w:val="it-IT"/>
        </w:rPr>
        <w:t>Nr.8, datë 5.5.2005</w:t>
      </w:r>
    </w:p>
    <w:p w:rsidR="00073B14" w:rsidRPr="002D1703" w:rsidRDefault="00073B14" w:rsidP="00073B14">
      <w:pPr>
        <w:pStyle w:val="Paragrafi"/>
        <w:rPr>
          <w:lang w:val="it-IT"/>
        </w:rPr>
      </w:pPr>
    </w:p>
    <w:p w:rsidR="00073B14" w:rsidRPr="002D1703" w:rsidRDefault="00073B14" w:rsidP="00073B14">
      <w:pPr>
        <w:pStyle w:val="Titulli"/>
        <w:keepNext w:val="0"/>
        <w:rPr>
          <w:lang w:val="it-IT"/>
        </w:rPr>
      </w:pPr>
      <w:r w:rsidRPr="002D1703">
        <w:rPr>
          <w:lang w:val="it-IT"/>
        </w:rPr>
        <w:t>PËR NJË SHTE</w:t>
      </w:r>
      <w:r>
        <w:rPr>
          <w:lang w:val="it-IT"/>
        </w:rPr>
        <w:t>SË NË UDHËZIMIN NR. 6, DATË 21.</w:t>
      </w:r>
      <w:r w:rsidRPr="002D1703">
        <w:rPr>
          <w:lang w:val="it-IT"/>
        </w:rPr>
        <w:t>4.2005 “PËR MËNYRËN E NGRITJES DHE CAKTIMIT TË VENDNDODHJES SË QENDRAVE TË VOTIMIT”</w:t>
      </w:r>
    </w:p>
    <w:p w:rsidR="00073B14" w:rsidRPr="002D1703" w:rsidRDefault="00073B14" w:rsidP="00073B14">
      <w:pPr>
        <w:pStyle w:val="Paragrafi"/>
        <w:rPr>
          <w:lang w:val="it-IT"/>
        </w:rPr>
      </w:pPr>
    </w:p>
    <w:p w:rsidR="00073B14" w:rsidRPr="004F1CA6" w:rsidRDefault="00073B14" w:rsidP="00073B14">
      <w:pPr>
        <w:pStyle w:val="Paragrafi"/>
      </w:pPr>
      <w:r w:rsidRPr="004F1CA6">
        <w:t>Komisioni Qendror i Zgjedhjev</w:t>
      </w:r>
      <w:r>
        <w:t>e, në mbledhjen e tij të datës 5.</w:t>
      </w:r>
      <w:r w:rsidRPr="004F1CA6">
        <w:t>5.2005, me pjesëmarrjen e:</w:t>
      </w:r>
    </w:p>
    <w:p w:rsidR="00073B14" w:rsidRPr="004F1CA6" w:rsidRDefault="00073B14" w:rsidP="00073B14">
      <w:pPr>
        <w:pStyle w:val="Paragrafi"/>
      </w:pPr>
    </w:p>
    <w:p w:rsidR="00073B14" w:rsidRPr="002D1703" w:rsidRDefault="00073B14" w:rsidP="00073B14">
      <w:pPr>
        <w:pStyle w:val="Paragrafi"/>
      </w:pPr>
      <w:r w:rsidRPr="002D1703">
        <w:t xml:space="preserve">Ilirjan </w:t>
      </w:r>
      <w:r w:rsidRPr="002D1703">
        <w:tab/>
        <w:t>Celibashi</w:t>
      </w:r>
      <w:r w:rsidRPr="002D1703">
        <w:tab/>
        <w:t>Kryetar</w:t>
      </w:r>
    </w:p>
    <w:p w:rsidR="00073B14" w:rsidRPr="002D1703" w:rsidRDefault="00073B14" w:rsidP="00073B14">
      <w:pPr>
        <w:pStyle w:val="Paragrafi"/>
      </w:pPr>
      <w:r w:rsidRPr="002D1703">
        <w:t>Dëshira Subashi</w:t>
      </w:r>
      <w:r w:rsidRPr="002D1703">
        <w:tab/>
        <w:t>Anëtar</w:t>
      </w:r>
    </w:p>
    <w:p w:rsidR="00073B14" w:rsidRPr="002D1703" w:rsidRDefault="00073B14" w:rsidP="00073B14">
      <w:pPr>
        <w:pStyle w:val="Paragrafi"/>
      </w:pPr>
      <w:r w:rsidRPr="002D1703">
        <w:t xml:space="preserve">Çlirim </w:t>
      </w:r>
      <w:r w:rsidRPr="002D1703">
        <w:tab/>
        <w:t>Gjata</w:t>
      </w:r>
      <w:r w:rsidRPr="002D1703">
        <w:tab/>
      </w:r>
      <w:r w:rsidRPr="002D1703">
        <w:tab/>
        <w:t>Anëtar</w:t>
      </w:r>
    </w:p>
    <w:p w:rsidR="00073B14" w:rsidRPr="002D1703" w:rsidRDefault="00073B14" w:rsidP="00073B14">
      <w:pPr>
        <w:pStyle w:val="Paragrafi"/>
      </w:pPr>
      <w:r w:rsidRPr="002D1703">
        <w:t>Dodë</w:t>
      </w:r>
      <w:r w:rsidRPr="002D1703">
        <w:tab/>
        <w:t>Prenga</w:t>
      </w:r>
      <w:r w:rsidRPr="002D1703">
        <w:tab/>
      </w:r>
      <w:r>
        <w:tab/>
      </w:r>
      <w:r w:rsidRPr="002D1703">
        <w:t>Anëtar</w:t>
      </w:r>
    </w:p>
    <w:p w:rsidR="00073B14" w:rsidRPr="002D1703" w:rsidRDefault="00073B14" w:rsidP="00073B14">
      <w:pPr>
        <w:pStyle w:val="Paragrafi"/>
      </w:pPr>
      <w:r w:rsidRPr="002D1703">
        <w:t>Pandeli</w:t>
      </w:r>
      <w:r w:rsidRPr="002D1703">
        <w:tab/>
        <w:t>Varfi</w:t>
      </w:r>
      <w:r w:rsidRPr="002D1703">
        <w:tab/>
      </w:r>
      <w:r w:rsidRPr="002D1703">
        <w:tab/>
        <w:t>Anëtar</w:t>
      </w:r>
    </w:p>
    <w:p w:rsidR="00073B14" w:rsidRPr="002D1703" w:rsidRDefault="00073B14" w:rsidP="00073B14">
      <w:pPr>
        <w:pStyle w:val="Paragrafi"/>
      </w:pPr>
      <w:r w:rsidRPr="002D1703">
        <w:t xml:space="preserve">Tomor </w:t>
      </w:r>
      <w:r>
        <w:t>Malaj</w:t>
      </w:r>
      <w:r w:rsidRPr="002D1703">
        <w:tab/>
      </w:r>
      <w:r w:rsidRPr="002D1703">
        <w:tab/>
        <w:t>Anëtar</w:t>
      </w:r>
    </w:p>
    <w:p w:rsidR="00073B14" w:rsidRPr="002D1703" w:rsidRDefault="00073B14" w:rsidP="00073B14">
      <w:pPr>
        <w:pStyle w:val="Paragrafi"/>
      </w:pPr>
    </w:p>
    <w:p w:rsidR="00073B14" w:rsidRPr="00504FC0" w:rsidRDefault="00073B14" w:rsidP="00073B14">
      <w:pPr>
        <w:pStyle w:val="Paragrafi"/>
      </w:pPr>
      <w:r>
        <w:t>M</w:t>
      </w:r>
      <w:r w:rsidRPr="002D1703">
        <w:t>bështet</w:t>
      </w:r>
      <w:r>
        <w:t>ur në nenin 29 pika 1, nenit 31</w:t>
      </w:r>
      <w:r w:rsidRPr="002D1703">
        <w:t xml:space="preserve"> pika </w:t>
      </w:r>
      <w:r>
        <w:t>1 germa b, nenit 94 dhe 95 të l</w:t>
      </w:r>
      <w:r w:rsidRPr="002D1703">
        <w:t>igjit</w:t>
      </w:r>
      <w:r>
        <w:t xml:space="preserve"> nr.9087, datë 19.6.</w:t>
      </w:r>
      <w:r w:rsidRPr="002D1703">
        <w:t xml:space="preserve">2003 “Kodi </w:t>
      </w:r>
      <w:r w:rsidRPr="00504FC0">
        <w:t xml:space="preserve">Zgjedhor i Republikës së Shqipërisë”, i ndryshuar, </w:t>
      </w:r>
    </w:p>
    <w:p w:rsidR="00073B14" w:rsidRPr="00504FC0" w:rsidRDefault="00073B14" w:rsidP="00073B14">
      <w:pPr>
        <w:pStyle w:val="Paragrafi"/>
      </w:pPr>
    </w:p>
    <w:p w:rsidR="00073B14" w:rsidRPr="00215F3D" w:rsidRDefault="00073B14" w:rsidP="00073B14">
      <w:pPr>
        <w:pStyle w:val="VENDOSI"/>
        <w:keepNext w:val="0"/>
        <w:rPr>
          <w:lang w:val="it-IT"/>
        </w:rPr>
      </w:pPr>
      <w:r w:rsidRPr="002D1703">
        <w:t>UDHËZON</w:t>
      </w:r>
      <w:r w:rsidRPr="00215F3D">
        <w:rPr>
          <w:lang w:val="it-IT"/>
        </w:rPr>
        <w:t>:</w:t>
      </w:r>
    </w:p>
    <w:p w:rsidR="00073B14" w:rsidRPr="00215F3D" w:rsidRDefault="00073B14" w:rsidP="00073B14">
      <w:pPr>
        <w:pStyle w:val="Paragrafi"/>
        <w:rPr>
          <w:lang w:val="it-IT"/>
        </w:rPr>
      </w:pPr>
    </w:p>
    <w:p w:rsidR="00073B14" w:rsidRPr="00215F3D" w:rsidRDefault="00073B14" w:rsidP="00073B14">
      <w:pPr>
        <w:pStyle w:val="Paragrafi"/>
        <w:rPr>
          <w:lang w:val="it-IT"/>
        </w:rPr>
      </w:pPr>
      <w:r>
        <w:rPr>
          <w:lang w:val="it-IT"/>
        </w:rPr>
        <w:t>1. Në udhëzimin nr.6, datë 21.</w:t>
      </w:r>
      <w:r w:rsidRPr="00215F3D">
        <w:rPr>
          <w:lang w:val="it-IT"/>
        </w:rPr>
        <w:t>4.2005 “Për mënyrën e ngritjes d</w:t>
      </w:r>
      <w:r>
        <w:rPr>
          <w:lang w:val="it-IT"/>
        </w:rPr>
        <w:t>he caktimit të vendndodhjes së qendrave të votimit”, bashkëlidhet skema tip e planvendosjes së qendrës së v</w:t>
      </w:r>
      <w:r w:rsidRPr="00215F3D">
        <w:rPr>
          <w:lang w:val="it-IT"/>
        </w:rPr>
        <w:t>otimit.</w:t>
      </w:r>
    </w:p>
    <w:p w:rsidR="00073B14" w:rsidRPr="00215F3D" w:rsidRDefault="00073B14" w:rsidP="00073B14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215F3D">
        <w:rPr>
          <w:lang w:val="it-IT"/>
        </w:rPr>
        <w:t>Ky vendim hyn në fuqi menjëherë</w:t>
      </w:r>
      <w:r>
        <w:rPr>
          <w:lang w:val="it-IT"/>
        </w:rPr>
        <w:t>.</w:t>
      </w:r>
    </w:p>
    <w:p w:rsidR="00073B14" w:rsidRPr="00215F3D" w:rsidRDefault="00073B14" w:rsidP="00073B14">
      <w:pPr>
        <w:pStyle w:val="Paragrafi"/>
        <w:ind w:firstLine="0"/>
        <w:rPr>
          <w:lang w:val="it-IT"/>
        </w:rPr>
      </w:pPr>
    </w:p>
    <w:p w:rsidR="00073B14" w:rsidRDefault="00073B14" w:rsidP="00073B14">
      <w:pPr>
        <w:pStyle w:val="Paragrafi"/>
        <w:rPr>
          <w:lang w:val="it-IT"/>
        </w:rPr>
      </w:pPr>
    </w:p>
    <w:p w:rsidR="00073B14" w:rsidRDefault="00456D9D" w:rsidP="00073B14">
      <w:pPr>
        <w:pStyle w:val="Figure"/>
      </w:pPr>
      <w:r w:rsidRPr="005439B7">
        <w:rPr>
          <w:noProof/>
          <w:lang w:val="en-GB" w:eastAsia="en-GB"/>
        </w:rPr>
        <w:lastRenderedPageBreak/>
        <w:drawing>
          <wp:inline distT="0" distB="0" distL="0" distR="0">
            <wp:extent cx="5829300" cy="8115300"/>
            <wp:effectExtent l="0" t="0" r="0" b="0"/>
            <wp:docPr id="1" name="Picture 1" descr="Udhezim 8  - DLZ - Skema_KQ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dhezim 8  - DLZ - Skema_KQV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B14" w:rsidRDefault="00073B14" w:rsidP="00073B14">
      <w:pPr>
        <w:pStyle w:val="Paragrafi"/>
        <w:rPr>
          <w:lang w:val="it-IT"/>
        </w:rPr>
      </w:pPr>
    </w:p>
    <w:p w:rsidR="00073B14" w:rsidRDefault="00073B14" w:rsidP="00073B14">
      <w:pPr>
        <w:pStyle w:val="Paragrafi"/>
        <w:rPr>
          <w:lang w:val="it-IT"/>
        </w:rPr>
      </w:pPr>
    </w:p>
    <w:p w:rsidR="00073B14" w:rsidRDefault="00073B14" w:rsidP="00073B14">
      <w:pPr>
        <w:pStyle w:val="Paragrafi"/>
        <w:rPr>
          <w:lang w:val="it-IT"/>
        </w:rPr>
      </w:pPr>
    </w:p>
    <w:sectPr w:rsidR="00073B1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3B14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6D9D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4A8380-6813-494E-8C0C-E1FF5B19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73B1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