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E45" w:rsidRPr="00F769DD" w:rsidRDefault="00C10E45" w:rsidP="00C10E45">
      <w:pPr>
        <w:pStyle w:val="Akti"/>
        <w:rPr>
          <w:lang w:val="sq-AL"/>
        </w:rPr>
      </w:pPr>
      <w:bookmarkStart w:id="0" w:name="_GoBack"/>
      <w:bookmarkEnd w:id="0"/>
      <w:r w:rsidRPr="00F769DD">
        <w:rPr>
          <w:lang w:val="sq-AL"/>
        </w:rPr>
        <w:t>UDHËZIM</w:t>
      </w:r>
    </w:p>
    <w:p w:rsidR="00C10E45" w:rsidRPr="00F769DD" w:rsidRDefault="00C10E45" w:rsidP="00C10E45">
      <w:pPr>
        <w:pStyle w:val="NumriData"/>
        <w:rPr>
          <w:lang w:val="sq-AL"/>
        </w:rPr>
      </w:pPr>
      <w:r>
        <w:rPr>
          <w:lang w:val="sq-AL"/>
        </w:rPr>
        <w:t>Nr.6, datë 23.</w:t>
      </w:r>
      <w:r w:rsidRPr="00F769DD">
        <w:rPr>
          <w:lang w:val="sq-AL"/>
        </w:rPr>
        <w:t>3.2009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Titulli0"/>
        <w:rPr>
          <w:lang w:val="sq-AL"/>
        </w:rPr>
      </w:pPr>
      <w:r w:rsidRPr="00F769DD">
        <w:rPr>
          <w:lang w:val="sq-AL"/>
        </w:rPr>
        <w:t>PËR  NUMËRTIMIN E ZONAVE TË QENDRAVE TË VOTIMIT NË MËNYRË UNIKE NË SHKALLË VENDI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BazLigjPropozues"/>
        <w:rPr>
          <w:lang w:val="sq-AL"/>
        </w:rPr>
      </w:pPr>
      <w:r w:rsidRPr="00F769DD">
        <w:rPr>
          <w:lang w:val="sq-AL"/>
        </w:rPr>
        <w:t>Komisioni Qendror i Zgjedhjeve, në mbështetje të nenit 21, pika 1, nenit 23, pika 1, dhe nenit 62 të ligjit nr.10</w:t>
      </w:r>
      <w:r>
        <w:rPr>
          <w:lang w:val="sq-AL"/>
        </w:rPr>
        <w:t xml:space="preserve"> </w:t>
      </w:r>
      <w:r w:rsidRPr="00F769DD">
        <w:rPr>
          <w:lang w:val="sq-AL"/>
        </w:rPr>
        <w:t xml:space="preserve">019, datë 29.12.2008 “Kodi Zgjedhor i Republikës së Shqipërisë”,  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VENDOSI0"/>
        <w:rPr>
          <w:lang w:val="sq-AL"/>
        </w:rPr>
      </w:pPr>
      <w:r w:rsidRPr="00F769DD">
        <w:rPr>
          <w:lang w:val="sq-AL"/>
        </w:rPr>
        <w:t xml:space="preserve"> UDHËZON</w:t>
      </w:r>
      <w:r>
        <w:rPr>
          <w:lang w:val="sq-AL"/>
        </w:rPr>
        <w:t>: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NeniNr"/>
        <w:rPr>
          <w:lang w:val="sq-AL"/>
        </w:rPr>
      </w:pPr>
      <w:r w:rsidRPr="00F769DD">
        <w:rPr>
          <w:lang w:val="sq-AL"/>
        </w:rPr>
        <w:t xml:space="preserve"> Neni 1</w:t>
      </w:r>
    </w:p>
    <w:p w:rsidR="00C10E45" w:rsidRPr="00F769DD" w:rsidRDefault="00C10E45" w:rsidP="00C10E45">
      <w:pPr>
        <w:pStyle w:val="NeniTitull"/>
        <w:rPr>
          <w:lang w:val="sq-AL"/>
        </w:rPr>
      </w:pPr>
      <w:r w:rsidRPr="00F769DD">
        <w:rPr>
          <w:lang w:val="sq-AL"/>
        </w:rPr>
        <w:t>Qëllimi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Ky udhëzim ka për qëllim të përcaktojë rregullat, që duhet të ndiqen nga kryetarët e njësive të qeverisjes vendore, për numërtimin e zonave të qendrave të votimit në mënyrë unike në shkallë vendi.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NeniNr"/>
        <w:rPr>
          <w:lang w:val="sq-AL"/>
        </w:rPr>
      </w:pPr>
      <w:r w:rsidRPr="00F769DD">
        <w:rPr>
          <w:lang w:val="sq-AL"/>
        </w:rPr>
        <w:t>Neni 2</w:t>
      </w:r>
    </w:p>
    <w:p w:rsidR="00C10E45" w:rsidRPr="00F769DD" w:rsidRDefault="00C10E45" w:rsidP="00C10E45">
      <w:pPr>
        <w:pStyle w:val="NeniTitull"/>
        <w:rPr>
          <w:lang w:val="sq-AL"/>
        </w:rPr>
      </w:pPr>
      <w:r w:rsidRPr="00F769DD">
        <w:rPr>
          <w:lang w:val="sq-AL"/>
        </w:rPr>
        <w:t>Parime të përgjithshme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1. Sistemi unik i numërimit të zonave të qendrave të votimit (SUN) realizon numërtimin e vazhdueshëm të zonave të qendrave të votimit të ngritura në territorin e Republikës së Shqipërisë. Me anë të këtij sistemi bëhet i mundur identifikimi i zonës së q</w:t>
      </w:r>
      <w:r>
        <w:rPr>
          <w:lang w:val="sq-AL"/>
        </w:rPr>
        <w:t>e</w:t>
      </w:r>
      <w:r w:rsidRPr="00F769DD">
        <w:rPr>
          <w:lang w:val="sq-AL"/>
        </w:rPr>
        <w:t xml:space="preserve">ndrës së votimit nëpërmjet një numri të papërsëritshëm, në përkatësi të çdo njësie të qeverisjes vendore. 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2. Numërtimi i zonës së qendrës së votimit bëhet me anë të një numri katërshifror. Numërtimi fillon nga njësia e qeverisjes vendore në veri të vendit, dhe konkretisht nga zona e Q</w:t>
      </w:r>
      <w:r>
        <w:rPr>
          <w:lang w:val="sq-AL"/>
        </w:rPr>
        <w:t>V-së nr.0001 e komunës Gruemirë të qarkut të Shkodrës</w:t>
      </w:r>
      <w:r w:rsidRPr="00F769DD">
        <w:rPr>
          <w:lang w:val="sq-AL"/>
        </w:rPr>
        <w:t xml:space="preserve"> dhe vazhdon në mënyrë progresive në drejtimin veri-jug të vendit, deri në zonën e QV-së nr.4734 të komunës Xarë të qarkut </w:t>
      </w:r>
      <w:r>
        <w:rPr>
          <w:lang w:val="sq-AL"/>
        </w:rPr>
        <w:t xml:space="preserve">të </w:t>
      </w:r>
      <w:r w:rsidRPr="00F769DD">
        <w:rPr>
          <w:lang w:val="sq-AL"/>
        </w:rPr>
        <w:t>Vlorë</w:t>
      </w:r>
      <w:r>
        <w:rPr>
          <w:lang w:val="sq-AL"/>
        </w:rPr>
        <w:t>s</w:t>
      </w:r>
      <w:r w:rsidRPr="00F769DD">
        <w:rPr>
          <w:lang w:val="sq-AL"/>
        </w:rPr>
        <w:t xml:space="preserve">. 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 xml:space="preserve">3. Numrat që përdoren për numërtimin e zonave të QV-ve për çdo njësi të qeverisjes vendore jepen në </w:t>
      </w:r>
      <w:r>
        <w:rPr>
          <w:lang w:val="sq-AL"/>
        </w:rPr>
        <w:t>p</w:t>
      </w:r>
      <w:r w:rsidRPr="00F769DD">
        <w:rPr>
          <w:lang w:val="sq-AL"/>
        </w:rPr>
        <w:t>asqyrën 1, bashkëlidhur këtij udhëzimi.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4. Zona e qendrës së votimit duhet të jetë brenda një territori kompakt e të pashkëputur gjeografik dhe numri i zgjedhësve për çdo qendër votimi nuk mund të jetë më i vogël se 150 dhe më i madh se 1000 zgjedhës, me përjashtim të institucioneve të posaçme</w:t>
      </w:r>
      <w:r>
        <w:rPr>
          <w:lang w:val="sq-AL"/>
        </w:rPr>
        <w:t>,</w:t>
      </w:r>
      <w:r w:rsidRPr="00F769DD">
        <w:rPr>
          <w:lang w:val="sq-AL"/>
        </w:rPr>
        <w:t xml:space="preserve"> ku qendra e votimit mund të ngrihet edhe kur në të ndodhen, të paktën</w:t>
      </w:r>
      <w:r>
        <w:rPr>
          <w:lang w:val="sq-AL"/>
        </w:rPr>
        <w:t>,</w:t>
      </w:r>
      <w:r w:rsidRPr="00F769DD">
        <w:rPr>
          <w:lang w:val="sq-AL"/>
        </w:rPr>
        <w:t xml:space="preserve"> 15 zgjedhës.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 xml:space="preserve">5. Kufijtë e zonave të qendrave të votimit dhe numërtimi i tyre caktohen nga kryetari i njësisë së qeverisjes vendore duke vepruar sipas këtij udhëzimi. 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6. Kufijtë ekzistues të zonës së qendrës së votimit ruhen edhe në zgjedhjet pasardhëse, me përjashtim të rastit kur bëhet i domosdoshëm ndryshimi për shkak të mosplotësimit të kushteve të përcaktuara në Kodin Zgjedhor.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NeniNr"/>
        <w:rPr>
          <w:lang w:val="sq-AL"/>
        </w:rPr>
      </w:pPr>
      <w:r w:rsidRPr="00F769DD">
        <w:rPr>
          <w:lang w:val="sq-AL"/>
        </w:rPr>
        <w:t>Neni 3</w:t>
      </w:r>
    </w:p>
    <w:p w:rsidR="00C10E45" w:rsidRPr="00F769DD" w:rsidRDefault="00C10E45" w:rsidP="00C10E45">
      <w:pPr>
        <w:pStyle w:val="NeniTitull"/>
        <w:rPr>
          <w:lang w:val="sq-AL"/>
        </w:rPr>
      </w:pPr>
      <w:r w:rsidRPr="00F769DD">
        <w:rPr>
          <w:lang w:val="sq-AL"/>
        </w:rPr>
        <w:t>Mënyra e numërtimit të zonave të qendrave të votimit kur ka ndryshime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Kryetari i njësisë së qeverisjes vendore</w:t>
      </w:r>
      <w:r>
        <w:rPr>
          <w:lang w:val="sq-AL"/>
        </w:rPr>
        <w:t>,</w:t>
      </w:r>
      <w:r w:rsidRPr="00F769DD">
        <w:rPr>
          <w:lang w:val="sq-AL"/>
        </w:rPr>
        <w:t xml:space="preserve"> në rast se: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a) në njësinë e qeverisjes vendore krijohet një zonë e re qendre votimi, atëherë numërtimi i kësaj zone të re do të realizohet duke i vendosur një numër pesëshifror. Katër shifrat e para do të jenë të njëjta me katër shifrat e para të numrit të zonës së qendrës së votimit më të afërt, brenda njësisë vendore përkatëse, ndërsa shifra e fundit, e pesta, do t</w:t>
      </w:r>
      <w:r>
        <w:rPr>
          <w:lang w:val="sq-AL"/>
        </w:rPr>
        <w:t xml:space="preserve">ë jetë  1 (një). Ne rastet kur </w:t>
      </w:r>
      <w:r w:rsidRPr="00F769DD">
        <w:rPr>
          <w:lang w:val="sq-AL"/>
        </w:rPr>
        <w:t>ky numër me shifër të pestë 1 (një) ekziston, atëherë si shifër e fundit do të caktohet numri pasardhës (duhet pa</w:t>
      </w:r>
      <w:r>
        <w:rPr>
          <w:lang w:val="sq-AL"/>
        </w:rPr>
        <w:t>s</w:t>
      </w:r>
      <w:r w:rsidRPr="00F769DD">
        <w:rPr>
          <w:lang w:val="sq-AL"/>
        </w:rPr>
        <w:t xml:space="preserve">ur parasysh që shifra e fundit mund të jetë nga 1 deri në 9). 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b) ngrihet një qendër e re votimi brenda nj</w:t>
      </w:r>
      <w:r>
        <w:rPr>
          <w:lang w:val="sq-AL"/>
        </w:rPr>
        <w:t>ë</w:t>
      </w:r>
      <w:r w:rsidRPr="00F769DD">
        <w:rPr>
          <w:lang w:val="sq-AL"/>
        </w:rPr>
        <w:t xml:space="preserve"> zone qendre votimi ekzistuese, numri që i jepet kësaj qendre të re votimi do të ketë nj</w:t>
      </w:r>
      <w:r>
        <w:rPr>
          <w:lang w:val="sq-AL"/>
        </w:rPr>
        <w:t>ë</w:t>
      </w:r>
      <w:r w:rsidRPr="00F769DD">
        <w:rPr>
          <w:lang w:val="sq-AL"/>
        </w:rPr>
        <w:t xml:space="preserve"> numër pesëshifror. Katër shifrat e para do të jenë të njëjta me katër shifrat e para të numrit të zonës së qendrës së votimit në të cilën ngrihet, ndërsa shifra e pestë do të jetë numri 1 (një) ose një numër tjetër më i madh (deri në 9), sipas rastit, me rend rritës. </w:t>
      </w: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c) shkrihet një zonë qendre votimi, atëherë numri i kësaj zone qendre votimi hiqet nga përdorimi, duke mos ndryshuar numrat e zonave të tjera të qendrave të votimit.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NeniNr"/>
        <w:rPr>
          <w:lang w:val="sq-AL"/>
        </w:rPr>
      </w:pPr>
      <w:r w:rsidRPr="00F769DD">
        <w:rPr>
          <w:lang w:val="sq-AL"/>
        </w:rPr>
        <w:t>Neni 4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>Detyra</w:t>
      </w:r>
      <w:r>
        <w:rPr>
          <w:lang w:val="sq-AL"/>
        </w:rPr>
        <w:t>t e përcaktuara në këtë udhëzim</w:t>
      </w:r>
      <w:r w:rsidRPr="00F769DD">
        <w:rPr>
          <w:lang w:val="sq-AL"/>
        </w:rPr>
        <w:t xml:space="preserve"> për Bashkinë e Tiranës ushtrohen nga kryetarët e njësive bashkiake.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NeniNr"/>
        <w:rPr>
          <w:lang w:val="sq-AL"/>
        </w:rPr>
      </w:pPr>
      <w:r w:rsidRPr="00F769DD">
        <w:rPr>
          <w:lang w:val="sq-AL"/>
        </w:rPr>
        <w:t>Neni 5</w:t>
      </w:r>
      <w:r w:rsidRPr="00F769DD">
        <w:rPr>
          <w:lang w:val="sq-AL"/>
        </w:rPr>
        <w:tab/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  <w:r w:rsidRPr="00F769DD">
        <w:rPr>
          <w:lang w:val="sq-AL"/>
        </w:rPr>
        <w:t xml:space="preserve">Ky udhëzim hyn në fuqi me botimin në Fletoren Zyrtare. </w:t>
      </w:r>
    </w:p>
    <w:p w:rsidR="00C10E45" w:rsidRPr="00F769DD" w:rsidRDefault="00C10E45" w:rsidP="00C10E45">
      <w:pPr>
        <w:pStyle w:val="Paragrafi0"/>
        <w:ind w:firstLine="0"/>
        <w:rPr>
          <w:lang w:val="sq-AL"/>
        </w:rPr>
      </w:pPr>
    </w:p>
    <w:p w:rsidR="00C10E45" w:rsidRPr="00F769DD" w:rsidRDefault="00C10E45" w:rsidP="00C10E45">
      <w:pPr>
        <w:pStyle w:val="Autoriteti"/>
        <w:rPr>
          <w:lang w:val="sq-AL"/>
        </w:rPr>
      </w:pPr>
      <w:r w:rsidRPr="00F769DD">
        <w:rPr>
          <w:lang w:val="sq-AL"/>
        </w:rPr>
        <w:t>Kryetar</w:t>
      </w:r>
      <w:r>
        <w:rPr>
          <w:lang w:val="sq-AL"/>
        </w:rPr>
        <w:t>I</w:t>
      </w:r>
    </w:p>
    <w:p w:rsidR="00C10E45" w:rsidRPr="00F769DD" w:rsidRDefault="00C10E45" w:rsidP="00C10E45">
      <w:pPr>
        <w:pStyle w:val="AutoritetiEmer"/>
        <w:rPr>
          <w:lang w:val="sq-AL"/>
        </w:rPr>
      </w:pPr>
      <w:r w:rsidRPr="00F769DD">
        <w:rPr>
          <w:lang w:val="sq-AL"/>
        </w:rPr>
        <w:t>Arben</w:t>
      </w:r>
      <w:r w:rsidRPr="00F769DD">
        <w:rPr>
          <w:lang w:val="sq-AL"/>
        </w:rPr>
        <w:tab/>
        <w:t>Ristani</w:t>
      </w: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Paragrafi0"/>
        <w:rPr>
          <w:lang w:val="sq-AL"/>
        </w:rPr>
      </w:pPr>
    </w:p>
    <w:p w:rsidR="00C10E45" w:rsidRPr="00F769DD" w:rsidRDefault="00C10E45" w:rsidP="00C10E45">
      <w:pPr>
        <w:pStyle w:val="TitulliTitull"/>
      </w:pPr>
      <w:r w:rsidRPr="00F769DD">
        <w:t>Pasqyra 1</w:t>
      </w:r>
    </w:p>
    <w:p w:rsidR="00C10E45" w:rsidRDefault="00C10E45" w:rsidP="00C10E45">
      <w:pPr>
        <w:pStyle w:val="TitulliTitull"/>
      </w:pPr>
      <w:r w:rsidRPr="00F769DD">
        <w:t>Numrat që përdoren për numërtimin e zonave të QV-së për çdo njësi të qeverisjes vendore</w:t>
      </w:r>
    </w:p>
    <w:p w:rsidR="00C10E45" w:rsidRPr="00F769DD" w:rsidRDefault="00C10E45" w:rsidP="00C10E45">
      <w:pPr>
        <w:pStyle w:val="Tabele"/>
        <w:rPr>
          <w:b/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096"/>
        <w:gridCol w:w="1620"/>
        <w:gridCol w:w="3068"/>
        <w:gridCol w:w="994"/>
        <w:gridCol w:w="1138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0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GRUEMIRE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0001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0025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KASTRAT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0026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0038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KELMEND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0039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KOPLIK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0047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0049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 MALESI E MADHE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0050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0061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Malesi e Madhe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SHKREL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0062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0076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POSTRIBE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0077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0090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PULT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0091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0096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RRETHINAT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0097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0114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SHALE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0115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0125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SHLLAK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0126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0131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SHOSH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0132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TEMAL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0135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BUSHAT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0145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0164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15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HAJMEL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0165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0171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16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VAU-DEJES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0172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0185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17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VIG-MNELE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0186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0192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18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ANA-MALIT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0193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0214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BERDICE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0215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0223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DAJC-SHKODER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0224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0235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0323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VELIPOJE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0324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GURI I ZI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0335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0347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BLERIM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0348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0354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FIERZE-PUKE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0355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0365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FUSH-ARREZ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0366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0371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GJEGJAN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0372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0381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IBALLE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0382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0389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29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0390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0396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30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QAFE-MAL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0397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0405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31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QELEZ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0406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32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QERRET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0419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0430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33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Shkoder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Puke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RRAPE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0431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0439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BAJRAM CURRI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0440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0449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BUJAN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0450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0456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BYTYC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0457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0471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FIERZE-TROPOJE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0472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0479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38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LEKBIBAJ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0480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0492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39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LLUGAJ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0493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0499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40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MARGEGAJ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0500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0509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41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TROPOJE FSHAT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0510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0524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42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Has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FAJZA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0525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43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Has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GJINAJ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0535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0540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44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Has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GOLAJ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0541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0556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45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Has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KRUME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0557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0567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46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ARREN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0568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0572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47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BUSHTRICE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0573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0579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48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GRYKE-CAJE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0580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0583 </w:t>
            </w:r>
          </w:p>
        </w:tc>
      </w:tr>
    </w:tbl>
    <w:p w:rsidR="00C10E45" w:rsidRPr="00F769DD" w:rsidRDefault="00C10E45" w:rsidP="00004224">
      <w:pPr>
        <w:pStyle w:val="TitulliTitull"/>
      </w:pPr>
      <w:r w:rsidRPr="00F769DD">
        <w:t>Pasqyra 1</w:t>
      </w:r>
    </w:p>
    <w:p w:rsidR="00C10E45" w:rsidRDefault="00C10E45" w:rsidP="00004224">
      <w:pPr>
        <w:pStyle w:val="TitulliTitull"/>
      </w:pPr>
      <w:r w:rsidRPr="00F769DD">
        <w:t>Numrat që përdoren për numërtimin e zonave të QV-së për çdo njësi të qeverisjes vendore</w:t>
      </w:r>
    </w:p>
    <w:p w:rsidR="00004224" w:rsidRPr="00F769DD" w:rsidRDefault="00004224" w:rsidP="00C10E45">
      <w:pPr>
        <w:pStyle w:val="Tabele"/>
        <w:rPr>
          <w:b/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094"/>
        <w:gridCol w:w="1618"/>
        <w:gridCol w:w="3065"/>
        <w:gridCol w:w="993"/>
        <w:gridCol w:w="1136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49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KALIS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0588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MALZI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0589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0600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SURROJ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0601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0604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TERTHORE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0605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0611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UJMISHT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BICAJ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0619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KOLSH-KUKES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0630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0632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0633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0652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SHISHTAVEC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0653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0661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SHTIQEN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0667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59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TOPOJAN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0672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Kukes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ZAPOD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0673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0679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BALLDREN I RI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0680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0689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BLINISHT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0690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0696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DAJC-LEZHE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0697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0703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KALLMET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0708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SHENGJIN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0709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KOLSH-LEZHE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0719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0728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0729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0742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SHENKOLL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0743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0752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69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ZEJMEN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0753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0761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UNGREJ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0770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0771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0787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KACINAR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0794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KTHELLE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0795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0803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OROSH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0815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RRESHEN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SELITE-MIRDITE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Kurbin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LAC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0847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0862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Kurbin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MILOT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0863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0884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79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Mirdite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RUBIK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0885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0898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Kurbin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FUSHE-KUQE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0899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0903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Lezhe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Kurbin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MAMURAS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BAZ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0923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0926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BURREL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0927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0938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GURE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0939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KOMSI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0945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0955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ULEZ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0961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XIBER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0967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MARTANESH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0976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89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SELISHTE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0977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0982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DERJAN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0983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0989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KLOS-MAT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0990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1004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1005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1011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MACUKULL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1017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RUKAJ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1023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SUC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1028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1029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1039 </w:t>
            </w:r>
          </w:p>
        </w:tc>
      </w:tr>
    </w:tbl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  <w:rPr>
          <w:b/>
          <w:sz w:val="18"/>
          <w:szCs w:val="18"/>
        </w:rPr>
      </w:pPr>
    </w:p>
    <w:p w:rsidR="00C10E45" w:rsidRPr="00F769DD" w:rsidRDefault="00C10E45" w:rsidP="00004224">
      <w:pPr>
        <w:pStyle w:val="TitulliTitull"/>
      </w:pPr>
      <w:r w:rsidRPr="00F769DD">
        <w:t>Pasqyra 1</w:t>
      </w:r>
    </w:p>
    <w:p w:rsidR="00C10E45" w:rsidRPr="00F769DD" w:rsidRDefault="00C10E45" w:rsidP="00004224">
      <w:pPr>
        <w:pStyle w:val="TitulliTitull"/>
      </w:pPr>
      <w:r w:rsidRPr="00F769DD">
        <w:t>Numrat që përdoren për numërtimin e zonave të QV-së për çdo njësi të qeverisjes vendore</w:t>
      </w:r>
    </w:p>
    <w:p w:rsidR="00C10E45" w:rsidRPr="00F769DD" w:rsidRDefault="00C10E45" w:rsidP="00C10E45">
      <w:pPr>
        <w:pStyle w:val="Tabele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1071"/>
        <w:gridCol w:w="1584"/>
        <w:gridCol w:w="3000"/>
        <w:gridCol w:w="971"/>
        <w:gridCol w:w="1112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0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97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FUSHE-BULQIZE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1040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98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GJORICE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1045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1051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99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OSTREN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1052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1064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100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SHUPENZE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1065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1076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101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TREBISHT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1077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1080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102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Bulqize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ZERQAN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1081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1093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103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LUZNI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1094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1099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104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MAQELLARE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1100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105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MELAN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1123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106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PESHKOPI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1135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107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QENDER-TOMIN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1147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108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ARRAS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1164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1172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109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FUSHE-CIDHEN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1173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1177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110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KALA DODES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1178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1185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111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KASTRIOT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1186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1201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112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LURE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1202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1211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113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MUHUR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1212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114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SLLOVE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1219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1228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115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ZALL- DARDHE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1229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116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Diber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ZALL-REC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1238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117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BUBQ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1247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1254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118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CUDHI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1255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1264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119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1265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1281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120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NIKEL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1282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1291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121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FUSHE-KRUJE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1292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1308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122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Kruje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KODER-THUMANE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1309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123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ISHEM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1323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124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MAMINAS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1335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1343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125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MANEZ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1344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1353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126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SUKTH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1354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1368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127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RASHBULL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1369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1385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128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SHIJAK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1386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1394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129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XHAFZOTAJ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1395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1407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130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1408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1504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131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GJEPALAJ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1505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1513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132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Durres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KATUNDI I RI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1514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1528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133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KASHAR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1529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134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PREZE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1545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1549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135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VORE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1550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136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KAMEZ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1564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1601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137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BERZHITE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1602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1613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138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DAJT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1614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1628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139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KRRABE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1629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1632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140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PETRELE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1633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1651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141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SHENGJERGJ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1652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1664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142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ZALL-BASTAR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1665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1674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143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TIRANE1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1675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1707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144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Tirane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TIRANE2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1708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1748 </w:t>
            </w:r>
          </w:p>
        </w:tc>
      </w:tr>
    </w:tbl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004224">
      <w:pPr>
        <w:pStyle w:val="TitulliTitull"/>
      </w:pPr>
      <w:r w:rsidRPr="00F769DD">
        <w:t>Pasqyra 1</w:t>
      </w:r>
    </w:p>
    <w:p w:rsidR="00C10E45" w:rsidRPr="00F769DD" w:rsidRDefault="00C10E45" w:rsidP="00004224">
      <w:pPr>
        <w:pStyle w:val="TitulliTitull"/>
      </w:pPr>
      <w:r w:rsidRPr="00F769DD">
        <w:t>Numrat që përdoren për numërtimin e zonave të QV-së për çdo njësi të qeverisjes vendore</w:t>
      </w:r>
    </w:p>
    <w:p w:rsidR="00C10E45" w:rsidRPr="00F769DD" w:rsidRDefault="00C10E45" w:rsidP="00004224">
      <w:pPr>
        <w:pStyle w:val="TitulliTitull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1118"/>
        <w:gridCol w:w="1653"/>
        <w:gridCol w:w="3131"/>
        <w:gridCol w:w="1014"/>
        <w:gridCol w:w="1161"/>
      </w:tblGrid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Nr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Qarku 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Rrethi </w:t>
            </w:r>
          </w:p>
        </w:tc>
        <w:tc>
          <w:tcPr>
            <w:tcW w:w="31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Njësia e qeverisjes vendore </w:t>
            </w:r>
          </w:p>
        </w:tc>
        <w:tc>
          <w:tcPr>
            <w:tcW w:w="21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Nr. i zonës se QV-së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</w:p>
        </w:tc>
        <w:tc>
          <w:tcPr>
            <w:tcW w:w="16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</w:p>
        </w:tc>
        <w:tc>
          <w:tcPr>
            <w:tcW w:w="31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Nga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Deri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145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TIRANE3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1749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1781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146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TIRANE4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1782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1813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147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TIRANE5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1814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1856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148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TIRANE6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1857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1881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149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TIRANE7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1882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1920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150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TIRANE8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1921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1946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151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TIRANE9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1947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1978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152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TIRANE10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1979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1999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153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TIRANE11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2000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2033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154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BERXULLE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2034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2039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155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PASKUQAN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2040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2051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156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ZALL-HERR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2052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2062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157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BALDUSHK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2063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2076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158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FARKE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2077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2084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159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NDROQ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2085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2098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160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PEZE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2099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2109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161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VAQAR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2110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2121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162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GOLEM-KAVAJE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2122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2134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163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HELMES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2135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2147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164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KRYEVIDH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2148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2157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165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SYNEJ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2158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2166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166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2167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2196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167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GOSE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2197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2203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168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LEKAJ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2204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2214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169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LUZ I VOGEL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2215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2223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170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RROGOZHINE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2224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2233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171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004224">
                  <w:rPr>
                    <w:sz w:val="12"/>
                  </w:rPr>
                  <w:t>Tirane</w:t>
                </w:r>
              </w:smartTag>
            </w:smartTag>
            <w:r w:rsidRPr="00004224">
              <w:rPr>
                <w:sz w:val="12"/>
              </w:rPr>
              <w:t xml:space="preserve">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Kavaje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SINABALLAJ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2234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2242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172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GJOCAJ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2243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2251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173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KARINE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2252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2258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174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PAJOVE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2259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2270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175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2271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2276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176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PERPARIM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2277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2290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177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Peqin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SHEZE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2291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2299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178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2300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2378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179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BRADASHESH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2379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2397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180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FUNARE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2398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2408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181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GRACEN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2409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2417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182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LAB.FUSHE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2418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2423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183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LAB.MAL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2424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2435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184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PAPER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2436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2450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185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GJERGJAN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2451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2457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186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GJINAR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2458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2468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187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SHIRGJAN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2469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2475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188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SHUSHICE-ELBASAN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2476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2485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189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TREGAN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2486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2497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190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ZAVALIN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2498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2503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191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CERRIK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2504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2519 </w:t>
            </w:r>
          </w:p>
        </w:tc>
      </w:tr>
      <w:tr w:rsidR="00C10E45" w:rsidRPr="00004224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192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Elbasan 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GOSTIME 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2520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004224" w:rsidRDefault="00C10E45" w:rsidP="00004224">
            <w:pPr>
              <w:pStyle w:val="Tabele"/>
              <w:rPr>
                <w:sz w:val="12"/>
              </w:rPr>
            </w:pPr>
            <w:r w:rsidRPr="00004224">
              <w:rPr>
                <w:sz w:val="12"/>
              </w:rPr>
              <w:t xml:space="preserve">2535 </w:t>
            </w:r>
          </w:p>
        </w:tc>
      </w:tr>
    </w:tbl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004224">
      <w:pPr>
        <w:pStyle w:val="TitulliTitull"/>
      </w:pPr>
      <w:r w:rsidRPr="00F769DD">
        <w:t>Pasqyra 1</w:t>
      </w:r>
    </w:p>
    <w:p w:rsidR="00C10E45" w:rsidRDefault="00C10E45" w:rsidP="00004224">
      <w:pPr>
        <w:pStyle w:val="TitulliTitull"/>
      </w:pPr>
      <w:r w:rsidRPr="00F769DD">
        <w:t>Numrat që përdoren për numërtimin e zonave të QV-së për çdo njësi të qeverisjes vendore</w:t>
      </w:r>
    </w:p>
    <w:p w:rsidR="00004224" w:rsidRPr="00F769DD" w:rsidRDefault="00004224" w:rsidP="00C10E45">
      <w:pPr>
        <w:pStyle w:val="Tabele"/>
        <w:rPr>
          <w:b/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094"/>
        <w:gridCol w:w="1618"/>
        <w:gridCol w:w="3065"/>
        <w:gridCol w:w="993"/>
        <w:gridCol w:w="1136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KLOS-ELBASAN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2543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MOLLAS-ELBASAN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2550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BELSH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2551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FIERZE-ELBASAN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2568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GREKAN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2569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2573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KAJAN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2574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2583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199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RRASE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2587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SHALES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2594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2595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2607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KODOVJAT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2619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KUKUR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2620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KUSHOVE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2630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LENIE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2643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PISHAJ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POROCAN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2668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SKENDERBEGAS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2669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2681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209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SULT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2690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Gramsh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TUNJE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2691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2703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2710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LUNIK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2711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ORENJE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2719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POLIS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2730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2736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QENDER-LIBRAZHD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2737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2753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STEBLEVE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2760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HOTOLISHT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2761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2769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PRRENJAS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2770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2775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219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QUKES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2787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RAJCE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2796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Elbasan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Librazhd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STRAVAJ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2797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2802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BALLAGAT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2803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2810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DUSHK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2811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GOLEM-LUSHNJE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2823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HYSGJOKAJ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2830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2834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KARBUNARE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2835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TERBUF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2845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2855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2889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229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ALLKAJ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2890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2897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BUBULLIME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2898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2905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FIER-SHEGAN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KRUTJE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2919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2931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DIVJAKE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GRABIAN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2947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2952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GRADISHE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2953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KOLONJE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2974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Lushnje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REMAS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2975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2982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2983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3033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239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KUMAN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3038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KURJAN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3039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3044 </w:t>
            </w:r>
          </w:p>
        </w:tc>
      </w:tr>
    </w:tbl>
    <w:p w:rsidR="00C10E45" w:rsidRPr="00F769DD" w:rsidRDefault="00C10E45" w:rsidP="00C10E45">
      <w:pPr>
        <w:pStyle w:val="Tabele"/>
      </w:pPr>
    </w:p>
    <w:p w:rsidR="00C10E45" w:rsidRPr="00F769DD" w:rsidRDefault="00C10E45" w:rsidP="00004224">
      <w:pPr>
        <w:pStyle w:val="TitulliTitull"/>
      </w:pPr>
    </w:p>
    <w:p w:rsidR="00C10E45" w:rsidRPr="00F769DD" w:rsidRDefault="00C10E45" w:rsidP="00004224">
      <w:pPr>
        <w:pStyle w:val="TitulliTitull"/>
        <w:rPr>
          <w:b/>
          <w:sz w:val="18"/>
          <w:szCs w:val="18"/>
        </w:rPr>
      </w:pPr>
      <w:r w:rsidRPr="00F769DD">
        <w:rPr>
          <w:b/>
          <w:sz w:val="18"/>
          <w:szCs w:val="18"/>
        </w:rPr>
        <w:t>Pasqyra 1</w:t>
      </w:r>
    </w:p>
    <w:p w:rsidR="00C10E45" w:rsidRPr="00F769DD" w:rsidRDefault="00C10E45" w:rsidP="00004224">
      <w:pPr>
        <w:pStyle w:val="TitulliTitull"/>
        <w:rPr>
          <w:b/>
          <w:sz w:val="18"/>
          <w:szCs w:val="18"/>
        </w:rPr>
      </w:pPr>
      <w:r w:rsidRPr="00F769DD">
        <w:rPr>
          <w:b/>
          <w:sz w:val="18"/>
          <w:szCs w:val="18"/>
        </w:rPr>
        <w:t>Numrat që përdoren për numërtimin e zonave të QV-së për çdo njësi të qeverisjes vendore</w:t>
      </w:r>
    </w:p>
    <w:p w:rsidR="00C10E45" w:rsidRPr="00F769DD" w:rsidRDefault="00C10E45" w:rsidP="00C10E45">
      <w:pPr>
        <w:pStyle w:val="Tabele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094"/>
        <w:gridCol w:w="1618"/>
        <w:gridCol w:w="3065"/>
        <w:gridCol w:w="993"/>
        <w:gridCol w:w="1136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ROSKOVEC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3045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3051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RUZHDIE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3056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STRUM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3057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PATOS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3085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ZHARREZ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3093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CAKRAN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3094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3112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PORTEZ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3113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3123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QENER(CLIRIM)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3135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249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HEKAL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3143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DERMENAS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3155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FRAKULL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3167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LEVAN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3184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LIBOFSHE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3185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3197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MBROSTAR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3198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3206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TOPOJE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3207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3215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ARANITAS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BALLSH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3223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3230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FRATAR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3231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259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GRESHICE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3239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KUTE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3240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3244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NGRACAN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3245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QENDER-MALLAKASTER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3247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3259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Mallakaster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SELITE-MALLAKASTER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3260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3264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3316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VELABISHT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3317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3331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CUKALAT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KUTALLI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3349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SINJE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3350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269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TERPAN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3377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BUZ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3378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3390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KRAHES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3391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3398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LUFTINJE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3399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3413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LUMAS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3426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OTLLAK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3427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3442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ROSHNIK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3443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3455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VERTOP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3467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POSHNJE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3481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URA VAJGURORE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3491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279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Kucove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KOZARE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3492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3504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280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Kucove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PERONDI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3505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3514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281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Kucove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KUCOVE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3515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3531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282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BOGOVE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3540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283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CEPAN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3541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3553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284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COROVODE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3558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285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GJERBES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3559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3568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286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LESHNJE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3569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3574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287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POLICAN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3575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3582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288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Berat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Skrapar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POTOM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3583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3591 </w:t>
            </w:r>
          </w:p>
        </w:tc>
      </w:tr>
    </w:tbl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  <w:rPr>
          <w:b/>
          <w:sz w:val="18"/>
          <w:szCs w:val="18"/>
        </w:rPr>
      </w:pPr>
      <w:r w:rsidRPr="00F769DD">
        <w:rPr>
          <w:b/>
          <w:sz w:val="18"/>
          <w:szCs w:val="18"/>
        </w:rPr>
        <w:t>Pasqyra 1</w:t>
      </w:r>
    </w:p>
    <w:p w:rsidR="00C10E45" w:rsidRPr="00F769DD" w:rsidRDefault="00C10E45" w:rsidP="00C10E45">
      <w:pPr>
        <w:pStyle w:val="Tabele"/>
        <w:rPr>
          <w:b/>
          <w:sz w:val="18"/>
          <w:szCs w:val="18"/>
        </w:rPr>
      </w:pPr>
      <w:r w:rsidRPr="00F769DD">
        <w:rPr>
          <w:b/>
          <w:sz w:val="18"/>
          <w:szCs w:val="18"/>
        </w:rPr>
        <w:t>Numrat që përdoren për numërtimin e zonave të QV-së për çdo njësi të qeverisjes vendore</w:t>
      </w:r>
    </w:p>
    <w:p w:rsidR="00C10E45" w:rsidRPr="00F769DD" w:rsidRDefault="003C54C9" w:rsidP="00C10E45">
      <w:pPr>
        <w:pStyle w:val="Tabele"/>
      </w:pPr>
      <w:r w:rsidRPr="00F769DD">
        <w:rPr>
          <w:noProof/>
          <w:lang w:val="en-US"/>
        </w:rPr>
        <w:drawing>
          <wp:inline distT="0" distB="0" distL="0" distR="0">
            <wp:extent cx="5381625" cy="7496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C10E45">
      <w:pPr>
        <w:pStyle w:val="Tabele"/>
      </w:pPr>
    </w:p>
    <w:p w:rsidR="00C10E45" w:rsidRPr="00F769DD" w:rsidRDefault="00C10E45" w:rsidP="00004224">
      <w:pPr>
        <w:pStyle w:val="TitulliTitull"/>
      </w:pPr>
      <w:r w:rsidRPr="00F769DD">
        <w:t>Pasqyra 1</w:t>
      </w:r>
    </w:p>
    <w:p w:rsidR="00C10E45" w:rsidRDefault="00C10E45" w:rsidP="00004224">
      <w:pPr>
        <w:pStyle w:val="TitulliTitull"/>
      </w:pPr>
      <w:r w:rsidRPr="00F769DD">
        <w:t>Numrat që përdoren për numërtimin e zonave të QV-së për çdo njësi të qeverisjes vendore</w:t>
      </w:r>
    </w:p>
    <w:p w:rsidR="00004224" w:rsidRPr="00F769DD" w:rsidRDefault="00004224" w:rsidP="00C10E45">
      <w:pPr>
        <w:pStyle w:val="Tabele"/>
        <w:rPr>
          <w:b/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1164"/>
        <w:gridCol w:w="1723"/>
        <w:gridCol w:w="3263"/>
        <w:gridCol w:w="1056"/>
        <w:gridCol w:w="1210"/>
      </w:tblGrid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5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 </w:t>
            </w:r>
          </w:p>
        </w:tc>
        <w:tc>
          <w:tcPr>
            <w:tcW w:w="11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Qarku </w:t>
            </w:r>
          </w:p>
        </w:tc>
        <w:tc>
          <w:tcPr>
            <w:tcW w:w="1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Rrethi </w:t>
            </w:r>
          </w:p>
        </w:tc>
        <w:tc>
          <w:tcPr>
            <w:tcW w:w="3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Njësia e qeverisjes vendore 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Nr. i zonës se QV-së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Nga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Deri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337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Permet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SUKE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4209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4222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338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CEPO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4223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4233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339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4234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340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LAZARAT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4261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341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ANTIGONE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342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DROPULL I POSHTEM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4269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4285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343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DROPULL I SIPERM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4286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4303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344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LIBOHOVE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4304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4305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345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LUNXHERI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4306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4313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346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ODRIE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4314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4318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347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PICAR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4319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4324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348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POGON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4325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4330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349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 LIBOHOVE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4331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4337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350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ZAGORIE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4338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351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FSHAT MEMALIAJ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4347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4354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352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KURVELESH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4355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4359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353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LOPES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4360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4364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354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MEMALIAJ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4365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4369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355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QENDER-TEPELENE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4370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4383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356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QESARAT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4384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4390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357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Gjirokaster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TEPELENE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4391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4397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358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NOVOSELE-VLORE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4398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4413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359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QENDER-VLORE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4414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4426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360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4427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4510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361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ORIKUM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4511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4517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362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ARMEN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4518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4524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363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SELENICE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4525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364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SEVASTER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4530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4538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365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SHUSHICE-VLORE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4539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4547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366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VLLAHINE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4548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4559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367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LUKOVE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4560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4569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368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BRATAJ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4570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4578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369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HIMARE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4579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4591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370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HORE VRANISHT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4592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4600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371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KOTE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4601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4612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372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Delvine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DELVINE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4613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4625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373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Delvine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FINIQ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4626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4631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374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Delvine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MESOPOTAN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4632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4646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375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Delvine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VERGO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4647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4654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376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4655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4679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377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KSAMIL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4680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4682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378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ALIKO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4683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4694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379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DHIVER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4695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4705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380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KONISPOL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4706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4708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381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LIVADHJA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4709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4723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382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MARKAT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4724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4729 </w:t>
            </w:r>
          </w:p>
        </w:tc>
      </w:tr>
      <w:tr w:rsidR="00C10E45" w:rsidRPr="00F769DD" w:rsidTr="00C10E45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bottom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b/>
                <w:bCs/>
                <w:sz w:val="12"/>
                <w:szCs w:val="12"/>
              </w:rPr>
              <w:t xml:space="preserve">383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769DD">
                  <w:rPr>
                    <w:sz w:val="12"/>
                    <w:szCs w:val="12"/>
                  </w:rPr>
                  <w:t>Vlore</w:t>
                </w:r>
              </w:smartTag>
            </w:smartTag>
            <w:r w:rsidRPr="00F769DD">
              <w:rPr>
                <w:sz w:val="12"/>
                <w:szCs w:val="12"/>
              </w:rPr>
              <w:t xml:space="preserve"> 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Sarande 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XARE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4730 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0E45" w:rsidRPr="00F769DD" w:rsidRDefault="00C10E45" w:rsidP="00C10E45">
            <w:pPr>
              <w:pStyle w:val="Tabele"/>
              <w:rPr>
                <w:sz w:val="12"/>
                <w:szCs w:val="12"/>
              </w:rPr>
            </w:pPr>
            <w:r w:rsidRPr="00F769DD">
              <w:rPr>
                <w:sz w:val="12"/>
                <w:szCs w:val="12"/>
              </w:rPr>
              <w:t xml:space="preserve">4734 </w:t>
            </w:r>
          </w:p>
        </w:tc>
      </w:tr>
    </w:tbl>
    <w:p w:rsidR="00C10E45" w:rsidRPr="00F769DD" w:rsidRDefault="00C10E45" w:rsidP="00004224">
      <w:pPr>
        <w:pStyle w:val="Paragrafi0"/>
      </w:pPr>
    </w:p>
    <w:sectPr w:rsidR="00C10E45" w:rsidRPr="00F769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0E45"/>
    <w:rsid w:val="0000253A"/>
    <w:rsid w:val="00004224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4C9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0E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B0E1BC-6AFD-4C3F-BA32-AF824814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E45"/>
    <w:rPr>
      <w:rFonts w:ascii="Verdana" w:eastAsia="MS Mincho" w:hAnsi="Verdana" w:cs="Courier New"/>
      <w:bCs/>
      <w:sz w:val="16"/>
      <w:szCs w:val="16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link w:val="PjesaNrCha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jesaNrChar">
    <w:name w:val="Pjesa_Nr Char"/>
    <w:basedOn w:val="DefaultParagraphFont"/>
    <w:link w:val="PjesaNr"/>
    <w:rsid w:val="00C10E4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2919</Words>
  <Characters>16642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19522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