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601" w:rsidRPr="00B10D4E" w:rsidRDefault="002F3601" w:rsidP="002F3601">
      <w:pPr>
        <w:pStyle w:val="Akti"/>
        <w:keepNext w:val="0"/>
      </w:pPr>
      <w:bookmarkStart w:id="0" w:name="_GoBack"/>
      <w:bookmarkEnd w:id="0"/>
      <w:r>
        <w:t>UDHËZI</w:t>
      </w:r>
      <w:r w:rsidRPr="00B10D4E">
        <w:t>M</w:t>
      </w:r>
    </w:p>
    <w:p w:rsidR="002F3601" w:rsidRPr="00B10D4E" w:rsidRDefault="002F3601" w:rsidP="002F3601">
      <w:pPr>
        <w:pStyle w:val="NumriData"/>
        <w:keepNext w:val="0"/>
      </w:pPr>
      <w:r>
        <w:t>Nr.</w:t>
      </w:r>
      <w:r w:rsidRPr="00B10D4E">
        <w:t>9, datë</w:t>
      </w:r>
      <w:r>
        <w:t xml:space="preserve"> 25.2.</w:t>
      </w:r>
      <w:r w:rsidRPr="00B10D4E">
        <w:t>2010</w:t>
      </w:r>
    </w:p>
    <w:p w:rsidR="002F3601" w:rsidRPr="0000241D" w:rsidRDefault="002F3601" w:rsidP="002F3601">
      <w:pPr>
        <w:pStyle w:val="Paragrafi"/>
        <w:ind w:firstLine="0"/>
        <w:rPr>
          <w:sz w:val="12"/>
        </w:rPr>
      </w:pPr>
    </w:p>
    <w:p w:rsidR="002F3601" w:rsidRPr="00B10D4E" w:rsidRDefault="002F3601" w:rsidP="002F3601">
      <w:pPr>
        <w:pStyle w:val="Titulli"/>
        <w:keepNext w:val="0"/>
      </w:pPr>
      <w:r w:rsidRPr="00B10D4E">
        <w:t>PËR</w:t>
      </w:r>
      <w:r>
        <w:t xml:space="preserve"> </w:t>
      </w:r>
      <w:r w:rsidRPr="00B10D4E">
        <w:t>MBLEDHJEN, PËRPUNIMIN DHE RAPORTIMIN E TË DHËNAVE STATISTIKORE</w:t>
      </w:r>
    </w:p>
    <w:p w:rsidR="002F3601" w:rsidRPr="0000241D" w:rsidRDefault="002F3601" w:rsidP="002F3601">
      <w:pPr>
        <w:pStyle w:val="Paragrafi"/>
        <w:rPr>
          <w:sz w:val="12"/>
        </w:rPr>
      </w:pPr>
    </w:p>
    <w:p w:rsidR="002F3601" w:rsidRPr="00B10D4E" w:rsidRDefault="002F3601" w:rsidP="002F3601">
      <w:pPr>
        <w:pStyle w:val="Paragrafi"/>
      </w:pPr>
      <w:r>
        <w:t>Në zbatim të ligjit nr.9180, datë 5.</w:t>
      </w:r>
      <w:r w:rsidRPr="00B10D4E">
        <w:t>2.20</w:t>
      </w:r>
      <w:r>
        <w:t>04 “Për statistikat zyrtare”, ligjit nr.7952, datë 21.6.1995 “Për sistemin a</w:t>
      </w:r>
      <w:r w:rsidRPr="00B10D4E">
        <w:t>rsim</w:t>
      </w:r>
      <w:r>
        <w:t>or p</w:t>
      </w:r>
      <w:r w:rsidRPr="00B10D4E">
        <w:t>arauniversitar”</w:t>
      </w:r>
      <w:r>
        <w:t>,</w:t>
      </w:r>
      <w:r w:rsidRPr="00B10D4E">
        <w:t xml:space="preserve"> </w:t>
      </w:r>
      <w:r>
        <w:t>të ndryshuar dhe  “Dispozitave n</w:t>
      </w:r>
      <w:r w:rsidRPr="00B10D4E">
        <w:t>ormative</w:t>
      </w:r>
      <w:r>
        <w:t xml:space="preserve"> për arsimin parauniversitar”, shtator 2002, kreu IV, si dhe ligjit nr.</w:t>
      </w:r>
      <w:r w:rsidRPr="00B10D4E">
        <w:t>9741</w:t>
      </w:r>
      <w:r>
        <w:t>,</w:t>
      </w:r>
      <w:r w:rsidRPr="00B10D4E">
        <w:t xml:space="preserve"> </w:t>
      </w:r>
      <w:r>
        <w:t>datë 21.5.2007 “Për arsimin e l</w:t>
      </w:r>
      <w:r w:rsidRPr="00B10D4E">
        <w:t>artë në Republikën e Shqipërisë”,</w:t>
      </w:r>
    </w:p>
    <w:p w:rsidR="002F3601" w:rsidRPr="0000241D" w:rsidRDefault="002F3601" w:rsidP="002F3601">
      <w:pPr>
        <w:pStyle w:val="Paragrafi"/>
        <w:ind w:firstLine="0"/>
        <w:rPr>
          <w:sz w:val="12"/>
        </w:rPr>
      </w:pPr>
    </w:p>
    <w:p w:rsidR="002F3601" w:rsidRPr="00B10D4E" w:rsidRDefault="002F3601" w:rsidP="002F3601">
      <w:pPr>
        <w:pStyle w:val="VENDOSI"/>
        <w:keepNext w:val="0"/>
      </w:pPr>
      <w:r>
        <w:t>UDHËZO</w:t>
      </w:r>
      <w:r w:rsidRPr="00B10D4E">
        <w:t>J:</w:t>
      </w:r>
    </w:p>
    <w:p w:rsidR="002F3601" w:rsidRPr="0000241D" w:rsidRDefault="002F3601" w:rsidP="002F3601">
      <w:pPr>
        <w:pStyle w:val="Paragrafi"/>
        <w:rPr>
          <w:sz w:val="12"/>
        </w:rPr>
      </w:pPr>
    </w:p>
    <w:p w:rsidR="002F3601" w:rsidRPr="00B10D4E" w:rsidRDefault="002F3601" w:rsidP="002F3601">
      <w:pPr>
        <w:pStyle w:val="Paragrafi"/>
      </w:pPr>
      <w:r>
        <w:t>I. Për sistemin p</w:t>
      </w:r>
      <w:r w:rsidRPr="00B10D4E">
        <w:t>arauniversitar:</w:t>
      </w:r>
    </w:p>
    <w:p w:rsidR="002F3601" w:rsidRPr="00B10D4E" w:rsidRDefault="002F3601" w:rsidP="002F3601">
      <w:pPr>
        <w:pStyle w:val="Paragrafi"/>
      </w:pPr>
      <w:r>
        <w:t xml:space="preserve">1. </w:t>
      </w:r>
      <w:r w:rsidRPr="00B10D4E">
        <w:t>Të gji</w:t>
      </w:r>
      <w:r>
        <w:t>tha drejtoritë arsimore rajonale, zyrat a</w:t>
      </w:r>
      <w:r w:rsidRPr="00B10D4E">
        <w:t>rsimore, të mbledhin, përpunojnë dhe raportojnë në MASH për çdo vit shkollor, të dhënat statistikore bazë, sipas skedarëve të përgatitur nga Drejtoria e Analizës, Statistikave dhe Planifikimit Strategjik (DASPS) në Ministrinë e Arsimit dhe Shkencës.</w:t>
      </w:r>
    </w:p>
    <w:p w:rsidR="002F3601" w:rsidRPr="00B10D4E" w:rsidRDefault="002F3601" w:rsidP="002F3601">
      <w:pPr>
        <w:pStyle w:val="Paragrafi"/>
      </w:pPr>
      <w:r>
        <w:t>2. Të gjitha DAR/ZA</w:t>
      </w:r>
      <w:r w:rsidRPr="00B10D4E">
        <w:t xml:space="preserve"> të ndjekin me përparësi: </w:t>
      </w:r>
    </w:p>
    <w:p w:rsidR="002F3601" w:rsidRPr="00B10D4E" w:rsidRDefault="002F3601" w:rsidP="002F3601">
      <w:pPr>
        <w:pStyle w:val="Paragrafi"/>
      </w:pPr>
      <w:r>
        <w:t xml:space="preserve">a) </w:t>
      </w:r>
      <w:r w:rsidRPr="00B10D4E">
        <w:t xml:space="preserve">Saktësinë e përpunimit të të dhënave statistikore në nivel shkolle; </w:t>
      </w:r>
    </w:p>
    <w:p w:rsidR="002F3601" w:rsidRPr="00B10D4E" w:rsidRDefault="002F3601" w:rsidP="002F3601">
      <w:pPr>
        <w:pStyle w:val="Paragrafi"/>
      </w:pPr>
      <w:r>
        <w:t xml:space="preserve">b) </w:t>
      </w:r>
      <w:r w:rsidRPr="00B10D4E">
        <w:t>Saktësinë e përpunimit të të dhënave statistikore në nivel DAR/ZA;</w:t>
      </w:r>
    </w:p>
    <w:p w:rsidR="002F3601" w:rsidRPr="00B10D4E" w:rsidRDefault="002F3601" w:rsidP="002F3601">
      <w:pPr>
        <w:pStyle w:val="Paragrafi"/>
      </w:pPr>
      <w:r>
        <w:t xml:space="preserve">c) </w:t>
      </w:r>
      <w:r w:rsidRPr="00B10D4E">
        <w:t xml:space="preserve">Respektimin e afateve kohore </w:t>
      </w:r>
      <w:r>
        <w:t>sipas këtij u</w:t>
      </w:r>
      <w:r w:rsidRPr="00B10D4E">
        <w:t>dhëzimi.</w:t>
      </w:r>
    </w:p>
    <w:p w:rsidR="002F3601" w:rsidRPr="00B10D4E" w:rsidRDefault="002F3601" w:rsidP="002F3601">
      <w:pPr>
        <w:pStyle w:val="Paragrafi"/>
      </w:pPr>
      <w:r>
        <w:t xml:space="preserve">3. </w:t>
      </w:r>
      <w:r w:rsidRPr="00B10D4E">
        <w:t>Të dhën</w:t>
      </w:r>
      <w:r>
        <w:t>at e përpunuara sipas skedarëve</w:t>
      </w:r>
      <w:r w:rsidRPr="00B10D4E">
        <w:t xml:space="preserve"> të raportohen me shkresë zyrtare dhe në formë elektronike pranë DASPS në Ministrinë e Arsimit dhe Shkencës, në afatet e përcaktuara. </w:t>
      </w:r>
    </w:p>
    <w:p w:rsidR="002F3601" w:rsidRPr="00B10D4E" w:rsidRDefault="002F3601" w:rsidP="002F3601">
      <w:pPr>
        <w:pStyle w:val="Paragrafi"/>
      </w:pPr>
      <w:r>
        <w:t xml:space="preserve">4. </w:t>
      </w:r>
      <w:r w:rsidRPr="00B10D4E">
        <w:t>Të dhënat paraprake sipas skedarëve, të përcaktuara pë</w:t>
      </w:r>
      <w:r>
        <w:t xml:space="preserve">r </w:t>
      </w:r>
      <w:r w:rsidRPr="00B10D4E">
        <w:t>regjistrimet e vitit të ri shkollor në arsimin publik dhe privat, në nivel DAR/ZA, të mblidhen, përpunohen dhe dërgohen në MASH, jo më vonë se 5 ditë pas fillimit të procesit mësimor.</w:t>
      </w:r>
    </w:p>
    <w:p w:rsidR="002F3601" w:rsidRPr="00B10D4E" w:rsidRDefault="002F3601" w:rsidP="002F3601">
      <w:pPr>
        <w:pStyle w:val="Paragrafi"/>
      </w:pPr>
      <w:r>
        <w:t xml:space="preserve">5. </w:t>
      </w:r>
      <w:r w:rsidRPr="00B10D4E">
        <w:t>Të dhënat e mbledhura dhe</w:t>
      </w:r>
      <w:r>
        <w:t xml:space="preserve"> të përpunuara nga DAR/ZA, për </w:t>
      </w:r>
      <w:r w:rsidRPr="00B10D4E">
        <w:t>regjistrimet e vitit shkollor në b</w:t>
      </w:r>
      <w:r>
        <w:t>azë shkolle, të dërgohen në MASH</w:t>
      </w:r>
      <w:r w:rsidRPr="00B10D4E">
        <w:t xml:space="preserve"> me shkresë zyrtare dhe në formë elektro</w:t>
      </w:r>
      <w:r>
        <w:t>nike (në CD), jo më vonë se 20 t</w:t>
      </w:r>
      <w:r w:rsidRPr="00B10D4E">
        <w:t>etori.</w:t>
      </w:r>
    </w:p>
    <w:p w:rsidR="002F3601" w:rsidRPr="00B10D4E" w:rsidRDefault="002F3601" w:rsidP="002F3601">
      <w:pPr>
        <w:pStyle w:val="Paragrafi"/>
      </w:pPr>
      <w:r>
        <w:t xml:space="preserve">6. </w:t>
      </w:r>
      <w:r w:rsidRPr="00B10D4E">
        <w:t xml:space="preserve">Të dhënat e mbledhura dhe të përpunuara nga DAR/ZA, për zhvillimin e gjuhëve të huaja, të dërgohen me shkresë zyrtare dhe në formë elektronike (në CD) në MASH, jo më vonë se </w:t>
      </w:r>
      <w:r>
        <w:t>20 n</w:t>
      </w:r>
      <w:r w:rsidRPr="00B10D4E">
        <w:t>ëntori.</w:t>
      </w:r>
    </w:p>
    <w:p w:rsidR="002F3601" w:rsidRPr="00B10D4E" w:rsidRDefault="002F3601" w:rsidP="002F3601">
      <w:pPr>
        <w:pStyle w:val="Paragrafi"/>
      </w:pPr>
      <w:r>
        <w:t xml:space="preserve">7. </w:t>
      </w:r>
      <w:r w:rsidRPr="00B10D4E">
        <w:t>Të dhënat e mbledhura dhe të përpunuara nga DAR/ZA, për përfundimet e semestrit të parë, të dërgohen me shkresë zyrtare dhe në formë elektronike (në C</w:t>
      </w:r>
      <w:r>
        <w:t>D)  në MASH, jo më vonë se  20 s</w:t>
      </w:r>
      <w:r w:rsidRPr="00B10D4E">
        <w:t>hkurti (sipas skedarit bashkëlidhur, pasqyra A/9VJ dhe A/Mes).</w:t>
      </w:r>
    </w:p>
    <w:p w:rsidR="002F3601" w:rsidRPr="00B10D4E" w:rsidRDefault="002F3601" w:rsidP="002F3601">
      <w:pPr>
        <w:pStyle w:val="Paragrafi"/>
      </w:pPr>
      <w:r>
        <w:t xml:space="preserve">8. </w:t>
      </w:r>
      <w:r w:rsidRPr="00B10D4E">
        <w:t>Të dhënat e shkollave, të mbledhura dhe të përpunuara nga DAR/ZA, për</w:t>
      </w:r>
      <w:r>
        <w:t xml:space="preserve"> përfundimet e vitit shkollor (q</w:t>
      </w:r>
      <w:r w:rsidRPr="00B10D4E">
        <w:t xml:space="preserve">ershor), të dërgohen me shkresë zyrtare dhe në formë elektronike (në CD) në MASH, jo më vonë </w:t>
      </w:r>
      <w:r>
        <w:t>se 15 k</w:t>
      </w:r>
      <w:r w:rsidRPr="00B10D4E">
        <w:t>orriku.</w:t>
      </w:r>
    </w:p>
    <w:p w:rsidR="002F3601" w:rsidRPr="00B10D4E" w:rsidRDefault="002F3601" w:rsidP="002F3601">
      <w:pPr>
        <w:pStyle w:val="Paragrafi"/>
      </w:pPr>
      <w:r>
        <w:t xml:space="preserve">9. </w:t>
      </w:r>
      <w:r w:rsidRPr="00B10D4E">
        <w:t>Të dhënat e shkollave, të mbledhura dhe të përpunuara nga DAR/ZA,  për përfundimet e vi</w:t>
      </w:r>
      <w:r>
        <w:t>tit shkollor (qershor+v</w:t>
      </w:r>
      <w:r w:rsidRPr="00B10D4E">
        <w:t>jeshtë), të dërgohen me shkresë zyrtare dhe në formë elektronike (në</w:t>
      </w:r>
      <w:r>
        <w:t xml:space="preserve"> CD) në MASH, jo më vonë se 25 s</w:t>
      </w:r>
      <w:r w:rsidRPr="00B10D4E">
        <w:t>htatori. DAR/ZA të dërgojnë të dhënat p</w:t>
      </w:r>
      <w:r>
        <w:t>ër nxënësit maturantë që japin p</w:t>
      </w:r>
      <w:r w:rsidRPr="00B10D4E">
        <w:t>rovimet e sezonit të dytë të MSH 5 ditë pas marrjes së rezultateve nga AVA.</w:t>
      </w:r>
    </w:p>
    <w:p w:rsidR="002F3601" w:rsidRPr="00B10D4E" w:rsidRDefault="002F3601" w:rsidP="002F3601">
      <w:pPr>
        <w:pStyle w:val="Paragrafi"/>
      </w:pPr>
      <w:r>
        <w:t xml:space="preserve">10. </w:t>
      </w:r>
      <w:r w:rsidRPr="00B10D4E">
        <w:t>T</w:t>
      </w:r>
      <w:r>
        <w:t>ë gjitha DAR/ZA, në raste të veçanta, duhet të mbledhin dhe të</w:t>
      </w:r>
      <w:r w:rsidRPr="00B10D4E">
        <w:t xml:space="preserve">  përpunojnë të dhëna sipas skedarëve </w:t>
      </w:r>
      <w:r w:rsidRPr="00FC33E8">
        <w:rPr>
          <w:i/>
        </w:rPr>
        <w:t>ad-hoc</w:t>
      </w:r>
      <w:r w:rsidRPr="00B10D4E">
        <w:t xml:space="preserve"> dhe t’i dërgojnë ato në MASH në afatet e përcaktuara.</w:t>
      </w:r>
    </w:p>
    <w:p w:rsidR="002F3601" w:rsidRPr="00B10D4E" w:rsidRDefault="002F3601" w:rsidP="002F3601">
      <w:pPr>
        <w:pStyle w:val="Paragrafi"/>
      </w:pPr>
      <w:r>
        <w:t>11. Në zbatim të këtij u</w:t>
      </w:r>
      <w:r w:rsidRPr="00B10D4E">
        <w:t>dhëzimi, të gjitha DAR/ZA, jo më vonë se dy javë pas marrjes së tij,  të hartojnë udhëzuesit e tyre, për mbledhjen dhe përpunimin e të dhënave statistikore në bazë shkolle dhe t’i shpërndajnë ato në të gjitha shkollat publike dhe jopub</w:t>
      </w:r>
      <w:r>
        <w:t>like që kanë në varësinë e tyre</w:t>
      </w:r>
      <w:r w:rsidRPr="00B10D4E">
        <w:t>.</w:t>
      </w:r>
    </w:p>
    <w:p w:rsidR="002F3601" w:rsidRPr="00B10D4E" w:rsidRDefault="002F3601" w:rsidP="002F3601">
      <w:pPr>
        <w:pStyle w:val="Paragrafi"/>
      </w:pPr>
      <w:r>
        <w:t xml:space="preserve">12. </w:t>
      </w:r>
      <w:r w:rsidRPr="00B10D4E">
        <w:t xml:space="preserve">Agjencia Qendrore e Vlerësimit dhe Arritjeve të Nxënësve (AVA), në përfundim </w:t>
      </w:r>
      <w:r>
        <w:t>të procesit të vlerësimeve për provimet e l</w:t>
      </w:r>
      <w:r w:rsidRPr="00B10D4E">
        <w:t>irimit të klasës së nëntë dhe provimet e Maturës Shtetërore, duhet të dërgojë në MASH një kopje të raportit statistikor vjetor për ciklin 9</w:t>
      </w:r>
      <w:r>
        <w:t>-</w:t>
      </w:r>
      <w:r w:rsidRPr="00B10D4E">
        <w:t>vjeçar dhe a</w:t>
      </w:r>
      <w:r>
        <w:t>të të mesëm, jo më vonë se 15  d</w:t>
      </w:r>
      <w:r w:rsidRPr="00B10D4E">
        <w:t xml:space="preserve">hjetori. </w:t>
      </w:r>
    </w:p>
    <w:p w:rsidR="002F3601" w:rsidRPr="00B10D4E" w:rsidRDefault="002F3601" w:rsidP="002F3601">
      <w:pPr>
        <w:pStyle w:val="Paragrafi"/>
      </w:pPr>
      <w:r>
        <w:t xml:space="preserve">13. </w:t>
      </w:r>
      <w:r w:rsidRPr="00B10D4E">
        <w:t>Institu</w:t>
      </w:r>
      <w:r>
        <w:t>ti i Kualifikimit dhe Trajnimit</w:t>
      </w:r>
      <w:r w:rsidRPr="00B10D4E">
        <w:t xml:space="preserve"> duhet të dërgojë në MASH të dhëna në lidhje me nivelin arsimor të mësuesve sipas cikleve dhe numrin e mësuesve e drejtuesve të trajnuar</w:t>
      </w:r>
      <w:r>
        <w:t xml:space="preserve"> gjatë vitit, jo më vonë se 15 d</w:t>
      </w:r>
      <w:r w:rsidRPr="00B10D4E">
        <w:t xml:space="preserve">hjetori. </w:t>
      </w:r>
    </w:p>
    <w:p w:rsidR="002F3601" w:rsidRPr="00B10D4E" w:rsidRDefault="002F3601" w:rsidP="002F3601">
      <w:pPr>
        <w:pStyle w:val="Paragrafi"/>
      </w:pPr>
      <w:r>
        <w:t>14. DASPS t’i</w:t>
      </w:r>
      <w:r w:rsidRPr="00B10D4E">
        <w:t xml:space="preserve"> dërgojë në formë elektronike (me CD) në çdo DAR/ZA, të gjitha modelet e skedarëve përkatës për raportim, si dhe të kryejë trajnimin e të gjithë specialistëve të statistik</w:t>
      </w:r>
      <w:r>
        <w:t>ës së DAR/ZA, jo më vonë se 30 p</w:t>
      </w:r>
      <w:r w:rsidRPr="00B10D4E">
        <w:t xml:space="preserve">rilli. </w:t>
      </w:r>
    </w:p>
    <w:p w:rsidR="002F3601" w:rsidRPr="00B10D4E" w:rsidRDefault="002F3601" w:rsidP="002F3601">
      <w:pPr>
        <w:pStyle w:val="Paragrafi"/>
      </w:pPr>
      <w:r>
        <w:t>II. Për sistemin u</w:t>
      </w:r>
      <w:r w:rsidRPr="00B10D4E">
        <w:t>niversitar:</w:t>
      </w:r>
    </w:p>
    <w:p w:rsidR="002F3601" w:rsidRPr="00B10D4E" w:rsidRDefault="002F3601" w:rsidP="002F3601">
      <w:pPr>
        <w:pStyle w:val="Paragrafi"/>
      </w:pPr>
      <w:r>
        <w:lastRenderedPageBreak/>
        <w:t>1. Të gjitha institucionet e arsimit të l</w:t>
      </w:r>
      <w:r w:rsidRPr="00B10D4E">
        <w:t xml:space="preserve">artë, publike dhe jopublike, të mbledhin, përpunojnë dhe raportojnë në MASH, për çdo vit akademik, të dhënat bazë statistikore sipas skedarëve të përgatitur nga Drejtoria e Analizës, Statistikave dhe </w:t>
      </w:r>
      <w:r>
        <w:t>Planifikimit Strategjik (DASPS)</w:t>
      </w:r>
      <w:r w:rsidRPr="00B10D4E">
        <w:t xml:space="preserve"> në MASH.</w:t>
      </w:r>
    </w:p>
    <w:p w:rsidR="002F3601" w:rsidRPr="00B10D4E" w:rsidRDefault="002F3601" w:rsidP="002F3601">
      <w:pPr>
        <w:pStyle w:val="Paragrafi"/>
      </w:pPr>
      <w:r>
        <w:t>2. Të gjitha institucionet e arsimit të l</w:t>
      </w:r>
      <w:r w:rsidRPr="00B10D4E">
        <w:t>artë, publike dhe jopublike, të ndjekin me përparësi respektimin e afateve kohore dhe saktësinë e mbledhjes dhe përpunimit të të</w:t>
      </w:r>
      <w:r>
        <w:t xml:space="preserve"> dhënave statistikore në nivel f</w:t>
      </w:r>
      <w:r w:rsidRPr="00B10D4E">
        <w:t xml:space="preserve">akulteti. </w:t>
      </w:r>
    </w:p>
    <w:p w:rsidR="002F3601" w:rsidRDefault="002F3601" w:rsidP="002F3601">
      <w:pPr>
        <w:pStyle w:val="Paragrafi"/>
      </w:pPr>
      <w:r>
        <w:t xml:space="preserve">3. </w:t>
      </w:r>
      <w:r w:rsidRPr="00B10D4E">
        <w:t>Të dhënat e përpunuara sipas skedarëve, të raportohen me shkresë zyrtare dhe në formë elektronike (në CD) pranë DASPS në MASH, në afatet e përcaktuara.</w:t>
      </w:r>
    </w:p>
    <w:p w:rsidR="002F3601" w:rsidRPr="00B10D4E" w:rsidRDefault="002F3601" w:rsidP="002F3601">
      <w:pPr>
        <w:pStyle w:val="Paragrafi"/>
      </w:pPr>
      <w:r>
        <w:t>4. Institucionet e a</w:t>
      </w:r>
      <w:r w:rsidRPr="00B10D4E">
        <w:t>rsim</w:t>
      </w:r>
      <w:r>
        <w:t>it të l</w:t>
      </w:r>
      <w:r w:rsidRPr="00B10D4E">
        <w:t>artë, publike dhe jopublike, të mbledhin dhe të përpunojnë të dhënat për: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>regjistrimet e studentëve në sistemin me kohë të plotë (</w:t>
      </w:r>
      <w:r w:rsidRPr="008C4933">
        <w:rPr>
          <w:i/>
        </w:rPr>
        <w:t>full-time</w:t>
      </w:r>
      <w:r w:rsidRPr="00B10D4E">
        <w:t>) dhe t’i raporto</w:t>
      </w:r>
      <w:r>
        <w:t>jnë në MASH,  jo më vonë se 30 n</w:t>
      </w:r>
      <w:r w:rsidRPr="00B10D4E">
        <w:t>ëntori;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>regjistrimet e studentëve për sistemin me kohë të shkurtuar (</w:t>
      </w:r>
      <w:r w:rsidRPr="008C4933">
        <w:rPr>
          <w:i/>
        </w:rPr>
        <w:t>part-time</w:t>
      </w:r>
      <w:r w:rsidRPr="00B10D4E">
        <w:t>, kor</w:t>
      </w:r>
      <w:r>
        <w:t>r</w:t>
      </w:r>
      <w:r w:rsidRPr="00B10D4E">
        <w:t>espondenca dhe edukimi në distancë) dhe t’i rapor</w:t>
      </w:r>
      <w:r>
        <w:t>tojnë në MASH jo më vonë se 30 janari (</w:t>
      </w:r>
      <w:r w:rsidRPr="00B10D4E">
        <w:t>sipas skedarit bashkëlidhur-pasqyra A/ arsimi i lartë);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 xml:space="preserve">përditësimet e regjistrimeve totale të studentëve sipas cikleve, sipas sistemit </w:t>
      </w:r>
      <w:r w:rsidRPr="009E6C51">
        <w:rPr>
          <w:i/>
        </w:rPr>
        <w:t>(full-time/part-time</w:t>
      </w:r>
      <w:r w:rsidRPr="00B10D4E">
        <w:t>), sipas fakulteteve. Kjo e dhënë statistikore të dërgohet në M</w:t>
      </w:r>
      <w:r>
        <w:t>ASH çdo javë të parë të muajve shkurt, mars, p</w:t>
      </w:r>
      <w:r w:rsidRPr="00B10D4E">
        <w:t>rill.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>përfundimet e vitit akademik për sistemin me kohë të  plotë (për sesionin e korrikut) dhe t’i raportojnë në MASH jo më vonë</w:t>
      </w:r>
      <w:r>
        <w:t xml:space="preserve"> se 20 g</w:t>
      </w:r>
      <w:r w:rsidRPr="00B10D4E">
        <w:t>ushti;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>përfundimet e vitit akademik për sistemin me kohë t</w:t>
      </w:r>
      <w:r>
        <w:t>ë  plotë (për sesionin e korrik</w:t>
      </w:r>
      <w:r w:rsidRPr="00B10D4E">
        <w:t>+ vjeshtë) dhe t’i raport</w:t>
      </w:r>
      <w:r>
        <w:t>ojnë  në MASH jo më vonë se 30 t</w:t>
      </w:r>
      <w:r w:rsidRPr="00B10D4E">
        <w:t>etori;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>përfundimet e vitit akademik për sistemin me kohë të shkurtuar (</w:t>
      </w:r>
      <w:r w:rsidRPr="00FD473A">
        <w:rPr>
          <w:i/>
        </w:rPr>
        <w:t>part-time</w:t>
      </w:r>
      <w:r w:rsidRPr="00B10D4E">
        <w:t>, kor</w:t>
      </w:r>
      <w:r>
        <w:t>r</w:t>
      </w:r>
      <w:r w:rsidRPr="00B10D4E">
        <w:t>espondenca dhe edukimi në distancë) dhe t’i raport</w:t>
      </w:r>
      <w:r>
        <w:t>ojnë në MASH, jo më vonë se 15 j</w:t>
      </w:r>
      <w:r w:rsidRPr="00B10D4E">
        <w:t>ana</w:t>
      </w:r>
      <w:r>
        <w:t>r (sipas skedarit bashkëlidhur-arsimi i lartë- përfundime)</w:t>
      </w:r>
      <w:r w:rsidRPr="00B10D4E">
        <w:t>;</w:t>
      </w:r>
    </w:p>
    <w:p w:rsidR="002F3601" w:rsidRPr="00B10D4E" w:rsidRDefault="002F3601" w:rsidP="002F3601">
      <w:pPr>
        <w:pStyle w:val="Paragrafi"/>
      </w:pPr>
      <w:r>
        <w:t xml:space="preserve">- </w:t>
      </w:r>
      <w:r w:rsidRPr="00B10D4E">
        <w:t>regjistrimet e studentëve në konvikte  t’i raport</w:t>
      </w:r>
      <w:r>
        <w:t>ojnë në MASH, jo më vonë se 20 d</w:t>
      </w:r>
      <w:r w:rsidRPr="00B10D4E">
        <w:t>hjetori;</w:t>
      </w:r>
    </w:p>
    <w:p w:rsidR="002F3601" w:rsidRPr="00B10D4E" w:rsidRDefault="002F3601" w:rsidP="002F3601">
      <w:pPr>
        <w:pStyle w:val="Paragrafi"/>
      </w:pPr>
      <w:r>
        <w:t>- numri i studentëve që kanë pë</w:t>
      </w:r>
      <w:r w:rsidRPr="00B10D4E">
        <w:t>rfituar  bursë dhe t’i raport</w:t>
      </w:r>
      <w:r>
        <w:t>ojnë në MASH, jo më vonë se 20 d</w:t>
      </w:r>
      <w:r w:rsidRPr="00B10D4E">
        <w:t>hjetori;</w:t>
      </w:r>
    </w:p>
    <w:p w:rsidR="002F3601" w:rsidRPr="00B10D4E" w:rsidRDefault="002F3601" w:rsidP="002F3601">
      <w:pPr>
        <w:pStyle w:val="Paragrafi"/>
      </w:pPr>
      <w:r>
        <w:t>- për stafin mësimor–</w:t>
      </w:r>
      <w:r w:rsidRPr="00B10D4E">
        <w:t>shkencor për sistemin me kohë të plotë dhe t’i raport</w:t>
      </w:r>
      <w:r>
        <w:t>ojnë në MASH, jo më vonë se 30 nëntori.</w:t>
      </w:r>
    </w:p>
    <w:p w:rsidR="002F3601" w:rsidRPr="00B10D4E" w:rsidRDefault="002F3601" w:rsidP="002F3601">
      <w:pPr>
        <w:pStyle w:val="Paragrafi"/>
      </w:pPr>
      <w:r>
        <w:t xml:space="preserve">5. </w:t>
      </w:r>
      <w:r w:rsidRPr="00B10D4E">
        <w:t>Institucionet kërkimore-shkencore në varësi të MASH, të  mbledhin dhe të  përpunojnë të dhënat për personelin me tituj dhe grada shkencore dhe t’i dërgojnë në MASH jo më von</w:t>
      </w:r>
      <w:r>
        <w:t>ë se 15 n</w:t>
      </w:r>
      <w:r w:rsidRPr="00B10D4E">
        <w:t>ëntori.</w:t>
      </w:r>
    </w:p>
    <w:p w:rsidR="002F3601" w:rsidRDefault="002F3601" w:rsidP="002F3601">
      <w:pPr>
        <w:pStyle w:val="Paragrafi"/>
      </w:pPr>
      <w:r>
        <w:t xml:space="preserve">6. </w:t>
      </w:r>
      <w:r w:rsidRPr="00B10D4E">
        <w:t>Agjencia e Pranimeve të Reja në Institucionet e Arsimit të Lartë (APRIAL), në përfundim të procesit të regjistrimeve në institucionet publike të arsimit të lartë, të dërgojë në MASH të dhënat statistikore mbi numrin e pranimeve të reja sipas programev</w:t>
      </w:r>
      <w:r>
        <w:t>e të studimit e fakulteteve në institucionet e a</w:t>
      </w:r>
      <w:r w:rsidRPr="00B10D4E">
        <w:t xml:space="preserve">rsimit të </w:t>
      </w:r>
      <w:r>
        <w:t>lartë publik, jo më vonë se 15 d</w:t>
      </w:r>
      <w:r w:rsidRPr="00B10D4E">
        <w:t>hjetori.</w:t>
      </w:r>
    </w:p>
    <w:p w:rsidR="002F3601" w:rsidRPr="00B10D4E" w:rsidRDefault="002F3601" w:rsidP="002F3601">
      <w:pPr>
        <w:pStyle w:val="Paragrafi"/>
      </w:pPr>
      <w:r>
        <w:t xml:space="preserve">7. </w:t>
      </w:r>
      <w:r w:rsidRPr="00B10D4E">
        <w:t xml:space="preserve">DASPS të dërgojë në Institucionet </w:t>
      </w:r>
      <w:r>
        <w:t>e arsimit të l</w:t>
      </w:r>
      <w:r w:rsidRPr="00B10D4E">
        <w:t>artë, publike e jopublike</w:t>
      </w:r>
      <w:r>
        <w:t>,</w:t>
      </w:r>
      <w:r w:rsidRPr="00B10D4E">
        <w:t xml:space="preserve"> në formë elektronike (me CD), të gjitha modelet e skedarëve përkatës për raportim, si dhe të kryejë trajnimin e s</w:t>
      </w:r>
      <w:r>
        <w:t>pecialistëve të statistikës të institucioneve të arsimit të l</w:t>
      </w:r>
      <w:r w:rsidRPr="00B10D4E">
        <w:t>artë</w:t>
      </w:r>
      <w:r>
        <w:t>,</w:t>
      </w:r>
      <w:r w:rsidRPr="00B10D4E">
        <w:t xml:space="preserve"> publik dhe jopublik, jo më vonë se 30</w:t>
      </w:r>
      <w:r>
        <w:t xml:space="preserve"> p</w:t>
      </w:r>
      <w:r w:rsidRPr="00B10D4E">
        <w:t>rilli.</w:t>
      </w:r>
    </w:p>
    <w:p w:rsidR="002F3601" w:rsidRDefault="002F3601" w:rsidP="002F3601">
      <w:pPr>
        <w:pStyle w:val="Paragrafi"/>
      </w:pPr>
      <w:r>
        <w:t>Për zbatimin e këtij udhëzimi ngarkohen: sekretari i p</w:t>
      </w:r>
      <w:r w:rsidRPr="00B10D4E">
        <w:t>ë</w:t>
      </w:r>
      <w:bookmarkStart w:id="1" w:name="draft"/>
      <w:bookmarkEnd w:id="1"/>
      <w:r>
        <w:t>rgjithshëm,</w:t>
      </w:r>
      <w:r w:rsidRPr="00B10D4E">
        <w:t xml:space="preserve"> Drejtoria e Analizës, Statistikave dhe Planifikimit Strategjik; Drejt</w:t>
      </w:r>
      <w:r>
        <w:t>oria e Edukimit Parauniversitar,</w:t>
      </w:r>
      <w:r w:rsidRPr="00B10D4E">
        <w:t xml:space="preserve"> Drejtoria e Arsimit të Lar</w:t>
      </w:r>
      <w:r>
        <w:t>të dhe Kërkimit Shkencor,</w:t>
      </w:r>
      <w:r w:rsidRPr="00B10D4E">
        <w:t xml:space="preserve"> Drejtoria e Zhvil</w:t>
      </w:r>
      <w:r>
        <w:t>limit të Arsimit Privat në MASH, IKT, AVA, APRIAL,  DAR/ZA dhe institucionet e arsimit të l</w:t>
      </w:r>
      <w:r w:rsidRPr="00B10D4E">
        <w:t xml:space="preserve">artë publike dhe jopublike. </w:t>
      </w:r>
    </w:p>
    <w:p w:rsidR="002F3601" w:rsidRPr="00B10D4E" w:rsidRDefault="002F3601" w:rsidP="002F3601">
      <w:pPr>
        <w:pStyle w:val="Paragrafi"/>
      </w:pPr>
    </w:p>
    <w:p w:rsidR="002F3601" w:rsidRDefault="002F3601" w:rsidP="002F3601">
      <w:pPr>
        <w:pStyle w:val="Autoriteti"/>
        <w:keepNext w:val="0"/>
      </w:pPr>
      <w:r>
        <w:t>Ministri i Arsimit dhe Shkencës</w:t>
      </w:r>
    </w:p>
    <w:p w:rsidR="002F3601" w:rsidRDefault="002F3601" w:rsidP="002F3601">
      <w:pPr>
        <w:pStyle w:val="AutoritetiEmer"/>
      </w:pPr>
      <w:r w:rsidRPr="00B10D4E">
        <w:t>Myqerem Tafaj</w:t>
      </w:r>
    </w:p>
    <w:p w:rsidR="002F3601" w:rsidRPr="0000241D" w:rsidRDefault="002F3601" w:rsidP="002F3601">
      <w:pPr>
        <w:pStyle w:val="Paragrafi"/>
      </w:pPr>
    </w:p>
    <w:p w:rsidR="002F3601" w:rsidRDefault="002F3601" w:rsidP="002F3601">
      <w:pPr>
        <w:pStyle w:val="AutoritetiEmer"/>
        <w:sectPr w:rsidR="002F3601" w:rsidSect="002F3601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99"/>
          <w:cols w:space="720"/>
          <w:docGrid w:linePitch="360"/>
        </w:sectPr>
      </w:pPr>
    </w:p>
    <w:p w:rsidR="002F3601" w:rsidRDefault="002F3601" w:rsidP="002F3601">
      <w:pPr>
        <w:pStyle w:val="TitulliTitull"/>
        <w:keepNext w:val="0"/>
      </w:pPr>
      <w:r>
        <w:lastRenderedPageBreak/>
        <w:t>Sistemi i Edukimit në distancë</w:t>
      </w:r>
    </w:p>
    <w:p w:rsidR="002F3601" w:rsidRDefault="002F3601" w:rsidP="002F3601">
      <w:pPr>
        <w:pStyle w:val="Paragrafi"/>
        <w:ind w:firstLine="0"/>
        <w:rPr>
          <w:sz w:val="20"/>
        </w:rPr>
      </w:pPr>
      <w:r w:rsidRPr="00135A22">
        <w:rPr>
          <w:sz w:val="20"/>
        </w:rPr>
        <w:t>Regjistrimet e student</w:t>
      </w:r>
      <w:r>
        <w:rPr>
          <w:sz w:val="20"/>
        </w:rPr>
        <w:t>ë</w:t>
      </w:r>
      <w:r w:rsidRPr="00135A22">
        <w:rPr>
          <w:sz w:val="20"/>
        </w:rPr>
        <w:t>ve n</w:t>
      </w:r>
      <w:r>
        <w:rPr>
          <w:sz w:val="20"/>
        </w:rPr>
        <w:t>ë</w:t>
      </w:r>
      <w:r w:rsidRPr="00135A22">
        <w:rPr>
          <w:sz w:val="20"/>
        </w:rPr>
        <w:t xml:space="preserve"> fillim t</w:t>
      </w:r>
      <w:r>
        <w:rPr>
          <w:sz w:val="20"/>
        </w:rPr>
        <w:t>ë</w:t>
      </w:r>
      <w:r w:rsidRPr="00135A22">
        <w:rPr>
          <w:sz w:val="20"/>
        </w:rPr>
        <w:t xml:space="preserve"> vitit akademik p</w:t>
      </w:r>
      <w:r>
        <w:rPr>
          <w:sz w:val="20"/>
        </w:rPr>
        <w:t>ë</w:t>
      </w:r>
      <w:r w:rsidRPr="00135A22">
        <w:rPr>
          <w:sz w:val="20"/>
        </w:rPr>
        <w:t>r sistemin e edukimit n</w:t>
      </w:r>
      <w:r>
        <w:rPr>
          <w:sz w:val="20"/>
        </w:rPr>
        <w:t>ë</w:t>
      </w:r>
      <w:r w:rsidRPr="00135A22">
        <w:rPr>
          <w:sz w:val="20"/>
        </w:rPr>
        <w:t xml:space="preserve"> distanc</w:t>
      </w:r>
      <w:r>
        <w:rPr>
          <w:sz w:val="20"/>
        </w:rPr>
        <w:t>ë</w:t>
      </w:r>
    </w:p>
    <w:p w:rsidR="002F3601" w:rsidRPr="00135A22" w:rsidRDefault="002F3601" w:rsidP="002F3601">
      <w:pPr>
        <w:pStyle w:val="Paragrafi"/>
        <w:ind w:firstLine="0"/>
        <w:rPr>
          <w:sz w:val="20"/>
        </w:rPr>
      </w:pPr>
      <w:r>
        <w:rPr>
          <w:sz w:val="20"/>
        </w:rPr>
        <w:t>Të dhënat identifikuese: 2009-2010</w:t>
      </w:r>
    </w:p>
    <w:p w:rsidR="002F3601" w:rsidRPr="00567080" w:rsidRDefault="002F3601" w:rsidP="002F3601">
      <w:pPr>
        <w:pStyle w:val="TitulliTitull"/>
        <w:keepNext w:val="0"/>
        <w:rPr>
          <w:sz w:val="6"/>
        </w:rPr>
      </w:pPr>
    </w:p>
    <w:p w:rsidR="002F3601" w:rsidRPr="00D9621C" w:rsidRDefault="002F3601" w:rsidP="002F3601">
      <w:pPr>
        <w:pStyle w:val="Paragrafi"/>
      </w:pPr>
      <w:r w:rsidRPr="00D9621C">
        <w:t>A. Numri i studentëve të regjistruar sipas viteve të studimit</w:t>
      </w:r>
    </w:p>
    <w:p w:rsidR="002F3601" w:rsidRPr="00E42A9D" w:rsidRDefault="003012B6" w:rsidP="002F3601">
      <w:pPr>
        <w:pStyle w:val="Paragrafi"/>
      </w:pPr>
      <w:r w:rsidRPr="00E42A9D">
        <w:rPr>
          <w:noProof/>
        </w:rPr>
        <w:drawing>
          <wp:inline distT="0" distB="0" distL="0" distR="0">
            <wp:extent cx="9248775" cy="1181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  <w:r>
        <w:t>B</w:t>
      </w:r>
      <w:r w:rsidRPr="00D9621C">
        <w:t xml:space="preserve">. Numri i studentëve të regjistruar sipas </w:t>
      </w:r>
      <w:r>
        <w:t>grupmoshave</w:t>
      </w:r>
    </w:p>
    <w:p w:rsidR="002F3601" w:rsidRDefault="003012B6" w:rsidP="002F3601">
      <w:pPr>
        <w:pStyle w:val="Paragrafi"/>
      </w:pPr>
      <w:r w:rsidRPr="00567080">
        <w:rPr>
          <w:noProof/>
        </w:rPr>
        <w:drawing>
          <wp:inline distT="0" distB="0" distL="0" distR="0">
            <wp:extent cx="9267825" cy="1057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20541A">
        <w:rPr>
          <w:noProof/>
        </w:rPr>
        <w:drawing>
          <wp:inline distT="0" distB="0" distL="0" distR="0">
            <wp:extent cx="8886825" cy="1295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  <w:r w:rsidRPr="00DB098A">
        <w:lastRenderedPageBreak/>
        <w:t>Regjistrimet</w:t>
      </w:r>
      <w:r>
        <w:t xml:space="preserve"> e studentëve në fillim të vitit akademik për sistemin e edukimit në distancë</w:t>
      </w:r>
    </w:p>
    <w:p w:rsidR="002F3601" w:rsidRDefault="002F3601" w:rsidP="002F3601">
      <w:pPr>
        <w:pStyle w:val="Paragrafi"/>
      </w:pPr>
      <w:r>
        <w:t>Të dhënat identifikuese: 2009-2010</w:t>
      </w:r>
    </w:p>
    <w:p w:rsidR="002F3601" w:rsidRPr="00DB098A" w:rsidRDefault="002F3601" w:rsidP="002F3601">
      <w:pPr>
        <w:pStyle w:val="Paragrafi"/>
      </w:pPr>
      <w:r>
        <w:t xml:space="preserve">C. </w:t>
      </w:r>
      <w:r>
        <w:tab/>
        <w:t>Numri i studentëve të regjistruar për herë të parë në vit të parë sipas rretheve</w:t>
      </w:r>
    </w:p>
    <w:p w:rsidR="002F3601" w:rsidRDefault="003012B6" w:rsidP="002F3601">
      <w:pPr>
        <w:pStyle w:val="Paragrafi"/>
      </w:pPr>
      <w:r w:rsidRPr="00877187">
        <w:rPr>
          <w:noProof/>
        </w:rPr>
        <w:drawing>
          <wp:inline distT="0" distB="0" distL="0" distR="0">
            <wp:extent cx="8877300" cy="1085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8155AA" w:rsidRDefault="002F3601" w:rsidP="002F3601">
      <w:pPr>
        <w:pStyle w:val="Paragrafi"/>
      </w:pPr>
    </w:p>
    <w:p w:rsidR="002F3601" w:rsidRPr="00220BA8" w:rsidRDefault="003012B6" w:rsidP="002F3601">
      <w:pPr>
        <w:pStyle w:val="Paragrafi"/>
      </w:pPr>
      <w:r w:rsidRPr="00220BA8">
        <w:rPr>
          <w:noProof/>
        </w:rPr>
        <w:drawing>
          <wp:inline distT="0" distB="0" distL="0" distR="0">
            <wp:extent cx="8886825" cy="11906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8155AA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8155AA">
        <w:rPr>
          <w:noProof/>
        </w:rPr>
        <w:drawing>
          <wp:inline distT="0" distB="0" distL="0" distR="0">
            <wp:extent cx="7058025" cy="7810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626042" w:rsidRDefault="002F3601" w:rsidP="002F3601">
      <w:pPr>
        <w:pStyle w:val="Paragrafi"/>
      </w:pPr>
    </w:p>
    <w:p w:rsidR="002F3601" w:rsidRDefault="002F3601" w:rsidP="002F3601">
      <w:pPr>
        <w:pStyle w:val="Paragrafi"/>
      </w:pPr>
      <w:r w:rsidRPr="009B5794">
        <w:t>D</w:t>
      </w:r>
      <w:r>
        <w:t>.</w:t>
      </w:r>
      <w:r w:rsidRPr="009B5794">
        <w:t xml:space="preserve">  </w:t>
      </w:r>
      <w:r>
        <w:t>Numri i studentëve të regjistruar për herë të parë në vit të parë nga jashtë vendit</w:t>
      </w:r>
    </w:p>
    <w:p w:rsidR="002F3601" w:rsidRPr="00626042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B3381C">
        <w:rPr>
          <w:noProof/>
        </w:rPr>
        <w:drawing>
          <wp:inline distT="0" distB="0" distL="0" distR="0">
            <wp:extent cx="8886825" cy="13239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TitulliTitull"/>
        <w:keepNext w:val="0"/>
      </w:pPr>
      <w:r>
        <w:lastRenderedPageBreak/>
        <w:t>Pasqyra A / LART.1</w:t>
      </w:r>
    </w:p>
    <w:p w:rsidR="002F3601" w:rsidRDefault="002F3601" w:rsidP="002F3601">
      <w:pPr>
        <w:pStyle w:val="TitulliTitull"/>
        <w:keepNext w:val="0"/>
      </w:pPr>
      <w:r>
        <w:t>Sistemi i korrespondencës</w:t>
      </w:r>
    </w:p>
    <w:p w:rsidR="002F3601" w:rsidRDefault="002F3601" w:rsidP="002F3601">
      <w:pPr>
        <w:pStyle w:val="Paragrafi"/>
        <w:ind w:firstLine="0"/>
        <w:rPr>
          <w:sz w:val="20"/>
        </w:rPr>
      </w:pPr>
      <w:r w:rsidRPr="00135A22">
        <w:rPr>
          <w:sz w:val="20"/>
        </w:rPr>
        <w:t>Regjistrimet e student</w:t>
      </w:r>
      <w:r>
        <w:rPr>
          <w:sz w:val="20"/>
        </w:rPr>
        <w:t>ë</w:t>
      </w:r>
      <w:r w:rsidRPr="00135A22">
        <w:rPr>
          <w:sz w:val="20"/>
        </w:rPr>
        <w:t>ve n</w:t>
      </w:r>
      <w:r>
        <w:rPr>
          <w:sz w:val="20"/>
        </w:rPr>
        <w:t>ë</w:t>
      </w:r>
      <w:r w:rsidRPr="00135A22">
        <w:rPr>
          <w:sz w:val="20"/>
        </w:rPr>
        <w:t xml:space="preserve"> fillim t</w:t>
      </w:r>
      <w:r>
        <w:rPr>
          <w:sz w:val="20"/>
        </w:rPr>
        <w:t>ë</w:t>
      </w:r>
      <w:r w:rsidRPr="00135A22">
        <w:rPr>
          <w:sz w:val="20"/>
        </w:rPr>
        <w:t xml:space="preserve"> vitit akademik p</w:t>
      </w:r>
      <w:r>
        <w:rPr>
          <w:sz w:val="20"/>
        </w:rPr>
        <w:t>ë</w:t>
      </w:r>
      <w:r w:rsidRPr="00135A22">
        <w:rPr>
          <w:sz w:val="20"/>
        </w:rPr>
        <w:t>r sistemin e edukimit n</w:t>
      </w:r>
      <w:r>
        <w:rPr>
          <w:sz w:val="20"/>
        </w:rPr>
        <w:t>ë</w:t>
      </w:r>
      <w:r w:rsidRPr="00135A22">
        <w:rPr>
          <w:sz w:val="20"/>
        </w:rPr>
        <w:t xml:space="preserve"> distanc</w:t>
      </w:r>
      <w:r>
        <w:rPr>
          <w:sz w:val="20"/>
        </w:rPr>
        <w:t>ë</w:t>
      </w:r>
    </w:p>
    <w:p w:rsidR="002F3601" w:rsidRPr="00135A22" w:rsidRDefault="002F3601" w:rsidP="002F3601">
      <w:pPr>
        <w:pStyle w:val="Paragrafi"/>
        <w:ind w:firstLine="0"/>
        <w:rPr>
          <w:sz w:val="20"/>
        </w:rPr>
      </w:pPr>
      <w:r>
        <w:rPr>
          <w:sz w:val="20"/>
        </w:rPr>
        <w:t>Të dhënat identifikuese: 2009-2010</w:t>
      </w:r>
    </w:p>
    <w:p w:rsidR="002F3601" w:rsidRDefault="002F3601" w:rsidP="002F3601">
      <w:pPr>
        <w:pStyle w:val="TitulliTitull"/>
        <w:keepNext w:val="0"/>
      </w:pPr>
    </w:p>
    <w:p w:rsidR="002F3601" w:rsidRDefault="002F3601" w:rsidP="002F3601">
      <w:pPr>
        <w:pStyle w:val="Paragrafi"/>
      </w:pPr>
      <w:r w:rsidRPr="004B125E">
        <w:t>A. Numri i studentëve të</w:t>
      </w:r>
      <w:r>
        <w:t xml:space="preserve"> regjistruar si</w:t>
      </w:r>
      <w:r w:rsidRPr="004B125E">
        <w:t>p</w:t>
      </w:r>
      <w:r>
        <w:t>a</w:t>
      </w:r>
      <w:r w:rsidRPr="004B125E">
        <w:t>s viteve të studimit</w:t>
      </w:r>
    </w:p>
    <w:p w:rsidR="002F3601" w:rsidRPr="002A0F7B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626042">
        <w:rPr>
          <w:noProof/>
        </w:rPr>
        <w:drawing>
          <wp:inline distT="0" distB="0" distL="0" distR="0">
            <wp:extent cx="8896350" cy="1057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Pr="00350525" w:rsidRDefault="002F3601" w:rsidP="002F3601">
      <w:pPr>
        <w:pStyle w:val="Paragrafi"/>
      </w:pPr>
      <w:r w:rsidRPr="00350525">
        <w:t>B.Numri i studentëve të regjistruar sipas grupmoshave</w:t>
      </w:r>
    </w:p>
    <w:p w:rsidR="002F3601" w:rsidRDefault="003012B6" w:rsidP="002F3601">
      <w:pPr>
        <w:pStyle w:val="Paragrafi"/>
      </w:pPr>
      <w:r w:rsidRPr="00567080">
        <w:rPr>
          <w:noProof/>
        </w:rPr>
        <w:drawing>
          <wp:inline distT="0" distB="0" distL="0" distR="0">
            <wp:extent cx="9267825" cy="11239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20541A">
        <w:rPr>
          <w:noProof/>
        </w:rPr>
        <w:drawing>
          <wp:inline distT="0" distB="0" distL="0" distR="0">
            <wp:extent cx="8886825" cy="12954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TitulliTitull"/>
        <w:keepNext w:val="0"/>
      </w:pPr>
    </w:p>
    <w:p w:rsidR="002F3601" w:rsidRDefault="002F3601" w:rsidP="002F3601">
      <w:pPr>
        <w:pStyle w:val="TitulliTitull"/>
        <w:keepNext w:val="0"/>
      </w:pPr>
      <w:r>
        <w:lastRenderedPageBreak/>
        <w:t>Pasqyra A / LART.1</w:t>
      </w:r>
    </w:p>
    <w:p w:rsidR="002F3601" w:rsidRDefault="002F3601" w:rsidP="002F3601">
      <w:pPr>
        <w:pStyle w:val="TitulliTitull"/>
        <w:keepNext w:val="0"/>
      </w:pPr>
      <w:r>
        <w:t>Sistemi i korrespondencës</w:t>
      </w:r>
    </w:p>
    <w:p w:rsidR="002F3601" w:rsidRPr="00E952B3" w:rsidRDefault="002F3601" w:rsidP="002F3601">
      <w:pPr>
        <w:pStyle w:val="Paragrafi"/>
      </w:pPr>
    </w:p>
    <w:p w:rsidR="002F3601" w:rsidRDefault="002F3601" w:rsidP="002F3601">
      <w:pPr>
        <w:pStyle w:val="Paragrafi"/>
      </w:pPr>
      <w:r w:rsidRPr="00DB098A">
        <w:t>Regjistrimet</w:t>
      </w:r>
      <w:r>
        <w:t xml:space="preserve"> e studentëve në fillim të vitit akademik për sistemin korrespondencës</w:t>
      </w:r>
    </w:p>
    <w:p w:rsidR="002F3601" w:rsidRDefault="002F3601" w:rsidP="002F3601">
      <w:pPr>
        <w:pStyle w:val="Paragrafi"/>
      </w:pPr>
      <w:r>
        <w:t>Të dhënat identifikuese: 2009-2010</w:t>
      </w:r>
    </w:p>
    <w:p w:rsidR="002F3601" w:rsidRPr="00DB098A" w:rsidRDefault="002F3601" w:rsidP="002F3601">
      <w:pPr>
        <w:pStyle w:val="Paragrafi"/>
      </w:pPr>
      <w:r>
        <w:t xml:space="preserve">C. </w:t>
      </w:r>
      <w:r>
        <w:tab/>
        <w:t>Numri i studentëve të regjistruar për herë të parë në vit të parë sipas rretheve</w:t>
      </w:r>
    </w:p>
    <w:p w:rsidR="002F3601" w:rsidRDefault="003012B6" w:rsidP="002F3601">
      <w:pPr>
        <w:pStyle w:val="Paragrafi"/>
      </w:pPr>
      <w:r w:rsidRPr="00877187">
        <w:rPr>
          <w:noProof/>
        </w:rPr>
        <w:drawing>
          <wp:inline distT="0" distB="0" distL="0" distR="0">
            <wp:extent cx="8877300" cy="1085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E952B3" w:rsidRDefault="002F3601" w:rsidP="002F3601">
      <w:pPr>
        <w:pStyle w:val="Paragrafi"/>
      </w:pPr>
    </w:p>
    <w:p w:rsidR="002F3601" w:rsidRPr="00220BA8" w:rsidRDefault="003012B6" w:rsidP="002F3601">
      <w:pPr>
        <w:pStyle w:val="Paragrafi"/>
      </w:pPr>
      <w:r w:rsidRPr="00220BA8">
        <w:rPr>
          <w:noProof/>
        </w:rPr>
        <w:drawing>
          <wp:inline distT="0" distB="0" distL="0" distR="0">
            <wp:extent cx="8886825" cy="11906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E952B3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8155AA">
        <w:rPr>
          <w:noProof/>
        </w:rPr>
        <w:drawing>
          <wp:inline distT="0" distB="0" distL="0" distR="0">
            <wp:extent cx="6962775" cy="7334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626042" w:rsidRDefault="002F3601" w:rsidP="002F3601">
      <w:pPr>
        <w:pStyle w:val="Paragrafi"/>
      </w:pPr>
    </w:p>
    <w:p w:rsidR="002F3601" w:rsidRDefault="002F3601" w:rsidP="002F3601">
      <w:pPr>
        <w:pStyle w:val="Paragrafi"/>
      </w:pPr>
      <w:r w:rsidRPr="009B5794">
        <w:t>D</w:t>
      </w:r>
      <w:r>
        <w:t>.</w:t>
      </w:r>
      <w:r w:rsidRPr="009B5794">
        <w:t xml:space="preserve">  </w:t>
      </w:r>
      <w:r>
        <w:t>Numri i studentëve të regjistruar për herë të parë në vit të parë nga jashtë vendit</w:t>
      </w:r>
    </w:p>
    <w:p w:rsidR="002F3601" w:rsidRDefault="003012B6" w:rsidP="002F3601">
      <w:pPr>
        <w:pStyle w:val="Paragrafi"/>
      </w:pPr>
      <w:r w:rsidRPr="00B3381C">
        <w:rPr>
          <w:noProof/>
        </w:rPr>
        <w:drawing>
          <wp:inline distT="0" distB="0" distL="0" distR="0">
            <wp:extent cx="8886825" cy="1143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TitulliTitull"/>
        <w:keepNext w:val="0"/>
      </w:pPr>
      <w:r>
        <w:t>Pasqyra A / LART.1</w:t>
      </w:r>
    </w:p>
    <w:p w:rsidR="002F3601" w:rsidRDefault="002F3601" w:rsidP="002F3601">
      <w:pPr>
        <w:pStyle w:val="TitulliTitull"/>
        <w:keepNext w:val="0"/>
      </w:pPr>
      <w:r>
        <w:t>Sistemi PART TIME</w:t>
      </w:r>
    </w:p>
    <w:p w:rsidR="002F3601" w:rsidRDefault="002F3601" w:rsidP="002F3601">
      <w:pPr>
        <w:pStyle w:val="Paragrafi"/>
      </w:pPr>
      <w:r w:rsidRPr="00DB098A">
        <w:t>Regjistrimet</w:t>
      </w:r>
      <w:r>
        <w:t xml:space="preserve"> e studentëve në fillim të vitit akademik për sistemin part time</w:t>
      </w:r>
    </w:p>
    <w:p w:rsidR="002F3601" w:rsidRDefault="002F3601" w:rsidP="002F3601">
      <w:pPr>
        <w:pStyle w:val="Paragrafi"/>
      </w:pPr>
      <w:r>
        <w:t>Të dhënat identifikuese: 2009-2010</w:t>
      </w:r>
    </w:p>
    <w:p w:rsidR="002F3601" w:rsidRPr="00DB098A" w:rsidRDefault="002F3601" w:rsidP="002F3601">
      <w:pPr>
        <w:pStyle w:val="Paragrafi"/>
      </w:pPr>
      <w:r>
        <w:t xml:space="preserve">C. </w:t>
      </w:r>
      <w:r>
        <w:tab/>
        <w:t>Numri i studentëve të regjistruar për herë të parë në vit të parë sipas rretheve</w:t>
      </w:r>
    </w:p>
    <w:p w:rsidR="002F3601" w:rsidRDefault="003012B6" w:rsidP="002F3601">
      <w:pPr>
        <w:pStyle w:val="Paragrafi"/>
      </w:pPr>
      <w:r w:rsidRPr="00877187">
        <w:rPr>
          <w:noProof/>
        </w:rPr>
        <w:drawing>
          <wp:inline distT="0" distB="0" distL="0" distR="0">
            <wp:extent cx="8877300" cy="10858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E952B3" w:rsidRDefault="002F3601" w:rsidP="002F3601">
      <w:pPr>
        <w:pStyle w:val="Paragrafi"/>
      </w:pPr>
    </w:p>
    <w:p w:rsidR="002F3601" w:rsidRPr="00220BA8" w:rsidRDefault="003012B6" w:rsidP="002F3601">
      <w:pPr>
        <w:pStyle w:val="Paragrafi"/>
      </w:pPr>
      <w:r w:rsidRPr="00220BA8">
        <w:rPr>
          <w:noProof/>
        </w:rPr>
        <w:drawing>
          <wp:inline distT="0" distB="0" distL="0" distR="0">
            <wp:extent cx="8886825" cy="11906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E952B3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8155AA">
        <w:rPr>
          <w:noProof/>
        </w:rPr>
        <w:drawing>
          <wp:inline distT="0" distB="0" distL="0" distR="0">
            <wp:extent cx="7058025" cy="7334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626042" w:rsidRDefault="002F3601" w:rsidP="002F3601">
      <w:pPr>
        <w:pStyle w:val="Paragrafi"/>
      </w:pPr>
    </w:p>
    <w:p w:rsidR="002F3601" w:rsidRDefault="002F3601" w:rsidP="002F3601">
      <w:pPr>
        <w:pStyle w:val="Paragrafi"/>
      </w:pPr>
      <w:r w:rsidRPr="009B5794">
        <w:t xml:space="preserve">D  </w:t>
      </w:r>
      <w:r>
        <w:t>Numri i studentëve të regjistruar për herë të parë në vit të parë nga jashtë vendit</w:t>
      </w:r>
    </w:p>
    <w:p w:rsidR="002F3601" w:rsidRDefault="003012B6" w:rsidP="002F3601">
      <w:pPr>
        <w:pStyle w:val="Paragrafi"/>
      </w:pPr>
      <w:r w:rsidRPr="00B3381C">
        <w:rPr>
          <w:noProof/>
        </w:rPr>
        <w:drawing>
          <wp:inline distT="0" distB="0" distL="0" distR="0">
            <wp:extent cx="8886825" cy="9810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TitulliTitull"/>
        <w:keepNext w:val="0"/>
      </w:pPr>
      <w:r>
        <w:t>Pasqyra A / LART.1</w:t>
      </w:r>
    </w:p>
    <w:p w:rsidR="002F3601" w:rsidRDefault="002F3601" w:rsidP="002F3601">
      <w:pPr>
        <w:pStyle w:val="TitulliTitull"/>
        <w:keepNext w:val="0"/>
      </w:pPr>
      <w:r>
        <w:t>Sistemi PART TIME</w:t>
      </w:r>
    </w:p>
    <w:p w:rsidR="002F3601" w:rsidRDefault="002F3601" w:rsidP="002F3601">
      <w:pPr>
        <w:pStyle w:val="Paragrafi"/>
      </w:pPr>
      <w:r w:rsidRPr="00DB098A">
        <w:t>Regjistrimet</w:t>
      </w:r>
      <w:r>
        <w:t xml:space="preserve"> e studentëve në fillim të vitit akademik për sistemin part time</w:t>
      </w:r>
    </w:p>
    <w:p w:rsidR="002F3601" w:rsidRDefault="002F3601" w:rsidP="002F3601">
      <w:pPr>
        <w:pStyle w:val="Paragrafi"/>
      </w:pPr>
      <w:r>
        <w:t>Të dhënat identifikuese: 2009-2010</w:t>
      </w:r>
    </w:p>
    <w:p w:rsidR="002F3601" w:rsidRPr="00DB098A" w:rsidRDefault="002F3601" w:rsidP="002F3601">
      <w:pPr>
        <w:pStyle w:val="Paragrafi"/>
      </w:pPr>
      <w:r>
        <w:t xml:space="preserve">C. </w:t>
      </w:r>
      <w:r>
        <w:tab/>
        <w:t>Numri i studentëve të regjistruar për herë të parë në vit të parë sipas rretheve</w:t>
      </w:r>
    </w:p>
    <w:p w:rsidR="002F3601" w:rsidRDefault="003012B6" w:rsidP="002F3601">
      <w:pPr>
        <w:pStyle w:val="Paragrafi"/>
      </w:pPr>
      <w:r w:rsidRPr="00877187">
        <w:rPr>
          <w:noProof/>
        </w:rPr>
        <w:drawing>
          <wp:inline distT="0" distB="0" distL="0" distR="0">
            <wp:extent cx="8877300" cy="10858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E952B3" w:rsidRDefault="002F3601" w:rsidP="002F3601">
      <w:pPr>
        <w:pStyle w:val="Paragrafi"/>
      </w:pPr>
    </w:p>
    <w:p w:rsidR="002F3601" w:rsidRPr="00220BA8" w:rsidRDefault="003012B6" w:rsidP="002F3601">
      <w:pPr>
        <w:pStyle w:val="Paragrafi"/>
      </w:pPr>
      <w:r w:rsidRPr="00220BA8">
        <w:rPr>
          <w:noProof/>
        </w:rPr>
        <w:drawing>
          <wp:inline distT="0" distB="0" distL="0" distR="0">
            <wp:extent cx="8886825" cy="11906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E952B3" w:rsidRDefault="002F3601" w:rsidP="002F3601">
      <w:pPr>
        <w:pStyle w:val="Paragrafi"/>
      </w:pPr>
    </w:p>
    <w:p w:rsidR="002F3601" w:rsidRDefault="003012B6" w:rsidP="002F3601">
      <w:pPr>
        <w:pStyle w:val="Paragrafi"/>
      </w:pPr>
      <w:r w:rsidRPr="008155AA">
        <w:rPr>
          <w:noProof/>
        </w:rPr>
        <w:drawing>
          <wp:inline distT="0" distB="0" distL="0" distR="0">
            <wp:extent cx="7058025" cy="7334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626042" w:rsidRDefault="002F3601" w:rsidP="002F3601">
      <w:pPr>
        <w:pStyle w:val="Paragrafi"/>
      </w:pPr>
    </w:p>
    <w:p w:rsidR="002F3601" w:rsidRDefault="002F3601" w:rsidP="002F3601">
      <w:pPr>
        <w:pStyle w:val="Paragrafi"/>
      </w:pPr>
      <w:r w:rsidRPr="009B5794">
        <w:t>D</w:t>
      </w:r>
      <w:r>
        <w:t>.</w:t>
      </w:r>
      <w:r w:rsidRPr="009B5794">
        <w:t xml:space="preserve">  </w:t>
      </w:r>
      <w:r>
        <w:t>Numri i studentëve të regjistruar për herë të parë në vit të parë nga jashtë vendit</w:t>
      </w:r>
    </w:p>
    <w:p w:rsidR="002F3601" w:rsidRDefault="003012B6" w:rsidP="002F3601">
      <w:pPr>
        <w:pStyle w:val="Paragrafi"/>
      </w:pPr>
      <w:r w:rsidRPr="00B3381C">
        <w:rPr>
          <w:noProof/>
        </w:rPr>
        <w:drawing>
          <wp:inline distT="0" distB="0" distL="0" distR="0">
            <wp:extent cx="8886825" cy="9810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601" w:rsidRPr="00626042" w:rsidRDefault="002F3601" w:rsidP="002F3601">
      <w:pPr>
        <w:pStyle w:val="Paragrafi"/>
      </w:pPr>
    </w:p>
    <w:p w:rsidR="002F3601" w:rsidRDefault="002F3601" w:rsidP="002F3601">
      <w:pPr>
        <w:pStyle w:val="Paragrafi"/>
      </w:pPr>
    </w:p>
    <w:p w:rsidR="002F3601" w:rsidRDefault="002F3601" w:rsidP="002F3601">
      <w:pPr>
        <w:pStyle w:val="Paragrafi"/>
        <w:sectPr w:rsidR="002F3601" w:rsidSect="002F3601">
          <w:footerReference w:type="even" r:id="rId17"/>
          <w:footerReference w:type="default" r:id="rId18"/>
          <w:pgSz w:w="16840" w:h="11907" w:orient="landscape" w:code="9"/>
          <w:pgMar w:top="1418" w:right="1418" w:bottom="1418" w:left="1418" w:header="1304" w:footer="1134" w:gutter="0"/>
          <w:pgNumType w:start="815"/>
          <w:cols w:space="720"/>
          <w:docGrid w:linePitch="360"/>
        </w:sectPr>
      </w:pPr>
    </w:p>
    <w:p w:rsidR="00BD2170" w:rsidRDefault="00BD2170"/>
    <w:sectPr w:rsidR="00BD21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12B6">
      <w:r>
        <w:separator/>
      </w:r>
    </w:p>
  </w:endnote>
  <w:endnote w:type="continuationSeparator" w:id="0">
    <w:p w:rsidR="00000000" w:rsidRDefault="0030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601" w:rsidRDefault="002F3601" w:rsidP="002F360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3601" w:rsidRDefault="002F3601" w:rsidP="002F360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601" w:rsidRPr="0000241D" w:rsidRDefault="002F3601" w:rsidP="002F360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0241D">
      <w:rPr>
        <w:rStyle w:val="PageNumber"/>
        <w:rFonts w:ascii="CG Times" w:hAnsi="CG Times"/>
        <w:sz w:val="22"/>
        <w:szCs w:val="22"/>
      </w:rPr>
      <w:fldChar w:fldCharType="begin"/>
    </w:r>
    <w:r w:rsidRPr="000024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0241D">
      <w:rPr>
        <w:rStyle w:val="PageNumber"/>
        <w:rFonts w:ascii="CG Times" w:hAnsi="CG Times"/>
        <w:sz w:val="22"/>
        <w:szCs w:val="22"/>
      </w:rPr>
      <w:fldChar w:fldCharType="separate"/>
    </w:r>
    <w:r w:rsidR="003012B6">
      <w:rPr>
        <w:rStyle w:val="PageNumber"/>
        <w:rFonts w:ascii="CG Times" w:hAnsi="CG Times"/>
        <w:noProof/>
        <w:sz w:val="22"/>
        <w:szCs w:val="22"/>
      </w:rPr>
      <w:t>800</w:t>
    </w:r>
    <w:r w:rsidRPr="0000241D">
      <w:rPr>
        <w:rStyle w:val="PageNumber"/>
        <w:rFonts w:ascii="CG Times" w:hAnsi="CG Times"/>
        <w:sz w:val="22"/>
        <w:szCs w:val="22"/>
      </w:rPr>
      <w:fldChar w:fldCharType="end"/>
    </w:r>
  </w:p>
  <w:p w:rsidR="002F3601" w:rsidRDefault="002F3601" w:rsidP="002F3601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601" w:rsidRDefault="002F3601" w:rsidP="002F360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F3601" w:rsidRDefault="002F3601" w:rsidP="002F3601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601" w:rsidRPr="00B838BF" w:rsidRDefault="002F3601" w:rsidP="002F360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838BF">
      <w:rPr>
        <w:rStyle w:val="PageNumber"/>
        <w:rFonts w:ascii="CG Times" w:hAnsi="CG Times"/>
        <w:sz w:val="22"/>
        <w:szCs w:val="22"/>
      </w:rPr>
      <w:fldChar w:fldCharType="begin"/>
    </w:r>
    <w:r w:rsidRPr="00B838B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838BF">
      <w:rPr>
        <w:rStyle w:val="PageNumber"/>
        <w:rFonts w:ascii="CG Times" w:hAnsi="CG Times"/>
        <w:sz w:val="22"/>
        <w:szCs w:val="22"/>
      </w:rPr>
      <w:fldChar w:fldCharType="separate"/>
    </w:r>
    <w:r w:rsidR="003012B6">
      <w:rPr>
        <w:rStyle w:val="PageNumber"/>
        <w:rFonts w:ascii="CG Times" w:hAnsi="CG Times"/>
        <w:noProof/>
        <w:sz w:val="22"/>
        <w:szCs w:val="22"/>
      </w:rPr>
      <w:t>817</w:t>
    </w:r>
    <w:r w:rsidRPr="00B838BF">
      <w:rPr>
        <w:rStyle w:val="PageNumber"/>
        <w:rFonts w:ascii="CG Times" w:hAnsi="CG Times"/>
        <w:sz w:val="22"/>
        <w:szCs w:val="22"/>
      </w:rPr>
      <w:fldChar w:fldCharType="end"/>
    </w:r>
  </w:p>
  <w:p w:rsidR="002F3601" w:rsidRPr="00E8434C" w:rsidRDefault="002F3601" w:rsidP="002F3601">
    <w:pPr>
      <w:pStyle w:val="Footer"/>
      <w:ind w:right="360" w:firstLine="360"/>
      <w:jc w:val="right"/>
      <w:rPr>
        <w:rFonts w:ascii="Arial Narrow" w:hAnsi="Arial Narrow"/>
      </w:rPr>
    </w:pPr>
    <w:r>
      <w:rPr>
        <w:rFonts w:ascii="Arial Narrow" w:hAnsi="Arial Narrow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12B6">
      <w:r>
        <w:separator/>
      </w:r>
    </w:p>
  </w:footnote>
  <w:footnote w:type="continuationSeparator" w:id="0">
    <w:p w:rsidR="00000000" w:rsidRDefault="00301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3601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601"/>
    <w:rsid w:val="002F3AF8"/>
    <w:rsid w:val="002F3C27"/>
    <w:rsid w:val="002F40CE"/>
    <w:rsid w:val="002F462B"/>
    <w:rsid w:val="002F4A13"/>
    <w:rsid w:val="002F5B5E"/>
    <w:rsid w:val="002F7269"/>
    <w:rsid w:val="002F7C35"/>
    <w:rsid w:val="003012B6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FB9C59-03ED-421E-8536-8D78D328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01"/>
    <w:rPr>
      <w:rFonts w:ascii="Book Antiqua" w:eastAsia="MS Mincho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2F360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3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emf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