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CB4" w:rsidRPr="00216ACB" w:rsidRDefault="00474CB4" w:rsidP="00474CB4">
      <w:pPr>
        <w:pStyle w:val="Akti"/>
        <w:keepNext w:val="0"/>
        <w:rPr>
          <w:sz w:val="20"/>
          <w:szCs w:val="20"/>
        </w:rPr>
      </w:pPr>
      <w:bookmarkStart w:id="0" w:name="_GoBack"/>
      <w:bookmarkEnd w:id="0"/>
      <w:r w:rsidRPr="00216ACB">
        <w:rPr>
          <w:sz w:val="20"/>
          <w:szCs w:val="20"/>
        </w:rPr>
        <w:t>UDHËZIM</w:t>
      </w:r>
    </w:p>
    <w:p w:rsidR="00474CB4" w:rsidRPr="00216ACB" w:rsidRDefault="00474CB4" w:rsidP="00474CB4">
      <w:pPr>
        <w:pStyle w:val="NumriData"/>
        <w:keepNext w:val="0"/>
        <w:tabs>
          <w:tab w:val="left" w:pos="2977"/>
        </w:tabs>
        <w:rPr>
          <w:sz w:val="20"/>
          <w:lang w:val="sq-AL"/>
        </w:rPr>
      </w:pPr>
      <w:r w:rsidRPr="00216ACB">
        <w:rPr>
          <w:sz w:val="20"/>
          <w:lang w:val="sq-AL"/>
        </w:rPr>
        <w:t>Nr.22, datë 6.7.2011</w:t>
      </w:r>
    </w:p>
    <w:p w:rsidR="00474CB4" w:rsidRPr="00216ACB" w:rsidRDefault="00474CB4" w:rsidP="00474CB4">
      <w:pPr>
        <w:pStyle w:val="Titulli"/>
        <w:keepNext w:val="0"/>
        <w:tabs>
          <w:tab w:val="left" w:pos="2977"/>
        </w:tabs>
        <w:rPr>
          <w:sz w:val="20"/>
          <w:szCs w:val="20"/>
          <w:lang w:val="sq-AL"/>
        </w:rPr>
      </w:pPr>
    </w:p>
    <w:p w:rsidR="00474CB4" w:rsidRPr="00216ACB" w:rsidRDefault="00474CB4" w:rsidP="00474CB4">
      <w:pPr>
        <w:pStyle w:val="Titulli"/>
        <w:keepNext w:val="0"/>
        <w:tabs>
          <w:tab w:val="left" w:pos="2977"/>
        </w:tabs>
        <w:rPr>
          <w:sz w:val="20"/>
          <w:szCs w:val="20"/>
          <w:lang w:val="sq-AL"/>
        </w:rPr>
      </w:pPr>
      <w:r w:rsidRPr="00216ACB">
        <w:rPr>
          <w:sz w:val="20"/>
          <w:szCs w:val="20"/>
          <w:lang w:val="sq-AL"/>
        </w:rPr>
        <w:t xml:space="preserve">PËR ZHVILLIMIN E KONKURSEVE TË PRANIMIT, TARIFËN E REGJISTRIMIT PËR KONKURRIM NË DISA PROGRAME STUDIMI TË CIKLIT TË PARË ME KOHË TË PLOTË NË INSTITUCIONET PUBLIKE TË ARSIMIT TË LARTË, VITI AKADEMIK </w:t>
      </w:r>
    </w:p>
    <w:p w:rsidR="00474CB4" w:rsidRPr="00216ACB" w:rsidRDefault="00474CB4" w:rsidP="00474CB4">
      <w:pPr>
        <w:pStyle w:val="Titulli"/>
        <w:keepNext w:val="0"/>
        <w:tabs>
          <w:tab w:val="left" w:pos="2977"/>
        </w:tabs>
        <w:rPr>
          <w:sz w:val="20"/>
          <w:szCs w:val="20"/>
          <w:lang w:val="sq-AL"/>
        </w:rPr>
      </w:pPr>
      <w:r w:rsidRPr="00216ACB">
        <w:rPr>
          <w:sz w:val="20"/>
          <w:szCs w:val="20"/>
          <w:lang w:val="sq-AL"/>
        </w:rPr>
        <w:t>2011-2012</w:t>
      </w:r>
    </w:p>
    <w:p w:rsidR="00474CB4" w:rsidRPr="00216ACB" w:rsidRDefault="00474CB4" w:rsidP="00474CB4">
      <w:pPr>
        <w:pStyle w:val="Paragrafi"/>
        <w:tabs>
          <w:tab w:val="left" w:pos="2977"/>
        </w:tabs>
        <w:jc w:val="left"/>
        <w:rPr>
          <w:sz w:val="20"/>
          <w:lang w:val="sq-AL"/>
        </w:rPr>
      </w:pPr>
    </w:p>
    <w:p w:rsidR="00474CB4" w:rsidRPr="00216ACB" w:rsidRDefault="00474CB4" w:rsidP="00474CB4">
      <w:pPr>
        <w:pStyle w:val="Paragrafi"/>
        <w:tabs>
          <w:tab w:val="left" w:pos="2977"/>
        </w:tabs>
        <w:rPr>
          <w:sz w:val="20"/>
          <w:lang w:val="sq-AL"/>
        </w:rPr>
      </w:pPr>
      <w:r w:rsidRPr="00216ACB">
        <w:rPr>
          <w:sz w:val="20"/>
          <w:lang w:val="sq-AL"/>
        </w:rPr>
        <w:t>Mbështetur në nenin 102 të Kushtetutës së Republikës së Shqipërisë, si edhe në nenin 33 dhe 75 të ligjit nr.9741, datë 21.5.2007 “Për arsimin e lartë në Republikën e Shqipërisë”, të ndryshuar, si dhe në zbatim të vendimit të Këshillit të Ministrave nr.78, datë 8.2.2006 “Për krijimin e Maturës Shtetërore dhe pranimet në shkollat e larta publike”, të ndryshuar,</w:t>
      </w:r>
    </w:p>
    <w:p w:rsidR="00474CB4" w:rsidRPr="00216ACB" w:rsidRDefault="00474CB4" w:rsidP="00474CB4">
      <w:pPr>
        <w:pStyle w:val="Paragrafi"/>
        <w:tabs>
          <w:tab w:val="left" w:pos="2977"/>
        </w:tabs>
        <w:jc w:val="left"/>
        <w:rPr>
          <w:sz w:val="20"/>
          <w:lang w:val="sq-AL"/>
        </w:rPr>
      </w:pPr>
    </w:p>
    <w:p w:rsidR="00474CB4" w:rsidRPr="00216ACB" w:rsidRDefault="00474CB4" w:rsidP="00474CB4">
      <w:pPr>
        <w:pStyle w:val="VENDOSI"/>
        <w:keepNext w:val="0"/>
        <w:tabs>
          <w:tab w:val="left" w:pos="2977"/>
        </w:tabs>
        <w:rPr>
          <w:sz w:val="20"/>
          <w:szCs w:val="20"/>
          <w:lang w:val="sq-AL"/>
        </w:rPr>
      </w:pPr>
      <w:r w:rsidRPr="00216ACB">
        <w:rPr>
          <w:sz w:val="20"/>
          <w:szCs w:val="20"/>
          <w:lang w:val="sq-AL"/>
        </w:rPr>
        <w:t>UDHËZOJ:</w:t>
      </w:r>
    </w:p>
    <w:p w:rsidR="00474CB4" w:rsidRPr="00216ACB" w:rsidRDefault="00474CB4" w:rsidP="00474CB4">
      <w:pPr>
        <w:pStyle w:val="Paragrafi"/>
        <w:tabs>
          <w:tab w:val="left" w:pos="2977"/>
        </w:tabs>
        <w:jc w:val="left"/>
        <w:rPr>
          <w:sz w:val="20"/>
          <w:lang w:val="sq-AL"/>
        </w:rPr>
      </w:pPr>
    </w:p>
    <w:p w:rsidR="00474CB4" w:rsidRPr="00216ACB" w:rsidRDefault="00474CB4" w:rsidP="00474CB4">
      <w:pPr>
        <w:pStyle w:val="Paragrafi"/>
        <w:tabs>
          <w:tab w:val="left" w:pos="2977"/>
        </w:tabs>
        <w:rPr>
          <w:sz w:val="20"/>
          <w:lang w:val="sq-AL"/>
        </w:rPr>
      </w:pPr>
      <w:r w:rsidRPr="00216ACB">
        <w:rPr>
          <w:sz w:val="20"/>
          <w:lang w:val="sq-AL"/>
        </w:rPr>
        <w:t>1. Pranimet në vitin akademik 2011-2012, në të gjitha programet e studimit të ciklit të parë me kohë të plotë në Universitetin e Arteve, në Universitetin e Sporteve të Tiranës, në programet e studimit të ciklit të parë me kohë të plotë “Arkitekturë” dhe “Arkitekturë-urbanist” të Universitetit Politeknik të Tiranës, “Edukim fizik dhe sporte” dhe “Pikturë-grafikë” në universitetin “Luigj Gurakuqi”, Shkodër, si dhe programin e studimit “Edukim fizik dhe sporte” në universitetin “Aleksandër Xhuvani”, Elbasan, programet e studimit të Fakultetit të Studimeve të Integruara me Praktikën (FASTIP) të universitetit “Aleksandër Moisiu”, Durrës, të bëhen mbi bazën e rezultateve të Maturës Shtetërore dhe të rezultateve të fituara nga konkursi i pranimit, i organizuar nga këto institucione publike të arsimit të lartë.</w:t>
      </w:r>
    </w:p>
    <w:p w:rsidR="00474CB4" w:rsidRPr="00216ACB" w:rsidRDefault="00474CB4" w:rsidP="00474CB4">
      <w:pPr>
        <w:pStyle w:val="Paragrafi"/>
        <w:tabs>
          <w:tab w:val="left" w:pos="2977"/>
        </w:tabs>
        <w:rPr>
          <w:sz w:val="20"/>
          <w:lang w:val="sq-AL"/>
        </w:rPr>
      </w:pPr>
      <w:r w:rsidRPr="00216ACB">
        <w:rPr>
          <w:sz w:val="20"/>
          <w:lang w:val="sq-AL"/>
        </w:rPr>
        <w:t>2. Në Universitetin e Arteve rezultatet e shkollës së mesme (nota mesatare e të katër ose pesë viteve të shkollimit dhe katër provimet e Maturës Shtetërore), të llogariten në masën 30% dhe rezultatet e konkursit të pranimit në masën 70%, sipas tabelës nr.1, bashkëngjitur këtij udhëzimi. Kandidati që nuk kalon pragun e pikëve minimale të konkursit të pranimit, sipas tabelës nr.2, bashkëngjitur këtij udhëzimi, në të gjitha programet e studimit të Universitetit të Arteve, nuk fiton të drejtën e studimit.</w:t>
      </w:r>
    </w:p>
    <w:p w:rsidR="00474CB4" w:rsidRPr="00216ACB" w:rsidRDefault="00474CB4" w:rsidP="00474CB4">
      <w:pPr>
        <w:pStyle w:val="Paragrafi"/>
        <w:tabs>
          <w:tab w:val="left" w:pos="2977"/>
        </w:tabs>
        <w:rPr>
          <w:sz w:val="20"/>
          <w:lang w:val="sq-AL"/>
        </w:rPr>
      </w:pPr>
      <w:r w:rsidRPr="00216ACB">
        <w:rPr>
          <w:sz w:val="20"/>
          <w:lang w:val="sq-AL"/>
        </w:rPr>
        <w:t>3. Në Univ</w:t>
      </w:r>
      <w:r>
        <w:rPr>
          <w:sz w:val="20"/>
          <w:lang w:val="sq-AL"/>
        </w:rPr>
        <w:t>ersitetin e Sporteve të Tiranës</w:t>
      </w:r>
    </w:p>
    <w:p w:rsidR="00474CB4" w:rsidRPr="00216ACB" w:rsidRDefault="00474CB4" w:rsidP="00474CB4">
      <w:pPr>
        <w:pStyle w:val="Paragrafi"/>
        <w:tabs>
          <w:tab w:val="left" w:pos="2977"/>
        </w:tabs>
        <w:rPr>
          <w:sz w:val="20"/>
          <w:lang w:val="sq-AL"/>
        </w:rPr>
      </w:pPr>
      <w:r w:rsidRPr="00216ACB">
        <w:rPr>
          <w:sz w:val="20"/>
          <w:lang w:val="sq-AL"/>
        </w:rPr>
        <w:t>3.1 Në programin e studimit “Shkencat e lëvizjes”, rezultatet e shkollës së mesme (nota mesatare e të katër ose pesë viteve të shkollimit dhe katër provimet e Maturës Shtetërore), të llogariten në masën 50%, kurse rezultatet e konkursit të pranimit në masën 50%, sipas tabelës nr.1, bashkëngjitur këtij udhëzimi.</w:t>
      </w:r>
    </w:p>
    <w:p w:rsidR="00474CB4" w:rsidRPr="00216ACB" w:rsidRDefault="00474CB4" w:rsidP="00474CB4">
      <w:pPr>
        <w:pStyle w:val="Paragrafi"/>
        <w:tabs>
          <w:tab w:val="left" w:pos="2977"/>
        </w:tabs>
        <w:rPr>
          <w:sz w:val="20"/>
          <w:lang w:val="sq-AL"/>
        </w:rPr>
      </w:pPr>
      <w:r w:rsidRPr="00216ACB">
        <w:rPr>
          <w:sz w:val="20"/>
          <w:lang w:val="sq-AL"/>
        </w:rPr>
        <w:t>3.2 Në programin e studimit “Fushat e veprimtarisë fizike, të shëndetit dhe të rekreacionit”, rezultatet e shkollës së mesme (nota mesatare e të katër ose pesë viteve të shkollimit dhe katër provimet e Maturës Shtetërore) të llogariten në masën 50%, kurse rezultatet e konkursit të pranimit në masën 50%, sipas tabelës nr.1, bashkëngjitur këtij udhëzimi.</w:t>
      </w:r>
    </w:p>
    <w:p w:rsidR="00474CB4" w:rsidRPr="00216ACB" w:rsidRDefault="00474CB4" w:rsidP="00474CB4">
      <w:pPr>
        <w:pStyle w:val="Paragrafi"/>
        <w:tabs>
          <w:tab w:val="left" w:pos="2977"/>
        </w:tabs>
        <w:rPr>
          <w:sz w:val="20"/>
          <w:lang w:val="sq-AL"/>
        </w:rPr>
      </w:pPr>
      <w:r w:rsidRPr="00216ACB">
        <w:rPr>
          <w:sz w:val="20"/>
          <w:lang w:val="sq-AL"/>
        </w:rPr>
        <w:t>4. Në programet e studimit “Arkitekturë” dhe “Arkitekturë-urbanist” në Universitetin Politeknik të Tiranës, rezultatet e shkollës së mesme (nota mesatare e të katër ose pesë viteve të shkollimit dhe katër provimet e Maturës Shtetërore) të llogariten në masën 40%, kurse rezultatet e konkursit të pranimit në masën 60%, sipas tabelës nr.1, bashkëngjitur këtij udhëzimi.</w:t>
      </w:r>
    </w:p>
    <w:p w:rsidR="00474CB4" w:rsidRPr="00216ACB" w:rsidRDefault="00474CB4" w:rsidP="00474CB4">
      <w:pPr>
        <w:pStyle w:val="Paragrafi"/>
        <w:tabs>
          <w:tab w:val="left" w:pos="2977"/>
        </w:tabs>
        <w:rPr>
          <w:sz w:val="20"/>
          <w:lang w:val="sq-AL"/>
        </w:rPr>
      </w:pPr>
      <w:r w:rsidRPr="00216ACB">
        <w:rPr>
          <w:sz w:val="20"/>
          <w:lang w:val="sq-AL"/>
        </w:rPr>
        <w:t>5. Në programin e studimit “Edukim fizik dhe sporte” dhe “Pikturë-grafikë” të universitetit “Luigj Gurakuqi”, Shkodër, rezultatet e shkollës së mesme (nota mesatare e të katër ose pesë viteve të shkollimit dhe katër provimet e Maturës Shtetërore) të llogariten në masën 50%, kurse rezultatet e konkursit të pranimit në masën 50%, sipas tabelës nr.1, bashkëngjitur këtij udhëzimi.</w:t>
      </w:r>
    </w:p>
    <w:p w:rsidR="00474CB4" w:rsidRPr="00216ACB" w:rsidRDefault="00474CB4" w:rsidP="00474CB4">
      <w:pPr>
        <w:pStyle w:val="Paragrafi"/>
        <w:tabs>
          <w:tab w:val="left" w:pos="2977"/>
        </w:tabs>
        <w:rPr>
          <w:sz w:val="20"/>
          <w:lang w:val="sq-AL"/>
        </w:rPr>
      </w:pPr>
      <w:r w:rsidRPr="00216ACB">
        <w:rPr>
          <w:sz w:val="20"/>
          <w:lang w:val="sq-AL"/>
        </w:rPr>
        <w:t>6. Në programin e studimit “Pikturë-grafikë” të universitetit “Luigj Gurakuqi”, Shkodër, rezultatet e shkollës së mesme (nota mesatare e të katër ose pesë viteve të shkollimit dhe katër provimet e Maturës Shtetërore) të llogariten në masën 40%, kurse rezultatet e konkursit të pranimit në masën 60%, sipas tabelës nr.1, bashkëngjitur këtij udhëzimi.</w:t>
      </w:r>
    </w:p>
    <w:p w:rsidR="00474CB4" w:rsidRPr="00216ACB" w:rsidRDefault="00474CB4" w:rsidP="00474CB4">
      <w:pPr>
        <w:pStyle w:val="Paragrafi"/>
        <w:tabs>
          <w:tab w:val="left" w:pos="2977"/>
        </w:tabs>
        <w:rPr>
          <w:sz w:val="20"/>
          <w:lang w:val="sq-AL"/>
        </w:rPr>
      </w:pPr>
      <w:r>
        <w:rPr>
          <w:sz w:val="20"/>
          <w:lang w:val="sq-AL"/>
        </w:rPr>
        <w:t>7. Në programet</w:t>
      </w:r>
      <w:r w:rsidRPr="00216ACB">
        <w:rPr>
          <w:sz w:val="20"/>
          <w:lang w:val="sq-AL"/>
        </w:rPr>
        <w:t xml:space="preserve"> e studimit</w:t>
      </w:r>
      <w:r>
        <w:rPr>
          <w:sz w:val="20"/>
          <w:lang w:val="sq-AL"/>
        </w:rPr>
        <w:t xml:space="preserve"> të</w:t>
      </w:r>
      <w:r w:rsidRPr="00216ACB">
        <w:rPr>
          <w:sz w:val="20"/>
          <w:lang w:val="sq-AL"/>
        </w:rPr>
        <w:t xml:space="preserve"> “Edukim fizik dhe sporte” të universitetit “Aleksandër Xhuvani”, Elbasan, rezultatet e shkollës së mesme (nota mesatare e të katër ose pesë viteve të shkollimit dhe katër provimet e Maturës Shtetërore) të llogariten në masën 50%, kurse rezultatet e konkursit të pranimit në masën 50%, sipas tabelës nr.1, bashkëngjitur këtij udhëzimi.</w:t>
      </w:r>
    </w:p>
    <w:p w:rsidR="00474CB4" w:rsidRPr="00216ACB" w:rsidRDefault="00474CB4" w:rsidP="00474CB4">
      <w:pPr>
        <w:pStyle w:val="Paragrafi"/>
        <w:tabs>
          <w:tab w:val="left" w:pos="2977"/>
        </w:tabs>
        <w:rPr>
          <w:sz w:val="20"/>
          <w:lang w:val="sq-AL"/>
        </w:rPr>
      </w:pPr>
      <w:r w:rsidRPr="00216ACB">
        <w:rPr>
          <w:sz w:val="20"/>
          <w:lang w:val="sq-AL"/>
        </w:rPr>
        <w:t>8. Në programin e studimit FASTIP të universitetit “Aleksandër Moisiu”, Durrës, rezultatet e shkollës së mesme (nota mesatare e të katër ose pesë viteve të shkollimit dhe katër provimet e Maturës Shtetërore) të llogariten në masën 80%, kurse rezultatet e konkursit të pranimit (gjuha angleze) në masën 20%, sipas tabelës nr.1, bashkëngjitur këtij udhëzimi.</w:t>
      </w:r>
    </w:p>
    <w:p w:rsidR="00474CB4" w:rsidRPr="00216ACB" w:rsidRDefault="00474CB4" w:rsidP="00474CB4">
      <w:pPr>
        <w:pStyle w:val="Paragrafi"/>
        <w:tabs>
          <w:tab w:val="left" w:pos="2977"/>
        </w:tabs>
        <w:rPr>
          <w:sz w:val="20"/>
          <w:lang w:val="sq-AL"/>
        </w:rPr>
      </w:pPr>
      <w:r w:rsidRPr="00216ACB">
        <w:rPr>
          <w:sz w:val="20"/>
          <w:lang w:val="sq-AL"/>
        </w:rPr>
        <w:lastRenderedPageBreak/>
        <w:t>9. Për të gjitha programet e studimit, sipas pikës 1 të këtij udhëzimi, pikët minimale dhe maksimale të konkurseve përcaktohen në tabelën nr.2, bashkëngjitur këtij udhëzimi.</w:t>
      </w:r>
    </w:p>
    <w:p w:rsidR="00474CB4" w:rsidRPr="00216ACB" w:rsidRDefault="00474CB4" w:rsidP="00474CB4">
      <w:pPr>
        <w:pStyle w:val="Paragrafi"/>
        <w:tabs>
          <w:tab w:val="left" w:pos="2977"/>
        </w:tabs>
        <w:rPr>
          <w:sz w:val="20"/>
          <w:lang w:val="sq-AL"/>
        </w:rPr>
      </w:pPr>
      <w:r w:rsidRPr="00216ACB">
        <w:rPr>
          <w:sz w:val="20"/>
          <w:lang w:val="sq-AL"/>
        </w:rPr>
        <w:t>10. Rregulloret dhe programet e konkurseve, të miratuara nga IAL-të publike përkatëse, të bëhen publike duke filluar nga data 1 gusht 2011.</w:t>
      </w:r>
    </w:p>
    <w:p w:rsidR="00474CB4" w:rsidRPr="00216ACB" w:rsidRDefault="00474CB4" w:rsidP="00474CB4">
      <w:pPr>
        <w:pStyle w:val="Paragrafi"/>
        <w:tabs>
          <w:tab w:val="left" w:pos="2977"/>
        </w:tabs>
        <w:rPr>
          <w:sz w:val="20"/>
          <w:lang w:val="sq-AL"/>
        </w:rPr>
      </w:pPr>
      <w:r w:rsidRPr="00216ACB">
        <w:rPr>
          <w:sz w:val="20"/>
          <w:lang w:val="sq-AL"/>
        </w:rPr>
        <w:t xml:space="preserve">11. Kandidatët që kanë kërkuar në formularin A2, programet e studimit në Universitetin e Arteve, programet e studimit të Universitetit të Sporteve të Tiranës, programet e studimit “Arkitekturë” dhe “Arkitekturë-urbanist” të Universitetit Politeknik të Tiranës, programet e studimit “Edukim fizik dhe sporte” dhe “Pikturë-grafikë” në universitetin “Luigj Gurakuqi” të Shkodrës, programin e studimit “Edukim fizik dhe sporte” në universitetin “Aleksandër Xhuvani” të Elbasanit, programet e studimit </w:t>
      </w:r>
      <w:r>
        <w:rPr>
          <w:sz w:val="20"/>
          <w:lang w:val="sq-AL"/>
        </w:rPr>
        <w:t xml:space="preserve">të </w:t>
      </w:r>
      <w:r w:rsidRPr="00216ACB">
        <w:rPr>
          <w:sz w:val="20"/>
          <w:lang w:val="sq-AL"/>
        </w:rPr>
        <w:t>FASTIP të universitetit “Aleksandër Moisiu”, Durrës, si dhe kandidatët shqiptarë që do të marrin pjesë në konkurset e pranimit për këto programe studimi nga Republika e Kosovës, nga Republika e Maqedonisë, nga Republika e Malit të Zi dhe nga lugina e Preshevës, të regjistrohen për zhvillimin e konkursit pranë sekretarive mësimore të fakultetit përkatës. Periudha e regjistrimit të jetë data 16 gusht 2011 deri në orën 12:00 të datës 27 gusht 2011.</w:t>
      </w:r>
    </w:p>
    <w:p w:rsidR="00474CB4" w:rsidRPr="00216ACB" w:rsidRDefault="00474CB4" w:rsidP="00474CB4">
      <w:pPr>
        <w:pStyle w:val="Paragrafi"/>
        <w:tabs>
          <w:tab w:val="left" w:pos="2977"/>
        </w:tabs>
        <w:rPr>
          <w:sz w:val="20"/>
          <w:lang w:val="sq-AL"/>
        </w:rPr>
      </w:pPr>
      <w:r w:rsidRPr="00216ACB">
        <w:rPr>
          <w:sz w:val="20"/>
          <w:lang w:val="sq-AL"/>
        </w:rPr>
        <w:t xml:space="preserve">12. Agjencia Kombëtare e Provimeve (AKP), deri në datën 14 gusht 2011, të përgatitë listën e konkurrentëve për konkurset e pranimit në programet e studimit në Universitetin e Arteve, </w:t>
      </w:r>
      <w:r>
        <w:rPr>
          <w:sz w:val="20"/>
          <w:lang w:val="sq-AL"/>
        </w:rPr>
        <w:t xml:space="preserve">në </w:t>
      </w:r>
      <w:r w:rsidRPr="00216ACB">
        <w:rPr>
          <w:sz w:val="20"/>
          <w:lang w:val="sq-AL"/>
        </w:rPr>
        <w:t xml:space="preserve">programet e studimit të Universitetit të Sporteve të Tiranës, programet e studimit “Arkitekturë” dhe “Arkitekturë-urbanist” të Universitetit Politeknik të Tiranës, programet e studimit “Edukim fizik dhe sporte” dhe “Pikturë-grafikë” në universitetin “Luigj Gurakuqi” të Shkodrës, programin e studimit “Edukim fizik dhe sporte” në universitetin “Aleksandër Xhuvani” të Elbasanit, programet e studimit </w:t>
      </w:r>
      <w:r>
        <w:rPr>
          <w:sz w:val="20"/>
          <w:lang w:val="sq-AL"/>
        </w:rPr>
        <w:t xml:space="preserve">të </w:t>
      </w:r>
      <w:r w:rsidRPr="00216ACB">
        <w:rPr>
          <w:sz w:val="20"/>
          <w:lang w:val="sq-AL"/>
        </w:rPr>
        <w:t>FASTIP të universitetit “Aleksandër Moisiu”, Durrës, sipas preferencës së kërkuar prej tyre në formularin A2.</w:t>
      </w:r>
    </w:p>
    <w:p w:rsidR="00474CB4" w:rsidRPr="00216ACB" w:rsidRDefault="00474CB4" w:rsidP="00474CB4">
      <w:pPr>
        <w:pStyle w:val="Paragrafi"/>
        <w:tabs>
          <w:tab w:val="left" w:pos="2977"/>
        </w:tabs>
        <w:rPr>
          <w:sz w:val="20"/>
          <w:lang w:val="sq-AL"/>
        </w:rPr>
      </w:pPr>
      <w:r w:rsidRPr="00216ACB">
        <w:rPr>
          <w:sz w:val="20"/>
          <w:lang w:val="sq-AL"/>
        </w:rPr>
        <w:t>13. Listat e konkurrentëve për secilin konkurs pranimi, të pikës 1, në formë të shkruar dhe elektronike, t’u dorëzohen institucioneve publike të arsimit të lartë, sipas programit të studimit, në datën 15 gusht 2011, nga AKP-ja për të gjithë kandidatët që kanë plotësuar formularin A2 dhe nga MASH-i për kandidatët shqiptarë që do të marrin pjesë në konkurset e pranimit për këto programe studimi nga Republika e Kosovës, nga Republika e Maqedonisë, nga Republika e Malit të Zi dhe nga lugina e Preshevës.</w:t>
      </w:r>
    </w:p>
    <w:p w:rsidR="00474CB4" w:rsidRPr="00216ACB" w:rsidRDefault="00474CB4" w:rsidP="00474CB4">
      <w:pPr>
        <w:pStyle w:val="Paragrafi"/>
        <w:tabs>
          <w:tab w:val="left" w:pos="2977"/>
        </w:tabs>
        <w:rPr>
          <w:sz w:val="20"/>
          <w:lang w:val="sq-AL"/>
        </w:rPr>
      </w:pPr>
      <w:r w:rsidRPr="00216ACB">
        <w:rPr>
          <w:sz w:val="20"/>
          <w:lang w:val="sq-AL"/>
        </w:rPr>
        <w:t>14. R</w:t>
      </w:r>
      <w:r>
        <w:rPr>
          <w:sz w:val="20"/>
          <w:lang w:val="sq-AL"/>
        </w:rPr>
        <w:t>ektoratet dhe dekanatet e IAL</w:t>
      </w:r>
      <w:r w:rsidRPr="00216ACB">
        <w:rPr>
          <w:sz w:val="20"/>
          <w:lang w:val="sq-AL"/>
        </w:rPr>
        <w:t xml:space="preserve"> publike të shpallin në mjedise të dukshme të institucioneve të tyre deri në datën 10 gusht 2011: datat dhe oraret e veprimeve të regjistrimit, procedurat përkatëse, listën e dokumenteve të nevojshme për të siguruar një ecuri normale të procesit të regjistrimeve në konkursin e pranimit në ciklin e parë të studimeve me kohë të plotë.</w:t>
      </w:r>
    </w:p>
    <w:p w:rsidR="00474CB4" w:rsidRPr="00216ACB" w:rsidRDefault="00474CB4" w:rsidP="00474CB4">
      <w:pPr>
        <w:pStyle w:val="Paragrafi"/>
        <w:tabs>
          <w:tab w:val="left" w:pos="2977"/>
        </w:tabs>
        <w:rPr>
          <w:sz w:val="20"/>
          <w:lang w:val="sq-AL"/>
        </w:rPr>
      </w:pPr>
      <w:r w:rsidRPr="00216ACB">
        <w:rPr>
          <w:sz w:val="20"/>
          <w:lang w:val="sq-AL"/>
        </w:rPr>
        <w:t>15. Sekretaritë mësimore të fakulteteve përkatëse, të programeve të studimit të pikës 1 dhe 2, pas verifikimit të listave të të regjistruarve me listën e dorëzuar nga AKP-ja dhe nga MASH-i, në datën 27 gusht 2011, ora 12:00, të shpallin listat e konkurrentëve të regjistruar dhe t’i afishojnë ato në vende të dukshme në mjediset e fakulteteve të tyre.</w:t>
      </w:r>
    </w:p>
    <w:p w:rsidR="00474CB4" w:rsidRPr="00216ACB" w:rsidRDefault="00474CB4" w:rsidP="00474CB4">
      <w:pPr>
        <w:pStyle w:val="Paragrafi"/>
        <w:tabs>
          <w:tab w:val="left" w:pos="2977"/>
        </w:tabs>
        <w:rPr>
          <w:sz w:val="20"/>
          <w:lang w:val="sq-AL"/>
        </w:rPr>
      </w:pPr>
      <w:r w:rsidRPr="00216ACB">
        <w:rPr>
          <w:sz w:val="20"/>
          <w:lang w:val="sq-AL"/>
        </w:rPr>
        <w:t>16. Datat e konkursit të pranimit në këto institucione publike të arsimit të lartë, të jenë sipas këtij kalendari:</w:t>
      </w:r>
    </w:p>
    <w:p w:rsidR="00474CB4" w:rsidRPr="00216ACB" w:rsidRDefault="00474CB4" w:rsidP="00474CB4">
      <w:pPr>
        <w:pStyle w:val="Paragrafi"/>
        <w:tabs>
          <w:tab w:val="left" w:pos="2977"/>
        </w:tabs>
        <w:rPr>
          <w:sz w:val="20"/>
          <w:lang w:val="sq-AL"/>
        </w:rPr>
      </w:pPr>
      <w:r w:rsidRPr="00216ACB">
        <w:rPr>
          <w:sz w:val="20"/>
          <w:lang w:val="sq-AL"/>
        </w:rPr>
        <w:t>16.1 Universiteti i Arteve, Tiranë, për të gjitha programet e studimit në:</w:t>
      </w:r>
    </w:p>
    <w:p w:rsidR="00474CB4" w:rsidRPr="00216ACB" w:rsidRDefault="00474CB4" w:rsidP="00474CB4">
      <w:pPr>
        <w:pStyle w:val="Paragrafi"/>
        <w:tabs>
          <w:tab w:val="left" w:pos="2977"/>
        </w:tabs>
        <w:rPr>
          <w:sz w:val="20"/>
          <w:lang w:val="sq-AL"/>
        </w:rPr>
      </w:pPr>
      <w:r w:rsidRPr="00216ACB">
        <w:rPr>
          <w:sz w:val="20"/>
          <w:lang w:val="sq-AL"/>
        </w:rPr>
        <w:t xml:space="preserve">a) Fakultetin e Muzikës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 gusht - 2 shtator 2011;</w:t>
      </w:r>
    </w:p>
    <w:p w:rsidR="00474CB4" w:rsidRPr="00216ACB" w:rsidRDefault="00474CB4" w:rsidP="00474CB4">
      <w:pPr>
        <w:pStyle w:val="Paragrafi"/>
        <w:tabs>
          <w:tab w:val="left" w:pos="2977"/>
        </w:tabs>
        <w:rPr>
          <w:sz w:val="20"/>
          <w:lang w:val="sq-AL"/>
        </w:rPr>
      </w:pPr>
      <w:r w:rsidRPr="00216ACB">
        <w:rPr>
          <w:sz w:val="20"/>
          <w:lang w:val="sq-AL"/>
        </w:rPr>
        <w:t xml:space="preserve">b) Fakultetin e Artit Skenik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 gusht - 2 shtator 2011;</w:t>
      </w:r>
    </w:p>
    <w:p w:rsidR="00474CB4" w:rsidRPr="00216ACB" w:rsidRDefault="00474CB4" w:rsidP="00474CB4">
      <w:pPr>
        <w:pStyle w:val="Paragrafi"/>
        <w:tabs>
          <w:tab w:val="left" w:pos="2977"/>
        </w:tabs>
        <w:rPr>
          <w:sz w:val="20"/>
          <w:lang w:val="sq-AL"/>
        </w:rPr>
      </w:pPr>
      <w:r w:rsidRPr="00216ACB">
        <w:rPr>
          <w:sz w:val="20"/>
          <w:lang w:val="sq-AL"/>
        </w:rPr>
        <w:t xml:space="preserve">c) Fakultetin e Arteve Figurative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 gusht - 2 shtator 2011.</w:t>
      </w:r>
    </w:p>
    <w:p w:rsidR="00474CB4" w:rsidRPr="00216ACB" w:rsidRDefault="00474CB4" w:rsidP="00474CB4">
      <w:pPr>
        <w:pStyle w:val="Paragrafi"/>
        <w:tabs>
          <w:tab w:val="left" w:pos="2977"/>
        </w:tabs>
        <w:rPr>
          <w:sz w:val="20"/>
          <w:lang w:val="sq-AL"/>
        </w:rPr>
      </w:pPr>
      <w:r w:rsidRPr="00216ACB">
        <w:rPr>
          <w:sz w:val="20"/>
          <w:lang w:val="sq-AL"/>
        </w:rPr>
        <w:t>16.2 Universiteti i Sporteve të Tiranës, për programet e studimit:</w:t>
      </w:r>
    </w:p>
    <w:p w:rsidR="00474CB4" w:rsidRPr="00216ACB" w:rsidRDefault="00474CB4" w:rsidP="00474CB4">
      <w:pPr>
        <w:pStyle w:val="Paragrafi"/>
        <w:tabs>
          <w:tab w:val="left" w:pos="2977"/>
        </w:tabs>
        <w:rPr>
          <w:sz w:val="20"/>
          <w:lang w:val="sq-AL"/>
        </w:rPr>
      </w:pPr>
      <w:r w:rsidRPr="00216ACB">
        <w:rPr>
          <w:sz w:val="20"/>
          <w:lang w:val="sq-AL"/>
        </w:rPr>
        <w:t xml:space="preserve">a) Shkenca të lëvizjes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29-31 gusht 2011;</w:t>
      </w:r>
    </w:p>
    <w:p w:rsidR="00474CB4" w:rsidRPr="00216ACB" w:rsidRDefault="00474CB4" w:rsidP="00474CB4">
      <w:pPr>
        <w:pStyle w:val="Paragrafi"/>
        <w:tabs>
          <w:tab w:val="left" w:pos="2977"/>
        </w:tabs>
        <w:rPr>
          <w:sz w:val="20"/>
          <w:lang w:val="sq-AL"/>
        </w:rPr>
      </w:pPr>
      <w:r w:rsidRPr="00216ACB">
        <w:rPr>
          <w:sz w:val="20"/>
          <w:lang w:val="sq-AL"/>
        </w:rPr>
        <w:t xml:space="preserve">b) Fushat e veprimtarisë fizike, të shëndetit </w:t>
      </w:r>
    </w:p>
    <w:p w:rsidR="00474CB4" w:rsidRPr="00216ACB" w:rsidRDefault="00474CB4" w:rsidP="00474CB4">
      <w:pPr>
        <w:pStyle w:val="Paragrafi"/>
        <w:tabs>
          <w:tab w:val="left" w:pos="2977"/>
        </w:tabs>
        <w:rPr>
          <w:sz w:val="20"/>
          <w:lang w:val="sq-AL"/>
        </w:rPr>
      </w:pPr>
      <w:r w:rsidRPr="00216ACB">
        <w:rPr>
          <w:sz w:val="20"/>
          <w:lang w:val="sq-AL"/>
        </w:rPr>
        <w:t xml:space="preserve">dhe të rekreacionit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29-31 gusht 2011.</w:t>
      </w:r>
    </w:p>
    <w:p w:rsidR="00474CB4" w:rsidRDefault="00474CB4" w:rsidP="00474CB4">
      <w:pPr>
        <w:pStyle w:val="Paragrafi"/>
        <w:tabs>
          <w:tab w:val="left" w:pos="2977"/>
        </w:tabs>
        <w:rPr>
          <w:sz w:val="20"/>
          <w:lang w:val="sq-AL"/>
        </w:rPr>
      </w:pPr>
    </w:p>
    <w:p w:rsidR="00474CB4" w:rsidRPr="00216ACB" w:rsidRDefault="00474CB4" w:rsidP="00474CB4">
      <w:pPr>
        <w:pStyle w:val="Paragrafi"/>
        <w:tabs>
          <w:tab w:val="left" w:pos="2977"/>
        </w:tabs>
        <w:rPr>
          <w:sz w:val="20"/>
          <w:lang w:val="sq-AL"/>
        </w:rPr>
      </w:pPr>
      <w:r w:rsidRPr="00216ACB">
        <w:rPr>
          <w:sz w:val="20"/>
          <w:lang w:val="sq-AL"/>
        </w:rPr>
        <w:t>16.3 Universiteti “Luigj Gurakuqi”, Shkodër, për programin e studimit:</w:t>
      </w:r>
    </w:p>
    <w:p w:rsidR="00474CB4" w:rsidRPr="00216ACB" w:rsidRDefault="00474CB4" w:rsidP="00474CB4">
      <w:pPr>
        <w:pStyle w:val="Paragrafi"/>
        <w:tabs>
          <w:tab w:val="left" w:pos="2977"/>
        </w:tabs>
        <w:rPr>
          <w:sz w:val="20"/>
          <w:lang w:val="sq-AL"/>
        </w:rPr>
      </w:pPr>
      <w:r w:rsidRPr="00216ACB">
        <w:rPr>
          <w:sz w:val="20"/>
          <w:lang w:val="sq-AL"/>
        </w:rPr>
        <w:t xml:space="preserve">a) Edukim fizik dhe sporte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Pr>
          <w:sz w:val="20"/>
          <w:lang w:val="sq-AL"/>
        </w:rPr>
        <w:tab/>
      </w:r>
      <w:r w:rsidRPr="00216ACB">
        <w:rPr>
          <w:sz w:val="20"/>
          <w:lang w:val="sq-AL"/>
        </w:rPr>
        <w:t>29-31 gusht 2011;</w:t>
      </w:r>
    </w:p>
    <w:p w:rsidR="00474CB4" w:rsidRPr="00216ACB" w:rsidRDefault="00474CB4" w:rsidP="00474CB4">
      <w:pPr>
        <w:pStyle w:val="Paragrafi"/>
        <w:tabs>
          <w:tab w:val="left" w:pos="2977"/>
        </w:tabs>
        <w:rPr>
          <w:sz w:val="20"/>
          <w:lang w:val="sq-AL"/>
        </w:rPr>
      </w:pPr>
      <w:r w:rsidRPr="00216ACB">
        <w:rPr>
          <w:sz w:val="20"/>
          <w:lang w:val="sq-AL"/>
        </w:rPr>
        <w:t xml:space="preserve">b) Pikturë-grafikë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29-31 gusht 2011.</w:t>
      </w:r>
    </w:p>
    <w:p w:rsidR="00474CB4" w:rsidRPr="00216ACB" w:rsidRDefault="00474CB4" w:rsidP="00474CB4">
      <w:pPr>
        <w:pStyle w:val="Paragrafi"/>
        <w:tabs>
          <w:tab w:val="left" w:pos="2977"/>
        </w:tabs>
        <w:rPr>
          <w:sz w:val="20"/>
          <w:lang w:val="sq-AL"/>
        </w:rPr>
      </w:pPr>
      <w:r w:rsidRPr="00216ACB">
        <w:rPr>
          <w:sz w:val="20"/>
          <w:lang w:val="sq-AL"/>
        </w:rPr>
        <w:t>16.4 Universiteti “Aleksandër Xhuvani”, Elbasan, për programin e studimit:</w:t>
      </w:r>
    </w:p>
    <w:p w:rsidR="00474CB4" w:rsidRPr="00216ACB" w:rsidRDefault="00474CB4" w:rsidP="00474CB4">
      <w:pPr>
        <w:pStyle w:val="Paragrafi"/>
        <w:tabs>
          <w:tab w:val="left" w:pos="2977"/>
        </w:tabs>
        <w:rPr>
          <w:sz w:val="20"/>
          <w:lang w:val="sq-AL"/>
        </w:rPr>
      </w:pPr>
      <w:r w:rsidRPr="00216ACB">
        <w:rPr>
          <w:sz w:val="20"/>
          <w:lang w:val="sq-AL"/>
        </w:rPr>
        <w:t xml:space="preserve">a) Edukim fizik dhe sporte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Pr>
          <w:sz w:val="20"/>
          <w:lang w:val="sq-AL"/>
        </w:rPr>
        <w:tab/>
      </w:r>
      <w:r w:rsidRPr="00216ACB">
        <w:rPr>
          <w:sz w:val="20"/>
          <w:lang w:val="sq-AL"/>
        </w:rPr>
        <w:t>29-31 gusht 2011.</w:t>
      </w:r>
    </w:p>
    <w:p w:rsidR="00474CB4" w:rsidRPr="00216ACB" w:rsidRDefault="00474CB4" w:rsidP="00474CB4">
      <w:pPr>
        <w:pStyle w:val="Paragrafi"/>
        <w:tabs>
          <w:tab w:val="left" w:pos="2977"/>
        </w:tabs>
        <w:rPr>
          <w:sz w:val="20"/>
          <w:lang w:val="sq-AL"/>
        </w:rPr>
      </w:pPr>
      <w:r w:rsidRPr="00216ACB">
        <w:rPr>
          <w:sz w:val="20"/>
          <w:lang w:val="sq-AL"/>
        </w:rPr>
        <w:t>16.5 Universiteti Politeknik i Tiranës, për programet e studimit:</w:t>
      </w:r>
    </w:p>
    <w:p w:rsidR="00474CB4" w:rsidRPr="00216ACB" w:rsidRDefault="00474CB4" w:rsidP="00474CB4">
      <w:pPr>
        <w:pStyle w:val="Paragrafi"/>
        <w:tabs>
          <w:tab w:val="left" w:pos="2977"/>
        </w:tabs>
        <w:rPr>
          <w:sz w:val="20"/>
          <w:lang w:val="sq-AL"/>
        </w:rPr>
      </w:pPr>
      <w:r w:rsidRPr="00216ACB">
        <w:rPr>
          <w:sz w:val="20"/>
          <w:lang w:val="sq-AL"/>
        </w:rPr>
        <w:t xml:space="preserve">a) Arkitekturë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29-31 gusht 2011;</w:t>
      </w:r>
    </w:p>
    <w:p w:rsidR="00474CB4" w:rsidRPr="00216ACB" w:rsidRDefault="00474CB4" w:rsidP="00474CB4">
      <w:pPr>
        <w:pStyle w:val="Paragrafi"/>
        <w:tabs>
          <w:tab w:val="left" w:pos="2977"/>
        </w:tabs>
        <w:rPr>
          <w:sz w:val="20"/>
          <w:lang w:val="sq-AL"/>
        </w:rPr>
      </w:pPr>
      <w:r w:rsidRPr="00216ACB">
        <w:rPr>
          <w:sz w:val="20"/>
          <w:lang w:val="sq-AL"/>
        </w:rPr>
        <w:t xml:space="preserve">b) Arkitekturë (urbanist)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29-31 gusht 2011.</w:t>
      </w:r>
    </w:p>
    <w:p w:rsidR="00474CB4" w:rsidRPr="00216ACB" w:rsidRDefault="00474CB4" w:rsidP="00474CB4">
      <w:pPr>
        <w:pStyle w:val="Paragrafi"/>
        <w:tabs>
          <w:tab w:val="left" w:pos="2977"/>
        </w:tabs>
        <w:rPr>
          <w:sz w:val="20"/>
          <w:lang w:val="sq-AL"/>
        </w:rPr>
      </w:pPr>
      <w:r w:rsidRPr="00216ACB">
        <w:rPr>
          <w:sz w:val="20"/>
          <w:lang w:val="sq-AL"/>
        </w:rPr>
        <w:t>16.6 Universiteti “Aleksandër Moisiu” i Durrësit (FASTIP), për programet e studimit:</w:t>
      </w:r>
    </w:p>
    <w:p w:rsidR="00474CB4" w:rsidRPr="00216ACB" w:rsidRDefault="00474CB4" w:rsidP="00474CB4">
      <w:pPr>
        <w:pStyle w:val="Paragrafi"/>
        <w:tabs>
          <w:tab w:val="left" w:pos="2977"/>
        </w:tabs>
        <w:rPr>
          <w:sz w:val="20"/>
          <w:lang w:val="sq-AL"/>
        </w:rPr>
      </w:pPr>
      <w:r w:rsidRPr="00216ACB">
        <w:rPr>
          <w:sz w:val="20"/>
          <w:lang w:val="sq-AL"/>
        </w:rPr>
        <w:t xml:space="preserve">a) Menaxhim i bankave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29-31 gusht 2011;</w:t>
      </w:r>
    </w:p>
    <w:p w:rsidR="00474CB4" w:rsidRPr="00216ACB" w:rsidRDefault="00474CB4" w:rsidP="00474CB4">
      <w:pPr>
        <w:pStyle w:val="Paragrafi"/>
        <w:tabs>
          <w:tab w:val="left" w:pos="2977"/>
        </w:tabs>
        <w:rPr>
          <w:sz w:val="20"/>
          <w:lang w:val="sq-AL"/>
        </w:rPr>
      </w:pPr>
      <w:r w:rsidRPr="00216ACB">
        <w:rPr>
          <w:sz w:val="20"/>
          <w:lang w:val="sq-AL"/>
        </w:rPr>
        <w:lastRenderedPageBreak/>
        <w:t xml:space="preserve">b) Menaxhim hoteleri-turizëm </w:t>
      </w:r>
      <w:r w:rsidRPr="00216ACB">
        <w:rPr>
          <w:sz w:val="20"/>
          <w:lang w:val="sq-AL"/>
        </w:rPr>
        <w:tab/>
      </w:r>
      <w:r w:rsidRPr="00216ACB">
        <w:rPr>
          <w:sz w:val="20"/>
          <w:lang w:val="sq-AL"/>
        </w:rPr>
        <w:tab/>
      </w:r>
      <w:r w:rsidRPr="00216ACB">
        <w:rPr>
          <w:sz w:val="20"/>
          <w:lang w:val="sq-AL"/>
        </w:rPr>
        <w:tab/>
      </w:r>
      <w:r w:rsidRPr="00216ACB">
        <w:rPr>
          <w:sz w:val="20"/>
          <w:lang w:val="sq-AL"/>
        </w:rPr>
        <w:tab/>
      </w:r>
      <w:r w:rsidRPr="00216ACB">
        <w:rPr>
          <w:sz w:val="20"/>
          <w:lang w:val="sq-AL"/>
        </w:rPr>
        <w:tab/>
        <w:t>29-31 gusht 2011;</w:t>
      </w:r>
    </w:p>
    <w:p w:rsidR="00474CB4" w:rsidRPr="00216ACB" w:rsidRDefault="00474CB4" w:rsidP="00474CB4">
      <w:pPr>
        <w:pStyle w:val="Paragrafi"/>
        <w:tabs>
          <w:tab w:val="left" w:pos="2977"/>
        </w:tabs>
        <w:rPr>
          <w:sz w:val="20"/>
          <w:lang w:val="sq-AL"/>
        </w:rPr>
      </w:pPr>
      <w:r w:rsidRPr="00216ACB">
        <w:rPr>
          <w:sz w:val="20"/>
          <w:lang w:val="sq-AL"/>
        </w:rPr>
        <w:t xml:space="preserve">c) Menaxhim i ndërmarrjeve të vogla dhe të mesme </w:t>
      </w:r>
      <w:r w:rsidRPr="00216ACB">
        <w:rPr>
          <w:sz w:val="20"/>
          <w:lang w:val="sq-AL"/>
        </w:rPr>
        <w:tab/>
      </w:r>
      <w:r w:rsidRPr="00216ACB">
        <w:rPr>
          <w:sz w:val="20"/>
          <w:lang w:val="sq-AL"/>
        </w:rPr>
        <w:tab/>
      </w:r>
      <w:r>
        <w:rPr>
          <w:sz w:val="20"/>
          <w:lang w:val="sq-AL"/>
        </w:rPr>
        <w:tab/>
      </w:r>
      <w:r w:rsidRPr="00216ACB">
        <w:rPr>
          <w:sz w:val="20"/>
          <w:lang w:val="sq-AL"/>
        </w:rPr>
        <w:t>29-31 gusht 2011.</w:t>
      </w:r>
    </w:p>
    <w:p w:rsidR="00474CB4" w:rsidRPr="00216ACB" w:rsidRDefault="00474CB4" w:rsidP="00474CB4">
      <w:pPr>
        <w:pStyle w:val="Paragrafi"/>
        <w:tabs>
          <w:tab w:val="left" w:pos="2977"/>
        </w:tabs>
        <w:rPr>
          <w:sz w:val="20"/>
          <w:lang w:val="sq-AL"/>
        </w:rPr>
      </w:pPr>
      <w:r w:rsidRPr="00216ACB">
        <w:rPr>
          <w:sz w:val="20"/>
          <w:lang w:val="sq-AL"/>
        </w:rPr>
        <w:t>17. Tarifat e regjistrimit të kandidatëve pjesëmarrës në konkurset e pranimit në këto institucione publike të arsimit të lartë, të jenë si më poshtë:</w:t>
      </w:r>
    </w:p>
    <w:p w:rsidR="00474CB4" w:rsidRPr="00216ACB" w:rsidRDefault="00474CB4" w:rsidP="00474CB4">
      <w:pPr>
        <w:pStyle w:val="Paragrafi"/>
        <w:tabs>
          <w:tab w:val="left" w:pos="2977"/>
        </w:tabs>
        <w:rPr>
          <w:sz w:val="20"/>
          <w:lang w:val="sq-AL"/>
        </w:rPr>
      </w:pPr>
      <w:r w:rsidRPr="00216ACB">
        <w:rPr>
          <w:sz w:val="20"/>
          <w:lang w:val="sq-AL"/>
        </w:rPr>
        <w:t>a) Në të gjitha programet e studimit në Universitetin e Sporteve të Tiranës: 5 000 (pesë mijë) lekë;</w:t>
      </w:r>
    </w:p>
    <w:p w:rsidR="00474CB4" w:rsidRPr="00216ACB" w:rsidRDefault="00474CB4" w:rsidP="00474CB4">
      <w:pPr>
        <w:pStyle w:val="Paragrafi"/>
        <w:tabs>
          <w:tab w:val="left" w:pos="2977"/>
        </w:tabs>
        <w:rPr>
          <w:sz w:val="20"/>
          <w:lang w:val="sq-AL"/>
        </w:rPr>
      </w:pPr>
      <w:r w:rsidRPr="00216ACB">
        <w:rPr>
          <w:sz w:val="20"/>
          <w:lang w:val="sq-AL"/>
        </w:rPr>
        <w:t>b) Në të gjitha programet e studimit në Universitetin e Arteve: 5 000 (pesë mijë) lekë;</w:t>
      </w:r>
    </w:p>
    <w:p w:rsidR="00474CB4" w:rsidRPr="00216ACB" w:rsidRDefault="00474CB4" w:rsidP="00474CB4">
      <w:pPr>
        <w:pStyle w:val="Paragrafi"/>
        <w:tabs>
          <w:tab w:val="left" w:pos="2977"/>
        </w:tabs>
        <w:rPr>
          <w:sz w:val="20"/>
          <w:lang w:val="sq-AL"/>
        </w:rPr>
      </w:pPr>
      <w:r w:rsidRPr="00216ACB">
        <w:rPr>
          <w:sz w:val="20"/>
          <w:lang w:val="sq-AL"/>
        </w:rPr>
        <w:t>c) Në programet e studimit në universitetin “Luigj Gurakuqi”, Shkodër:</w:t>
      </w:r>
    </w:p>
    <w:p w:rsidR="00474CB4" w:rsidRPr="00216ACB" w:rsidRDefault="00474CB4" w:rsidP="00474CB4">
      <w:pPr>
        <w:pStyle w:val="Paragrafi"/>
        <w:tabs>
          <w:tab w:val="left" w:pos="2977"/>
        </w:tabs>
        <w:rPr>
          <w:sz w:val="20"/>
          <w:lang w:val="sq-AL"/>
        </w:rPr>
      </w:pPr>
      <w:r w:rsidRPr="00216ACB">
        <w:rPr>
          <w:sz w:val="20"/>
          <w:lang w:val="sq-AL"/>
        </w:rPr>
        <w:t>“Edukim fizik dhe sporte”: 5 000 (pesë mijë) lekë dhe “Pikturë-grafikë”: 7 000 (shtatë mijë) lekë;</w:t>
      </w:r>
    </w:p>
    <w:p w:rsidR="00474CB4" w:rsidRPr="00216ACB" w:rsidRDefault="00474CB4" w:rsidP="00474CB4">
      <w:pPr>
        <w:pStyle w:val="Paragrafi"/>
        <w:tabs>
          <w:tab w:val="left" w:pos="2977"/>
        </w:tabs>
        <w:rPr>
          <w:sz w:val="20"/>
          <w:lang w:val="sq-AL"/>
        </w:rPr>
      </w:pPr>
      <w:r w:rsidRPr="00216ACB">
        <w:rPr>
          <w:sz w:val="20"/>
          <w:lang w:val="sq-AL"/>
        </w:rPr>
        <w:t>d) Në programin e studimit “Edukim fizik dhe sporte” në universitetin “Aleksandër Xhuvani”, Elbasan: 4 000 (katër mijë) lekë;</w:t>
      </w:r>
    </w:p>
    <w:p w:rsidR="00474CB4" w:rsidRPr="00216ACB" w:rsidRDefault="00474CB4" w:rsidP="00474CB4">
      <w:pPr>
        <w:pStyle w:val="Paragrafi"/>
        <w:tabs>
          <w:tab w:val="left" w:pos="2977"/>
        </w:tabs>
        <w:rPr>
          <w:sz w:val="20"/>
          <w:lang w:val="sq-AL"/>
        </w:rPr>
      </w:pPr>
      <w:r w:rsidRPr="00216ACB">
        <w:rPr>
          <w:sz w:val="20"/>
          <w:lang w:val="sq-AL"/>
        </w:rPr>
        <w:t>e) Në programin e studimit “Arkitekturë” dhe “Arkitekturë-urbanist” në Universitetin Politeknik të Tiranës: 8 000 (tetë mijë) lekë.</w:t>
      </w:r>
    </w:p>
    <w:p w:rsidR="00474CB4" w:rsidRPr="00216ACB" w:rsidRDefault="00474CB4" w:rsidP="00474CB4">
      <w:pPr>
        <w:pStyle w:val="Paragrafi"/>
        <w:tabs>
          <w:tab w:val="left" w:pos="2977"/>
        </w:tabs>
        <w:rPr>
          <w:sz w:val="20"/>
          <w:lang w:val="sq-AL"/>
        </w:rPr>
      </w:pPr>
      <w:r w:rsidRPr="00216ACB">
        <w:rPr>
          <w:sz w:val="20"/>
          <w:lang w:val="sq-AL"/>
        </w:rPr>
        <w:t>18. Të gjitha tarifat e regjistrimit për konkurrim në programet e ndryshme të studimit të ciklit të parë me kohë të plotë të arkëtohen nëpërmjet sistemit bankar ose zyrave të Postës Shqiptare, për llogari të IAL-së publike përkatëse.</w:t>
      </w:r>
    </w:p>
    <w:p w:rsidR="00474CB4" w:rsidRPr="00216ACB" w:rsidRDefault="00474CB4" w:rsidP="00474CB4">
      <w:pPr>
        <w:pStyle w:val="Paragrafi"/>
        <w:tabs>
          <w:tab w:val="left" w:pos="2977"/>
        </w:tabs>
        <w:rPr>
          <w:sz w:val="20"/>
          <w:lang w:val="sq-AL"/>
        </w:rPr>
      </w:pPr>
      <w:r w:rsidRPr="00216ACB">
        <w:rPr>
          <w:sz w:val="20"/>
          <w:lang w:val="sq-AL"/>
        </w:rPr>
        <w:t>19. Konkurset e pranimit në këto institucione publike të arsimit të lartë të monitorohen nga përfaqësues të MASH-it.</w:t>
      </w:r>
    </w:p>
    <w:p w:rsidR="00474CB4" w:rsidRPr="00216ACB" w:rsidRDefault="00474CB4" w:rsidP="00474CB4">
      <w:pPr>
        <w:pStyle w:val="Paragrafi"/>
        <w:tabs>
          <w:tab w:val="left" w:pos="2977"/>
        </w:tabs>
        <w:rPr>
          <w:sz w:val="20"/>
          <w:lang w:val="sq-AL"/>
        </w:rPr>
      </w:pPr>
      <w:r w:rsidRPr="00216ACB">
        <w:rPr>
          <w:sz w:val="20"/>
          <w:lang w:val="sq-AL"/>
        </w:rPr>
        <w:t>20. Rezultatet e konkurseve të pranimit të dërgohen në MASH e në AKP në letër dhe CD, brenda 3 ditëve nga përfundimi i tyre. Për konkurrentët nga Republika e Kosovës, vetë IAL-të publike përkatëse të shpallin kandidatët fitues, sipas kuotave të miratuara për çdo program studimi.</w:t>
      </w:r>
    </w:p>
    <w:p w:rsidR="00474CB4" w:rsidRPr="00216ACB" w:rsidRDefault="00474CB4" w:rsidP="00474CB4">
      <w:pPr>
        <w:pStyle w:val="Paragrafi"/>
        <w:tabs>
          <w:tab w:val="left" w:pos="2977"/>
        </w:tabs>
        <w:rPr>
          <w:sz w:val="20"/>
          <w:lang w:val="sq-AL"/>
        </w:rPr>
      </w:pPr>
      <w:r w:rsidRPr="00216ACB">
        <w:rPr>
          <w:sz w:val="20"/>
          <w:lang w:val="sq-AL"/>
        </w:rPr>
        <w:t>21. Për zbatimin e këtij udhëzimi ngarkohen Drejtoria e Arsimit të Lartë dhe e Kërkimit Shkencor, Agjencia Kombëtare e Provimeve (AKP) dhe institucionet publike përkatëse të arsimit të lartë.</w:t>
      </w:r>
    </w:p>
    <w:p w:rsidR="00474CB4" w:rsidRPr="00216ACB" w:rsidRDefault="00474CB4" w:rsidP="00474CB4">
      <w:pPr>
        <w:pStyle w:val="Paragrafi"/>
        <w:tabs>
          <w:tab w:val="left" w:pos="2977"/>
        </w:tabs>
        <w:rPr>
          <w:sz w:val="20"/>
          <w:lang w:val="sq-AL"/>
        </w:rPr>
      </w:pPr>
      <w:r w:rsidRPr="00216ACB">
        <w:rPr>
          <w:sz w:val="20"/>
          <w:lang w:val="sq-AL"/>
        </w:rPr>
        <w:t xml:space="preserve">Ky udhëzim hyn në fuqi menjëherë. </w:t>
      </w:r>
    </w:p>
    <w:p w:rsidR="00474CB4" w:rsidRPr="00216ACB" w:rsidRDefault="00474CB4" w:rsidP="00474CB4">
      <w:pPr>
        <w:pStyle w:val="Autoriteti"/>
        <w:keepNext w:val="0"/>
        <w:rPr>
          <w:sz w:val="20"/>
          <w:szCs w:val="20"/>
        </w:rPr>
      </w:pPr>
      <w:r w:rsidRPr="00216ACB">
        <w:rPr>
          <w:sz w:val="20"/>
          <w:szCs w:val="20"/>
        </w:rPr>
        <w:t>MINISTRI I ARSIMIT DHE SHKENCËS</w:t>
      </w:r>
    </w:p>
    <w:p w:rsidR="00474CB4" w:rsidRPr="00216ACB" w:rsidRDefault="00474CB4" w:rsidP="00474CB4">
      <w:pPr>
        <w:pStyle w:val="AutoritetiEmer"/>
        <w:rPr>
          <w:sz w:val="20"/>
          <w:szCs w:val="20"/>
        </w:rPr>
      </w:pPr>
      <w:r w:rsidRPr="00216ACB">
        <w:rPr>
          <w:sz w:val="20"/>
          <w:szCs w:val="20"/>
        </w:rPr>
        <w:t>Myqerem Tafaj</w:t>
      </w:r>
    </w:p>
    <w:sectPr w:rsidR="00474CB4" w:rsidRPr="00216A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4CB4"/>
    <w:rsid w:val="0000709E"/>
    <w:rsid w:val="000168D2"/>
    <w:rsid w:val="00034533"/>
    <w:rsid w:val="00074ECB"/>
    <w:rsid w:val="00086B00"/>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74CB4"/>
    <w:rsid w:val="00491379"/>
    <w:rsid w:val="004C170D"/>
    <w:rsid w:val="004D3981"/>
    <w:rsid w:val="004F3623"/>
    <w:rsid w:val="00517769"/>
    <w:rsid w:val="00535E88"/>
    <w:rsid w:val="00544CAA"/>
    <w:rsid w:val="0054530E"/>
    <w:rsid w:val="00550623"/>
    <w:rsid w:val="00570352"/>
    <w:rsid w:val="00576369"/>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C7449A-99AE-4AD2-B1E6-F3737AE8B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474CB4"/>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474CB4"/>
    <w:rPr>
      <w:rFonts w:ascii="CG Times" w:eastAsia="MS Mincho" w:hAnsi="CG Times" w:cs="CG Times"/>
      <w:sz w:val="22"/>
      <w:szCs w:val="22"/>
      <w:lang w:val="en-US" w:eastAsia="en-US" w:bidi="ar-SA"/>
    </w:rPr>
  </w:style>
  <w:style w:type="character" w:customStyle="1" w:styleId="TitulliChar">
    <w:name w:val="Titulli Char"/>
    <w:link w:val="Titulli"/>
    <w:locked/>
    <w:rsid w:val="00474CB4"/>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1582</Words>
  <Characters>9023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10584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2019-03-19T14:34:00Z</dcterms:created>
  <dcterms:modified xsi:type="dcterms:W3CDTF">2019-03-19T14:34:00Z</dcterms:modified>
</cp:coreProperties>
</file>