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4BB6" w:rsidRPr="00CD5816" w:rsidRDefault="00C74BB6" w:rsidP="00C74BB6">
      <w:pPr>
        <w:pStyle w:val="Akti"/>
        <w:rPr>
          <w:lang w:val="sq-AL"/>
        </w:rPr>
      </w:pPr>
      <w:bookmarkStart w:id="0" w:name="_GoBack"/>
      <w:bookmarkEnd w:id="0"/>
      <w:r w:rsidRPr="00CD5816">
        <w:rPr>
          <w:lang w:val="sq-AL"/>
        </w:rPr>
        <w:t xml:space="preserve">Udhëzim </w:t>
      </w:r>
    </w:p>
    <w:p w:rsidR="00C74BB6" w:rsidRPr="00CD5816" w:rsidRDefault="00C74BB6" w:rsidP="00C74BB6">
      <w:pPr>
        <w:pStyle w:val="NumriData"/>
        <w:rPr>
          <w:lang w:val="sq-AL"/>
        </w:rPr>
      </w:pPr>
      <w:r w:rsidRPr="00CD5816">
        <w:rPr>
          <w:lang w:val="sq-AL"/>
        </w:rPr>
        <w:t>Nr. 9, datë 4.7.2012</w:t>
      </w:r>
    </w:p>
    <w:p w:rsidR="00C74BB6" w:rsidRPr="00CD5816" w:rsidRDefault="00C74BB6" w:rsidP="00C74BB6">
      <w:pPr>
        <w:pStyle w:val="Paragrafi"/>
        <w:rPr>
          <w:lang w:val="sq-AL"/>
        </w:rPr>
      </w:pPr>
    </w:p>
    <w:p w:rsidR="00C74BB6" w:rsidRPr="00CD5816" w:rsidRDefault="00C74BB6" w:rsidP="00C74BB6">
      <w:pPr>
        <w:pStyle w:val="Titulli"/>
        <w:rPr>
          <w:lang w:val="sq-AL"/>
        </w:rPr>
      </w:pPr>
      <w:r w:rsidRPr="00CD5816">
        <w:rPr>
          <w:lang w:val="sq-AL"/>
        </w:rPr>
        <w:t>Për një shtesë në udhëzimin nr. 1, datë 19.1.2012 “Për procedurat e njEhsimit të dëftesave/diplomave të shkollave të mesme të shtetasve shqiptarë dhe të huaj që kanë kryer arsimin e mesëm jashtë shtetit”</w:t>
      </w:r>
    </w:p>
    <w:p w:rsidR="00C74BB6" w:rsidRPr="00CD5816" w:rsidRDefault="00C74BB6" w:rsidP="00C74BB6">
      <w:pPr>
        <w:pStyle w:val="Paragrafi"/>
        <w:rPr>
          <w:lang w:val="sq-AL"/>
        </w:rPr>
      </w:pPr>
    </w:p>
    <w:p w:rsidR="00C74BB6" w:rsidRPr="00CD5816" w:rsidRDefault="00C74BB6" w:rsidP="00C74BB6">
      <w:pPr>
        <w:pStyle w:val="BazLigjPropozues"/>
        <w:rPr>
          <w:lang w:val="sq-AL"/>
        </w:rPr>
      </w:pPr>
      <w:r w:rsidRPr="00CD5816">
        <w:rPr>
          <w:lang w:val="sq-AL"/>
        </w:rPr>
        <w:t>Në mbështetje të nenit 102 të Kushtetutës së Republikës së Shqipërisë të nenit 13 të ligjit nr. 7952, datë 21.6.1995 “Për sistemin arsimor parauniversitar”, të ndryshuar dhe të vendimit nr. 78, datë 8.2.2006 të Këshillit të Ministrave “Për krijimin e Maturës Shtetërore dhe pranimeve në shkollat e larta publike” të ndryshuar</w:t>
      </w:r>
    </w:p>
    <w:p w:rsidR="00C74BB6" w:rsidRPr="00CD5816" w:rsidRDefault="00C74BB6" w:rsidP="00C74BB6">
      <w:pPr>
        <w:pStyle w:val="Paragrafi"/>
        <w:rPr>
          <w:lang w:val="sq-AL"/>
        </w:rPr>
      </w:pPr>
    </w:p>
    <w:p w:rsidR="00C74BB6" w:rsidRPr="00CD5816" w:rsidRDefault="00C74BB6" w:rsidP="00C74BB6">
      <w:pPr>
        <w:pStyle w:val="VENDOSI"/>
        <w:rPr>
          <w:lang w:val="sq-AL"/>
        </w:rPr>
      </w:pPr>
      <w:r w:rsidRPr="00CD5816">
        <w:rPr>
          <w:lang w:val="sq-AL"/>
        </w:rPr>
        <w:t>Udhëzoj:</w:t>
      </w:r>
    </w:p>
    <w:p w:rsidR="00C74BB6" w:rsidRPr="00CD5816" w:rsidRDefault="00C74BB6" w:rsidP="00C74BB6">
      <w:pPr>
        <w:pStyle w:val="Paragrafi"/>
        <w:rPr>
          <w:lang w:val="sq-AL"/>
        </w:rPr>
      </w:pPr>
    </w:p>
    <w:p w:rsidR="00C74BB6" w:rsidRPr="00CD5816" w:rsidRDefault="00C74BB6" w:rsidP="00C74BB6">
      <w:pPr>
        <w:pStyle w:val="Paragrafi"/>
        <w:rPr>
          <w:lang w:val="sq-AL"/>
        </w:rPr>
      </w:pPr>
      <w:r w:rsidRPr="00CD5816">
        <w:rPr>
          <w:lang w:val="sq-AL"/>
        </w:rPr>
        <w:t>1. Në udhëzimin nr. 1, datë 19.1.2012 “Për procedurat e njehsimit të dëftesave/diplomave të shkollave të mesme të shtetasve shqiptarë dhe të huaj që kanë kryer arsimin e mesëm jashtë shtetit” pika 4 germat “a”, “b” dhe “c” të ndryshojnë si më poshtë:</w:t>
      </w:r>
    </w:p>
    <w:p w:rsidR="00C74BB6" w:rsidRPr="00CD5816" w:rsidRDefault="00C74BB6" w:rsidP="00C74BB6">
      <w:pPr>
        <w:pStyle w:val="Paragrafi"/>
        <w:rPr>
          <w:lang w:val="sq-AL"/>
        </w:rPr>
      </w:pPr>
      <w:r w:rsidRPr="00CD5816">
        <w:rPr>
          <w:lang w:val="sq-AL"/>
        </w:rPr>
        <w:t>“4. Periudha kohore e njehsimit të dëftesave/diplomave të shtetasve shqiptarë dhe të huaj që kanë fituar diplomë të shkollës së mesme jashtë shtetit, të jetë:</w:t>
      </w:r>
    </w:p>
    <w:p w:rsidR="00C74BB6" w:rsidRPr="00CD5816" w:rsidRDefault="00C74BB6" w:rsidP="00C74BB6">
      <w:pPr>
        <w:pStyle w:val="Paragrafi"/>
        <w:rPr>
          <w:lang w:val="sq-AL"/>
        </w:rPr>
      </w:pPr>
      <w:r w:rsidRPr="00CD5816">
        <w:rPr>
          <w:lang w:val="sq-AL"/>
        </w:rPr>
        <w:t>a) 15 mars - 15 prill dhe 15 gusht - 25 gusht: për të gjithë shtetasit shqiptarë dhe të huaj që kërkojnë të vazhdojnë studimet në programet e studimit me kohë të plotë dhe me kohë të shkurtuar në IAL-të publike, në programet e studimit në IAL-të private.</w:t>
      </w:r>
    </w:p>
    <w:p w:rsidR="00C74BB6" w:rsidRPr="00CD5816" w:rsidRDefault="00C74BB6" w:rsidP="00C74BB6">
      <w:pPr>
        <w:pStyle w:val="Paragrafi"/>
        <w:rPr>
          <w:lang w:val="sq-AL"/>
        </w:rPr>
      </w:pPr>
      <w:r w:rsidRPr="00CD5816">
        <w:rPr>
          <w:lang w:val="sq-AL"/>
        </w:rPr>
        <w:t>b) shtator - dhjetor: për të gjithë shtetasit shqiptar</w:t>
      </w:r>
      <w:r>
        <w:rPr>
          <w:lang w:val="sq-AL"/>
        </w:rPr>
        <w:t>ë</w:t>
      </w:r>
      <w:r w:rsidRPr="00CD5816">
        <w:rPr>
          <w:lang w:val="sq-AL"/>
        </w:rPr>
        <w:t xml:space="preserve"> dhe të huaj që kërkojnë të vazhdojnë studimet në programet e studimit në IAL-të private.</w:t>
      </w:r>
    </w:p>
    <w:p w:rsidR="00C74BB6" w:rsidRPr="00CD5816" w:rsidRDefault="00C74BB6" w:rsidP="00C74BB6">
      <w:pPr>
        <w:pStyle w:val="Paragrafi"/>
        <w:rPr>
          <w:lang w:val="sq-AL"/>
        </w:rPr>
      </w:pPr>
      <w:r w:rsidRPr="00CD5816">
        <w:rPr>
          <w:lang w:val="sq-AL"/>
        </w:rPr>
        <w:t>c) në çdo kohë: për të gjithë shtetasit shqiptar</w:t>
      </w:r>
      <w:r>
        <w:rPr>
          <w:lang w:val="sq-AL"/>
        </w:rPr>
        <w:t>ë</w:t>
      </w:r>
      <w:r w:rsidRPr="00CD5816">
        <w:rPr>
          <w:lang w:val="sq-AL"/>
        </w:rPr>
        <w:t xml:space="preserve"> dhe të huaj që nuk kërkojnë të vazhdojnë studimet universitare në Shqipëri.</w:t>
      </w:r>
      <w:r>
        <w:rPr>
          <w:lang w:val="sq-AL"/>
        </w:rPr>
        <w:t>”.</w:t>
      </w:r>
    </w:p>
    <w:p w:rsidR="00C74BB6" w:rsidRPr="00CD5816" w:rsidRDefault="00C74BB6" w:rsidP="00C74BB6">
      <w:pPr>
        <w:pStyle w:val="Paragrafi"/>
        <w:rPr>
          <w:lang w:val="sq-AL"/>
        </w:rPr>
      </w:pPr>
      <w:r w:rsidRPr="00CD5816">
        <w:rPr>
          <w:lang w:val="sq-AL"/>
        </w:rPr>
        <w:t xml:space="preserve">2. Ngarkohen për zbatimin e këtij udhëzimi Sekretari i Përgjithshëm, Drejtoria e Edukimit Parauniversitar, Drejtoria e Arsimit të Lartë dhe Kërkimit Shkencor dhe Komisioni i Posaçëm. </w:t>
      </w:r>
    </w:p>
    <w:p w:rsidR="00C74BB6" w:rsidRPr="00CD5816" w:rsidRDefault="00C74BB6" w:rsidP="00C74BB6">
      <w:pPr>
        <w:pStyle w:val="Paragrafi"/>
        <w:rPr>
          <w:lang w:val="sq-AL"/>
        </w:rPr>
      </w:pPr>
      <w:r w:rsidRPr="00CD5816">
        <w:rPr>
          <w:lang w:val="sq-AL"/>
        </w:rPr>
        <w:t xml:space="preserve">Ky udhëzim hyn në fuqi menjëherë. </w:t>
      </w:r>
    </w:p>
    <w:p w:rsidR="00C74BB6" w:rsidRPr="00CD5816" w:rsidRDefault="00C74BB6" w:rsidP="00C74BB6">
      <w:pPr>
        <w:pStyle w:val="Paragrafi"/>
        <w:rPr>
          <w:lang w:val="sq-AL"/>
        </w:rPr>
      </w:pPr>
    </w:p>
    <w:p w:rsidR="00C74BB6" w:rsidRPr="00CD5816" w:rsidRDefault="00C74BB6" w:rsidP="00C74BB6">
      <w:pPr>
        <w:pStyle w:val="Autoriteti"/>
        <w:rPr>
          <w:lang w:val="sq-AL"/>
        </w:rPr>
      </w:pPr>
      <w:r w:rsidRPr="00CD5816">
        <w:rPr>
          <w:lang w:val="sq-AL"/>
        </w:rPr>
        <w:t>MinistrI I Arsimit dhe shkencës</w:t>
      </w:r>
    </w:p>
    <w:p w:rsidR="00C74BB6" w:rsidRPr="00CD5816" w:rsidRDefault="00C74BB6" w:rsidP="00C74BB6">
      <w:pPr>
        <w:pStyle w:val="AutoritetiEmer"/>
        <w:rPr>
          <w:lang w:val="sq-AL"/>
        </w:rPr>
      </w:pPr>
      <w:r w:rsidRPr="00CD5816">
        <w:rPr>
          <w:lang w:val="sq-AL"/>
        </w:rPr>
        <w:t>Myqerem Tafaj</w:t>
      </w:r>
    </w:p>
    <w:sectPr w:rsidR="00C74BB6" w:rsidRPr="00CD5816" w:rsidSect="007013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30"/>
  <w:doNotDisplayPageBoundaries/>
  <w:proofState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74BB6"/>
    <w:rsid w:val="00487F4C"/>
    <w:rsid w:val="007013BD"/>
    <w:rsid w:val="00C74B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AAD024D9-0DA2-459C-9961-441E6851E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013BD"/>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uiPriority w:val="99"/>
    <w:rsid w:val="00C74BB6"/>
    <w:pPr>
      <w:keepNext/>
      <w:widowControl w:val="0"/>
      <w:jc w:val="center"/>
      <w:outlineLvl w:val="0"/>
    </w:pPr>
    <w:rPr>
      <w:rFonts w:ascii="CG Times" w:eastAsia="MS Mincho" w:hAnsi="CG Times" w:cs="CG Times"/>
      <w:b/>
      <w:bCs/>
      <w:caps/>
      <w:color w:val="000000"/>
      <w:sz w:val="22"/>
      <w:szCs w:val="22"/>
      <w:lang w:eastAsia="en-US"/>
    </w:rPr>
  </w:style>
  <w:style w:type="paragraph" w:customStyle="1" w:styleId="AutoritetiEmer">
    <w:name w:val="Autoriteti_Emer"/>
    <w:next w:val="Normal"/>
    <w:uiPriority w:val="99"/>
    <w:rsid w:val="00C74BB6"/>
    <w:pPr>
      <w:widowControl w:val="0"/>
      <w:jc w:val="right"/>
    </w:pPr>
    <w:rPr>
      <w:rFonts w:ascii="CG Times" w:eastAsia="MS Mincho" w:hAnsi="CG Times" w:cs="CG Times"/>
      <w:b/>
      <w:bCs/>
      <w:sz w:val="22"/>
      <w:szCs w:val="22"/>
      <w:lang w:eastAsia="en-US"/>
    </w:rPr>
  </w:style>
  <w:style w:type="paragraph" w:customStyle="1" w:styleId="BazLigjPropozues">
    <w:name w:val="Baz_Ligj_Propozues"/>
    <w:uiPriority w:val="99"/>
    <w:rsid w:val="00C74BB6"/>
    <w:pPr>
      <w:keepNext/>
      <w:widowControl w:val="0"/>
      <w:ind w:firstLine="720"/>
      <w:jc w:val="both"/>
    </w:pPr>
    <w:rPr>
      <w:rFonts w:ascii="CG Times" w:eastAsia="MS Mincho" w:hAnsi="CG Times" w:cs="CG Times"/>
      <w:color w:val="000000"/>
      <w:sz w:val="22"/>
      <w:szCs w:val="22"/>
      <w:lang w:eastAsia="en-US"/>
    </w:rPr>
  </w:style>
  <w:style w:type="paragraph" w:customStyle="1" w:styleId="NumriData">
    <w:name w:val="Numri_Data"/>
    <w:next w:val="Normal"/>
    <w:link w:val="NumriDataChar"/>
    <w:uiPriority w:val="99"/>
    <w:rsid w:val="00C74BB6"/>
    <w:pPr>
      <w:keepNext/>
      <w:widowControl w:val="0"/>
      <w:jc w:val="center"/>
      <w:outlineLvl w:val="0"/>
    </w:pPr>
    <w:rPr>
      <w:rFonts w:ascii="CG Times" w:eastAsia="MS Mincho" w:hAnsi="CG Times" w:cs="CG Times"/>
      <w:b/>
      <w:bCs/>
      <w:sz w:val="22"/>
      <w:szCs w:val="22"/>
      <w:lang w:eastAsia="en-US"/>
    </w:rPr>
  </w:style>
  <w:style w:type="character" w:customStyle="1" w:styleId="NumriDataChar">
    <w:name w:val="Numri_Data Char"/>
    <w:basedOn w:val="DefaultParagraphFont"/>
    <w:link w:val="NumriData"/>
    <w:uiPriority w:val="99"/>
    <w:locked/>
    <w:rsid w:val="00C74BB6"/>
    <w:rPr>
      <w:rFonts w:ascii="CG Times" w:eastAsia="MS Mincho" w:hAnsi="CG Times" w:cs="CG Times"/>
      <w:b/>
      <w:bCs/>
      <w:sz w:val="22"/>
      <w:szCs w:val="22"/>
      <w:lang w:val="en-GB" w:eastAsia="en-US" w:bidi="ar-SA"/>
    </w:rPr>
  </w:style>
  <w:style w:type="paragraph" w:customStyle="1" w:styleId="Paragrafi">
    <w:name w:val="Paragrafi"/>
    <w:link w:val="ParagrafiChar"/>
    <w:uiPriority w:val="99"/>
    <w:rsid w:val="00C74BB6"/>
    <w:pPr>
      <w:widowControl w:val="0"/>
      <w:ind w:firstLine="720"/>
      <w:jc w:val="both"/>
    </w:pPr>
    <w:rPr>
      <w:rFonts w:ascii="CG Times" w:eastAsia="MS Mincho" w:hAnsi="CG Times" w:cs="CG Times"/>
      <w:sz w:val="22"/>
      <w:szCs w:val="22"/>
      <w:lang w:val="en-US" w:eastAsia="en-US"/>
    </w:rPr>
  </w:style>
  <w:style w:type="character" w:customStyle="1" w:styleId="ParagrafiChar">
    <w:name w:val="Paragrafi Char"/>
    <w:basedOn w:val="DefaultParagraphFont"/>
    <w:link w:val="Paragrafi"/>
    <w:uiPriority w:val="99"/>
    <w:locked/>
    <w:rsid w:val="00C74BB6"/>
    <w:rPr>
      <w:rFonts w:ascii="CG Times" w:eastAsia="MS Mincho" w:hAnsi="CG Times" w:cs="CG Times"/>
      <w:sz w:val="22"/>
      <w:szCs w:val="22"/>
      <w:lang w:val="en-US" w:eastAsia="en-US" w:bidi="ar-SA"/>
    </w:rPr>
  </w:style>
  <w:style w:type="paragraph" w:customStyle="1" w:styleId="Titulli">
    <w:name w:val="Titulli"/>
    <w:next w:val="Normal"/>
    <w:link w:val="TitulliChar"/>
    <w:uiPriority w:val="99"/>
    <w:rsid w:val="00C74BB6"/>
    <w:pPr>
      <w:keepNext/>
      <w:widowControl w:val="0"/>
      <w:jc w:val="center"/>
      <w:outlineLvl w:val="1"/>
    </w:pPr>
    <w:rPr>
      <w:rFonts w:ascii="CG Times" w:eastAsia="MS Mincho" w:hAnsi="CG Times" w:cs="CG Times"/>
      <w:b/>
      <w:bCs/>
      <w:caps/>
      <w:sz w:val="22"/>
      <w:szCs w:val="22"/>
      <w:lang w:eastAsia="en-US"/>
    </w:rPr>
  </w:style>
  <w:style w:type="paragraph" w:customStyle="1" w:styleId="VENDOSI">
    <w:name w:val="VENDOSI"/>
    <w:next w:val="Normal"/>
    <w:link w:val="VENDOSIChar"/>
    <w:uiPriority w:val="99"/>
    <w:rsid w:val="00C74BB6"/>
    <w:pPr>
      <w:keepNext/>
      <w:widowControl w:val="0"/>
      <w:jc w:val="center"/>
    </w:pPr>
    <w:rPr>
      <w:rFonts w:ascii="CG Times" w:eastAsia="MS Mincho" w:hAnsi="CG Times" w:cs="CG Times"/>
      <w:caps/>
      <w:sz w:val="22"/>
      <w:szCs w:val="22"/>
      <w:lang w:eastAsia="en-US"/>
    </w:rPr>
  </w:style>
  <w:style w:type="character" w:customStyle="1" w:styleId="VENDOSIChar">
    <w:name w:val="VENDOSI Char"/>
    <w:basedOn w:val="DefaultParagraphFont"/>
    <w:link w:val="VENDOSI"/>
    <w:uiPriority w:val="99"/>
    <w:locked/>
    <w:rsid w:val="00C74BB6"/>
    <w:rPr>
      <w:rFonts w:ascii="CG Times" w:eastAsia="MS Mincho" w:hAnsi="CG Times" w:cs="CG Times"/>
      <w:caps/>
      <w:sz w:val="22"/>
      <w:szCs w:val="22"/>
      <w:lang w:val="en-GB" w:eastAsia="en-US" w:bidi="ar-SA"/>
    </w:rPr>
  </w:style>
  <w:style w:type="paragraph" w:customStyle="1" w:styleId="Autoriteti">
    <w:name w:val="Autoriteti"/>
    <w:next w:val="Normal"/>
    <w:link w:val="AutoritetiChar"/>
    <w:uiPriority w:val="99"/>
    <w:rsid w:val="00C74BB6"/>
    <w:pPr>
      <w:keepNext/>
      <w:widowControl w:val="0"/>
      <w:jc w:val="right"/>
    </w:pPr>
    <w:rPr>
      <w:rFonts w:ascii="CG Times" w:eastAsia="MS Mincho" w:hAnsi="CG Times" w:cs="CG Times"/>
      <w:caps/>
      <w:sz w:val="22"/>
      <w:szCs w:val="22"/>
      <w:lang w:eastAsia="en-US"/>
    </w:rPr>
  </w:style>
  <w:style w:type="character" w:customStyle="1" w:styleId="TitulliChar">
    <w:name w:val="Titulli Char"/>
    <w:basedOn w:val="DefaultParagraphFont"/>
    <w:link w:val="Titulli"/>
    <w:uiPriority w:val="99"/>
    <w:rsid w:val="00C74BB6"/>
    <w:rPr>
      <w:rFonts w:ascii="CG Times" w:eastAsia="MS Mincho" w:hAnsi="CG Times" w:cs="CG Times"/>
      <w:b/>
      <w:bCs/>
      <w:caps/>
      <w:sz w:val="22"/>
      <w:szCs w:val="22"/>
      <w:lang w:val="en-GB" w:eastAsia="en-US" w:bidi="ar-SA"/>
    </w:rPr>
  </w:style>
  <w:style w:type="character" w:customStyle="1" w:styleId="AutoritetiChar">
    <w:name w:val="Autoriteti Char"/>
    <w:basedOn w:val="DefaultParagraphFont"/>
    <w:link w:val="Autoriteti"/>
    <w:uiPriority w:val="99"/>
    <w:locked/>
    <w:rsid w:val="00C74BB6"/>
    <w:rPr>
      <w:rFonts w:ascii="CG Times" w:eastAsia="MS Mincho" w:hAnsi="CG Times" w:cs="CG Times"/>
      <w:caps/>
      <w:sz w:val="22"/>
      <w:szCs w:val="22"/>
      <w:lang w:val="en-GB" w:eastAsia="en-US" w:bidi="ar-SA"/>
    </w:rPr>
  </w:style>
  <w:style w:type="character" w:customStyle="1" w:styleId="AktiChar">
    <w:name w:val="Akti Char"/>
    <w:basedOn w:val="DefaultParagraphFont"/>
    <w:link w:val="Akti"/>
    <w:uiPriority w:val="99"/>
    <w:rsid w:val="00C74BB6"/>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265</Words>
  <Characters>1512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1774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n.fagu</dc:creator>
  <cp:keywords/>
  <cp:lastModifiedBy>Inida Noga</cp:lastModifiedBy>
  <cp:revision>2</cp:revision>
  <dcterms:created xsi:type="dcterms:W3CDTF">2019-03-18T15:12:00Z</dcterms:created>
  <dcterms:modified xsi:type="dcterms:W3CDTF">2019-03-18T15:12:00Z</dcterms:modified>
</cp:coreProperties>
</file>