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BE7" w:rsidRPr="00AA0904" w:rsidRDefault="00856BE7" w:rsidP="00856BE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A0904">
        <w:rPr>
          <w:sz w:val="21"/>
          <w:szCs w:val="21"/>
          <w:lang w:val="sq-AL"/>
        </w:rPr>
        <w:t>Udhëzim</w:t>
      </w:r>
    </w:p>
    <w:p w:rsidR="00856BE7" w:rsidRPr="00AA0904" w:rsidRDefault="00856BE7" w:rsidP="00856BE7">
      <w:pPr>
        <w:pStyle w:val="NumriData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Nr. 1, datë 30.1.2013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</w:p>
    <w:p w:rsidR="00856BE7" w:rsidRPr="00AA0904" w:rsidRDefault="00856BE7" w:rsidP="00856BE7">
      <w:pPr>
        <w:pStyle w:val="Titull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Për disa shtesa në udhëzimin nr. 1, datë 22.2.2011 të Ministrit të Mjedisit, Pyjeve dhe administrimit të ujërave dhe ministrit të arsimit dhe shkencës “Përcaktimin e programeve dHe procedurave të ZHVILLIMIT dhe të VLERËSIMIT të PROVIMEVE për pajisjen me certifikatën e specialistit për vlerësimin e ndikimit në mjedis dhe auditimin mjedisor”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Në mbështetje të pikës 4 të nenit 102 të Kushtetutës dhe pikës 5 të vendimit të Këshillit të Ministrave nr. 1124, datë 30.7.2008 “Për miratimin e rregullave, të procedurave dhe kritereve për pajisjen me certifikatën e specialistit për vlerësimin e ndikimit në mjedis dhe auditimin mjedisor”, të ndryshuar,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</w:p>
    <w:p w:rsidR="00856BE7" w:rsidRPr="00AA0904" w:rsidRDefault="00856BE7" w:rsidP="00856BE7">
      <w:pPr>
        <w:pStyle w:val="VENDOS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Udhëzojmë: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Në udhëzimin nr. 1, datë 22.2.2011 të Ministrit të Mjedisit, Pyjeve dhe Administrimit të Ujërave dhe Ministrit të Arsimit dhe Shkencës “Përcaktimin e programeve dhe procedurave të zhvillimit dhe të vlerësimit të provimeve për pajisjen me certifikatën e specialistit për vlerësimin e ndikimit në mjedis dhe auditimin mjedisor”, bëhen shtesat si më poshtë: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1. Pas pikës 4 të shtohet pika 4/1 me përmbajtje si më poshtë: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“4/1. Komisioni i vlerësimit të provimit përbëhet si më poshtë: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a) 2 (dy) anëtarë nga fakulteti, ku do të zhvillohet provimi;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b) 2 (dy) anëtarë nga Ministria e Mjedisit, Pyjeve dhe Administrimit të Ujërave;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c) 1 (një) anëtar nga Ministria e Arsimit dhe Shkencës.”.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2. Pas pikës 5 shtohet pika 5/1 me përmbajtje si më poshtë: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“5/1. Vlerësimi i provimit bëhet me sistem notash. Me certifikatë pajisen kandidatët, të cilët vlerësohen me notën 5 e lart.”.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Ky udhëzim hyn në fuqi pas botimit në Fletoren Zyrtare.</w:t>
      </w:r>
    </w:p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856BE7" w:rsidRPr="00AA0904" w:rsidTr="008D5B64">
        <w:tc>
          <w:tcPr>
            <w:tcW w:w="4643" w:type="dxa"/>
          </w:tcPr>
          <w:p w:rsidR="00856BE7" w:rsidRPr="00AA0904" w:rsidRDefault="00856BE7" w:rsidP="008D5B64">
            <w:pPr>
              <w:pStyle w:val="Autoriteti"/>
              <w:keepNext w:val="0"/>
              <w:jc w:val="center"/>
              <w:rPr>
                <w:sz w:val="21"/>
                <w:szCs w:val="21"/>
                <w:lang w:val="sq-AL"/>
              </w:rPr>
            </w:pPr>
            <w:r w:rsidRPr="00AA0904">
              <w:rPr>
                <w:sz w:val="21"/>
                <w:szCs w:val="21"/>
                <w:lang w:val="sq-AL"/>
              </w:rPr>
              <w:t>Ministri i MjedisIt, Pyjeve dhe Administrimit të Ujërave</w:t>
            </w:r>
          </w:p>
          <w:p w:rsidR="00856BE7" w:rsidRPr="00AA0904" w:rsidRDefault="00856BE7" w:rsidP="008D5B64">
            <w:pPr>
              <w:pStyle w:val="AutoritetiEmer"/>
              <w:jc w:val="center"/>
              <w:rPr>
                <w:sz w:val="21"/>
                <w:szCs w:val="21"/>
                <w:lang w:val="sq-AL"/>
              </w:rPr>
            </w:pPr>
            <w:r w:rsidRPr="00AA0904">
              <w:rPr>
                <w:sz w:val="21"/>
                <w:szCs w:val="21"/>
                <w:lang w:val="sq-AL"/>
              </w:rPr>
              <w:t>Fatmir Mediu</w:t>
            </w:r>
          </w:p>
        </w:tc>
        <w:tc>
          <w:tcPr>
            <w:tcW w:w="4644" w:type="dxa"/>
          </w:tcPr>
          <w:p w:rsidR="00856BE7" w:rsidRPr="00AA0904" w:rsidRDefault="00856BE7" w:rsidP="008D5B64">
            <w:pPr>
              <w:pStyle w:val="Autoriteti"/>
              <w:keepNext w:val="0"/>
              <w:jc w:val="center"/>
              <w:rPr>
                <w:sz w:val="21"/>
                <w:szCs w:val="21"/>
                <w:lang w:val="sq-AL"/>
              </w:rPr>
            </w:pPr>
            <w:r w:rsidRPr="00AA0904">
              <w:rPr>
                <w:sz w:val="21"/>
                <w:szCs w:val="21"/>
                <w:lang w:val="sq-AL"/>
              </w:rPr>
              <w:t>Ministri i Arsimit dhe Shkencës</w:t>
            </w:r>
          </w:p>
          <w:p w:rsidR="00856BE7" w:rsidRPr="00AA0904" w:rsidRDefault="00856BE7" w:rsidP="008D5B64">
            <w:pPr>
              <w:pStyle w:val="AutoritetiEmer"/>
              <w:jc w:val="center"/>
              <w:rPr>
                <w:sz w:val="21"/>
                <w:szCs w:val="21"/>
                <w:lang w:val="sq-AL"/>
              </w:rPr>
            </w:pPr>
          </w:p>
          <w:p w:rsidR="00856BE7" w:rsidRPr="00AA0904" w:rsidRDefault="00856BE7" w:rsidP="008D5B64">
            <w:pPr>
              <w:pStyle w:val="AutoritetiEmer"/>
              <w:jc w:val="center"/>
              <w:rPr>
                <w:sz w:val="21"/>
                <w:szCs w:val="21"/>
                <w:lang w:val="sq-AL"/>
              </w:rPr>
            </w:pPr>
            <w:r w:rsidRPr="00AA0904">
              <w:rPr>
                <w:sz w:val="21"/>
                <w:szCs w:val="21"/>
                <w:lang w:val="sq-AL"/>
              </w:rPr>
              <w:t>Myqerem Tafaj</w:t>
            </w:r>
          </w:p>
        </w:tc>
      </w:tr>
    </w:tbl>
    <w:p w:rsidR="00856BE7" w:rsidRPr="00AA0904" w:rsidRDefault="00856BE7" w:rsidP="00856BE7">
      <w:pPr>
        <w:pStyle w:val="Paragrafi"/>
        <w:rPr>
          <w:sz w:val="21"/>
          <w:szCs w:val="21"/>
          <w:lang w:val="sq-AL"/>
        </w:rPr>
      </w:pPr>
    </w:p>
    <w:sectPr w:rsidR="00856BE7" w:rsidRPr="00AA0904" w:rsidSect="00E47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6BE7"/>
    <w:rsid w:val="00856BE7"/>
    <w:rsid w:val="008D5B64"/>
    <w:rsid w:val="00E4764A"/>
    <w:rsid w:val="00EC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928584-8B69-4E17-B438-BB45F9B1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BE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6BE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56BE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56BE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56BE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6BE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56BE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56BE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56BE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56BE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56BE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56BE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56BE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56BE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2019-03-18T13:11:00Z</dcterms:created>
  <dcterms:modified xsi:type="dcterms:W3CDTF">2019-03-18T13:11:00Z</dcterms:modified>
</cp:coreProperties>
</file>