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5B17" w:rsidRPr="00810C96" w:rsidRDefault="00095B17" w:rsidP="00095B17">
      <w:pPr>
        <w:pStyle w:val="Akti"/>
        <w:rPr>
          <w:lang w:val="sq-AL"/>
        </w:rPr>
      </w:pPr>
      <w:bookmarkStart w:id="0" w:name="_GoBack"/>
      <w:bookmarkEnd w:id="0"/>
      <w:r>
        <w:rPr>
          <w:lang w:val="sq-AL"/>
        </w:rPr>
        <w:t>U</w:t>
      </w:r>
      <w:r w:rsidRPr="00810C96">
        <w:rPr>
          <w:lang w:val="sq-AL"/>
        </w:rPr>
        <w:t>dhëzim</w:t>
      </w:r>
    </w:p>
    <w:p w:rsidR="00095B17" w:rsidRPr="00810C96" w:rsidRDefault="00095B17" w:rsidP="00095B17">
      <w:pPr>
        <w:pStyle w:val="Numri"/>
        <w:rPr>
          <w:lang w:val="sq-AL"/>
        </w:rPr>
      </w:pPr>
      <w:r w:rsidRPr="00810C96">
        <w:rPr>
          <w:lang w:val="sq-AL"/>
        </w:rPr>
        <w:t>Nr. 24, datë 2.8.2013</w:t>
      </w:r>
    </w:p>
    <w:p w:rsidR="00095B17" w:rsidRPr="00810C96" w:rsidRDefault="00095B17" w:rsidP="00095B17">
      <w:pPr>
        <w:pStyle w:val="Paragrafi"/>
        <w:rPr>
          <w:sz w:val="16"/>
          <w:lang w:val="sq-AL"/>
        </w:rPr>
      </w:pPr>
    </w:p>
    <w:p w:rsidR="00095B17" w:rsidRPr="00810C96" w:rsidRDefault="00095B17" w:rsidP="00095B17">
      <w:pPr>
        <w:pStyle w:val="Titulli"/>
        <w:rPr>
          <w:lang w:val="sq-AL"/>
        </w:rPr>
      </w:pPr>
      <w:r w:rsidRPr="00810C96">
        <w:rPr>
          <w:lang w:val="sq-AL"/>
        </w:rPr>
        <w:t>Për certifikimin e hartuesve të testeve dhe vlerësuesve në provimet kombëtare</w:t>
      </w:r>
    </w:p>
    <w:p w:rsidR="00095B17" w:rsidRPr="00810C96" w:rsidRDefault="00095B17" w:rsidP="00095B17">
      <w:pPr>
        <w:pStyle w:val="Paragrafi"/>
        <w:rPr>
          <w:sz w:val="18"/>
          <w:lang w:val="sq-AL"/>
        </w:rPr>
      </w:pPr>
    </w:p>
    <w:p w:rsidR="00095B17" w:rsidRPr="00810C96" w:rsidRDefault="00095B17" w:rsidP="00095B17">
      <w:pPr>
        <w:pStyle w:val="Paragrafi"/>
        <w:rPr>
          <w:lang w:val="sq-AL"/>
        </w:rPr>
      </w:pPr>
      <w:r w:rsidRPr="00810C96">
        <w:rPr>
          <w:lang w:val="sq-AL"/>
        </w:rPr>
        <w:t>Në mbështetje të nenit 102 të Kushte</w:t>
      </w:r>
      <w:r>
        <w:rPr>
          <w:lang w:val="sq-AL"/>
        </w:rPr>
        <w:t>tutës dhe të pikës 3</w:t>
      </w:r>
      <w:r w:rsidRPr="00810C96">
        <w:rPr>
          <w:lang w:val="sq-AL"/>
        </w:rPr>
        <w:t xml:space="preserve"> të nenit 49 të ligjit nr. 69/2012, datë 21.6.2012 “Për arsimin parauniversitar në Republikën e Shqipërisë”,</w:t>
      </w:r>
    </w:p>
    <w:p w:rsidR="00095B17" w:rsidRPr="00810C96" w:rsidRDefault="00095B17" w:rsidP="00095B17">
      <w:pPr>
        <w:pStyle w:val="Paragrafi"/>
        <w:rPr>
          <w:sz w:val="16"/>
          <w:lang w:val="sq-AL"/>
        </w:rPr>
      </w:pPr>
    </w:p>
    <w:p w:rsidR="00095B17" w:rsidRPr="00810C96" w:rsidRDefault="00095B17" w:rsidP="00095B17">
      <w:pPr>
        <w:pStyle w:val="VENDOSI"/>
        <w:rPr>
          <w:lang w:val="sq-AL"/>
        </w:rPr>
      </w:pPr>
      <w:r w:rsidRPr="00810C96">
        <w:rPr>
          <w:lang w:val="sq-AL"/>
        </w:rPr>
        <w:t>Udhëzoj:</w:t>
      </w:r>
    </w:p>
    <w:p w:rsidR="00095B17" w:rsidRPr="00810C96" w:rsidRDefault="00095B17" w:rsidP="00095B17">
      <w:pPr>
        <w:pStyle w:val="Paragrafi"/>
        <w:rPr>
          <w:sz w:val="16"/>
          <w:lang w:val="sq-AL"/>
        </w:rPr>
      </w:pPr>
    </w:p>
    <w:p w:rsidR="00095B17" w:rsidRPr="00810C96" w:rsidRDefault="00095B17" w:rsidP="00095B17">
      <w:pPr>
        <w:pStyle w:val="Paragrafi"/>
        <w:rPr>
          <w:lang w:val="sq-AL"/>
        </w:rPr>
      </w:pPr>
      <w:r w:rsidRPr="00810C96">
        <w:rPr>
          <w:lang w:val="sq-AL"/>
        </w:rPr>
        <w:t>1. Kandidati për hartimin e testeve lëndore ose vlerësues në provimet kombëtare, më tutje “Kandidati”, është mësuesi që:</w:t>
      </w:r>
    </w:p>
    <w:p w:rsidR="00095B17" w:rsidRPr="00810C96" w:rsidRDefault="00095B17" w:rsidP="00095B17">
      <w:pPr>
        <w:pStyle w:val="Paragrafi"/>
        <w:rPr>
          <w:lang w:val="sq-AL"/>
        </w:rPr>
      </w:pPr>
      <w:r w:rsidRPr="00810C96">
        <w:rPr>
          <w:lang w:val="sq-AL"/>
        </w:rPr>
        <w:t>a) zotëron diplomën universitare në mësuesi për lëndën përkatëse;</w:t>
      </w:r>
    </w:p>
    <w:p w:rsidR="00095B17" w:rsidRPr="00810C96" w:rsidRDefault="00095B17" w:rsidP="00095B17">
      <w:pPr>
        <w:pStyle w:val="Paragrafi"/>
        <w:rPr>
          <w:lang w:val="sq-AL"/>
        </w:rPr>
      </w:pPr>
      <w:r w:rsidRPr="00810C96">
        <w:rPr>
          <w:lang w:val="sq-AL"/>
        </w:rPr>
        <w:t>b) ka dhënë lëndën të paktën një herë në të gjitha klasat e nivelit arsimor;</w:t>
      </w:r>
    </w:p>
    <w:p w:rsidR="00095B17" w:rsidRPr="00810C96" w:rsidRDefault="00095B17" w:rsidP="00095B17">
      <w:pPr>
        <w:pStyle w:val="Paragrafi"/>
        <w:rPr>
          <w:lang w:val="sq-AL"/>
        </w:rPr>
      </w:pPr>
      <w:r w:rsidRPr="00810C96">
        <w:rPr>
          <w:lang w:val="sq-AL"/>
        </w:rPr>
        <w:t>c) ka 5 vjet përvojë si mësues.</w:t>
      </w:r>
    </w:p>
    <w:p w:rsidR="00095B17" w:rsidRPr="00810C96" w:rsidRDefault="00095B17" w:rsidP="00095B17">
      <w:pPr>
        <w:pStyle w:val="Paragrafi"/>
        <w:rPr>
          <w:lang w:val="sq-AL"/>
        </w:rPr>
      </w:pPr>
      <w:r w:rsidRPr="00810C96">
        <w:rPr>
          <w:lang w:val="sq-AL"/>
        </w:rPr>
        <w:t>2. Mësuesi, që i është nënshtruar provimit të kualifikimit është kandidat, kur është vlerësuar me të paktën “mirë” në këtë provim.</w:t>
      </w:r>
    </w:p>
    <w:p w:rsidR="00095B17" w:rsidRPr="00810C96" w:rsidRDefault="00095B17" w:rsidP="00095B17">
      <w:pPr>
        <w:pStyle w:val="Paragrafi"/>
        <w:rPr>
          <w:lang w:val="sq-AL"/>
        </w:rPr>
      </w:pPr>
      <w:r w:rsidRPr="00810C96">
        <w:rPr>
          <w:lang w:val="sq-AL"/>
        </w:rPr>
        <w:t>Parapëlqehen mësuesit që janë vlerësuar me të paktën “shumë mirë”.</w:t>
      </w:r>
    </w:p>
    <w:p w:rsidR="00095B17" w:rsidRPr="00810C96" w:rsidRDefault="00095B17" w:rsidP="00095B17">
      <w:pPr>
        <w:pStyle w:val="Paragrafi"/>
        <w:rPr>
          <w:lang w:val="sq-AL"/>
        </w:rPr>
      </w:pPr>
      <w:r w:rsidRPr="00810C96">
        <w:rPr>
          <w:lang w:val="sq-AL"/>
        </w:rPr>
        <w:t>3. Kandidati për hartues të testeve lëndore në provimet kombëtare ose vlerësues në provimet e maturës shtetërore paraqet pranë Agjencisë Kombëtare të Provimeve (AKP), kurse kandidati për vlerësimin në provimet e lirimit paraqet pranë njësisë arsimore vendore përkatëse (DAR/ZA):</w:t>
      </w:r>
    </w:p>
    <w:p w:rsidR="00095B17" w:rsidRPr="00810C96" w:rsidRDefault="00095B17" w:rsidP="00095B17">
      <w:pPr>
        <w:pStyle w:val="Paragrafi"/>
        <w:rPr>
          <w:lang w:val="sq-AL"/>
        </w:rPr>
      </w:pPr>
      <w:r w:rsidRPr="00810C96">
        <w:rPr>
          <w:lang w:val="sq-AL"/>
        </w:rPr>
        <w:t>a) CV-në e tij sipas modelit në shtojcën 1 bashkëlidhur këtij udhëzimi;</w:t>
      </w:r>
    </w:p>
    <w:p w:rsidR="00095B17" w:rsidRPr="00810C96" w:rsidRDefault="00095B17" w:rsidP="00095B17">
      <w:pPr>
        <w:pStyle w:val="Paragrafi"/>
        <w:rPr>
          <w:lang w:val="sq-AL"/>
        </w:rPr>
      </w:pPr>
      <w:r w:rsidRPr="00810C96">
        <w:rPr>
          <w:lang w:val="sq-AL"/>
        </w:rPr>
        <w:t>b) dy rekomandime nga drejtues të shkollave ose specialistë të njësisë arsimore vendore për cilësinë e punës së tij dhe qëndrimin e tij etik.</w:t>
      </w:r>
    </w:p>
    <w:p w:rsidR="00095B17" w:rsidRPr="00810C96" w:rsidRDefault="00095B17" w:rsidP="00095B17">
      <w:pPr>
        <w:pStyle w:val="Paragrafi"/>
        <w:rPr>
          <w:lang w:val="sq-AL"/>
        </w:rPr>
      </w:pPr>
      <w:r w:rsidRPr="00810C96">
        <w:rPr>
          <w:lang w:val="sq-AL"/>
        </w:rPr>
        <w:t>4. Kandidatët marrin pjesë në një kurs afatshkurtër, me materiale të përgatitura nga AKP dhe të miratuara nga MASH.</w:t>
      </w:r>
    </w:p>
    <w:p w:rsidR="00095B17" w:rsidRPr="00810C96" w:rsidRDefault="00095B17" w:rsidP="00095B17">
      <w:pPr>
        <w:pStyle w:val="Paragrafi"/>
        <w:rPr>
          <w:lang w:val="sq-AL"/>
        </w:rPr>
      </w:pPr>
      <w:r w:rsidRPr="00810C96">
        <w:rPr>
          <w:lang w:val="sq-AL"/>
        </w:rPr>
        <w:t>5. Kandidatët për hartimin e testeve lëndore ose për vlerësimin në provimet e maturës shtetërore:</w:t>
      </w:r>
    </w:p>
    <w:p w:rsidR="00095B17" w:rsidRPr="00810C96" w:rsidRDefault="00095B17" w:rsidP="00095B17">
      <w:pPr>
        <w:pStyle w:val="Paragrafi"/>
        <w:rPr>
          <w:lang w:val="sq-AL"/>
        </w:rPr>
      </w:pPr>
      <w:r w:rsidRPr="00810C96">
        <w:rPr>
          <w:lang w:val="sq-AL"/>
        </w:rPr>
        <w:t>a) marrin pjesë në kursin afatshkurtër të zhvilluar nga specialistë të AKP-së;</w:t>
      </w:r>
    </w:p>
    <w:p w:rsidR="00095B17" w:rsidRPr="00810C96" w:rsidRDefault="00095B17" w:rsidP="00095B17">
      <w:pPr>
        <w:pStyle w:val="Paragrafi"/>
        <w:rPr>
          <w:lang w:val="sq-AL"/>
        </w:rPr>
      </w:pPr>
      <w:r w:rsidRPr="00810C96">
        <w:rPr>
          <w:lang w:val="sq-AL"/>
        </w:rPr>
        <w:t>b) i nënshtrohen provimit me teste të hartuara nga AKP-ja;</w:t>
      </w:r>
    </w:p>
    <w:p w:rsidR="00095B17" w:rsidRPr="00810C96" w:rsidRDefault="00095B17" w:rsidP="00095B17">
      <w:pPr>
        <w:pStyle w:val="Paragrafi"/>
        <w:rPr>
          <w:lang w:val="sq-AL"/>
        </w:rPr>
      </w:pPr>
      <w:r w:rsidRPr="00810C96">
        <w:rPr>
          <w:lang w:val="sq-AL"/>
        </w:rPr>
        <w:t>c) pajisen me certifikatën përkatëse kur përfundojnë me sukses provimin.</w:t>
      </w:r>
    </w:p>
    <w:p w:rsidR="00095B17" w:rsidRPr="00810C96" w:rsidRDefault="00095B17" w:rsidP="00095B17">
      <w:pPr>
        <w:pStyle w:val="Paragrafi"/>
        <w:rPr>
          <w:lang w:val="sq-AL"/>
        </w:rPr>
      </w:pPr>
      <w:r w:rsidRPr="00810C96">
        <w:rPr>
          <w:lang w:val="sq-AL"/>
        </w:rPr>
        <w:t>6. Kandidatët për vlerësimin në provimet e lirimit:</w:t>
      </w:r>
    </w:p>
    <w:p w:rsidR="00095B17" w:rsidRPr="00810C96" w:rsidRDefault="00095B17" w:rsidP="00095B17">
      <w:pPr>
        <w:pStyle w:val="Paragrafi"/>
        <w:rPr>
          <w:lang w:val="sq-AL"/>
        </w:rPr>
      </w:pPr>
      <w:r w:rsidRPr="00810C96">
        <w:rPr>
          <w:lang w:val="sq-AL"/>
        </w:rPr>
        <w:t>a) marrin pjesë në kursin afatshkurtër të zhvilluar nga specialistë të sektorit të kurrikulës në njësinë arsimore vendore, të cilët përgatiten paraprakisht nga specialistë të AKP-së;</w:t>
      </w:r>
    </w:p>
    <w:p w:rsidR="00095B17" w:rsidRPr="00810C96" w:rsidRDefault="00095B17" w:rsidP="00095B17">
      <w:pPr>
        <w:pStyle w:val="Paragrafi"/>
        <w:rPr>
          <w:lang w:val="sq-AL"/>
        </w:rPr>
      </w:pPr>
      <w:r w:rsidRPr="00810C96">
        <w:rPr>
          <w:lang w:val="sq-AL"/>
        </w:rPr>
        <w:t>b) pajisen me certifikatën përkatëse kur kanë marrë pjesë në të gjitha seancat e kursit afatshkurtër.</w:t>
      </w:r>
    </w:p>
    <w:p w:rsidR="00095B17" w:rsidRPr="00810C96" w:rsidRDefault="00095B17" w:rsidP="00095B17">
      <w:pPr>
        <w:pStyle w:val="Paragrafi"/>
        <w:rPr>
          <w:lang w:val="sq-AL"/>
        </w:rPr>
      </w:pPr>
      <w:r w:rsidRPr="00810C96">
        <w:rPr>
          <w:lang w:val="sq-AL"/>
        </w:rPr>
        <w:t>7. AKP dhe DAR/ZA-të:</w:t>
      </w:r>
    </w:p>
    <w:p w:rsidR="00095B17" w:rsidRPr="00810C96" w:rsidRDefault="00095B17" w:rsidP="00095B17">
      <w:pPr>
        <w:pStyle w:val="Paragrafi"/>
        <w:rPr>
          <w:lang w:val="sq-AL"/>
        </w:rPr>
      </w:pPr>
      <w:r w:rsidRPr="00810C96">
        <w:rPr>
          <w:lang w:val="sq-AL"/>
        </w:rPr>
        <w:t>a) publikojnë në faqen e tyre të internetit materialet për hartimin e testeve lëndore dhe vlerësimin;</w:t>
      </w:r>
    </w:p>
    <w:p w:rsidR="00095B17" w:rsidRPr="00810C96" w:rsidRDefault="00095B17" w:rsidP="00095B17">
      <w:pPr>
        <w:pStyle w:val="Paragrafi"/>
        <w:rPr>
          <w:lang w:val="sq-AL"/>
        </w:rPr>
      </w:pPr>
      <w:r w:rsidRPr="00810C96">
        <w:rPr>
          <w:lang w:val="sq-AL"/>
        </w:rPr>
        <w:t>b) datat e kurseve afatshkurtra që zhvillohen nga AKP dhe DAR/ZA-ja;</w:t>
      </w:r>
    </w:p>
    <w:p w:rsidR="00095B17" w:rsidRPr="00810C96" w:rsidRDefault="00095B17" w:rsidP="00095B17">
      <w:pPr>
        <w:pStyle w:val="Paragrafi"/>
        <w:rPr>
          <w:lang w:val="sq-AL"/>
        </w:rPr>
      </w:pPr>
      <w:r w:rsidRPr="00810C96">
        <w:rPr>
          <w:lang w:val="sq-AL"/>
        </w:rPr>
        <w:t>c) datat e provimeve dhe vendin e zhvillimit të tyre për AKP-në.</w:t>
      </w:r>
    </w:p>
    <w:p w:rsidR="00095B17" w:rsidRPr="00810C96" w:rsidRDefault="00095B17" w:rsidP="00095B17">
      <w:pPr>
        <w:pStyle w:val="Paragrafi"/>
        <w:rPr>
          <w:lang w:val="sq-AL"/>
        </w:rPr>
      </w:pPr>
      <w:r w:rsidRPr="00810C96">
        <w:rPr>
          <w:lang w:val="sq-AL"/>
        </w:rPr>
        <w:t>8. AKP harton dokumentin që përshkruan:</w:t>
      </w:r>
    </w:p>
    <w:p w:rsidR="00095B17" w:rsidRPr="00810C96" w:rsidRDefault="00095B17" w:rsidP="00095B17">
      <w:pPr>
        <w:pStyle w:val="Paragrafi"/>
        <w:rPr>
          <w:lang w:val="sq-AL"/>
        </w:rPr>
      </w:pPr>
      <w:r w:rsidRPr="00810C96">
        <w:rPr>
          <w:lang w:val="sq-AL"/>
        </w:rPr>
        <w:t>a) procedurat e zhvillimit të provimit të kandidatëve;</w:t>
      </w:r>
    </w:p>
    <w:p w:rsidR="00095B17" w:rsidRPr="00810C96" w:rsidRDefault="00095B17" w:rsidP="00095B17">
      <w:pPr>
        <w:pStyle w:val="Paragrafi"/>
        <w:rPr>
          <w:lang w:val="sq-AL"/>
        </w:rPr>
      </w:pPr>
      <w:r w:rsidRPr="00810C96">
        <w:rPr>
          <w:lang w:val="sq-AL"/>
        </w:rPr>
        <w:t>b) procedurat e vlerësimit të kandidatëve;</w:t>
      </w:r>
    </w:p>
    <w:p w:rsidR="00095B17" w:rsidRPr="00810C96" w:rsidRDefault="00095B17" w:rsidP="00095B17">
      <w:pPr>
        <w:pStyle w:val="Paragrafi"/>
        <w:rPr>
          <w:lang w:val="sq-AL"/>
        </w:rPr>
      </w:pPr>
      <w:r w:rsidRPr="00810C96">
        <w:rPr>
          <w:lang w:val="sq-AL"/>
        </w:rPr>
        <w:t>c) formatin dhe përmbajtjen e certifikatës të lëshuar nga AKP dhe DAR/ZA.</w:t>
      </w:r>
    </w:p>
    <w:p w:rsidR="00095B17" w:rsidRPr="00810C96" w:rsidRDefault="00095B17" w:rsidP="00095B17">
      <w:pPr>
        <w:pStyle w:val="Paragrafi"/>
        <w:rPr>
          <w:lang w:val="sq-AL"/>
        </w:rPr>
      </w:pPr>
      <w:r w:rsidRPr="00810C96">
        <w:rPr>
          <w:lang w:val="sq-AL"/>
        </w:rPr>
        <w:t>9. Kanë të drejtë të hartojnë teste lëndore dhe të vlerësojnë në provimet kombëtare vetëm mësuesit e certifikuar sipas këtij udhëzimi.</w:t>
      </w:r>
    </w:p>
    <w:p w:rsidR="00095B17" w:rsidRPr="00810C96" w:rsidRDefault="00095B17" w:rsidP="00095B17">
      <w:pPr>
        <w:pStyle w:val="Paragrafi"/>
        <w:rPr>
          <w:lang w:val="sq-AL"/>
        </w:rPr>
      </w:pPr>
      <w:r w:rsidRPr="00810C96">
        <w:rPr>
          <w:lang w:val="sq-AL"/>
        </w:rPr>
        <w:t>10. Certifikata për provimet e maturës shtetërore është e vlefshme edhe për provimet e lirimit.</w:t>
      </w:r>
    </w:p>
    <w:p w:rsidR="00095B17" w:rsidRPr="00810C96" w:rsidRDefault="00095B17" w:rsidP="00095B17">
      <w:pPr>
        <w:pStyle w:val="Paragrafi"/>
        <w:rPr>
          <w:lang w:val="sq-AL"/>
        </w:rPr>
      </w:pPr>
      <w:r w:rsidRPr="00810C96">
        <w:rPr>
          <w:lang w:val="sq-AL"/>
        </w:rPr>
        <w:t>Mësuesi, i certifikuar për provimet e lirimit, e fiton certifikatën e provimeve të maturës shtetërore pasi të përfundojë me sukses provimin përkatës të vlerësimit.</w:t>
      </w:r>
    </w:p>
    <w:p w:rsidR="00095B17" w:rsidRPr="00810C96" w:rsidRDefault="00095B17" w:rsidP="00095B17">
      <w:pPr>
        <w:pStyle w:val="Paragrafi"/>
        <w:rPr>
          <w:lang w:val="sq-AL"/>
        </w:rPr>
      </w:pPr>
      <w:r w:rsidRPr="00810C96">
        <w:rPr>
          <w:lang w:val="sq-AL"/>
        </w:rPr>
        <w:t>11. AKP përzgjedh për një vit shkollor mësuesit e certifikuar prej saj si hartues të testeve lëndore dhe vlerësues në maturës shtetërore.</w:t>
      </w:r>
    </w:p>
    <w:p w:rsidR="00095B17" w:rsidRPr="00810C96" w:rsidRDefault="00095B17" w:rsidP="00095B17">
      <w:pPr>
        <w:pStyle w:val="Paragrafi"/>
        <w:rPr>
          <w:lang w:val="sq-AL"/>
        </w:rPr>
      </w:pPr>
      <w:r w:rsidRPr="00810C96">
        <w:rPr>
          <w:lang w:val="sq-AL"/>
        </w:rPr>
        <w:t>12. DAR/ZA përzgjedh për një vit shkollor mësuesit e certifikuar si vlerësues të provimeve të lirimit.</w:t>
      </w:r>
    </w:p>
    <w:p w:rsidR="00095B17" w:rsidRPr="00810C96" w:rsidRDefault="00095B17" w:rsidP="00095B17">
      <w:pPr>
        <w:pStyle w:val="Paragrafi"/>
        <w:rPr>
          <w:lang w:val="sq-AL"/>
        </w:rPr>
      </w:pPr>
      <w:r w:rsidRPr="00810C96">
        <w:rPr>
          <w:lang w:val="sq-AL"/>
        </w:rPr>
        <w:t>13. Certifikata e kandidatëve fitues lëshohet nga:</w:t>
      </w:r>
    </w:p>
    <w:p w:rsidR="00095B17" w:rsidRPr="00810C96" w:rsidRDefault="00095B17" w:rsidP="00095B17">
      <w:pPr>
        <w:pStyle w:val="Paragrafi"/>
        <w:rPr>
          <w:lang w:val="sq-AL"/>
        </w:rPr>
      </w:pPr>
      <w:r w:rsidRPr="00810C96">
        <w:rPr>
          <w:lang w:val="sq-AL"/>
        </w:rPr>
        <w:t>a) AKP për hartimin e testeve lëndore dhe vlerësimin në provimet e maturës shtetërore;</w:t>
      </w:r>
    </w:p>
    <w:p w:rsidR="00095B17" w:rsidRPr="00810C96" w:rsidRDefault="00095B17" w:rsidP="00095B17">
      <w:pPr>
        <w:pStyle w:val="Paragrafi"/>
        <w:rPr>
          <w:lang w:val="sq-AL"/>
        </w:rPr>
      </w:pPr>
      <w:r w:rsidRPr="00810C96">
        <w:rPr>
          <w:lang w:val="sq-AL"/>
        </w:rPr>
        <w:t>b) DAR/ZA për v</w:t>
      </w:r>
      <w:r>
        <w:rPr>
          <w:lang w:val="sq-AL"/>
        </w:rPr>
        <w:t>lerësimin në provimet e lirimit,</w:t>
      </w:r>
    </w:p>
    <w:p w:rsidR="00095B17" w:rsidRPr="00810C96" w:rsidRDefault="00095B17" w:rsidP="00095B17">
      <w:pPr>
        <w:pStyle w:val="Paragrafi"/>
        <w:rPr>
          <w:lang w:val="sq-AL"/>
        </w:rPr>
      </w:pPr>
      <w:r w:rsidRPr="00810C96">
        <w:rPr>
          <w:lang w:val="sq-AL"/>
        </w:rPr>
        <w:t>dhe firmoset e vuloset nga titullari përkatës.</w:t>
      </w:r>
    </w:p>
    <w:p w:rsidR="00095B17" w:rsidRPr="00810C96" w:rsidRDefault="00095B17" w:rsidP="00095B17">
      <w:pPr>
        <w:pStyle w:val="Paragrafi"/>
        <w:rPr>
          <w:lang w:val="sq-AL"/>
        </w:rPr>
      </w:pPr>
      <w:r w:rsidRPr="00810C96">
        <w:rPr>
          <w:lang w:val="sq-AL"/>
        </w:rPr>
        <w:t>14. Certifikata është e vlefshme për një periudhë pesëvjeçare.</w:t>
      </w:r>
    </w:p>
    <w:p w:rsidR="00095B17" w:rsidRPr="00810C96" w:rsidRDefault="00095B17" w:rsidP="00095B17">
      <w:pPr>
        <w:pStyle w:val="Paragrafi"/>
        <w:rPr>
          <w:lang w:val="sq-AL"/>
        </w:rPr>
      </w:pPr>
      <w:r w:rsidRPr="00810C96">
        <w:rPr>
          <w:lang w:val="sq-AL"/>
        </w:rPr>
        <w:t>Ngarkohen për zbatimin e këtij udhëzimi Sekretari i Përgjithshëm, Agjencia Kombëtare e Provimeve, Drejtoria e Përgjithshme e Arsimit Parauniversitar, drejtoritë arsimore rajonale dhe zyrat arsimore.</w:t>
      </w:r>
    </w:p>
    <w:p w:rsidR="00095B17" w:rsidRPr="00810C96" w:rsidRDefault="00095B17" w:rsidP="00095B17">
      <w:pPr>
        <w:pStyle w:val="Paragrafi"/>
        <w:rPr>
          <w:lang w:val="sq-AL"/>
        </w:rPr>
      </w:pPr>
      <w:r w:rsidRPr="00810C96">
        <w:rPr>
          <w:lang w:val="sq-AL"/>
        </w:rPr>
        <w:t>Ky udhëzim hyn në fuqi pas botimit në Fletoren Zyrtare.</w:t>
      </w:r>
    </w:p>
    <w:p w:rsidR="00095B17" w:rsidRPr="00810C96" w:rsidRDefault="00095B17" w:rsidP="00095B17">
      <w:pPr>
        <w:pStyle w:val="Paragrafi"/>
        <w:rPr>
          <w:lang w:val="sq-AL"/>
        </w:rPr>
      </w:pPr>
    </w:p>
    <w:p w:rsidR="00095B17" w:rsidRPr="00810C96" w:rsidRDefault="00095B17" w:rsidP="00095B17">
      <w:pPr>
        <w:pStyle w:val="Autoriteti"/>
        <w:rPr>
          <w:lang w:val="sq-AL"/>
        </w:rPr>
      </w:pPr>
      <w:r w:rsidRPr="00810C96">
        <w:rPr>
          <w:lang w:val="sq-AL"/>
        </w:rPr>
        <w:t>MinistrI i Arsimit dhe Shkencës</w:t>
      </w:r>
    </w:p>
    <w:p w:rsidR="00095B17" w:rsidRPr="00810C96" w:rsidRDefault="00095B17" w:rsidP="00095B17">
      <w:pPr>
        <w:pStyle w:val="AutoritetiEmer"/>
        <w:rPr>
          <w:lang w:val="sq-AL"/>
        </w:rPr>
      </w:pPr>
      <w:r w:rsidRPr="00810C96">
        <w:rPr>
          <w:lang w:val="sq-AL"/>
        </w:rPr>
        <w:t>Myqerem Tafaj</w:t>
      </w:r>
    </w:p>
    <w:sectPr w:rsidR="00095B17" w:rsidRPr="00810C96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95B17"/>
    <w:rsid w:val="00095B17"/>
    <w:rsid w:val="001E6F5F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08EDB4-3D92-4AD5-8684-0A795A643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95B1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095B1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095B1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095B1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095B1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95B1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095B1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95B1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95B1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095B17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095B1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95B1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2019-03-18T14:02:00Z</dcterms:created>
  <dcterms:modified xsi:type="dcterms:W3CDTF">2019-03-18T14:02:00Z</dcterms:modified>
</cp:coreProperties>
</file>