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DD" w:rsidRPr="00810C96" w:rsidRDefault="006367DD" w:rsidP="006367DD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6367DD" w:rsidRPr="00810C96" w:rsidRDefault="006367DD" w:rsidP="006367DD">
      <w:pPr>
        <w:pStyle w:val="Paragrafi"/>
        <w:ind w:firstLine="0"/>
        <w:jc w:val="center"/>
        <w:rPr>
          <w:b/>
          <w:lang w:val="sq-AL"/>
        </w:rPr>
      </w:pPr>
      <w:r w:rsidRPr="00810C96">
        <w:rPr>
          <w:b/>
          <w:lang w:val="sq-AL"/>
        </w:rPr>
        <w:t>Nr. 36, datë 13.8.2013</w:t>
      </w:r>
    </w:p>
    <w:p w:rsidR="006367DD" w:rsidRPr="00810C96" w:rsidRDefault="006367DD" w:rsidP="006367DD">
      <w:pPr>
        <w:pStyle w:val="Paragrafi"/>
        <w:rPr>
          <w:sz w:val="18"/>
          <w:lang w:val="sq-AL"/>
        </w:rPr>
      </w:pPr>
    </w:p>
    <w:p w:rsidR="006367DD" w:rsidRPr="00810C96" w:rsidRDefault="006367DD" w:rsidP="006367DD">
      <w:pPr>
        <w:pStyle w:val="Titulli"/>
        <w:rPr>
          <w:lang w:val="sq-AL"/>
        </w:rPr>
      </w:pPr>
      <w:r w:rsidRPr="00810C96">
        <w:rPr>
          <w:lang w:val="sq-AL"/>
        </w:rPr>
        <w:t>Për procedurat për arsimimin e fëmijëve të ngujuar</w:t>
      </w:r>
    </w:p>
    <w:p w:rsidR="006367DD" w:rsidRPr="00810C96" w:rsidRDefault="006367DD" w:rsidP="006367DD">
      <w:pPr>
        <w:pStyle w:val="Paragrafi"/>
        <w:rPr>
          <w:sz w:val="18"/>
          <w:lang w:val="sq-AL"/>
        </w:rPr>
      </w:pP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Në mbështetje të nenit 102 të Kushtetutës së Shqipërisë dhe nenit 17 të ligjit nr. 69/2012, datë 21.6.2012 “Për sistemin arsimor parauniversitar në Republikën e Shqipërisë”,</w:t>
      </w:r>
    </w:p>
    <w:p w:rsidR="006367DD" w:rsidRPr="00810C96" w:rsidRDefault="006367DD" w:rsidP="006367DD">
      <w:pPr>
        <w:pStyle w:val="Paragrafi"/>
        <w:rPr>
          <w:sz w:val="18"/>
          <w:lang w:val="sq-AL"/>
        </w:rPr>
      </w:pPr>
    </w:p>
    <w:p w:rsidR="006367DD" w:rsidRPr="00810C96" w:rsidRDefault="006367DD" w:rsidP="006367DD">
      <w:pPr>
        <w:pStyle w:val="VENDOSI"/>
        <w:rPr>
          <w:lang w:val="sq-AL"/>
        </w:rPr>
      </w:pPr>
      <w:r w:rsidRPr="00810C96">
        <w:rPr>
          <w:lang w:val="sq-AL"/>
        </w:rPr>
        <w:t>Udhëzoj:</w:t>
      </w:r>
    </w:p>
    <w:p w:rsidR="006367DD" w:rsidRPr="00C608C2" w:rsidRDefault="006367DD" w:rsidP="006367DD">
      <w:pPr>
        <w:pStyle w:val="Paragrafi"/>
        <w:rPr>
          <w:sz w:val="14"/>
          <w:lang w:val="sq-AL"/>
        </w:rPr>
      </w:pP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1. Fëmijët e moshës së detyrimit shkollor, që janë të ngujuar, kanë të drejtë të arsimohen në kushtet e tyre të veçanta.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2. DAR/ZA-të dhe drejtoritë e shkollave bashkëpunojnë me organet e qeverisjes vendore për të evidentuar fëmijët e ngujuar.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3. Mësimi me fëmijët e ngujuar zhvillohet tri herë në javë, me 10 orë në javë.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4. Plani mësimor dhe programet lëndore hartohen nga Instituti i Zhvillimit të Arsimit, sipas kurrikulës së arsimit bazë publik dhe miratohen nga Ministri i Arsimit dhe Shkencës.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5. Kur është e mundur, nxënësit grumbullohen në një nga mjediset familjare mësimore më të afërta dhe të mundshme ku ka fëmijë të ngujuar (më tutje “mjedise mësimore”).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 xml:space="preserve">6. Në </w:t>
      </w:r>
      <w:r w:rsidRPr="00810C96">
        <w:rPr>
          <w:rFonts w:cs="Times New Roman"/>
          <w:lang w:val="sq-AL" w:eastAsia="ko-KR"/>
        </w:rPr>
        <w:t xml:space="preserve">çdo dy mjedise mësimore të arsimit të mesëm të ulët, që janë pranë njëra-tjetrës, jep mësim një mësues i lëndëve shoqërore </w:t>
      </w:r>
      <w:r>
        <w:rPr>
          <w:rFonts w:cs="Times New Roman"/>
          <w:lang w:val="sq-AL" w:eastAsia="ko-KR"/>
        </w:rPr>
        <w:t xml:space="preserve">dhe </w:t>
      </w:r>
      <w:r w:rsidRPr="00810C96">
        <w:rPr>
          <w:rFonts w:cs="Times New Roman"/>
          <w:lang w:val="sq-AL" w:eastAsia="ko-KR"/>
        </w:rPr>
        <w:t>një mësues i lëndëve natyrore, duke u këmbyer, me qëllim që të mbulohet mësimdhënia në këto dy fusha të nxëni.</w:t>
      </w:r>
      <w:r w:rsidRPr="00810C96">
        <w:rPr>
          <w:lang w:val="sq-AL"/>
        </w:rPr>
        <w:t xml:space="preserve"> 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7. Nxënësit e ngujuar u përkasin klasave të caktuara të shkollave publike të arsimit bazë.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Këto shkolla caktohen nga DAR/ZA-të përkatëse.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Mësuesit, që japin mësim në këto mjedise mësimore, janë në organikën e këtyre shkollave.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8. Procesi mësimor bazohet kryesisht te programet individuale, të cilat hartohen nga mësuesit përkatës, me porosi të drejtorit të shkollës.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9. Çdo mësues mban një fletore-regjistër dhe të dhënat e saj i hedh, një herë në dy javë, në regjistrin e klasës përkatëse të shkollës.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10. Pas përfundimit të vitit shkollor nxënësit pajisen me dëftesën e klasës përkatëse.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11. DAR/ZA-të sigurojnë shërbimin psiko-social për nxënësit e ngujuar.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12. Pagesa e orëve mësimore për mësuesit bëhet në përputhje me udhëzimin nr. 21, datë 23.7.2010 “Për normat e punës mësimore-edukative dhe numrin e nxënësve për klasë në institucionet e arsimit parauniversitar”.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13. Procesi mësimor me nxënësit e ngujuar është objekt i inspektimit nga Inspektorati Shtetëror i Arsimit, si dhe i monitorimit nga DAR/ZA-të përkatëse.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Drejtoria e Përgjithshme e Arsimit Parauniversitar dhe DAR/ZA-të.</w:t>
      </w:r>
    </w:p>
    <w:p w:rsidR="006367DD" w:rsidRPr="00810C96" w:rsidRDefault="006367DD" w:rsidP="006367DD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6367DD" w:rsidRPr="00C608C2" w:rsidRDefault="006367DD" w:rsidP="006367DD">
      <w:pPr>
        <w:pStyle w:val="Paragrafi"/>
        <w:rPr>
          <w:sz w:val="10"/>
          <w:lang w:val="sq-AL"/>
        </w:rPr>
      </w:pPr>
    </w:p>
    <w:p w:rsidR="006367DD" w:rsidRPr="00810C96" w:rsidRDefault="006367DD" w:rsidP="006367DD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6367DD" w:rsidRPr="00810C96" w:rsidRDefault="006367DD" w:rsidP="006367DD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6367DD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67DD"/>
    <w:rsid w:val="006367DD"/>
    <w:rsid w:val="0094026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294B2C-A1C2-4C58-95A4-624FBE1D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67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367D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367D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6367D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367D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367D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367D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367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367D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367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367D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