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83F" w:rsidRPr="003F6CC3" w:rsidRDefault="004D183F" w:rsidP="004D183F">
      <w:pPr>
        <w:pStyle w:val="Akti"/>
        <w:keepNext w:val="0"/>
        <w:rPr>
          <w:spacing w:val="-4"/>
          <w:lang w:val="sq-AL"/>
        </w:rPr>
      </w:pPr>
      <w:r w:rsidRPr="003F6CC3">
        <w:rPr>
          <w:spacing w:val="-4"/>
          <w:lang w:val="sq-AL"/>
        </w:rPr>
        <w:t>UDHËZIM</w:t>
      </w:r>
    </w:p>
    <w:p w:rsidR="004D183F" w:rsidRPr="003F6CC3" w:rsidRDefault="004D183F" w:rsidP="004D183F">
      <w:pPr>
        <w:pStyle w:val="NumriData"/>
        <w:keepNext w:val="0"/>
        <w:rPr>
          <w:spacing w:val="-4"/>
          <w:lang w:val="sq-AL"/>
        </w:rPr>
      </w:pPr>
      <w:r w:rsidRPr="003F6CC3">
        <w:rPr>
          <w:spacing w:val="-4"/>
          <w:lang w:val="sq-AL"/>
        </w:rPr>
        <w:t>Nr. 3, datë 7.2.2014</w:t>
      </w:r>
    </w:p>
    <w:p w:rsidR="004D183F" w:rsidRPr="003F6CC3" w:rsidRDefault="004D183F" w:rsidP="004D183F">
      <w:pPr>
        <w:pStyle w:val="NumriData"/>
        <w:keepNext w:val="0"/>
        <w:rPr>
          <w:spacing w:val="-4"/>
          <w:lang w:val="sq-AL"/>
        </w:rPr>
      </w:pPr>
    </w:p>
    <w:p w:rsidR="004D183F" w:rsidRPr="003F6CC3" w:rsidRDefault="004D183F" w:rsidP="004D183F">
      <w:pPr>
        <w:pStyle w:val="Titulli"/>
        <w:keepNext w:val="0"/>
        <w:rPr>
          <w:spacing w:val="-4"/>
          <w:lang w:val="sq-AL"/>
        </w:rPr>
      </w:pPr>
      <w:r w:rsidRPr="003F6CC3">
        <w:rPr>
          <w:spacing w:val="-4"/>
          <w:lang w:val="sq-AL"/>
        </w:rPr>
        <w:t>PëR DISA NDRYSHIME Në UDHëZIMIN NR. 60, DATë 26.12.2013, “PëR ZHVILLIMIN E PROVIMEVE Të MATURëS SHTETëRORE 2014”</w:t>
      </w:r>
    </w:p>
    <w:p w:rsidR="004D183F" w:rsidRPr="003F6CC3" w:rsidRDefault="004D183F" w:rsidP="004D183F">
      <w:pPr>
        <w:pStyle w:val="Paragrafi"/>
        <w:rPr>
          <w:spacing w:val="-4"/>
          <w:sz w:val="14"/>
          <w:lang w:val="sq-AL"/>
        </w:rPr>
      </w:pPr>
    </w:p>
    <w:p w:rsidR="004D183F" w:rsidRPr="003F6CC3" w:rsidRDefault="004D183F" w:rsidP="004D183F">
      <w:pPr>
        <w:pStyle w:val="Paragrafi"/>
        <w:rPr>
          <w:spacing w:val="-4"/>
          <w:lang w:val="sq-AL"/>
        </w:rPr>
      </w:pPr>
      <w:r w:rsidRPr="003F6CC3">
        <w:rPr>
          <w:spacing w:val="-4"/>
          <w:lang w:val="sq-AL"/>
        </w:rPr>
        <w:t>Në mbështetje të nenit 102 të Kushtetutës së Republikës së Shqipërisë, nenit 26 të ligjit nr. 69, datë 21.6.2012, “Për sistemin arsimor parauniversitar në Republikën e Shqipërisë”, të vendimit të Këshillit të Ministrave nr. 78, datë 8.2.2006, “Për krijimin e Maturës Shtetërore dhe provimet në shkollat e larta publike”, të ndryshuar, dhe të vendimit të Këshillit të Ministrave nr. 1013, datë 10.12.2010, “Për krijimin e Agjencisë Kombëtare të Provimeve (AKP)”,</w:t>
      </w:r>
    </w:p>
    <w:p w:rsidR="004D183F" w:rsidRPr="003F6CC3" w:rsidRDefault="004D183F" w:rsidP="004D183F">
      <w:pPr>
        <w:pStyle w:val="VENDOSI"/>
        <w:keepNext w:val="0"/>
        <w:rPr>
          <w:spacing w:val="-4"/>
          <w:lang w:val="sq-AL"/>
        </w:rPr>
      </w:pPr>
      <w:r w:rsidRPr="003F6CC3">
        <w:rPr>
          <w:spacing w:val="-4"/>
          <w:lang w:val="sq-AL"/>
        </w:rPr>
        <w:t>Udhëzoj:</w:t>
      </w:r>
    </w:p>
    <w:p w:rsidR="004D183F" w:rsidRPr="003F6CC3" w:rsidRDefault="004D183F" w:rsidP="004D183F">
      <w:pPr>
        <w:pStyle w:val="Paragrafi"/>
        <w:rPr>
          <w:spacing w:val="-4"/>
          <w:sz w:val="14"/>
          <w:lang w:val="sq-AL"/>
        </w:rPr>
      </w:pPr>
    </w:p>
    <w:p w:rsidR="004D183F" w:rsidRPr="003F6CC3" w:rsidRDefault="004D183F" w:rsidP="004D183F">
      <w:pPr>
        <w:pStyle w:val="Paragrafi"/>
        <w:rPr>
          <w:spacing w:val="-4"/>
          <w:lang w:val="sq-AL"/>
        </w:rPr>
      </w:pPr>
      <w:r w:rsidRPr="003F6CC3">
        <w:rPr>
          <w:spacing w:val="-4"/>
          <w:lang w:val="sq-AL"/>
        </w:rPr>
        <w:t>1. Pika 1 e udhëzimit nr. 60, datë 26.12.2013, “Për zhvillimin e provimeve të Maturës Shtetërore” ndryshon si më poshtë:</w:t>
      </w:r>
    </w:p>
    <w:p w:rsidR="004D183F" w:rsidRPr="003F6CC3" w:rsidRDefault="004D183F" w:rsidP="004D183F">
      <w:pPr>
        <w:pStyle w:val="Paragrafi"/>
        <w:rPr>
          <w:spacing w:val="-4"/>
          <w:lang w:val="sq-AL"/>
        </w:rPr>
      </w:pPr>
      <w:r w:rsidRPr="003F6CC3">
        <w:rPr>
          <w:spacing w:val="-4"/>
          <w:lang w:val="sq-AL"/>
        </w:rPr>
        <w:t>“1.1 Testi i gjuhës së huaj të hartohet në përputhje me gjuhën, e cila në planin mësimor të shkollës së mesme të lartë trajtohet si gjuhë e huaj e detyruar në nivelin gjuhësor A2.</w:t>
      </w:r>
    </w:p>
    <w:p w:rsidR="004D183F" w:rsidRPr="003F6CC3" w:rsidRDefault="004D183F" w:rsidP="004D183F">
      <w:pPr>
        <w:pStyle w:val="Paragrafi"/>
        <w:rPr>
          <w:spacing w:val="-4"/>
          <w:lang w:val="sq-AL"/>
        </w:rPr>
      </w:pPr>
      <w:r w:rsidRPr="003F6CC3">
        <w:rPr>
          <w:spacing w:val="-4"/>
          <w:lang w:val="sq-AL"/>
        </w:rPr>
        <w:t>1.2 Menyja e gjuhëve të huaja si provim i detyruar është: anglisht, italisht, frëngjisht, gjermanisht.</w:t>
      </w:r>
    </w:p>
    <w:p w:rsidR="004D183F" w:rsidRPr="003F6CC3" w:rsidRDefault="004D183F" w:rsidP="004D183F">
      <w:pPr>
        <w:pStyle w:val="Paragrafi"/>
        <w:rPr>
          <w:spacing w:val="-4"/>
          <w:lang w:val="sq-AL"/>
        </w:rPr>
      </w:pPr>
      <w:r w:rsidRPr="003F6CC3">
        <w:rPr>
          <w:spacing w:val="-4"/>
          <w:lang w:val="sq-AL"/>
        </w:rPr>
        <w:t>1.3 Teksti i gjuhës së huaj si provim i detyruar do të hartohet nga AKP-ja dhe provimi do të administrohet dhe vlerësohet nga DAR/ZA-të përkatëse”.</w:t>
      </w:r>
    </w:p>
    <w:p w:rsidR="004D183F" w:rsidRPr="003F6CC3" w:rsidRDefault="004D183F" w:rsidP="004D183F">
      <w:pPr>
        <w:pStyle w:val="Paragrafi"/>
        <w:rPr>
          <w:spacing w:val="-4"/>
          <w:lang w:val="sq-AL"/>
        </w:rPr>
      </w:pPr>
      <w:r w:rsidRPr="003F6CC3">
        <w:rPr>
          <w:spacing w:val="-4"/>
          <w:lang w:val="sq-AL"/>
        </w:rPr>
        <w:t>2. Germa “c” e pikës 3 ndryshon si më poshtë:</w:t>
      </w:r>
    </w:p>
    <w:p w:rsidR="004D183F" w:rsidRPr="0013238B" w:rsidRDefault="004D183F" w:rsidP="004D183F">
      <w:pPr>
        <w:pStyle w:val="Paragrafi"/>
        <w:rPr>
          <w:lang w:val="sq-AL"/>
        </w:rPr>
      </w:pPr>
      <w:r w:rsidRPr="003F6CC3">
        <w:rPr>
          <w:spacing w:val="-4"/>
          <w:lang w:val="sq-AL"/>
        </w:rPr>
        <w:t>“c) Maturanti ka të drejtë të zgjedhë gjuhën e huaj, të cilën parapëlqen, pavarësisht nëse e ka zhvilluar ose</w:t>
      </w:r>
      <w:r w:rsidRPr="0013238B">
        <w:rPr>
          <w:lang w:val="sq-AL"/>
        </w:rPr>
        <w:t xml:space="preserve"> jo në shkollë, në nivelin gjuhësor B2. Lista e gjuhëve si lëndë me zgjedhje të detyruar përcaktohen në udhëzimin për plotësimin e formularit A1/A1Z.”</w:t>
      </w:r>
    </w:p>
    <w:p w:rsidR="004D183F" w:rsidRPr="0013238B" w:rsidRDefault="004D183F" w:rsidP="004D183F">
      <w:pPr>
        <w:pStyle w:val="Paragrafi"/>
        <w:rPr>
          <w:lang w:val="sq-AL"/>
        </w:rPr>
      </w:pPr>
      <w:r w:rsidRPr="0013238B">
        <w:rPr>
          <w:lang w:val="sq-AL"/>
        </w:rPr>
        <w:t>3. Ngarkohen për zbatimin e këtij urdhri: Sekretari i Përgjithshëm, Komiteti i Maturës Shtetërore, Drejtoria e Përgjithshme e Politikave Arsimore dhe Planifikimit Strategjik, Drejtoria e Arsimit Parauniversitar, Agjencia Kombëtare e Provimeve, Instituti i Zhvillimit të Arsimit, Inspektorati Shtetëror i Arsimit, drejtoritë arsimore rajonale dhe zyrat arsimore.</w:t>
      </w:r>
    </w:p>
    <w:p w:rsidR="004D183F" w:rsidRPr="0013238B" w:rsidRDefault="004D183F" w:rsidP="004D183F">
      <w:pPr>
        <w:pStyle w:val="Paragrafi"/>
        <w:rPr>
          <w:lang w:val="sq-AL"/>
        </w:rPr>
      </w:pPr>
      <w:r w:rsidRPr="0013238B">
        <w:rPr>
          <w:lang w:val="sq-AL"/>
        </w:rPr>
        <w:t>Ky udhëzim hyn në fuqi menjëherë dhe botohet në Fletoren Zyrtare.</w:t>
      </w:r>
    </w:p>
    <w:p w:rsidR="004D183F" w:rsidRPr="0013238B" w:rsidRDefault="004D183F" w:rsidP="004D183F">
      <w:pPr>
        <w:pStyle w:val="Autoriteti"/>
        <w:keepNext w:val="0"/>
        <w:rPr>
          <w:lang w:val="sq-AL"/>
        </w:rPr>
      </w:pPr>
      <w:r w:rsidRPr="0013238B">
        <w:rPr>
          <w:lang w:val="sq-AL"/>
        </w:rPr>
        <w:t>MinistrI I Arsimit dhe Sportit</w:t>
      </w:r>
    </w:p>
    <w:p w:rsidR="004D183F" w:rsidRDefault="004D183F" w:rsidP="004D183F">
      <w:pPr>
        <w:pStyle w:val="AutoritetiEmer"/>
      </w:pPr>
      <w:proofErr w:type="spellStart"/>
      <w:r w:rsidRPr="0013238B">
        <w:t>Lindita</w:t>
      </w:r>
      <w:proofErr w:type="spellEnd"/>
      <w:r w:rsidRPr="0013238B">
        <w:t xml:space="preserve"> </w:t>
      </w:r>
      <w:proofErr w:type="spellStart"/>
      <w:r w:rsidRPr="0013238B">
        <w:t>Nikolla</w:t>
      </w:r>
      <w:proofErr w:type="spellEnd"/>
    </w:p>
    <w:p w:rsidR="004D183F" w:rsidRDefault="004D183F" w:rsidP="004D183F">
      <w:pPr>
        <w:pStyle w:val="Akti"/>
        <w:keepNext w:val="0"/>
        <w:rPr>
          <w:lang w:val="sq-AL"/>
        </w:rPr>
      </w:pPr>
    </w:p>
    <w:p w:rsidR="004D183F" w:rsidRDefault="004D183F" w:rsidP="004D183F">
      <w:pPr>
        <w:pStyle w:val="Akti"/>
        <w:keepNext w:val="0"/>
        <w:rPr>
          <w:lang w:val="sq-AL"/>
        </w:rPr>
      </w:pPr>
    </w:p>
    <w:p w:rsidR="00000000" w:rsidRDefault="004D183F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4D183F"/>
    <w:rsid w:val="004D18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D183F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4D183F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4D183F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4D183F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4D183F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4D183F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4D183F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4D183F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4D183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4D183F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4D183F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4D183F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4D183F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4D183F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1661</Characters>
  <Application>Microsoft Office Word</Application>
  <DocSecurity>0</DocSecurity>
  <Lines>13</Lines>
  <Paragraphs>3</Paragraphs>
  <ScaleCrop>false</ScaleCrop>
  <Company>Grizli777</Company>
  <LinksUpToDate>false</LinksUpToDate>
  <CharactersWithSpaces>1949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2014-10-02T10:48:00Z</dcterms:created>
  <dcterms:modified xsi:type="dcterms:W3CDTF">2014-10-02T10:49:00Z</dcterms:modified>
</cp:coreProperties>
</file>