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476" w:rsidRPr="0013238B" w:rsidRDefault="00EA5476" w:rsidP="00EA5476">
      <w:pPr>
        <w:pStyle w:val="Akti"/>
        <w:keepNext w:val="0"/>
        <w:rPr>
          <w:lang w:val="sq-AL"/>
        </w:rPr>
      </w:pPr>
      <w:r w:rsidRPr="0013238B">
        <w:rPr>
          <w:lang w:val="sq-AL"/>
        </w:rPr>
        <w:t>UDHËZIM</w:t>
      </w:r>
    </w:p>
    <w:p w:rsidR="00EA5476" w:rsidRPr="0013238B" w:rsidRDefault="00EA5476" w:rsidP="00EA5476">
      <w:pPr>
        <w:pStyle w:val="NumriData"/>
        <w:keepNext w:val="0"/>
        <w:rPr>
          <w:lang w:val="sq-AL"/>
        </w:rPr>
      </w:pPr>
      <w:r w:rsidRPr="0013238B">
        <w:rPr>
          <w:lang w:val="sq-AL"/>
        </w:rPr>
        <w:t>Nr. 6, datë 21.3.2014</w:t>
      </w:r>
    </w:p>
    <w:p w:rsidR="00EA5476" w:rsidRPr="003F6CC3" w:rsidRDefault="00EA5476" w:rsidP="00EA5476">
      <w:pPr>
        <w:pStyle w:val="Paragrafi"/>
        <w:rPr>
          <w:sz w:val="14"/>
          <w:lang w:val="sq-AL"/>
        </w:rPr>
      </w:pPr>
    </w:p>
    <w:p w:rsidR="00EA5476" w:rsidRPr="0013238B" w:rsidRDefault="00EA5476" w:rsidP="00EA5476">
      <w:pPr>
        <w:pStyle w:val="Titulli"/>
        <w:keepNext w:val="0"/>
        <w:rPr>
          <w:lang w:val="sq-AL"/>
        </w:rPr>
      </w:pPr>
      <w:r w:rsidRPr="0013238B">
        <w:rPr>
          <w:lang w:val="sq-AL"/>
        </w:rPr>
        <w:t>PËR PËRZGJEDHJEN DHE SHITJEN E TEKSTEVE SHKOLLORE PËR VITIN SHKOLLOR</w:t>
      </w:r>
      <w:r>
        <w:rPr>
          <w:lang w:val="sq-AL"/>
        </w:rPr>
        <w:t xml:space="preserve"> </w:t>
      </w:r>
      <w:r w:rsidRPr="0013238B">
        <w:rPr>
          <w:lang w:val="sq-AL"/>
        </w:rPr>
        <w:t>2014-2015</w:t>
      </w:r>
    </w:p>
    <w:p w:rsidR="00EA5476" w:rsidRPr="003F6CC3" w:rsidRDefault="00EA5476" w:rsidP="00EA5476">
      <w:pPr>
        <w:pStyle w:val="Paragrafi"/>
        <w:rPr>
          <w:sz w:val="14"/>
          <w:lang w:val="sq-AL"/>
        </w:rPr>
      </w:pPr>
    </w:p>
    <w:p w:rsidR="00EA5476" w:rsidRPr="003F6CC3" w:rsidRDefault="00EA5476" w:rsidP="00EA5476">
      <w:pPr>
        <w:pStyle w:val="Paragrafi"/>
        <w:rPr>
          <w:spacing w:val="-4"/>
          <w:lang w:val="sq-AL"/>
        </w:rPr>
      </w:pPr>
      <w:r w:rsidRPr="003F6CC3">
        <w:rPr>
          <w:spacing w:val="-4"/>
          <w:lang w:val="sq-AL"/>
        </w:rPr>
        <w:t xml:space="preserve">Në mbështetje të nenit 47 të ligjit nr. 69/2012, datë 21.6.2012, “Për sistemin arsimor parauniversitar në Republikën e Shqipërisë”, </w:t>
      </w:r>
      <w:r>
        <w:rPr>
          <w:spacing w:val="-4"/>
          <w:lang w:val="sq-AL"/>
        </w:rPr>
        <w:t xml:space="preserve">të </w:t>
      </w:r>
      <w:r w:rsidRPr="003F6CC3">
        <w:rPr>
          <w:spacing w:val="-4"/>
          <w:lang w:val="sq-AL"/>
        </w:rPr>
        <w:t>vendimit të Këshillit të Ministrave nr. l07, datë 10.2.2010, “Për botimin, shtypjen, shpërndarjen dhe shitjen e teksteve shkollore të sistemit arsimor parauniversitar”, të ndryshuar,</w:t>
      </w:r>
    </w:p>
    <w:p w:rsidR="00EA5476" w:rsidRPr="003F6CC3" w:rsidRDefault="00EA5476" w:rsidP="00EA5476">
      <w:pPr>
        <w:pStyle w:val="Paragrafi"/>
        <w:rPr>
          <w:sz w:val="14"/>
          <w:lang w:val="sq-AL"/>
        </w:rPr>
      </w:pPr>
    </w:p>
    <w:p w:rsidR="00EA5476" w:rsidRPr="0013238B" w:rsidRDefault="00EA5476" w:rsidP="00EA5476">
      <w:pPr>
        <w:pStyle w:val="VENDOSI"/>
        <w:keepNext w:val="0"/>
        <w:rPr>
          <w:lang w:val="sq-AL"/>
        </w:rPr>
      </w:pPr>
      <w:r w:rsidRPr="0013238B">
        <w:rPr>
          <w:lang w:val="sq-AL"/>
        </w:rPr>
        <w:t>UDHËZOJ:</w:t>
      </w:r>
    </w:p>
    <w:p w:rsidR="00EA5476" w:rsidRPr="003F6CC3" w:rsidRDefault="00EA5476" w:rsidP="00EA5476">
      <w:pPr>
        <w:pStyle w:val="Paragrafi"/>
        <w:rPr>
          <w:sz w:val="14"/>
          <w:lang w:val="sq-AL"/>
        </w:rPr>
      </w:pPr>
    </w:p>
    <w:p w:rsidR="00EA5476" w:rsidRPr="0013238B" w:rsidRDefault="00EA5476" w:rsidP="00EA5476">
      <w:pPr>
        <w:pStyle w:val="Paragrafi"/>
        <w:rPr>
          <w:lang w:val="sq-AL"/>
        </w:rPr>
      </w:pPr>
      <w:r w:rsidRPr="0013238B">
        <w:rPr>
          <w:lang w:val="sq-AL"/>
        </w:rPr>
        <w:t>I. KATALOGU I TEKSTEVE SHKOLLORE</w:t>
      </w:r>
    </w:p>
    <w:p w:rsidR="00EA5476" w:rsidRPr="0013238B" w:rsidRDefault="00EA5476" w:rsidP="00EA5476">
      <w:pPr>
        <w:pStyle w:val="Paragrafi"/>
        <w:rPr>
          <w:lang w:val="sq-AL"/>
        </w:rPr>
      </w:pPr>
      <w:r w:rsidRPr="0013238B">
        <w:rPr>
          <w:lang w:val="sq-AL"/>
        </w:rPr>
        <w:t>a) Katalogu përgatitet brenda datës 15 mars 2014.</w:t>
      </w:r>
    </w:p>
    <w:p w:rsidR="00EA5476" w:rsidRPr="0013238B" w:rsidRDefault="00EA5476" w:rsidP="00EA5476">
      <w:pPr>
        <w:pStyle w:val="Paragrafi"/>
        <w:rPr>
          <w:lang w:val="sq-AL"/>
        </w:rPr>
      </w:pPr>
      <w:r w:rsidRPr="0013238B">
        <w:rPr>
          <w:lang w:val="sq-AL"/>
        </w:rPr>
        <w:t>b) Për vitin shkollor 2014</w:t>
      </w:r>
      <w:r>
        <w:rPr>
          <w:lang w:val="sq-AL"/>
        </w:rPr>
        <w:t>-</w:t>
      </w:r>
      <w:r w:rsidRPr="0013238B">
        <w:rPr>
          <w:lang w:val="sq-AL"/>
        </w:rPr>
        <w:t>2015, institucionet shkollore të arsimit parauniversitar do të punojnë me tekstet e katalogut të shpallur nga Ministria e Arsimit dhe Sportit.</w:t>
      </w:r>
    </w:p>
    <w:p w:rsidR="00EA5476" w:rsidRPr="0013238B" w:rsidRDefault="00EA5476" w:rsidP="00EA5476">
      <w:pPr>
        <w:pStyle w:val="Paragrafi"/>
        <w:rPr>
          <w:lang w:val="sq-AL"/>
        </w:rPr>
      </w:pPr>
      <w:r w:rsidRPr="0013238B">
        <w:rPr>
          <w:lang w:val="sq-AL"/>
        </w:rPr>
        <w:t>c) Katalogu i teksteve shkollore është një nga dokumentet kryesore për zhvillimin e aktivitetit të përzgjedhjes së teksteve nga mësuesit.</w:t>
      </w:r>
    </w:p>
    <w:p w:rsidR="00EA5476" w:rsidRPr="0013238B" w:rsidRDefault="00EA5476" w:rsidP="00EA5476">
      <w:pPr>
        <w:pStyle w:val="Paragrafi"/>
        <w:rPr>
          <w:lang w:val="sq-AL"/>
        </w:rPr>
      </w:pPr>
      <w:r w:rsidRPr="0013238B">
        <w:rPr>
          <w:lang w:val="sq-AL"/>
        </w:rPr>
        <w:t>d) Katalogu përmban tekstet alternative për çdo klasë, shtëpinë botuese/distributorin, autorin/autorët dhe çmimin e indeksuar të blerjes së tekstit nga nxënësit.</w:t>
      </w:r>
    </w:p>
    <w:p w:rsidR="00EA5476" w:rsidRPr="0013238B" w:rsidRDefault="00EA5476" w:rsidP="00EA5476">
      <w:pPr>
        <w:pStyle w:val="Paragrafi"/>
        <w:rPr>
          <w:lang w:val="sq-AL"/>
        </w:rPr>
      </w:pPr>
      <w:r w:rsidRPr="0013238B">
        <w:rPr>
          <w:lang w:val="sq-AL"/>
        </w:rPr>
        <w:t>e) Katalogu shpallet në faqen zyrtare elektronike të MAS-it.</w:t>
      </w:r>
    </w:p>
    <w:p w:rsidR="00EA5476" w:rsidRPr="0013238B" w:rsidRDefault="00EA5476" w:rsidP="00EA5476">
      <w:pPr>
        <w:pStyle w:val="Paragrafi"/>
        <w:rPr>
          <w:lang w:val="sq-AL"/>
        </w:rPr>
      </w:pPr>
      <w:r w:rsidRPr="0013238B">
        <w:rPr>
          <w:lang w:val="sq-AL"/>
        </w:rPr>
        <w:t>II. PËRZGJEDHJA E TEKSTEVE</w:t>
      </w:r>
    </w:p>
    <w:p w:rsidR="00EA5476" w:rsidRPr="0013238B" w:rsidRDefault="00EA5476" w:rsidP="00EA5476">
      <w:pPr>
        <w:pStyle w:val="Paragrafi"/>
        <w:rPr>
          <w:lang w:val="sq-AL"/>
        </w:rPr>
      </w:pPr>
      <w:r w:rsidRPr="0013238B">
        <w:rPr>
          <w:lang w:val="sq-AL"/>
        </w:rPr>
        <w:t>l. Përzgjedhja e teksteve bëhet nga mësuesit në bazë shkolle.</w:t>
      </w:r>
    </w:p>
    <w:p w:rsidR="00EA5476" w:rsidRPr="0013238B" w:rsidRDefault="00EA5476" w:rsidP="00EA5476">
      <w:pPr>
        <w:pStyle w:val="Paragrafi"/>
        <w:rPr>
          <w:lang w:val="sq-AL"/>
        </w:rPr>
      </w:pPr>
      <w:r w:rsidRPr="0013238B">
        <w:rPr>
          <w:lang w:val="sq-AL"/>
        </w:rPr>
        <w:t>Mësuesit kanë për detyrë:</w:t>
      </w:r>
    </w:p>
    <w:p w:rsidR="00EA5476" w:rsidRPr="0013238B" w:rsidRDefault="00EA5476" w:rsidP="00EA5476">
      <w:pPr>
        <w:pStyle w:val="Paragrafi"/>
        <w:rPr>
          <w:lang w:val="sq-AL"/>
        </w:rPr>
      </w:pPr>
      <w:r w:rsidRPr="0013238B">
        <w:rPr>
          <w:lang w:val="sq-AL"/>
        </w:rPr>
        <w:t>a) Të njohin katalogun e MAS-it për tekstet shkollore 2014-2015.</w:t>
      </w:r>
    </w:p>
    <w:p w:rsidR="00EA5476" w:rsidRPr="0013238B" w:rsidRDefault="00EA5476" w:rsidP="00EA5476">
      <w:pPr>
        <w:pStyle w:val="Paragrafi"/>
        <w:rPr>
          <w:lang w:val="sq-AL"/>
        </w:rPr>
      </w:pPr>
      <w:r w:rsidRPr="0013238B">
        <w:rPr>
          <w:lang w:val="sq-AL"/>
        </w:rPr>
        <w:t>b) Të njoftojnë dhe të ftojnë nxënësit dhe prindërit në një mbledhje të veçantë për të dhënë mendime dhe propozime për tekstet.</w:t>
      </w:r>
    </w:p>
    <w:p w:rsidR="00EA5476" w:rsidRPr="0013238B" w:rsidRDefault="00EA5476" w:rsidP="00EA5476">
      <w:pPr>
        <w:pStyle w:val="Paragrafi"/>
        <w:rPr>
          <w:lang w:val="sq-AL"/>
        </w:rPr>
      </w:pPr>
      <w:r w:rsidRPr="0013238B">
        <w:rPr>
          <w:lang w:val="sq-AL"/>
        </w:rPr>
        <w:t xml:space="preserve">2. Në përzgjedhjen e tekstit, mësuesit të bazohen: </w:t>
      </w:r>
    </w:p>
    <w:p w:rsidR="00EA5476" w:rsidRPr="0013238B" w:rsidRDefault="00EA5476" w:rsidP="00EA5476">
      <w:pPr>
        <w:pStyle w:val="Paragrafi"/>
        <w:rPr>
          <w:lang w:val="sq-AL"/>
        </w:rPr>
      </w:pPr>
      <w:r w:rsidRPr="0013238B">
        <w:rPr>
          <w:lang w:val="sq-AL"/>
        </w:rPr>
        <w:t>- te cilësia e tekstit;</w:t>
      </w:r>
    </w:p>
    <w:p w:rsidR="00EA5476" w:rsidRPr="0013238B" w:rsidRDefault="00EA5476" w:rsidP="00EA5476">
      <w:pPr>
        <w:pStyle w:val="Paragrafi"/>
        <w:rPr>
          <w:lang w:val="sq-AL"/>
        </w:rPr>
      </w:pPr>
      <w:r w:rsidRPr="0013238B">
        <w:rPr>
          <w:lang w:val="sq-AL"/>
        </w:rPr>
        <w:t xml:space="preserve">- te </w:t>
      </w:r>
      <w:proofErr w:type="spellStart"/>
      <w:r w:rsidRPr="0013238B">
        <w:rPr>
          <w:lang w:val="sq-AL"/>
        </w:rPr>
        <w:t>pritshshmëria</w:t>
      </w:r>
      <w:proofErr w:type="spellEnd"/>
      <w:r w:rsidRPr="0013238B">
        <w:rPr>
          <w:lang w:val="sq-AL"/>
        </w:rPr>
        <w:t xml:space="preserve"> e rezultateve që do të ketë mësuesi i lëndës/klasës dhe nxënësi për tekstin, të cilin do të përzgjedhin;</w:t>
      </w:r>
    </w:p>
    <w:p w:rsidR="00EA5476" w:rsidRPr="0013238B" w:rsidRDefault="00EA5476" w:rsidP="00EA5476">
      <w:pPr>
        <w:pStyle w:val="Paragrafi"/>
        <w:rPr>
          <w:lang w:val="sq-AL"/>
        </w:rPr>
      </w:pPr>
      <w:r w:rsidRPr="0013238B">
        <w:rPr>
          <w:lang w:val="sq-AL"/>
        </w:rPr>
        <w:t>- te interesi i nxënësit për të ardhmen, për të vazhduar më tej ciklet e shkollimit;</w:t>
      </w:r>
    </w:p>
    <w:p w:rsidR="00EA5476" w:rsidRPr="0013238B" w:rsidRDefault="00EA5476" w:rsidP="00EA5476">
      <w:pPr>
        <w:pStyle w:val="Paragrafi"/>
        <w:rPr>
          <w:lang w:val="sq-AL"/>
        </w:rPr>
      </w:pPr>
      <w:r w:rsidRPr="0013238B">
        <w:rPr>
          <w:lang w:val="sq-AL"/>
        </w:rPr>
        <w:t>- te lëvizja demografike e nxënësve.</w:t>
      </w:r>
    </w:p>
    <w:p w:rsidR="00EA5476" w:rsidRPr="003F6CC3" w:rsidRDefault="00EA5476" w:rsidP="00EA5476">
      <w:pPr>
        <w:pStyle w:val="Paragrafi"/>
        <w:rPr>
          <w:spacing w:val="-4"/>
          <w:lang w:val="sq-AL"/>
        </w:rPr>
      </w:pPr>
      <w:r w:rsidRPr="003F6CC3">
        <w:rPr>
          <w:spacing w:val="-4"/>
          <w:lang w:val="sq-AL"/>
        </w:rPr>
        <w:t>3. Këshilli i mësuesve, i njoftuar nga drejtori i shkollës, zgjedh komisionin e administrimit (KA) të procesit.</w:t>
      </w:r>
    </w:p>
    <w:p w:rsidR="00EA5476" w:rsidRPr="003F6CC3" w:rsidRDefault="00EA5476" w:rsidP="00EA5476">
      <w:pPr>
        <w:pStyle w:val="Paragrafi"/>
        <w:rPr>
          <w:spacing w:val="-4"/>
          <w:lang w:val="sq-AL"/>
        </w:rPr>
      </w:pPr>
      <w:r w:rsidRPr="003F6CC3">
        <w:rPr>
          <w:spacing w:val="-4"/>
          <w:lang w:val="sq-AL"/>
        </w:rPr>
        <w:t>4. KA përbëhet nga tre mësues: k</w:t>
      </w:r>
      <w:r>
        <w:rPr>
          <w:spacing w:val="-4"/>
          <w:lang w:val="sq-AL"/>
        </w:rPr>
        <w:t>ryetari,</w:t>
      </w:r>
      <w:r w:rsidRPr="003F6CC3">
        <w:rPr>
          <w:spacing w:val="-4"/>
          <w:lang w:val="sq-AL"/>
        </w:rPr>
        <w:t xml:space="preserve"> sekretari dhe një anëtar.</w:t>
      </w:r>
    </w:p>
    <w:p w:rsidR="00EA5476" w:rsidRPr="003F6CC3" w:rsidRDefault="00EA5476" w:rsidP="00EA5476">
      <w:pPr>
        <w:pStyle w:val="Paragrafi"/>
        <w:rPr>
          <w:spacing w:val="-4"/>
          <w:lang w:val="sq-AL"/>
        </w:rPr>
      </w:pPr>
      <w:r w:rsidRPr="003F6CC3">
        <w:rPr>
          <w:spacing w:val="-4"/>
          <w:lang w:val="sq-AL"/>
        </w:rPr>
        <w:t>5. Detyrat e komisioni të administrimit janë:</w:t>
      </w:r>
    </w:p>
    <w:p w:rsidR="00EA5476" w:rsidRDefault="00EA5476" w:rsidP="00EA5476">
      <w:pPr>
        <w:pStyle w:val="Paragrafi"/>
        <w:rPr>
          <w:lang w:val="sq-AL"/>
        </w:rPr>
      </w:pPr>
      <w:r w:rsidRPr="003F6CC3">
        <w:rPr>
          <w:spacing w:val="-4"/>
          <w:lang w:val="sq-AL"/>
        </w:rPr>
        <w:t>a) KA të japë udhëzimet për përgatitjen e propozimeve, të cilat do të paraqiten në mbledhjen</w:t>
      </w:r>
      <w:r w:rsidRPr="0013238B">
        <w:rPr>
          <w:lang w:val="sq-AL"/>
        </w:rPr>
        <w:t xml:space="preserve"> zgjedhore.</w:t>
      </w:r>
    </w:p>
    <w:p w:rsidR="00EA5476" w:rsidRDefault="00EA5476" w:rsidP="00EA5476">
      <w:pPr>
        <w:pStyle w:val="Paragrafi"/>
        <w:rPr>
          <w:lang w:val="sq-AL"/>
        </w:rPr>
      </w:pPr>
    </w:p>
    <w:p w:rsidR="00EA5476" w:rsidRDefault="00EA5476" w:rsidP="00EA5476">
      <w:pPr>
        <w:pStyle w:val="Paragrafi"/>
        <w:rPr>
          <w:lang w:val="sq-AL"/>
        </w:rPr>
      </w:pPr>
    </w:p>
    <w:p w:rsidR="00EA5476" w:rsidRPr="0013238B" w:rsidRDefault="00EA5476" w:rsidP="00EA5476">
      <w:pPr>
        <w:pStyle w:val="Paragrafi"/>
        <w:rPr>
          <w:lang w:val="sq-AL"/>
        </w:rPr>
      </w:pPr>
      <w:r w:rsidRPr="0013238B">
        <w:rPr>
          <w:lang w:val="sq-AL"/>
        </w:rPr>
        <w:lastRenderedPageBreak/>
        <w:t>b) Të shpallë publikisht datën, orën, vendin dhe rendin e ditës së mbledhjes zgjedhore të teksteve në një hapësirë dyjavore.</w:t>
      </w:r>
    </w:p>
    <w:p w:rsidR="00EA5476" w:rsidRPr="0013238B" w:rsidRDefault="00EA5476" w:rsidP="00EA5476">
      <w:pPr>
        <w:pStyle w:val="Paragrafi"/>
        <w:rPr>
          <w:lang w:val="sq-AL"/>
        </w:rPr>
      </w:pPr>
      <w:r w:rsidRPr="0013238B">
        <w:rPr>
          <w:lang w:val="sq-AL"/>
        </w:rPr>
        <w:t>c) Të drejtojë mbledhjen e mësuesve për përzgjedhjen e teksteve.</w:t>
      </w:r>
    </w:p>
    <w:p w:rsidR="00EA5476" w:rsidRPr="0013238B" w:rsidRDefault="00EA5476" w:rsidP="00EA5476">
      <w:pPr>
        <w:pStyle w:val="Paragrafi"/>
        <w:rPr>
          <w:lang w:val="sq-AL"/>
        </w:rPr>
      </w:pPr>
      <w:r w:rsidRPr="0013238B">
        <w:rPr>
          <w:lang w:val="sq-AL"/>
        </w:rPr>
        <w:t>6. Çdo mësues vjen në mbledhjen zgjedhore të teksteve me propozimet e tij, të cilat duhet të jenë të harmonizuara në bazë shkolle.</w:t>
      </w:r>
    </w:p>
    <w:p w:rsidR="00EA5476" w:rsidRPr="0013238B" w:rsidRDefault="00EA5476" w:rsidP="00EA5476">
      <w:pPr>
        <w:pStyle w:val="Paragrafi"/>
        <w:rPr>
          <w:lang w:val="sq-AL"/>
        </w:rPr>
      </w:pPr>
      <w:r w:rsidRPr="0013238B">
        <w:rPr>
          <w:lang w:val="sq-AL"/>
        </w:rPr>
        <w:t xml:space="preserve">7. Në shkollat ku ka dy a më shumë mësues për një lëndë dhe dy a më shumë klasa paralele, mësuesit t’i unifikojnë propozimet duke u mbledhur në bazë klasash ose komisionesh lëndore ose grup-lëndësh. Propozimet duhet të jenë </w:t>
      </w:r>
      <w:proofErr w:type="spellStart"/>
      <w:r w:rsidRPr="0013238B">
        <w:rPr>
          <w:lang w:val="sq-AL"/>
        </w:rPr>
        <w:t>konsensuale</w:t>
      </w:r>
      <w:proofErr w:type="spellEnd"/>
      <w:r w:rsidRPr="0013238B">
        <w:rPr>
          <w:lang w:val="sq-AL"/>
        </w:rPr>
        <w:t xml:space="preserve">. Në rast </w:t>
      </w:r>
      <w:proofErr w:type="spellStart"/>
      <w:r w:rsidRPr="0013238B">
        <w:rPr>
          <w:lang w:val="sq-AL"/>
        </w:rPr>
        <w:t>mosdakordësie</w:t>
      </w:r>
      <w:proofErr w:type="spellEnd"/>
      <w:r w:rsidRPr="0013238B">
        <w:rPr>
          <w:lang w:val="sq-AL"/>
        </w:rPr>
        <w:t>, të bëhet votim i thjeshtë dhe i hapur.</w:t>
      </w:r>
    </w:p>
    <w:p w:rsidR="00EA5476" w:rsidRPr="0013238B" w:rsidRDefault="00EA5476" w:rsidP="00EA5476">
      <w:pPr>
        <w:pStyle w:val="Paragrafi"/>
        <w:rPr>
          <w:lang w:val="sq-AL"/>
        </w:rPr>
      </w:pPr>
      <w:r w:rsidRPr="0013238B">
        <w:rPr>
          <w:lang w:val="sq-AL"/>
        </w:rPr>
        <w:t>8. KA administron propozimet e mësuesve dhe/ose grup-mësuesve dhe harton procesverbalin përmbledhës. Procesverbali të mbahet në tri kopje origjinale dhe të nënshkruhet nga të gjithë mësuesit.</w:t>
      </w:r>
    </w:p>
    <w:p w:rsidR="00EA5476" w:rsidRPr="0013238B" w:rsidRDefault="00EA5476" w:rsidP="00EA5476">
      <w:pPr>
        <w:pStyle w:val="Paragrafi"/>
        <w:rPr>
          <w:lang w:val="sq-AL"/>
        </w:rPr>
      </w:pPr>
      <w:r w:rsidRPr="0013238B">
        <w:rPr>
          <w:lang w:val="sq-AL"/>
        </w:rPr>
        <w:t xml:space="preserve">9. Mbledhja e këshillit të mësuesve për përzgjedhjen e teksteve të bëhet e hapur. Në </w:t>
      </w:r>
      <w:r>
        <w:rPr>
          <w:lang w:val="sq-AL"/>
        </w:rPr>
        <w:t>kë</w:t>
      </w:r>
      <w:r w:rsidRPr="0013238B">
        <w:rPr>
          <w:lang w:val="sq-AL"/>
        </w:rPr>
        <w:t>të mbledhje ftohet të marrë pjesë bordi i prindërve. Media është e lirë të marrë pjesë.</w:t>
      </w:r>
    </w:p>
    <w:p w:rsidR="00EA5476" w:rsidRPr="0013238B" w:rsidRDefault="00EA5476" w:rsidP="00EA5476">
      <w:pPr>
        <w:pStyle w:val="Paragrafi"/>
        <w:rPr>
          <w:lang w:val="sq-AL"/>
        </w:rPr>
      </w:pPr>
      <w:r w:rsidRPr="0013238B">
        <w:rPr>
          <w:lang w:val="sq-AL"/>
        </w:rPr>
        <w:t>10. Një kopje e procesverbalit përmbledhës afishohet në shkollë, një kopje me shkresë përcjellëse nga drejtori i shkollës i dërgohet DAR/ZA-së, një kopje mbahet në arkivin e shkollës dhe ruhet për dy vjet.</w:t>
      </w:r>
    </w:p>
    <w:p w:rsidR="00EA5476" w:rsidRPr="0013238B" w:rsidRDefault="00EA5476" w:rsidP="00EA5476">
      <w:pPr>
        <w:pStyle w:val="Paragrafi"/>
        <w:rPr>
          <w:lang w:val="sq-AL"/>
        </w:rPr>
      </w:pPr>
      <w:r w:rsidRPr="0013238B">
        <w:rPr>
          <w:lang w:val="sq-AL"/>
        </w:rPr>
        <w:t>11. Mësuesi, në javën e fundit të vitit shkollor, pajis çdo nxënës me listën e teksteve që do të blejë për vitin e ardhshëm shkollor dhe çmimet e tyre.</w:t>
      </w:r>
    </w:p>
    <w:p w:rsidR="00EA5476" w:rsidRPr="0013238B" w:rsidRDefault="00EA5476" w:rsidP="00EA5476">
      <w:pPr>
        <w:pStyle w:val="Paragrafi"/>
        <w:rPr>
          <w:lang w:val="sq-AL"/>
        </w:rPr>
      </w:pPr>
      <w:r w:rsidRPr="0013238B">
        <w:rPr>
          <w:lang w:val="sq-AL"/>
        </w:rPr>
        <w:t xml:space="preserve">12. Në çdo DAR/ZA ngrihet grupi i koordinimit (GK) me tre punonjës, në përbërjen e të cilit njëri detyrimisht duhet të jetë specialist i IT. Në DAR, grupi kryesohet nga përgjegjësi i Sektorit të </w:t>
      </w:r>
      <w:proofErr w:type="spellStart"/>
      <w:r w:rsidRPr="0013238B">
        <w:rPr>
          <w:lang w:val="sq-AL"/>
        </w:rPr>
        <w:t>Kurrikulës</w:t>
      </w:r>
      <w:proofErr w:type="spellEnd"/>
      <w:r w:rsidRPr="0013238B">
        <w:rPr>
          <w:lang w:val="sq-AL"/>
        </w:rPr>
        <w:t xml:space="preserve"> dhe Cilësisë, ndërsa në ZA nga përgjegjësi i Sektorit të Kualifikimit dhe Cilësisë.</w:t>
      </w:r>
    </w:p>
    <w:p w:rsidR="00EA5476" w:rsidRPr="0013238B" w:rsidRDefault="00EA5476" w:rsidP="00EA5476">
      <w:pPr>
        <w:pStyle w:val="Paragrafi"/>
        <w:rPr>
          <w:lang w:val="sq-AL"/>
        </w:rPr>
      </w:pPr>
      <w:r w:rsidRPr="0013238B">
        <w:rPr>
          <w:lang w:val="sq-AL"/>
        </w:rPr>
        <w:t>Grupi ka për detyrë:</w:t>
      </w:r>
    </w:p>
    <w:p w:rsidR="00EA5476" w:rsidRPr="0013238B" w:rsidRDefault="00EA5476" w:rsidP="00EA5476">
      <w:pPr>
        <w:pStyle w:val="Paragrafi"/>
        <w:rPr>
          <w:lang w:val="sq-AL"/>
        </w:rPr>
      </w:pPr>
      <w:r w:rsidRPr="0013238B">
        <w:rPr>
          <w:lang w:val="sq-AL"/>
        </w:rPr>
        <w:t>a) Të marrë nga shkollat të gjitha procesverbalet përmbledhëse;</w:t>
      </w:r>
    </w:p>
    <w:p w:rsidR="00EA5476" w:rsidRPr="0013238B" w:rsidRDefault="00EA5476" w:rsidP="00EA5476">
      <w:pPr>
        <w:pStyle w:val="Paragrafi"/>
        <w:rPr>
          <w:lang w:val="sq-AL"/>
        </w:rPr>
      </w:pPr>
      <w:r w:rsidRPr="0013238B">
        <w:rPr>
          <w:lang w:val="sq-AL"/>
        </w:rPr>
        <w:t>b) Të hartojë tabelën përmbledhëse të porosisë së teksteve në shkallë DAR/ZA-je dhe për procedim të mëtejshëm pranë shtëpive botuese përkatëse;</w:t>
      </w:r>
    </w:p>
    <w:p w:rsidR="00EA5476" w:rsidRPr="0013238B" w:rsidRDefault="00EA5476" w:rsidP="00EA5476">
      <w:pPr>
        <w:pStyle w:val="Paragrafi"/>
        <w:rPr>
          <w:lang w:val="sq-AL"/>
        </w:rPr>
      </w:pPr>
      <w:r w:rsidRPr="0013238B">
        <w:rPr>
          <w:lang w:val="sq-AL"/>
        </w:rPr>
        <w:t>c) DAR/ZA të dërgojë në MAS të dhënat për tekstet sipas formularit të përgatitur nga kjo e fundit.</w:t>
      </w:r>
    </w:p>
    <w:p w:rsidR="00EA5476" w:rsidRPr="0013238B" w:rsidRDefault="00EA5476" w:rsidP="00EA5476">
      <w:pPr>
        <w:pStyle w:val="Paragrafi"/>
        <w:rPr>
          <w:lang w:val="sq-AL"/>
        </w:rPr>
      </w:pPr>
      <w:r w:rsidRPr="0013238B">
        <w:rPr>
          <w:lang w:val="sq-AL"/>
        </w:rPr>
        <w:t>13. Data e përfundimit të procesit të përzgjedhjes së teksteve të jetë 15 prilli 2014.</w:t>
      </w:r>
    </w:p>
    <w:p w:rsidR="00EA5476" w:rsidRPr="0013238B" w:rsidRDefault="00EA5476" w:rsidP="00EA5476">
      <w:pPr>
        <w:pStyle w:val="Paragrafi"/>
        <w:rPr>
          <w:lang w:val="sq-AL"/>
        </w:rPr>
      </w:pPr>
      <w:r w:rsidRPr="0013238B">
        <w:rPr>
          <w:lang w:val="sq-AL"/>
        </w:rPr>
        <w:t>14. Procesi i porosisë së teksteve në shtëpitë botuese duhet të përfundojë deri në datën 20 prill 2014.</w:t>
      </w:r>
    </w:p>
    <w:p w:rsidR="00EA5476" w:rsidRDefault="00EA5476" w:rsidP="00EA5476">
      <w:pPr>
        <w:pStyle w:val="Paragrafi"/>
        <w:rPr>
          <w:lang w:val="sq-AL"/>
        </w:rPr>
      </w:pPr>
      <w:r w:rsidRPr="0013238B">
        <w:rPr>
          <w:lang w:val="sq-AL"/>
        </w:rPr>
        <w:t>15. Shkollat që kanë nxënës të pakicave kombëtare, si dhe ato të arsimit profesional e artistik i dërgojnë porositë e tyre për tekstet shkollore me një alternativë në shtëpinë botuese shtetërore “BOTEM”, duke u mbështetur saktësisht në numrin e nxënësve, brenda muajit prill 2014.</w:t>
      </w:r>
    </w:p>
    <w:p w:rsidR="00EA5476" w:rsidRDefault="00EA5476" w:rsidP="00EA5476">
      <w:pPr>
        <w:pStyle w:val="Paragrafi"/>
        <w:rPr>
          <w:spacing w:val="-4"/>
          <w:lang w:val="sq-AL"/>
        </w:rPr>
      </w:pPr>
    </w:p>
    <w:p w:rsidR="00EA5476" w:rsidRPr="00672FEB" w:rsidRDefault="00EA5476" w:rsidP="00EA5476">
      <w:pPr>
        <w:pStyle w:val="Paragrafi"/>
        <w:rPr>
          <w:spacing w:val="-4"/>
          <w:lang w:val="sq-AL"/>
        </w:rPr>
      </w:pPr>
      <w:r w:rsidRPr="00672FEB">
        <w:rPr>
          <w:spacing w:val="-4"/>
          <w:lang w:val="sq-AL"/>
        </w:rPr>
        <w:lastRenderedPageBreak/>
        <w:t>III. KONFLIKTI I INTERESIT</w:t>
      </w:r>
    </w:p>
    <w:p w:rsidR="00EA5476" w:rsidRPr="00672FEB" w:rsidRDefault="00EA5476" w:rsidP="00EA5476">
      <w:pPr>
        <w:pStyle w:val="Paragrafi"/>
        <w:rPr>
          <w:spacing w:val="-4"/>
          <w:lang w:val="sq-AL"/>
        </w:rPr>
      </w:pPr>
      <w:r w:rsidRPr="00672FEB">
        <w:rPr>
          <w:spacing w:val="-4"/>
          <w:lang w:val="sq-AL"/>
        </w:rPr>
        <w:t>1. Çdo punonjësi të MAS-it dhe të gjitha institucioneve të varësisë, u ndalohet ndikimi në procesin e përzgjedhjes.</w:t>
      </w:r>
    </w:p>
    <w:p w:rsidR="00EA5476" w:rsidRPr="00672FEB" w:rsidRDefault="00EA5476" w:rsidP="00EA5476">
      <w:pPr>
        <w:pStyle w:val="Paragrafi"/>
        <w:rPr>
          <w:spacing w:val="-4"/>
          <w:lang w:val="sq-AL"/>
        </w:rPr>
      </w:pPr>
      <w:r w:rsidRPr="00672FEB">
        <w:rPr>
          <w:spacing w:val="-4"/>
          <w:lang w:val="sq-AL"/>
        </w:rPr>
        <w:t>2. Teksti, i cili ka autor mësuesit apo drejtuesin e njësisë vendore arsimore</w:t>
      </w:r>
      <w:r>
        <w:rPr>
          <w:spacing w:val="-4"/>
          <w:lang w:val="sq-AL"/>
        </w:rPr>
        <w:t>,</w:t>
      </w:r>
      <w:r w:rsidRPr="00672FEB">
        <w:rPr>
          <w:spacing w:val="-4"/>
          <w:lang w:val="sq-AL"/>
        </w:rPr>
        <w:t xml:space="preserve"> nuk mund të përzgjidhet në qarkun ku është i punësuar autori.</w:t>
      </w:r>
    </w:p>
    <w:p w:rsidR="00EA5476" w:rsidRPr="00672FEB" w:rsidRDefault="00EA5476" w:rsidP="00EA5476">
      <w:pPr>
        <w:pStyle w:val="Paragrafi"/>
        <w:rPr>
          <w:spacing w:val="-4"/>
          <w:lang w:val="sq-AL"/>
        </w:rPr>
      </w:pPr>
      <w:r w:rsidRPr="00672FEB">
        <w:rPr>
          <w:spacing w:val="-4"/>
          <w:lang w:val="sq-AL"/>
        </w:rPr>
        <w:t>3. Kur punonjësi ose personi ka konflikt interesi</w:t>
      </w:r>
      <w:r>
        <w:rPr>
          <w:spacing w:val="-4"/>
          <w:lang w:val="sq-AL"/>
        </w:rPr>
        <w:t>,</w:t>
      </w:r>
      <w:r w:rsidRPr="00672FEB">
        <w:rPr>
          <w:spacing w:val="-4"/>
          <w:lang w:val="sq-AL"/>
        </w:rPr>
        <w:t xml:space="preserve"> konflikti zgjidhet në bazë të legjislacionit përkatës në fuqi.</w:t>
      </w:r>
    </w:p>
    <w:p w:rsidR="00EA5476" w:rsidRPr="00672FEB" w:rsidRDefault="00EA5476" w:rsidP="00EA5476">
      <w:pPr>
        <w:pStyle w:val="Paragrafi"/>
        <w:rPr>
          <w:spacing w:val="-4"/>
          <w:lang w:val="sq-AL"/>
        </w:rPr>
      </w:pPr>
      <w:r w:rsidRPr="00672FEB">
        <w:rPr>
          <w:spacing w:val="-4"/>
          <w:lang w:val="sq-AL"/>
        </w:rPr>
        <w:t>IV. SHTËPITË BOTUESE</w:t>
      </w:r>
    </w:p>
    <w:p w:rsidR="00EA5476" w:rsidRDefault="00EA5476" w:rsidP="00EA5476">
      <w:pPr>
        <w:pStyle w:val="Paragrafi"/>
        <w:rPr>
          <w:spacing w:val="-4"/>
          <w:lang w:val="sq-AL"/>
        </w:rPr>
      </w:pPr>
      <w:r w:rsidRPr="00672FEB">
        <w:rPr>
          <w:spacing w:val="-4"/>
          <w:lang w:val="sq-AL"/>
        </w:rPr>
        <w:t>l. MAS nënshkruan me shtëpitë botuese kontrata me afat njëvjeçar.</w:t>
      </w:r>
    </w:p>
    <w:p w:rsidR="00EA5476" w:rsidRPr="00672FEB" w:rsidRDefault="00EA5476" w:rsidP="00EA5476">
      <w:pPr>
        <w:pStyle w:val="Paragrafi"/>
        <w:rPr>
          <w:spacing w:val="-4"/>
          <w:lang w:val="sq-AL"/>
        </w:rPr>
      </w:pPr>
      <w:r w:rsidRPr="00672FEB">
        <w:rPr>
          <w:spacing w:val="-4"/>
          <w:lang w:val="sq-AL"/>
        </w:rPr>
        <w:t>2. Shtëpia botuese jep të dhënat e mëposhtme:</w:t>
      </w:r>
    </w:p>
    <w:p w:rsidR="00EA5476" w:rsidRPr="00672FEB" w:rsidRDefault="00EA5476" w:rsidP="00EA5476">
      <w:pPr>
        <w:pStyle w:val="Paragrafi"/>
        <w:rPr>
          <w:spacing w:val="-4"/>
          <w:lang w:val="sq-AL"/>
        </w:rPr>
      </w:pPr>
      <w:r w:rsidRPr="00672FEB">
        <w:rPr>
          <w:spacing w:val="-4"/>
          <w:lang w:val="sq-AL"/>
        </w:rPr>
        <w:t>a) Ndryshimin e adresës, numrit të telefonit</w:t>
      </w:r>
      <w:r>
        <w:rPr>
          <w:spacing w:val="-4"/>
          <w:lang w:val="sq-AL"/>
        </w:rPr>
        <w:t>,</w:t>
      </w:r>
      <w:r w:rsidRPr="00672FEB">
        <w:rPr>
          <w:spacing w:val="-4"/>
          <w:lang w:val="sq-AL"/>
        </w:rPr>
        <w:t xml:space="preserve"> adresës postare elektronike;</w:t>
      </w:r>
    </w:p>
    <w:p w:rsidR="00EA5476" w:rsidRPr="00672FEB" w:rsidRDefault="00EA5476" w:rsidP="00EA5476">
      <w:pPr>
        <w:pStyle w:val="Paragrafi"/>
        <w:rPr>
          <w:spacing w:val="-4"/>
          <w:lang w:val="sq-AL"/>
        </w:rPr>
      </w:pPr>
      <w:r w:rsidRPr="00672FEB">
        <w:rPr>
          <w:spacing w:val="-4"/>
          <w:lang w:val="sq-AL"/>
        </w:rPr>
        <w:t>b) Të dorëzojë të dhënat e mësipërme për shpërndarësin në secilin DAR/ZA dhe në MAS;</w:t>
      </w:r>
    </w:p>
    <w:p w:rsidR="00EA5476" w:rsidRPr="00672FEB" w:rsidRDefault="00EA5476" w:rsidP="00EA5476">
      <w:pPr>
        <w:pStyle w:val="Paragrafi"/>
        <w:rPr>
          <w:spacing w:val="-4"/>
          <w:lang w:val="sq-AL"/>
        </w:rPr>
      </w:pPr>
      <w:r w:rsidRPr="00672FEB">
        <w:rPr>
          <w:spacing w:val="-4"/>
          <w:lang w:val="sq-AL"/>
        </w:rPr>
        <w:t>3. Shtëpia botuese merr përsipër dhe mban përgjegjësi, për:</w:t>
      </w:r>
    </w:p>
    <w:p w:rsidR="00EA5476" w:rsidRPr="00672FEB" w:rsidRDefault="00EA5476" w:rsidP="00EA5476">
      <w:pPr>
        <w:pStyle w:val="Paragrafi"/>
        <w:rPr>
          <w:spacing w:val="-4"/>
          <w:lang w:val="sq-AL"/>
        </w:rPr>
      </w:pPr>
      <w:r w:rsidRPr="00672FEB">
        <w:rPr>
          <w:spacing w:val="-4"/>
          <w:lang w:val="sq-AL"/>
        </w:rPr>
        <w:t>a) marrëdhëniet e saj me autorët e teksteve;</w:t>
      </w:r>
    </w:p>
    <w:p w:rsidR="00EA5476" w:rsidRPr="00672FEB" w:rsidRDefault="00EA5476" w:rsidP="00EA5476">
      <w:pPr>
        <w:pStyle w:val="Paragrafi"/>
        <w:rPr>
          <w:spacing w:val="-4"/>
          <w:lang w:val="sq-AL"/>
        </w:rPr>
      </w:pPr>
      <w:r w:rsidRPr="00672FEB">
        <w:rPr>
          <w:spacing w:val="-4"/>
          <w:lang w:val="sq-AL"/>
        </w:rPr>
        <w:t>b) plotësimin e sasisë dhe të cilësisë të porosive të shkollave për tekste;</w:t>
      </w:r>
    </w:p>
    <w:p w:rsidR="00EA5476" w:rsidRPr="00672FEB" w:rsidRDefault="00EA5476" w:rsidP="00EA5476">
      <w:pPr>
        <w:pStyle w:val="Paragrafi"/>
        <w:rPr>
          <w:spacing w:val="-4"/>
          <w:lang w:val="sq-AL"/>
        </w:rPr>
      </w:pPr>
      <w:r w:rsidRPr="00672FEB">
        <w:rPr>
          <w:spacing w:val="-4"/>
          <w:lang w:val="sq-AL"/>
        </w:rPr>
        <w:t>c) bashkëpunimin vetëm me shpërndarës që plotësojnë të gjitha kushtet ligjore;</w:t>
      </w:r>
    </w:p>
    <w:p w:rsidR="00EA5476" w:rsidRPr="00672FEB" w:rsidRDefault="00EA5476" w:rsidP="00EA5476">
      <w:pPr>
        <w:pStyle w:val="Paragrafi"/>
        <w:rPr>
          <w:spacing w:val="-4"/>
          <w:lang w:val="sq-AL"/>
        </w:rPr>
      </w:pPr>
      <w:r w:rsidRPr="00672FEB">
        <w:rPr>
          <w:spacing w:val="-4"/>
          <w:lang w:val="sq-AL"/>
        </w:rPr>
        <w:t>d) shpërndarjen dhe shitjen e teksteve në shkolla.</w:t>
      </w:r>
    </w:p>
    <w:p w:rsidR="00EA5476" w:rsidRPr="00672FEB" w:rsidRDefault="00EA5476" w:rsidP="00EA5476">
      <w:pPr>
        <w:pStyle w:val="Paragrafi"/>
        <w:rPr>
          <w:spacing w:val="-4"/>
          <w:lang w:val="sq-AL"/>
        </w:rPr>
      </w:pPr>
      <w:r w:rsidRPr="00672FEB">
        <w:rPr>
          <w:spacing w:val="-4"/>
          <w:lang w:val="sq-AL"/>
        </w:rPr>
        <w:t>4. Tekstet e dërguara nga shtëpitë botuese inventarizohen në bibliotekën e shkollës, për t’u përdorur për vitet e ardhshme.</w:t>
      </w:r>
    </w:p>
    <w:p w:rsidR="00EA5476" w:rsidRPr="00672FEB" w:rsidRDefault="00EA5476" w:rsidP="00EA5476">
      <w:pPr>
        <w:pStyle w:val="Paragrafi"/>
        <w:rPr>
          <w:spacing w:val="-4"/>
          <w:lang w:val="sq-AL"/>
        </w:rPr>
      </w:pPr>
      <w:r w:rsidRPr="00672FEB">
        <w:rPr>
          <w:spacing w:val="-4"/>
          <w:lang w:val="sq-AL"/>
        </w:rPr>
        <w:t xml:space="preserve">5. Shtëpia botuese është e detyruar që, në kopertinën e çdo kopjeje të tekstit, të shënojë çmimin, të vendosë </w:t>
      </w:r>
      <w:proofErr w:type="spellStart"/>
      <w:r w:rsidRPr="00672FEB">
        <w:rPr>
          <w:spacing w:val="-4"/>
          <w:lang w:val="sq-AL"/>
        </w:rPr>
        <w:t>barkodin</w:t>
      </w:r>
      <w:proofErr w:type="spellEnd"/>
      <w:r w:rsidRPr="00672FEB">
        <w:rPr>
          <w:spacing w:val="-4"/>
          <w:lang w:val="sq-AL"/>
        </w:rPr>
        <w:t xml:space="preserve"> dhe pullën me </w:t>
      </w:r>
      <w:proofErr w:type="spellStart"/>
      <w:r w:rsidRPr="00672FEB">
        <w:rPr>
          <w:spacing w:val="-4"/>
          <w:lang w:val="sq-AL"/>
        </w:rPr>
        <w:t>hologramën</w:t>
      </w:r>
      <w:proofErr w:type="spellEnd"/>
      <w:r w:rsidRPr="00672FEB">
        <w:rPr>
          <w:spacing w:val="-4"/>
          <w:lang w:val="sq-AL"/>
        </w:rPr>
        <w:t xml:space="preserve"> e certifikimit nga MAS-i, përpara nxjerrjes së tij në shitje.</w:t>
      </w:r>
    </w:p>
    <w:p w:rsidR="00EA5476" w:rsidRPr="00672FEB" w:rsidRDefault="00EA5476" w:rsidP="00EA5476">
      <w:pPr>
        <w:pStyle w:val="Paragrafi"/>
        <w:rPr>
          <w:spacing w:val="-4"/>
          <w:lang w:val="sq-AL"/>
        </w:rPr>
      </w:pPr>
      <w:r w:rsidRPr="00672FEB">
        <w:rPr>
          <w:spacing w:val="-4"/>
          <w:lang w:val="sq-AL"/>
        </w:rPr>
        <w:t>6. Shtëpia botuese është e detyruar të furnizojë shkollën që ka bërë porosinë pranë saj brenda afateve me të gjithë sasinë e librave të kërkuar. Në rast se ky furnizim nuk bëhet</w:t>
      </w:r>
      <w:r>
        <w:rPr>
          <w:spacing w:val="-4"/>
          <w:lang w:val="sq-AL"/>
        </w:rPr>
        <w:t>,</w:t>
      </w:r>
      <w:r w:rsidRPr="00672FEB">
        <w:rPr>
          <w:spacing w:val="-4"/>
          <w:lang w:val="sq-AL"/>
        </w:rPr>
        <w:t xml:space="preserve"> shkolla mund të pezullojë shitjen e këtij titulli dhe pas 10 ditësh ta zëvendësojë me alternativën e dytë, e kështu me radhë.</w:t>
      </w:r>
    </w:p>
    <w:p w:rsidR="00EA5476" w:rsidRPr="00672FEB" w:rsidRDefault="00EA5476" w:rsidP="00EA5476">
      <w:pPr>
        <w:pStyle w:val="Paragrafi"/>
        <w:rPr>
          <w:spacing w:val="-4"/>
          <w:lang w:val="sq-AL"/>
        </w:rPr>
      </w:pPr>
      <w:r w:rsidRPr="00672FEB">
        <w:rPr>
          <w:spacing w:val="-4"/>
          <w:lang w:val="sq-AL"/>
        </w:rPr>
        <w:t>V. SHPËRNDARJA DHE SHITJA E TEKSTEVE SHKOLLORE</w:t>
      </w:r>
    </w:p>
    <w:p w:rsidR="00EA5476" w:rsidRPr="00672FEB" w:rsidRDefault="00EA5476" w:rsidP="00EA5476">
      <w:pPr>
        <w:pStyle w:val="Paragrafi"/>
        <w:rPr>
          <w:spacing w:val="-4"/>
          <w:lang w:val="sq-AL"/>
        </w:rPr>
      </w:pPr>
      <w:r w:rsidRPr="00672FEB">
        <w:rPr>
          <w:spacing w:val="-4"/>
          <w:lang w:val="sq-AL"/>
        </w:rPr>
        <w:t>a) Shitja e teksteve shkollore të bëhet nëpërmjet njësive tregtare të shitjes së librave ose në pika të tjera shitjeje pranë shkollave nga subjekte të 1icencuara nga 20 gushti deri më 15 shtator 2014;</w:t>
      </w:r>
    </w:p>
    <w:p w:rsidR="00EA5476" w:rsidRPr="00672FEB" w:rsidRDefault="00EA5476" w:rsidP="00EA5476">
      <w:pPr>
        <w:pStyle w:val="Paragrafi"/>
        <w:rPr>
          <w:spacing w:val="-4"/>
          <w:lang w:val="sq-AL"/>
        </w:rPr>
      </w:pPr>
      <w:r w:rsidRPr="00672FEB">
        <w:rPr>
          <w:spacing w:val="-4"/>
          <w:lang w:val="sq-AL"/>
        </w:rPr>
        <w:t>b) Gjatë kësaj periudhe, shkollat u vënë në dispozicion, falas, subjekteve të</w:t>
      </w:r>
      <w:r>
        <w:rPr>
          <w:spacing w:val="-4"/>
          <w:lang w:val="sq-AL"/>
        </w:rPr>
        <w:t xml:space="preserve"> licencuara</w:t>
      </w:r>
      <w:r w:rsidRPr="00672FEB">
        <w:rPr>
          <w:spacing w:val="-4"/>
          <w:lang w:val="sq-AL"/>
        </w:rPr>
        <w:t xml:space="preserve"> një ose dy mjedise të sigurta për shitjen e teksteve;</w:t>
      </w:r>
    </w:p>
    <w:p w:rsidR="00EA5476" w:rsidRPr="00672FEB" w:rsidRDefault="00EA5476" w:rsidP="00EA5476">
      <w:pPr>
        <w:pStyle w:val="Paragrafi"/>
        <w:rPr>
          <w:spacing w:val="-4"/>
          <w:lang w:val="sq-AL"/>
        </w:rPr>
      </w:pPr>
      <w:r w:rsidRPr="00672FEB">
        <w:rPr>
          <w:spacing w:val="-4"/>
          <w:lang w:val="sq-AL"/>
        </w:rPr>
        <w:t>c) ISHA-ja, DAR/ZA-të, drejtuesit e shkollave monitorojnë shpërndarjen dhe shitjen e teksteve shkollore;</w:t>
      </w:r>
    </w:p>
    <w:p w:rsidR="00EA5476" w:rsidRPr="0013238B" w:rsidRDefault="00EA5476" w:rsidP="00EA5476">
      <w:pPr>
        <w:pStyle w:val="Paragrafi"/>
        <w:rPr>
          <w:lang w:val="sq-AL"/>
        </w:rPr>
      </w:pPr>
      <w:r w:rsidRPr="00672FEB">
        <w:rPr>
          <w:spacing w:val="-4"/>
          <w:lang w:val="sq-AL"/>
        </w:rPr>
        <w:t>d) Ndalohet shpërndarja dhe shitja e teksteve shkollore nga punonjës arsimorë, me përjashtim të teksteve të pakicave kombëtare, ku shpërndarja dhe</w:t>
      </w:r>
      <w:r w:rsidRPr="0013238B">
        <w:rPr>
          <w:lang w:val="sq-AL"/>
        </w:rPr>
        <w:t xml:space="preserve"> shitja e tekstit shkollor mund të bëhet nga punonjës arsimorë, të ngarkuar nga DAR/ZA dhe drejtoritë e këtyre shkollave, pa pagesë;</w:t>
      </w:r>
    </w:p>
    <w:p w:rsidR="00EA5476" w:rsidRPr="004179B3" w:rsidRDefault="00EA5476" w:rsidP="00EA5476">
      <w:pPr>
        <w:pStyle w:val="Paragrafi"/>
        <w:rPr>
          <w:spacing w:val="-4"/>
          <w:lang w:val="sq-AL"/>
        </w:rPr>
      </w:pPr>
      <w:r w:rsidRPr="004179B3">
        <w:rPr>
          <w:spacing w:val="-4"/>
          <w:lang w:val="sq-AL"/>
        </w:rPr>
        <w:lastRenderedPageBreak/>
        <w:t>e) Botuesit apo distributorët, që nuk zbatojnë rregullin e mësipërm, do të ballafaqohen me masa ndëshkuese në vitin e ardhshëm shkollor;</w:t>
      </w:r>
    </w:p>
    <w:p w:rsidR="00EA5476" w:rsidRPr="004179B3" w:rsidRDefault="00EA5476" w:rsidP="00EA5476">
      <w:pPr>
        <w:pStyle w:val="Paragrafi"/>
        <w:rPr>
          <w:spacing w:val="-4"/>
          <w:lang w:val="sq-AL"/>
        </w:rPr>
      </w:pPr>
      <w:r w:rsidRPr="004179B3">
        <w:rPr>
          <w:spacing w:val="-4"/>
          <w:lang w:val="sq-AL"/>
        </w:rPr>
        <w:t xml:space="preserve">f) Shitja me detyrim ose me mashtrim e librave që nuk kanë </w:t>
      </w:r>
      <w:proofErr w:type="spellStart"/>
      <w:r w:rsidRPr="004179B3">
        <w:rPr>
          <w:spacing w:val="-4"/>
          <w:lang w:val="sq-AL"/>
        </w:rPr>
        <w:t>hologramën</w:t>
      </w:r>
      <w:proofErr w:type="spellEnd"/>
      <w:r w:rsidRPr="004179B3">
        <w:rPr>
          <w:spacing w:val="-4"/>
          <w:lang w:val="sq-AL"/>
        </w:rPr>
        <w:t xml:space="preserve"> e MAS-it është kategorikisht e ndaluar;</w:t>
      </w:r>
    </w:p>
    <w:p w:rsidR="00EA5476" w:rsidRPr="004179B3" w:rsidRDefault="00EA5476" w:rsidP="00EA5476">
      <w:pPr>
        <w:pStyle w:val="Paragrafi"/>
        <w:rPr>
          <w:spacing w:val="-4"/>
          <w:lang w:val="sq-AL"/>
        </w:rPr>
      </w:pPr>
      <w:r w:rsidRPr="004179B3">
        <w:rPr>
          <w:spacing w:val="-4"/>
          <w:lang w:val="sq-AL"/>
        </w:rPr>
        <w:t>g) DAR/ZA-të gjatë dy javëve para fillimit të vitit të ri shkollor dhe dy javë pas tij të raportojnë në MAS çdo ditë, në mënyrë të vazhdueshme, për shpërndarjen dhe blerjen e teksteve;</w:t>
      </w:r>
    </w:p>
    <w:p w:rsidR="00EA5476" w:rsidRPr="004179B3" w:rsidRDefault="00EA5476" w:rsidP="00EA5476">
      <w:pPr>
        <w:pStyle w:val="Paragrafi"/>
        <w:rPr>
          <w:spacing w:val="-4"/>
          <w:lang w:val="sq-AL"/>
        </w:rPr>
      </w:pPr>
      <w:r w:rsidRPr="004179B3">
        <w:rPr>
          <w:spacing w:val="-4"/>
          <w:lang w:val="sq-AL"/>
        </w:rPr>
        <w:t>h) ISHA-ja</w:t>
      </w:r>
      <w:r>
        <w:rPr>
          <w:spacing w:val="-4"/>
          <w:lang w:val="sq-AL"/>
        </w:rPr>
        <w:t>,</w:t>
      </w:r>
      <w:r w:rsidRPr="004179B3">
        <w:rPr>
          <w:spacing w:val="-4"/>
          <w:lang w:val="sq-AL"/>
        </w:rPr>
        <w:t xml:space="preserve"> pas monitorimit të procesit, i raporton me shkrim ministrit të Arsimit dhe Sportit.</w:t>
      </w:r>
    </w:p>
    <w:p w:rsidR="00EA5476" w:rsidRDefault="00EA5476" w:rsidP="00EA5476">
      <w:pPr>
        <w:pStyle w:val="Paragrafi"/>
        <w:rPr>
          <w:lang w:val="sq-AL"/>
        </w:rPr>
      </w:pPr>
      <w:r w:rsidRPr="004179B3">
        <w:rPr>
          <w:spacing w:val="-4"/>
          <w:lang w:val="sq-AL"/>
        </w:rPr>
        <w:t>i) Subjekteve të licencuara për shitje të teksteve shkollore nuk u lejohet të shesin në shkollë asnjë tekst shkollor që nuk i përket katalogut të teksteve shkollore</w:t>
      </w:r>
      <w:r w:rsidRPr="0013238B">
        <w:rPr>
          <w:lang w:val="sq-AL"/>
        </w:rPr>
        <w:t xml:space="preserve"> të vitit shkollor 2014-2015.</w:t>
      </w:r>
    </w:p>
    <w:p w:rsidR="00EA5476" w:rsidRPr="0013238B" w:rsidRDefault="00EA5476" w:rsidP="00EA5476">
      <w:pPr>
        <w:pStyle w:val="Paragrafi"/>
        <w:rPr>
          <w:lang w:val="sq-AL"/>
        </w:rPr>
      </w:pPr>
      <w:r w:rsidRPr="0013238B">
        <w:rPr>
          <w:lang w:val="sq-AL"/>
        </w:rPr>
        <w:t>VI. KONTRATA MIDIS MAS-it DHE SHTËPISË BOTUESE</w:t>
      </w:r>
    </w:p>
    <w:p w:rsidR="00EA5476" w:rsidRPr="0013238B" w:rsidRDefault="00EA5476" w:rsidP="00EA5476">
      <w:pPr>
        <w:pStyle w:val="Paragrafi"/>
        <w:rPr>
          <w:lang w:val="sq-AL"/>
        </w:rPr>
      </w:pPr>
      <w:r w:rsidRPr="0013238B">
        <w:rPr>
          <w:lang w:val="sq-AL"/>
        </w:rPr>
        <w:t>a) Për vitin shkollor 2014-2015, për funksionimin e marrëdhënieve dypalëshe midis Ministrisë së Arsimit dhe Sportit (MAS) dhe shtëpive botuese lidhet kontratë dypalëshe. Kontrata është e detyrueshme për t’u zbatuar nga palët;</w:t>
      </w:r>
    </w:p>
    <w:p w:rsidR="00EA5476" w:rsidRPr="0013238B" w:rsidRDefault="00EA5476" w:rsidP="00EA5476">
      <w:pPr>
        <w:pStyle w:val="Paragrafi"/>
        <w:rPr>
          <w:lang w:val="sq-AL"/>
        </w:rPr>
      </w:pPr>
      <w:r w:rsidRPr="0013238B">
        <w:rPr>
          <w:lang w:val="sq-AL"/>
        </w:rPr>
        <w:t>b) Modeli i kontratës i bashkëlidhet këtij udhëzimi.</w:t>
      </w:r>
    </w:p>
    <w:p w:rsidR="00EA5476" w:rsidRPr="0013238B" w:rsidRDefault="00EA5476" w:rsidP="00EA5476">
      <w:pPr>
        <w:pStyle w:val="Paragrafi"/>
        <w:rPr>
          <w:lang w:val="sq-AL"/>
        </w:rPr>
      </w:pPr>
      <w:r w:rsidRPr="0013238B">
        <w:rPr>
          <w:lang w:val="sq-AL"/>
        </w:rPr>
        <w:t>Ngarkohen për zbatimin e këtij udhëzimi: Sekretari i Përgjithshëm, Drejtoria e Përgjithshme e Arsimit Parauniversitar, Drejtoria e Shërbimeve të Brendshme, drejtoritë arsimore rajonale dhe zyrat arsimore.</w:t>
      </w:r>
    </w:p>
    <w:p w:rsidR="00EA5476" w:rsidRPr="0013238B" w:rsidRDefault="00EA5476" w:rsidP="00EA5476">
      <w:pPr>
        <w:pStyle w:val="Paragrafi"/>
        <w:rPr>
          <w:lang w:val="sq-AL"/>
        </w:rPr>
      </w:pPr>
      <w:r w:rsidRPr="0013238B">
        <w:rPr>
          <w:lang w:val="sq-AL"/>
        </w:rPr>
        <w:t>Ky udhëzim hyn në fuqi pas publikimit në Fletoren Zyrtare.</w:t>
      </w:r>
    </w:p>
    <w:p w:rsidR="00EA5476" w:rsidRPr="0013238B" w:rsidRDefault="00EA5476" w:rsidP="00EA5476">
      <w:pPr>
        <w:pStyle w:val="Autoriteti"/>
        <w:keepNext w:val="0"/>
        <w:rPr>
          <w:lang w:val="sq-AL"/>
        </w:rPr>
      </w:pPr>
      <w:r w:rsidRPr="0013238B">
        <w:rPr>
          <w:lang w:val="sq-AL"/>
        </w:rPr>
        <w:t>MinistrI i Arsimit dhe Sportit</w:t>
      </w:r>
    </w:p>
    <w:p w:rsidR="00EA5476" w:rsidRPr="0013238B" w:rsidRDefault="00EA5476" w:rsidP="00EA5476">
      <w:pPr>
        <w:pStyle w:val="AutoritetiEmer"/>
        <w:rPr>
          <w:lang w:val="sq-AL"/>
        </w:rPr>
      </w:pPr>
      <w:r w:rsidRPr="0013238B">
        <w:rPr>
          <w:lang w:val="sq-AL"/>
        </w:rPr>
        <w:t xml:space="preserve">Lindita </w:t>
      </w:r>
      <w:proofErr w:type="spellStart"/>
      <w:r w:rsidRPr="0013238B">
        <w:rPr>
          <w:lang w:val="sq-AL"/>
        </w:rPr>
        <w:t>Nikolla</w:t>
      </w:r>
      <w:proofErr w:type="spellEnd"/>
    </w:p>
    <w:p w:rsidR="00EA5476" w:rsidRDefault="00EA5476" w:rsidP="00EA5476">
      <w:pPr>
        <w:pStyle w:val="Paragrafi"/>
        <w:rPr>
          <w:lang w:val="sq-AL"/>
        </w:rPr>
        <w:sectPr w:rsidR="00EA5476" w:rsidSect="00EA5476">
          <w:headerReference w:type="even" r:id="rId5"/>
          <w:headerReference w:type="default" r:id="rId6"/>
          <w:footerReference w:type="even" r:id="rId7"/>
          <w:footerReference w:type="default" r:id="rId8"/>
          <w:pgSz w:w="11907" w:h="16840" w:code="9"/>
          <w:pgMar w:top="851" w:right="851" w:bottom="851" w:left="851" w:header="1134" w:footer="1134" w:gutter="0"/>
          <w:pgNumType w:start="5659"/>
          <w:cols w:num="2" w:space="454"/>
          <w:docGrid w:linePitch="360"/>
        </w:sectPr>
      </w:pPr>
    </w:p>
    <w:p w:rsidR="00EA5476" w:rsidRPr="0013238B" w:rsidRDefault="00EA5476" w:rsidP="00EA5476">
      <w:pPr>
        <w:pStyle w:val="Paragrafi"/>
        <w:rPr>
          <w:lang w:val="sq-AL"/>
        </w:rPr>
      </w:pPr>
    </w:p>
    <w:p w:rsidR="00EA5476" w:rsidRPr="0013238B" w:rsidRDefault="00EA5476" w:rsidP="00EA5476">
      <w:pPr>
        <w:pStyle w:val="Paragrafi"/>
        <w:rPr>
          <w:lang w:val="sq-AL"/>
        </w:rPr>
      </w:pPr>
      <w:r>
        <w:rPr>
          <w:noProof/>
        </w:rPr>
        <w:drawing>
          <wp:inline distT="0" distB="0" distL="0" distR="0">
            <wp:extent cx="6170295" cy="4325620"/>
            <wp:effectExtent l="19050" t="0" r="1905" b="0"/>
            <wp:docPr id="1" name="Picture 1"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1"/>
                    <pic:cNvPicPr>
                      <a:picLocks noChangeAspect="1" noChangeArrowheads="1"/>
                    </pic:cNvPicPr>
                  </pic:nvPicPr>
                  <pic:blipFill>
                    <a:blip r:embed="rId9" cstate="print"/>
                    <a:srcRect l="2638" t="4201" r="2203" b="4201"/>
                    <a:stretch>
                      <a:fillRect/>
                    </a:stretch>
                  </pic:blipFill>
                  <pic:spPr bwMode="auto">
                    <a:xfrm>
                      <a:off x="0" y="0"/>
                      <a:ext cx="6170295" cy="4325620"/>
                    </a:xfrm>
                    <a:prstGeom prst="rect">
                      <a:avLst/>
                    </a:prstGeom>
                    <a:noFill/>
                    <a:ln w="9525">
                      <a:noFill/>
                      <a:miter lim="800000"/>
                      <a:headEnd/>
                      <a:tailEnd/>
                    </a:ln>
                  </pic:spPr>
                </pic:pic>
              </a:graphicData>
            </a:graphic>
          </wp:inline>
        </w:drawing>
      </w:r>
    </w:p>
    <w:p w:rsidR="00000000" w:rsidRDefault="00EA5476"/>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Helvetica">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6A" w:rsidRPr="00DD2AC2" w:rsidRDefault="00EA5476"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w:instrText>
    </w:r>
    <w:r w:rsidRPr="00DD2AC2">
      <w:rPr>
        <w:rFonts w:ascii="CG Times" w:hAnsi="CG Times"/>
        <w:sz w:val="21"/>
        <w:szCs w:val="21"/>
      </w:rPr>
      <w:instrText xml:space="preserve"> MERGEFORMAT </w:instrText>
    </w:r>
    <w:r w:rsidRPr="00DD2AC2">
      <w:rPr>
        <w:rFonts w:ascii="CG Times" w:hAnsi="CG Times"/>
        <w:sz w:val="21"/>
        <w:szCs w:val="21"/>
      </w:rPr>
      <w:fldChar w:fldCharType="separate"/>
    </w:r>
    <w:r>
      <w:rPr>
        <w:rFonts w:ascii="CG Times" w:hAnsi="CG Times"/>
        <w:noProof/>
        <w:sz w:val="21"/>
        <w:szCs w:val="21"/>
      </w:rPr>
      <w:t>5662</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6A" w:rsidRPr="00DD2AC2" w:rsidRDefault="00EA5476"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5661</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6A" w:rsidRDefault="00EA5476" w:rsidP="00890E6E">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nr.122</w:t>
    </w:r>
    <w:r w:rsidRPr="008A20B3">
      <w:rPr>
        <w:rFonts w:ascii="CG Times" w:hAnsi="CG Times"/>
        <w:sz w:val="20"/>
        <w:szCs w:val="20"/>
      </w:rPr>
      <w:t xml:space="preserve">, </w:t>
    </w:r>
    <w:proofErr w:type="spellStart"/>
    <w:r w:rsidRPr="008A20B3">
      <w:rPr>
        <w:rFonts w:ascii="CG Times" w:hAnsi="CG Times"/>
        <w:sz w:val="20"/>
        <w:szCs w:val="20"/>
      </w:rPr>
      <w:t>datë</w:t>
    </w:r>
    <w:proofErr w:type="spellEnd"/>
    <w:r w:rsidRPr="008A20B3">
      <w:rPr>
        <w:rFonts w:ascii="CG Times" w:hAnsi="CG Times"/>
        <w:sz w:val="20"/>
        <w:szCs w:val="20"/>
      </w:rPr>
      <w:t xml:space="preserve"> </w:t>
    </w:r>
    <w:r>
      <w:rPr>
        <w:rFonts w:ascii="CG Times" w:hAnsi="CG Times"/>
        <w:sz w:val="20"/>
        <w:szCs w:val="20"/>
      </w:rPr>
      <w:t xml:space="preserve">6 </w:t>
    </w:r>
    <w:proofErr w:type="spellStart"/>
    <w:r>
      <w:rPr>
        <w:rFonts w:ascii="CG Times" w:hAnsi="CG Times"/>
        <w:sz w:val="20"/>
        <w:szCs w:val="20"/>
      </w:rPr>
      <w:t>gusht</w:t>
    </w:r>
    <w:proofErr w:type="spellEnd"/>
    <w:r>
      <w:rPr>
        <w:rFonts w:ascii="CG Times" w:hAnsi="CG Times"/>
        <w:sz w:val="20"/>
        <w:szCs w:val="20"/>
      </w:rPr>
      <w:t xml:space="preserve"> </w:t>
    </w:r>
    <w:r w:rsidRPr="008A20B3">
      <w:rPr>
        <w:rFonts w:ascii="CG Times" w:hAnsi="CG Times"/>
        <w:sz w:val="20"/>
        <w:szCs w:val="20"/>
      </w:rPr>
      <w:t>2014</w:t>
    </w:r>
  </w:p>
  <w:p w:rsidR="00E7516A" w:rsidRPr="00045422" w:rsidRDefault="00EA5476" w:rsidP="002635FA">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6A" w:rsidRDefault="00EA5476" w:rsidP="007567B8">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nr.122, </w:t>
    </w:r>
    <w:proofErr w:type="spellStart"/>
    <w:r>
      <w:rPr>
        <w:rFonts w:ascii="CG Times" w:hAnsi="CG Times"/>
        <w:sz w:val="20"/>
        <w:szCs w:val="20"/>
      </w:rPr>
      <w:t>datë</w:t>
    </w:r>
    <w:proofErr w:type="spellEnd"/>
    <w:r>
      <w:rPr>
        <w:rFonts w:ascii="CG Times" w:hAnsi="CG Times"/>
        <w:sz w:val="20"/>
        <w:szCs w:val="20"/>
      </w:rPr>
      <w:t xml:space="preserve"> 6 </w:t>
    </w:r>
    <w:proofErr w:type="spellStart"/>
    <w:r>
      <w:rPr>
        <w:rFonts w:ascii="CG Times" w:hAnsi="CG Times"/>
        <w:sz w:val="20"/>
        <w:szCs w:val="20"/>
      </w:rPr>
      <w:t>gusht</w:t>
    </w:r>
    <w:proofErr w:type="spellEnd"/>
    <w:r>
      <w:rPr>
        <w:rFonts w:ascii="CG Times" w:hAnsi="CG Times"/>
        <w:sz w:val="20"/>
        <w:szCs w:val="20"/>
      </w:rPr>
      <w:t xml:space="preserve"> 2014</w:t>
    </w:r>
  </w:p>
  <w:p w:rsidR="00E7516A" w:rsidRPr="00D72D5C" w:rsidRDefault="00EA5476" w:rsidP="007567B8">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11D09"/>
    <w:multiLevelType w:val="hybridMultilevel"/>
    <w:tmpl w:val="6BE22CFC"/>
    <w:lvl w:ilvl="0" w:tplc="F4DAFE4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6C583BC2"/>
    <w:multiLevelType w:val="hybridMultilevel"/>
    <w:tmpl w:val="CB1C9F34"/>
    <w:lvl w:ilvl="0" w:tplc="96EE953C">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EA5476"/>
    <w:rsid w:val="00EA54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EA5476"/>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uiPriority w:val="9"/>
    <w:qFormat/>
    <w:rsid w:val="00EA5476"/>
    <w:pPr>
      <w:spacing w:before="200" w:after="0" w:line="240" w:lineRule="auto"/>
      <w:ind w:firstLine="284"/>
      <w:jc w:val="both"/>
      <w:outlineLvl w:val="1"/>
    </w:pPr>
    <w:rPr>
      <w:rFonts w:ascii="Cambria" w:eastAsia="MS Mincho" w:hAnsi="Cambria" w:cs="Times New Roman"/>
      <w:b/>
      <w:bCs/>
      <w:sz w:val="26"/>
      <w:szCs w:val="26"/>
      <w:lang/>
    </w:rPr>
  </w:style>
  <w:style w:type="paragraph" w:styleId="Heading3">
    <w:name w:val="heading 3"/>
    <w:basedOn w:val="Normal"/>
    <w:next w:val="Normal"/>
    <w:link w:val="Heading3Char1"/>
    <w:qFormat/>
    <w:rsid w:val="00EA5476"/>
    <w:pPr>
      <w:spacing w:before="200" w:after="0" w:line="271" w:lineRule="auto"/>
      <w:ind w:firstLine="284"/>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EA5476"/>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qFormat/>
    <w:rsid w:val="00EA5476"/>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EA5476"/>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qFormat/>
    <w:rsid w:val="00EA5476"/>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qFormat/>
    <w:rsid w:val="00EA5476"/>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EA5476"/>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EA5476"/>
    <w:rPr>
      <w:rFonts w:ascii="Arial" w:eastAsia="MS Mincho" w:hAnsi="Arial" w:cs="Times New Roman"/>
      <w:b/>
      <w:bCs/>
      <w:kern w:val="32"/>
      <w:sz w:val="32"/>
      <w:szCs w:val="32"/>
      <w:lang/>
    </w:rPr>
  </w:style>
  <w:style w:type="character" w:customStyle="1" w:styleId="Heading2Char">
    <w:name w:val="Heading 2 Char"/>
    <w:basedOn w:val="DefaultParagraphFont"/>
    <w:link w:val="Heading2"/>
    <w:uiPriority w:val="99"/>
    <w:rsid w:val="00EA547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A547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EA5476"/>
    <w:rPr>
      <w:rFonts w:ascii="Cambria" w:eastAsia="MS Mincho" w:hAnsi="Cambria" w:cs="Times New Roman"/>
      <w:b/>
      <w:bCs/>
      <w:i/>
      <w:iCs/>
      <w:sz w:val="24"/>
      <w:szCs w:val="24"/>
      <w:lang/>
    </w:rPr>
  </w:style>
  <w:style w:type="character" w:customStyle="1" w:styleId="Heading5Char">
    <w:name w:val="Heading 5 Char"/>
    <w:basedOn w:val="DefaultParagraphFont"/>
    <w:link w:val="Heading5"/>
    <w:rsid w:val="00EA5476"/>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EA5476"/>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rsid w:val="00EA5476"/>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rsid w:val="00EA5476"/>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EA5476"/>
    <w:rPr>
      <w:rFonts w:ascii="Cambria" w:eastAsia="MS Mincho" w:hAnsi="Cambria" w:cs="Times New Roman"/>
      <w:i/>
      <w:iCs/>
      <w:spacing w:val="5"/>
      <w:sz w:val="20"/>
      <w:szCs w:val="20"/>
      <w:lang/>
    </w:rPr>
  </w:style>
  <w:style w:type="paragraph" w:styleId="Header">
    <w:name w:val="header"/>
    <w:basedOn w:val="Normal"/>
    <w:link w:val="HeaderChar"/>
    <w:uiPriority w:val="99"/>
    <w:unhideWhenUsed/>
    <w:rsid w:val="00EA5476"/>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uiPriority w:val="99"/>
    <w:rsid w:val="00EA5476"/>
    <w:rPr>
      <w:rFonts w:ascii="Calibri" w:eastAsia="Calibri" w:hAnsi="Calibri" w:cs="Times New Roman"/>
      <w:lang/>
    </w:rPr>
  </w:style>
  <w:style w:type="paragraph" w:styleId="Footer">
    <w:name w:val="footer"/>
    <w:basedOn w:val="Normal"/>
    <w:link w:val="FooterChar"/>
    <w:uiPriority w:val="99"/>
    <w:unhideWhenUsed/>
    <w:rsid w:val="00EA5476"/>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EA5476"/>
    <w:rPr>
      <w:rFonts w:ascii="Calibri" w:eastAsia="Calibri" w:hAnsi="Calibri" w:cs="Times New Roman"/>
      <w:lang/>
    </w:rPr>
  </w:style>
  <w:style w:type="paragraph" w:styleId="BalloonText">
    <w:name w:val="Balloon Text"/>
    <w:basedOn w:val="Normal"/>
    <w:link w:val="BalloonTextChar"/>
    <w:uiPriority w:val="99"/>
    <w:unhideWhenUsed/>
    <w:rsid w:val="00EA5476"/>
    <w:pPr>
      <w:spacing w:after="0" w:line="240" w:lineRule="auto"/>
    </w:pPr>
    <w:rPr>
      <w:rFonts w:ascii="Tahoma" w:eastAsia="Times New Roman" w:hAnsi="Tahoma" w:cs="Times New Roman"/>
      <w:sz w:val="16"/>
      <w:szCs w:val="16"/>
      <w:lang/>
    </w:rPr>
  </w:style>
  <w:style w:type="character" w:customStyle="1" w:styleId="BalloonTextChar">
    <w:name w:val="Balloon Text Char"/>
    <w:basedOn w:val="DefaultParagraphFont"/>
    <w:link w:val="BalloonText"/>
    <w:uiPriority w:val="99"/>
    <w:rsid w:val="00EA5476"/>
    <w:rPr>
      <w:rFonts w:ascii="Tahoma" w:eastAsia="Times New Roman" w:hAnsi="Tahoma" w:cs="Times New Roman"/>
      <w:sz w:val="16"/>
      <w:szCs w:val="16"/>
      <w:lang/>
    </w:rPr>
  </w:style>
  <w:style w:type="paragraph" w:customStyle="1" w:styleId="Akti">
    <w:name w:val="Akti"/>
    <w:link w:val="AktiChar"/>
    <w:rsid w:val="00EA5476"/>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EA5476"/>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EA5476"/>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EA5476"/>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EA5476"/>
    <w:rPr>
      <w:rFonts w:ascii="CG Times" w:eastAsia="MS Mincho" w:hAnsi="CG Times" w:cs="CG Times"/>
      <w:b/>
      <w:bCs/>
      <w:sz w:val="21"/>
      <w:lang w:val="en-GB"/>
    </w:rPr>
  </w:style>
  <w:style w:type="paragraph" w:customStyle="1" w:styleId="Paragrafi">
    <w:name w:val="Paragrafi"/>
    <w:link w:val="ParagrafiChar"/>
    <w:rsid w:val="00EA547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EA5476"/>
    <w:rPr>
      <w:rFonts w:ascii="CG Times" w:eastAsia="MS Mincho" w:hAnsi="CG Times" w:cs="CG Times"/>
      <w:sz w:val="21"/>
    </w:rPr>
  </w:style>
  <w:style w:type="paragraph" w:customStyle="1" w:styleId="Titulli">
    <w:name w:val="Titulli"/>
    <w:next w:val="Normal"/>
    <w:link w:val="TitulliChar"/>
    <w:rsid w:val="00EA5476"/>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EA5476"/>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EA5476"/>
    <w:rPr>
      <w:rFonts w:ascii="CG Times" w:eastAsia="MS Mincho" w:hAnsi="CG Times" w:cs="CG Times"/>
      <w:caps/>
      <w:sz w:val="21"/>
      <w:lang w:val="en-GB"/>
    </w:rPr>
  </w:style>
  <w:style w:type="character" w:customStyle="1" w:styleId="TitulliChar">
    <w:name w:val="Titulli Char"/>
    <w:link w:val="Titulli"/>
    <w:rsid w:val="00EA5476"/>
    <w:rPr>
      <w:rFonts w:ascii="CG Times" w:eastAsia="MS Mincho" w:hAnsi="CG Times" w:cs="CG Times"/>
      <w:b/>
      <w:bCs/>
      <w:caps/>
      <w:sz w:val="21"/>
      <w:lang w:val="en-GB"/>
    </w:rPr>
  </w:style>
  <w:style w:type="character" w:styleId="Hyperlink">
    <w:name w:val="Hyperlink"/>
    <w:uiPriority w:val="99"/>
    <w:unhideWhenUsed/>
    <w:rsid w:val="00EA5476"/>
    <w:rPr>
      <w:color w:val="0000FF"/>
      <w:u w:val="single"/>
    </w:rPr>
  </w:style>
  <w:style w:type="character" w:customStyle="1" w:styleId="AutoritetiChar">
    <w:name w:val="Autoriteti Char"/>
    <w:link w:val="Autoriteti"/>
    <w:locked/>
    <w:rsid w:val="00EA5476"/>
    <w:rPr>
      <w:rFonts w:ascii="CG Times" w:eastAsia="MS Mincho" w:hAnsi="CG Times" w:cs="CG Times"/>
      <w:caps/>
      <w:sz w:val="21"/>
      <w:lang w:val="en-GB"/>
    </w:rPr>
  </w:style>
  <w:style w:type="character" w:customStyle="1" w:styleId="AktiChar">
    <w:name w:val="Akti Char"/>
    <w:link w:val="Akti"/>
    <w:rsid w:val="00EA5476"/>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EA5476"/>
    <w:rPr>
      <w:rFonts w:ascii="Cambria" w:eastAsia="MS Mincho" w:hAnsi="Cambria" w:cs="Times New Roman"/>
      <w:b/>
      <w:bCs/>
      <w:sz w:val="26"/>
      <w:szCs w:val="26"/>
      <w:lang/>
    </w:rPr>
  </w:style>
  <w:style w:type="character" w:customStyle="1" w:styleId="Heading3Char1">
    <w:name w:val="Heading 3 Char1"/>
    <w:link w:val="Heading3"/>
    <w:locked/>
    <w:rsid w:val="00EA5476"/>
    <w:rPr>
      <w:rFonts w:ascii="Cambria" w:eastAsia="MS Mincho" w:hAnsi="Cambria" w:cs="Times New Roman"/>
      <w:b/>
      <w:bCs/>
      <w:sz w:val="24"/>
      <w:szCs w:val="24"/>
      <w:lang/>
    </w:rPr>
  </w:style>
  <w:style w:type="paragraph" w:styleId="ListParagraph">
    <w:name w:val="List Paragraph"/>
    <w:basedOn w:val="Normal"/>
    <w:uiPriority w:val="34"/>
    <w:qFormat/>
    <w:rsid w:val="00EA5476"/>
    <w:pPr>
      <w:ind w:left="720"/>
      <w:contextualSpacing/>
    </w:pPr>
    <w:rPr>
      <w:rFonts w:ascii="Calibri" w:eastAsia="Times New Roman" w:hAnsi="Calibri" w:cs="Times New Roman"/>
      <w:noProof/>
      <w:lang w:val="sq-AL"/>
    </w:rPr>
  </w:style>
  <w:style w:type="paragraph" w:customStyle="1" w:styleId="ADDRESS">
    <w:name w:val="ADDRESS"/>
    <w:basedOn w:val="Normal"/>
    <w:rsid w:val="00EA5476"/>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noProof/>
      <w:sz w:val="20"/>
      <w:szCs w:val="20"/>
      <w:lang w:val="en-GB"/>
    </w:rPr>
  </w:style>
  <w:style w:type="paragraph" w:customStyle="1" w:styleId="Aneksi">
    <w:name w:val="Aneksi"/>
    <w:next w:val="Normal"/>
    <w:rsid w:val="00EA5476"/>
    <w:pPr>
      <w:spacing w:after="0" w:line="240" w:lineRule="auto"/>
      <w:jc w:val="both"/>
    </w:pPr>
    <w:rPr>
      <w:rFonts w:ascii="CG Times" w:eastAsia="MS Mincho" w:hAnsi="CG Times" w:cs="CG Times"/>
      <w:sz w:val="21"/>
      <w:lang w:val="en-GB"/>
    </w:rPr>
  </w:style>
  <w:style w:type="paragraph" w:customStyle="1" w:styleId="AneksiNr">
    <w:name w:val="Aneksi_Nr"/>
    <w:next w:val="Normal"/>
    <w:rsid w:val="00EA547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A5476"/>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EA5476"/>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BazLigjPropozues">
    <w:name w:val="Baz_Ligj_Propozues"/>
    <w:rsid w:val="00EA5476"/>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EA5476"/>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paragrafi0">
    <w:name w:val="paragrafi"/>
    <w:basedOn w:val="Normal"/>
    <w:rsid w:val="00EA5476"/>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titulli0">
    <w:name w:val="titulli"/>
    <w:basedOn w:val="Normal"/>
    <w:rsid w:val="00EA5476"/>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bazligjpropozues0">
    <w:name w:val="bazligjpropozues"/>
    <w:basedOn w:val="Normal"/>
    <w:rsid w:val="00EA5476"/>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vendosi0">
    <w:name w:val="vendosi"/>
    <w:basedOn w:val="Normal"/>
    <w:rsid w:val="00EA5476"/>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neninr">
    <w:name w:val="neninr"/>
    <w:basedOn w:val="Normal"/>
    <w:rsid w:val="00EA5476"/>
    <w:pPr>
      <w:spacing w:before="100" w:beforeAutospacing="1" w:after="100" w:afterAutospacing="1" w:line="240" w:lineRule="auto"/>
    </w:pPr>
    <w:rPr>
      <w:rFonts w:ascii="Times New Roman" w:eastAsia="Times New Roman" w:hAnsi="Times New Roman" w:cs="Times New Roman"/>
      <w:noProof/>
      <w:sz w:val="24"/>
      <w:szCs w:val="24"/>
      <w:lang w:val="sq-AL"/>
    </w:rPr>
  </w:style>
  <w:style w:type="character" w:customStyle="1" w:styleId="apple-converted-space">
    <w:name w:val="apple-converted-space"/>
    <w:basedOn w:val="DefaultParagraphFont"/>
    <w:rsid w:val="00EA5476"/>
  </w:style>
  <w:style w:type="paragraph" w:customStyle="1" w:styleId="autoriteti0">
    <w:name w:val="autoriteti"/>
    <w:basedOn w:val="Normal"/>
    <w:rsid w:val="00EA5476"/>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autoritetiemer0">
    <w:name w:val="autoritetiemer"/>
    <w:basedOn w:val="Normal"/>
    <w:rsid w:val="00EA5476"/>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styleId="Title">
    <w:name w:val="Title"/>
    <w:basedOn w:val="Normal"/>
    <w:link w:val="TitleChar"/>
    <w:qFormat/>
    <w:rsid w:val="00EA5476"/>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basedOn w:val="DefaultParagraphFont"/>
    <w:link w:val="Title"/>
    <w:rsid w:val="00EA5476"/>
    <w:rPr>
      <w:rFonts w:ascii="Times New Roman" w:eastAsia="Times New Roman" w:hAnsi="Times New Roman" w:cs="Times New Roman"/>
      <w:sz w:val="28"/>
      <w:szCs w:val="24"/>
      <w:lang/>
    </w:rPr>
  </w:style>
  <w:style w:type="paragraph" w:styleId="Subtitle">
    <w:name w:val="Subtitle"/>
    <w:basedOn w:val="Normal"/>
    <w:link w:val="SubtitleChar"/>
    <w:qFormat/>
    <w:rsid w:val="00EA5476"/>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EA5476"/>
    <w:rPr>
      <w:rFonts w:ascii="Times New Roman" w:eastAsia="Times New Roman" w:hAnsi="Times New Roman" w:cs="Times New Roman"/>
      <w:b/>
      <w:bCs/>
      <w:sz w:val="24"/>
      <w:szCs w:val="24"/>
      <w:lang w:val="it-IT"/>
    </w:rPr>
  </w:style>
  <w:style w:type="paragraph" w:customStyle="1" w:styleId="Figure">
    <w:name w:val="Figure"/>
    <w:next w:val="Normal"/>
    <w:rsid w:val="00EA5476"/>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EA5476"/>
    <w:pPr>
      <w:spacing w:after="0" w:line="240" w:lineRule="auto"/>
    </w:pPr>
    <w:rPr>
      <w:rFonts w:ascii="Times New Roman" w:eastAsia="Times New Roman" w:hAnsi="Times New Roman" w:cs="Times New Roman"/>
      <w:sz w:val="28"/>
      <w:szCs w:val="24"/>
      <w:lang/>
    </w:rPr>
  </w:style>
  <w:style w:type="character" w:customStyle="1" w:styleId="BodyTextChar">
    <w:name w:val="Body Text Char"/>
    <w:basedOn w:val="DefaultParagraphFont"/>
    <w:link w:val="BodyText"/>
    <w:uiPriority w:val="99"/>
    <w:rsid w:val="00EA5476"/>
    <w:rPr>
      <w:rFonts w:ascii="Times New Roman" w:eastAsia="Times New Roman" w:hAnsi="Times New Roman" w:cs="Times New Roman"/>
      <w:sz w:val="28"/>
      <w:szCs w:val="24"/>
      <w:lang/>
    </w:rPr>
  </w:style>
  <w:style w:type="paragraph" w:customStyle="1" w:styleId="Default">
    <w:name w:val="Default"/>
    <w:rsid w:val="00EA5476"/>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EA5476"/>
  </w:style>
  <w:style w:type="paragraph" w:customStyle="1" w:styleId="Institucioni">
    <w:name w:val="Institucioni"/>
    <w:next w:val="Normal"/>
    <w:rsid w:val="00EA547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A5476"/>
    <w:pPr>
      <w:pageBreakBefore/>
      <w:spacing w:after="0" w:line="240" w:lineRule="auto"/>
      <w:jc w:val="both"/>
    </w:pPr>
    <w:rPr>
      <w:rFonts w:ascii="CG Times" w:eastAsia="MS Mincho" w:hAnsi="CG Times" w:cs="CG Times"/>
      <w:b/>
      <w:bCs/>
      <w:sz w:val="21"/>
    </w:rPr>
  </w:style>
  <w:style w:type="paragraph" w:customStyle="1" w:styleId="KapitulliNr">
    <w:name w:val="Kapitulli_Nr"/>
    <w:rsid w:val="00EA547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A547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A547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A5476"/>
    <w:pPr>
      <w:keepNext/>
      <w:widowControl w:val="0"/>
      <w:spacing w:after="0" w:line="240" w:lineRule="auto"/>
      <w:jc w:val="center"/>
    </w:pPr>
    <w:rPr>
      <w:rFonts w:ascii="CG Times" w:eastAsia="MS Mincho" w:hAnsi="CG Times" w:cs="CG Times"/>
      <w:caps/>
      <w:sz w:val="21"/>
    </w:rPr>
  </w:style>
  <w:style w:type="character" w:styleId="PageNumber">
    <w:name w:val="page number"/>
    <w:rsid w:val="00EA5476"/>
  </w:style>
  <w:style w:type="paragraph" w:customStyle="1" w:styleId="CM49">
    <w:name w:val="CM49"/>
    <w:basedOn w:val="Normal"/>
    <w:next w:val="Normal"/>
    <w:rsid w:val="00EA5476"/>
    <w:pPr>
      <w:widowControl w:val="0"/>
      <w:autoSpaceDE w:val="0"/>
      <w:autoSpaceDN w:val="0"/>
      <w:adjustRightInd w:val="0"/>
      <w:spacing w:after="270" w:line="240" w:lineRule="auto"/>
    </w:pPr>
    <w:rPr>
      <w:rFonts w:ascii="Helvetica" w:eastAsia="Times New Roman" w:hAnsi="Helvetica" w:cs="Helvetica"/>
      <w:noProof/>
      <w:sz w:val="24"/>
      <w:szCs w:val="24"/>
      <w:lang w:val="sq-AL"/>
    </w:rPr>
  </w:style>
  <w:style w:type="paragraph" w:customStyle="1" w:styleId="CM56">
    <w:name w:val="CM56"/>
    <w:basedOn w:val="Normal"/>
    <w:next w:val="Normal"/>
    <w:rsid w:val="00EA5476"/>
    <w:pPr>
      <w:widowControl w:val="0"/>
      <w:autoSpaceDE w:val="0"/>
      <w:autoSpaceDN w:val="0"/>
      <w:adjustRightInd w:val="0"/>
      <w:spacing w:after="1000" w:line="240" w:lineRule="auto"/>
    </w:pPr>
    <w:rPr>
      <w:rFonts w:ascii="Helvetica" w:eastAsia="Times New Roman" w:hAnsi="Helvetica" w:cs="Helvetica"/>
      <w:noProof/>
      <w:sz w:val="24"/>
      <w:szCs w:val="24"/>
      <w:lang w:val="sq-AL"/>
    </w:rPr>
  </w:style>
  <w:style w:type="paragraph" w:customStyle="1" w:styleId="CM6">
    <w:name w:val="CM6"/>
    <w:basedOn w:val="Default"/>
    <w:next w:val="Default"/>
    <w:rsid w:val="00EA5476"/>
    <w:rPr>
      <w:rFonts w:ascii="Helvetica" w:hAnsi="Helvetica" w:cs="Helvetica"/>
      <w:lang w:val="sq-AL"/>
    </w:rPr>
  </w:style>
  <w:style w:type="paragraph" w:customStyle="1" w:styleId="CM57">
    <w:name w:val="CM57"/>
    <w:basedOn w:val="Normal"/>
    <w:next w:val="Normal"/>
    <w:rsid w:val="00EA5476"/>
    <w:pPr>
      <w:widowControl w:val="0"/>
      <w:autoSpaceDE w:val="0"/>
      <w:autoSpaceDN w:val="0"/>
      <w:adjustRightInd w:val="0"/>
      <w:spacing w:after="113" w:line="240" w:lineRule="auto"/>
    </w:pPr>
    <w:rPr>
      <w:rFonts w:ascii="Helvetica" w:eastAsia="Times New Roman" w:hAnsi="Helvetica" w:cs="Helvetica"/>
      <w:noProof/>
      <w:sz w:val="24"/>
      <w:szCs w:val="24"/>
      <w:lang w:val="sq-AL"/>
    </w:rPr>
  </w:style>
  <w:style w:type="paragraph" w:customStyle="1" w:styleId="CM11">
    <w:name w:val="CM11"/>
    <w:basedOn w:val="Normal"/>
    <w:next w:val="Normal"/>
    <w:rsid w:val="00EA5476"/>
    <w:pPr>
      <w:widowControl w:val="0"/>
      <w:autoSpaceDE w:val="0"/>
      <w:autoSpaceDN w:val="0"/>
      <w:adjustRightInd w:val="0"/>
      <w:spacing w:after="0" w:line="253" w:lineRule="atLeast"/>
    </w:pPr>
    <w:rPr>
      <w:rFonts w:ascii="Helvetica" w:eastAsia="Times New Roman" w:hAnsi="Helvetica" w:cs="Helvetica"/>
      <w:noProof/>
      <w:sz w:val="24"/>
      <w:szCs w:val="24"/>
      <w:lang w:val="sq-AL"/>
    </w:rPr>
  </w:style>
  <w:style w:type="table" w:customStyle="1" w:styleId="TableGrid1">
    <w:name w:val="Table Grid1"/>
    <w:basedOn w:val="TableNormal"/>
    <w:next w:val="TableGrid"/>
    <w:rsid w:val="00EA54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EA5476"/>
    <w:pPr>
      <w:spacing w:before="120" w:after="120" w:line="240" w:lineRule="auto"/>
    </w:pPr>
    <w:rPr>
      <w:rFonts w:ascii="Times New Roman" w:eastAsia="Times New Roman" w:hAnsi="Times New Roman" w:cs="Times New Roman"/>
      <w:b/>
      <w:caps/>
      <w:noProof/>
      <w:sz w:val="20"/>
      <w:szCs w:val="20"/>
      <w:lang w:val="sq-AL"/>
    </w:rPr>
  </w:style>
  <w:style w:type="paragraph" w:customStyle="1" w:styleId="Ndryshimet">
    <w:name w:val="Ndryshimet"/>
    <w:next w:val="Normal"/>
    <w:rsid w:val="00EA5476"/>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EA5476"/>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EA5476"/>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EA547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A5476"/>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EA5476"/>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EA5476"/>
    <w:pPr>
      <w:spacing w:after="0" w:line="240" w:lineRule="auto"/>
      <w:ind w:left="660"/>
    </w:pPr>
    <w:rPr>
      <w:rFonts w:ascii="Times New Roman" w:eastAsia="Times New Roman" w:hAnsi="Times New Roman" w:cs="Times New Roman"/>
      <w:noProof/>
      <w:sz w:val="18"/>
      <w:szCs w:val="20"/>
      <w:lang w:val="sq-AL"/>
    </w:rPr>
  </w:style>
  <w:style w:type="paragraph" w:customStyle="1" w:styleId="note">
    <w:name w:val="note"/>
    <w:rsid w:val="00EA547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A5476"/>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EA5476"/>
    <w:rPr>
      <w:rFonts w:ascii="Arial Narrow" w:eastAsia="Times New Roman" w:hAnsi="Arial Narrow" w:cs="Times New Roman"/>
      <w:b/>
      <w:bCs/>
      <w:lang w:val="sq-AL"/>
    </w:rPr>
  </w:style>
  <w:style w:type="paragraph" w:customStyle="1" w:styleId="tableheaders">
    <w:name w:val="table headers"/>
    <w:rsid w:val="00EA547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A5476"/>
    <w:rPr>
      <w:b w:val="0"/>
    </w:rPr>
  </w:style>
  <w:style w:type="paragraph" w:styleId="PlainText">
    <w:name w:val="Plain Text"/>
    <w:basedOn w:val="Normal"/>
    <w:link w:val="PlainTextChar"/>
    <w:uiPriority w:val="99"/>
    <w:unhideWhenUsed/>
    <w:rsid w:val="00EA5476"/>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EA5476"/>
    <w:rPr>
      <w:rFonts w:ascii="Consolas" w:eastAsia="Calibri" w:hAnsi="Consolas" w:cs="Times New Roman"/>
      <w:sz w:val="21"/>
      <w:szCs w:val="21"/>
      <w:lang w:val="sq-AL"/>
    </w:rPr>
  </w:style>
  <w:style w:type="paragraph" w:customStyle="1" w:styleId="Pika">
    <w:name w:val="Pika"/>
    <w:next w:val="Normal"/>
    <w:autoRedefine/>
    <w:rsid w:val="00EA547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A5476"/>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A547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A5476"/>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EA5476"/>
    <w:pPr>
      <w:spacing w:after="0" w:line="240" w:lineRule="auto"/>
      <w:jc w:val="center"/>
    </w:pPr>
    <w:rPr>
      <w:rFonts w:ascii="Times New Roman" w:eastAsia="Times New Roman" w:hAnsi="Times New Roman" w:cs="Arial"/>
      <w:b/>
      <w:noProof/>
      <w:sz w:val="24"/>
      <w:lang w:val="sq-AL"/>
    </w:rPr>
  </w:style>
  <w:style w:type="paragraph" w:customStyle="1" w:styleId="Shpallja">
    <w:name w:val="Shpallja"/>
    <w:rsid w:val="00EA5476"/>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EA5476"/>
    <w:rPr>
      <w:b w:val="0"/>
      <w:bCs/>
    </w:rPr>
  </w:style>
  <w:style w:type="paragraph" w:styleId="NoSpacing">
    <w:name w:val="No Spacing"/>
    <w:uiPriority w:val="1"/>
    <w:qFormat/>
    <w:rsid w:val="00EA5476"/>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EA5476"/>
    <w:pPr>
      <w:widowControl/>
    </w:pPr>
    <w:rPr>
      <w:rFonts w:ascii="EUAlbertina" w:eastAsia="Calibri" w:hAnsi="EUAlbertina"/>
      <w:color w:val="auto"/>
    </w:rPr>
  </w:style>
  <w:style w:type="paragraph" w:customStyle="1" w:styleId="CM4">
    <w:name w:val="CM4"/>
    <w:basedOn w:val="Normal"/>
    <w:next w:val="Normal"/>
    <w:uiPriority w:val="99"/>
    <w:rsid w:val="00EA5476"/>
    <w:pPr>
      <w:autoSpaceDE w:val="0"/>
      <w:autoSpaceDN w:val="0"/>
      <w:adjustRightInd w:val="0"/>
      <w:spacing w:after="0" w:line="240" w:lineRule="auto"/>
    </w:pPr>
    <w:rPr>
      <w:rFonts w:ascii="EUAlbertina" w:eastAsia="Times New Roman" w:hAnsi="EUAlbertina" w:cs="Times New Roman"/>
      <w:noProof/>
      <w:sz w:val="24"/>
      <w:szCs w:val="24"/>
      <w:lang w:val="sq-AL"/>
    </w:rPr>
  </w:style>
  <w:style w:type="character" w:customStyle="1" w:styleId="hps">
    <w:name w:val="hps"/>
    <w:rsid w:val="00EA5476"/>
  </w:style>
  <w:style w:type="paragraph" w:customStyle="1" w:styleId="Tabele">
    <w:name w:val="Tabele"/>
    <w:rsid w:val="00EA5476"/>
    <w:pPr>
      <w:spacing w:after="0" w:line="240" w:lineRule="auto"/>
      <w:ind w:firstLine="284"/>
      <w:jc w:val="both"/>
    </w:pPr>
    <w:rPr>
      <w:rFonts w:ascii="CG Times" w:eastAsia="MS Mincho" w:hAnsi="CG Times" w:cs="CG Times"/>
      <w:lang w:val="en-GB"/>
    </w:rPr>
  </w:style>
  <w:style w:type="character" w:customStyle="1" w:styleId="atn">
    <w:name w:val="atn"/>
    <w:rsid w:val="00EA5476"/>
  </w:style>
  <w:style w:type="paragraph" w:customStyle="1" w:styleId="CM3">
    <w:name w:val="CM3"/>
    <w:basedOn w:val="Normal"/>
    <w:next w:val="Normal"/>
    <w:uiPriority w:val="99"/>
    <w:rsid w:val="00EA5476"/>
    <w:pPr>
      <w:autoSpaceDE w:val="0"/>
      <w:autoSpaceDN w:val="0"/>
      <w:adjustRightInd w:val="0"/>
      <w:spacing w:after="0" w:line="240" w:lineRule="auto"/>
    </w:pPr>
    <w:rPr>
      <w:rFonts w:ascii="EUAlbertina" w:eastAsia="Times New Roman" w:hAnsi="EUAlbertina" w:cs="Times New Roman"/>
      <w:noProof/>
      <w:sz w:val="24"/>
      <w:szCs w:val="24"/>
      <w:lang w:val="sq-AL"/>
    </w:rPr>
  </w:style>
  <w:style w:type="paragraph" w:styleId="DocumentMap">
    <w:name w:val="Document Map"/>
    <w:basedOn w:val="Normal"/>
    <w:link w:val="DocumentMapChar"/>
    <w:rsid w:val="00EA5476"/>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EA5476"/>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EA5476"/>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EA5476"/>
    <w:rPr>
      <w:rFonts w:ascii="Times New Roman" w:eastAsia="Times New Roman" w:hAnsi="Times New Roman" w:cs="Times New Roman"/>
      <w:sz w:val="24"/>
      <w:szCs w:val="24"/>
      <w:lang w:eastAsia="ru-RU"/>
    </w:rPr>
  </w:style>
  <w:style w:type="numbering" w:customStyle="1" w:styleId="NoList3">
    <w:name w:val="No List3"/>
    <w:next w:val="NoList"/>
    <w:semiHidden/>
    <w:rsid w:val="00EA5476"/>
  </w:style>
  <w:style w:type="paragraph" w:customStyle="1" w:styleId="TitulliNr">
    <w:name w:val="Titulli_Nr"/>
    <w:rsid w:val="00EA5476"/>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EA5476"/>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EA547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EA5476"/>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A547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uiPriority w:val="99"/>
    <w:rsid w:val="00EA547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A5476"/>
    <w:rPr>
      <w:vertAlign w:val="superscript"/>
    </w:rPr>
  </w:style>
  <w:style w:type="character" w:customStyle="1" w:styleId="NeniNrChar">
    <w:name w:val="Neni_Nr Char"/>
    <w:link w:val="NeniNr0"/>
    <w:rsid w:val="00EA5476"/>
    <w:rPr>
      <w:rFonts w:ascii="CG Times" w:eastAsia="MS Mincho" w:hAnsi="CG Times" w:cs="CG Times"/>
      <w:sz w:val="21"/>
      <w:lang w:val="en-GB"/>
    </w:rPr>
  </w:style>
  <w:style w:type="character" w:customStyle="1" w:styleId="TitulliTitullChar">
    <w:name w:val="Titulli_Titull Char"/>
    <w:link w:val="TitulliTitull"/>
    <w:rsid w:val="00EA5476"/>
    <w:rPr>
      <w:rFonts w:ascii="CG Times" w:eastAsia="MS Mincho" w:hAnsi="CG Times" w:cs="CG Times"/>
      <w:caps/>
      <w:sz w:val="21"/>
      <w:lang w:val="en-GB"/>
    </w:rPr>
  </w:style>
  <w:style w:type="paragraph" w:customStyle="1" w:styleId="a">
    <w:name w:val="Κείμενο πλαισίου"/>
    <w:basedOn w:val="Normal"/>
    <w:semiHidden/>
    <w:rsid w:val="00EA5476"/>
    <w:pPr>
      <w:widowControl w:val="0"/>
      <w:autoSpaceDE w:val="0"/>
      <w:autoSpaceDN w:val="0"/>
      <w:adjustRightInd w:val="0"/>
      <w:spacing w:after="0" w:line="240" w:lineRule="auto"/>
      <w:ind w:firstLine="284"/>
      <w:jc w:val="both"/>
    </w:pPr>
    <w:rPr>
      <w:rFonts w:ascii="Tahoma" w:eastAsia="Times New Roman" w:hAnsi="Tahoma" w:cs="Tahoma"/>
      <w:noProof/>
      <w:sz w:val="16"/>
      <w:szCs w:val="16"/>
      <w:lang w:val="el-GR" w:eastAsia="el-GR"/>
    </w:rPr>
  </w:style>
  <w:style w:type="paragraph" w:customStyle="1" w:styleId="Normal0">
    <w:name w:val="[Normal]"/>
    <w:rsid w:val="00EA5476"/>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EA5476"/>
    <w:rPr>
      <w:sz w:val="16"/>
      <w:szCs w:val="16"/>
    </w:rPr>
  </w:style>
  <w:style w:type="paragraph" w:styleId="CommentText">
    <w:name w:val="annotation text"/>
    <w:basedOn w:val="Normal"/>
    <w:link w:val="CommentTextChar"/>
    <w:unhideWhenUsed/>
    <w:rsid w:val="00EA5476"/>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EA547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EA5476"/>
    <w:rPr>
      <w:b/>
      <w:bCs/>
    </w:rPr>
  </w:style>
  <w:style w:type="character" w:customStyle="1" w:styleId="CommentSubjectChar">
    <w:name w:val="Comment Subject Char"/>
    <w:basedOn w:val="CommentTextChar"/>
    <w:link w:val="CommentSubject"/>
    <w:rsid w:val="00EA5476"/>
    <w:rPr>
      <w:b/>
      <w:bCs/>
    </w:rPr>
  </w:style>
  <w:style w:type="numbering" w:customStyle="1" w:styleId="NoList1">
    <w:name w:val="No List1"/>
    <w:next w:val="NoList"/>
    <w:semiHidden/>
    <w:unhideWhenUsed/>
    <w:rsid w:val="00EA5476"/>
  </w:style>
  <w:style w:type="paragraph" w:styleId="EndnoteText">
    <w:name w:val="endnote text"/>
    <w:basedOn w:val="Normal"/>
    <w:link w:val="EndnoteTextChar"/>
    <w:uiPriority w:val="99"/>
    <w:unhideWhenUsed/>
    <w:rsid w:val="00EA5476"/>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rsid w:val="00EA5476"/>
    <w:rPr>
      <w:rFonts w:ascii="Tahoma" w:eastAsia="Times New Roman" w:hAnsi="Tahoma" w:cs="Times New Roman"/>
      <w:sz w:val="20"/>
      <w:szCs w:val="20"/>
      <w:lang/>
    </w:rPr>
  </w:style>
  <w:style w:type="character" w:styleId="EndnoteReference">
    <w:name w:val="endnote reference"/>
    <w:uiPriority w:val="99"/>
    <w:semiHidden/>
    <w:unhideWhenUsed/>
    <w:rsid w:val="00EA5476"/>
    <w:rPr>
      <w:vertAlign w:val="superscript"/>
    </w:rPr>
  </w:style>
  <w:style w:type="paragraph" w:styleId="Revision">
    <w:name w:val="Revision"/>
    <w:hidden/>
    <w:uiPriority w:val="99"/>
    <w:semiHidden/>
    <w:rsid w:val="00EA5476"/>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EA5476"/>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1227</Words>
  <Characters>7000</Characters>
  <Application>Microsoft Office Word</Application>
  <DocSecurity>0</DocSecurity>
  <Lines>58</Lines>
  <Paragraphs>16</Paragraphs>
  <ScaleCrop>false</ScaleCrop>
  <Company>Grizli777</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2014-10-02T11:45:00Z</dcterms:created>
  <dcterms:modified xsi:type="dcterms:W3CDTF">2014-10-02T11:45:00Z</dcterms:modified>
</cp:coreProperties>
</file>