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3FC" w:rsidRPr="0073297A" w:rsidRDefault="00D603FC" w:rsidP="00D603FC">
      <w:pPr>
        <w:pStyle w:val="Akti"/>
      </w:pPr>
      <w:r w:rsidRPr="0073297A">
        <w:t>UDHËZIM</w:t>
      </w:r>
    </w:p>
    <w:p w:rsidR="00D603FC" w:rsidRPr="0073297A" w:rsidRDefault="00D603FC" w:rsidP="00D603FC">
      <w:pPr>
        <w:pStyle w:val="NumriData"/>
        <w:rPr>
          <w:lang w:val="sq-AL"/>
        </w:rPr>
      </w:pPr>
      <w:r w:rsidRPr="0073297A">
        <w:rPr>
          <w:lang w:val="sq-AL"/>
        </w:rPr>
        <w:t>Nr. 27, datë 1.9.2014</w:t>
      </w:r>
    </w:p>
    <w:p w:rsidR="00D603FC" w:rsidRPr="0073297A" w:rsidRDefault="00D603FC" w:rsidP="00D603FC">
      <w:pPr>
        <w:pStyle w:val="Hapesira7"/>
        <w:rPr>
          <w:lang w:val="sq-AL"/>
        </w:rPr>
      </w:pPr>
    </w:p>
    <w:p w:rsidR="00D603FC" w:rsidRPr="0073297A" w:rsidRDefault="00D603FC" w:rsidP="00D603FC">
      <w:pPr>
        <w:pStyle w:val="Titulli"/>
        <w:rPr>
          <w:lang w:val="sq-AL"/>
        </w:rPr>
      </w:pPr>
      <w:r w:rsidRPr="0073297A">
        <w:rPr>
          <w:lang w:val="sq-AL"/>
        </w:rPr>
        <w:t>PËR NJË NDRYSHIM NË UDHËZIMIN NR.20, DATË 6.8.2014 “PËR ZHVILLIMIN E KONKURSEVE TË PRANIMIT DHE TARIFËN E REGJISTRIMIT PËR KONKURRIM NË DISA PROGRAME STUDIMI TË CIKLIT TË PARË ME KOHË TË PLOTË, NË INSTITUCIONET PUBLIKE TË ARSIMIT TË LARTË, PËR VITIN AKADEMIK 2014 - 2015”</w:t>
      </w:r>
    </w:p>
    <w:p w:rsidR="00D603FC" w:rsidRPr="0073297A" w:rsidRDefault="00D603FC" w:rsidP="00D603FC">
      <w:pPr>
        <w:pStyle w:val="Hapesira7"/>
        <w:rPr>
          <w:lang w:val="sq-AL"/>
        </w:rPr>
      </w:pPr>
    </w:p>
    <w:p w:rsidR="00D603FC" w:rsidRPr="0073297A" w:rsidRDefault="00D603FC" w:rsidP="00D603FC">
      <w:pPr>
        <w:pStyle w:val="Paragrafi"/>
        <w:rPr>
          <w:lang w:val="sq-AL"/>
        </w:rPr>
      </w:pPr>
      <w:r w:rsidRPr="0073297A">
        <w:rPr>
          <w:lang w:val="sq-AL"/>
        </w:rPr>
        <w:t>Mbështetur në nenin 102 të Kushtetutës së Republikës së Shqipërisë, në nenet 33 dhe 75 të ligjit nr.9741, datë 21.5.2007 “Për arsimin e lartë në Republikën e Shqipërisë”, tëndryshuar, vendimi nr.517, datë 1.8.2014, të Këshillit të Ministrave, “Për kuotat e pranimit në institucionet publike të arsimit të lartë, cikli i parë i studimeve me kohë të plotë, programet e studimeve jouniversitare profesionale dhe në programet e integruara të studimeve të ciklit të dytë, si dhe tarifat e shkollimit për vitin akademik 2014 - 2015”, si dhe në zbatim të vendimit të Këshillit të Ministrave nr.78, datë 8.2.2006 “Për krijimin e maturës shtetërore dhe pranimet në shkollat e larta publike”, të ndryshuar,</w:t>
      </w:r>
    </w:p>
    <w:p w:rsidR="00D603FC" w:rsidRPr="0073297A" w:rsidRDefault="00D603FC" w:rsidP="00D603FC">
      <w:pPr>
        <w:pStyle w:val="Hapesira7"/>
        <w:rPr>
          <w:lang w:val="sq-AL"/>
        </w:rPr>
      </w:pPr>
    </w:p>
    <w:p w:rsidR="00D603FC" w:rsidRPr="0073297A" w:rsidRDefault="00D603FC" w:rsidP="00D603FC">
      <w:pPr>
        <w:pStyle w:val="Titull-Titull"/>
        <w:rPr>
          <w:lang w:val="sq-AL"/>
        </w:rPr>
      </w:pPr>
      <w:r w:rsidRPr="0073297A">
        <w:rPr>
          <w:lang w:val="sq-AL"/>
        </w:rPr>
        <w:t>UDHËZOJ:</w:t>
      </w:r>
    </w:p>
    <w:p w:rsidR="00D603FC" w:rsidRPr="0073297A" w:rsidRDefault="00D603FC" w:rsidP="00D603FC">
      <w:pPr>
        <w:pStyle w:val="Hapesira7"/>
        <w:rPr>
          <w:lang w:val="sq-AL"/>
        </w:rPr>
      </w:pPr>
    </w:p>
    <w:p w:rsidR="00D603FC" w:rsidRPr="0073297A" w:rsidRDefault="00D603FC" w:rsidP="00D603FC">
      <w:pPr>
        <w:pStyle w:val="Paragrafi"/>
        <w:numPr>
          <w:ilvl w:val="0"/>
          <w:numId w:val="1"/>
        </w:numPr>
        <w:ind w:left="0" w:firstLine="284"/>
        <w:rPr>
          <w:lang w:val="sq-AL"/>
        </w:rPr>
      </w:pPr>
      <w:r w:rsidRPr="0073297A">
        <w:rPr>
          <w:lang w:val="sq-AL"/>
        </w:rPr>
        <w:t>Pika 13.2 e udhëzimit nr.20, datë 6.8.2014, të ndryshojë si më poshtë:</w:t>
      </w:r>
    </w:p>
    <w:p w:rsidR="00D603FC" w:rsidRPr="0073297A" w:rsidRDefault="00D603FC" w:rsidP="00D603FC">
      <w:pPr>
        <w:pStyle w:val="Paragrafi"/>
        <w:rPr>
          <w:lang w:val="sq-AL"/>
        </w:rPr>
      </w:pPr>
      <w:r w:rsidRPr="0073297A">
        <w:rPr>
          <w:lang w:val="sq-AL"/>
        </w:rPr>
        <w:t xml:space="preserve">“13.2 Universiteti i Sporteve të Tiranës ne periudhën: </w:t>
      </w:r>
    </w:p>
    <w:p w:rsidR="00D603FC" w:rsidRPr="0073297A" w:rsidRDefault="00D603FC" w:rsidP="00D603FC">
      <w:pPr>
        <w:pStyle w:val="Paragrafi"/>
        <w:ind w:firstLine="0"/>
        <w:rPr>
          <w:lang w:val="sq-AL"/>
        </w:rPr>
      </w:pPr>
      <w:r w:rsidRPr="0073297A">
        <w:rPr>
          <w:lang w:val="sq-AL"/>
        </w:rPr>
        <w:t>1 shtator – 5 shtator 2014”.</w:t>
      </w:r>
    </w:p>
    <w:p w:rsidR="00D603FC" w:rsidRPr="0073297A" w:rsidRDefault="00D603FC" w:rsidP="00D603FC">
      <w:pPr>
        <w:pStyle w:val="Paragrafi"/>
        <w:rPr>
          <w:lang w:val="sq-AL"/>
        </w:rPr>
      </w:pPr>
      <w:r w:rsidRPr="0073297A">
        <w:rPr>
          <w:lang w:val="sq-AL"/>
        </w:rPr>
        <w:t>2.Për zbatimin e këtij udhëzimi ngarkohen Drejtoria e Arsimit të Lartë dhe Shkencës në Ministrinë e Arsimit dhe Sportit, Agjencia Kombëtare e Provimeve (AKP) dhe institucionet publike përkatëse të arsimit të lartë.</w:t>
      </w:r>
    </w:p>
    <w:p w:rsidR="00D603FC" w:rsidRPr="0073297A" w:rsidRDefault="00D603FC" w:rsidP="00D603FC">
      <w:pPr>
        <w:pStyle w:val="Paragrafi"/>
        <w:rPr>
          <w:lang w:val="sq-AL"/>
        </w:rPr>
      </w:pPr>
      <w:r w:rsidRPr="0073297A">
        <w:rPr>
          <w:lang w:val="sq-AL"/>
        </w:rPr>
        <w:t>Ky udhëzim hyn në fuqi menjëherë dhe publikohet në Fletoren Zyrtare.</w:t>
      </w:r>
    </w:p>
    <w:p w:rsidR="00D603FC" w:rsidRPr="0073297A" w:rsidRDefault="00D603FC" w:rsidP="00D603FC">
      <w:pPr>
        <w:pStyle w:val="Hapesira7"/>
        <w:rPr>
          <w:lang w:val="sq-AL"/>
        </w:rPr>
      </w:pPr>
    </w:p>
    <w:p w:rsidR="00D603FC" w:rsidRPr="0073297A" w:rsidRDefault="00D603FC" w:rsidP="00D603FC">
      <w:pPr>
        <w:pStyle w:val="Autoriteti"/>
        <w:rPr>
          <w:lang w:val="sq-AL"/>
        </w:rPr>
      </w:pPr>
      <w:r w:rsidRPr="0073297A">
        <w:rPr>
          <w:lang w:val="sq-AL"/>
        </w:rPr>
        <w:t>MinistrI I Arsimit dhe SportIT</w:t>
      </w:r>
    </w:p>
    <w:p w:rsidR="00D603FC" w:rsidRPr="0073297A" w:rsidRDefault="00D603FC" w:rsidP="00D603FC">
      <w:pPr>
        <w:pStyle w:val="AutoritetiEmer"/>
        <w:rPr>
          <w:lang w:val="sq-AL"/>
        </w:rPr>
      </w:pPr>
      <w:r w:rsidRPr="0073297A">
        <w:rPr>
          <w:lang w:val="sq-AL"/>
        </w:rPr>
        <w:t>Lindita Nikolla</w:t>
      </w:r>
    </w:p>
    <w:p w:rsidR="00FD57DC" w:rsidRDefault="00D603F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B4328"/>
    <w:multiLevelType w:val="hybridMultilevel"/>
    <w:tmpl w:val="D94AA1C2"/>
    <w:lvl w:ilvl="0" w:tplc="ECF4F0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603FC"/>
    <w:rsid w:val="002E7553"/>
    <w:rsid w:val="00345DB8"/>
    <w:rsid w:val="00912120"/>
    <w:rsid w:val="00A3508F"/>
    <w:rsid w:val="00D603F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03F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03F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03F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603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603F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603F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03F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03F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603F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03F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03F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03F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603F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603F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>Grizli777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2014-12-17T13:44:00Z</dcterms:created>
  <dcterms:modified xsi:type="dcterms:W3CDTF">2014-12-17T13:44:00Z</dcterms:modified>
</cp:coreProperties>
</file>