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A1E" w:rsidRPr="0073297A" w:rsidRDefault="00113A1E" w:rsidP="00113A1E">
      <w:pPr>
        <w:pStyle w:val="Akti"/>
        <w:rPr>
          <w:lang w:val="sq-AL"/>
        </w:rPr>
      </w:pPr>
      <w:r w:rsidRPr="0073297A">
        <w:rPr>
          <w:lang w:val="sq-AL"/>
        </w:rPr>
        <w:t>UDHËZIM</w:t>
      </w:r>
    </w:p>
    <w:p w:rsidR="00113A1E" w:rsidRPr="0073297A" w:rsidRDefault="00113A1E" w:rsidP="00113A1E">
      <w:pPr>
        <w:pStyle w:val="NumriData"/>
        <w:rPr>
          <w:lang w:val="sq-AL"/>
        </w:rPr>
      </w:pPr>
      <w:r w:rsidRPr="0073297A">
        <w:rPr>
          <w:lang w:val="sq-AL"/>
        </w:rPr>
        <w:t>Nr. 37, datë 6.10.2014</w:t>
      </w:r>
    </w:p>
    <w:p w:rsidR="00113A1E" w:rsidRPr="0073297A" w:rsidRDefault="00113A1E" w:rsidP="00113A1E">
      <w:pPr>
        <w:pStyle w:val="Hapesira7"/>
        <w:rPr>
          <w:lang w:val="sq-AL"/>
        </w:rPr>
      </w:pPr>
    </w:p>
    <w:p w:rsidR="00113A1E" w:rsidRPr="0073297A" w:rsidRDefault="00113A1E" w:rsidP="00113A1E">
      <w:pPr>
        <w:pStyle w:val="Titulli"/>
        <w:rPr>
          <w:lang w:val="sq-AL"/>
        </w:rPr>
      </w:pPr>
      <w:r w:rsidRPr="0073297A">
        <w:rPr>
          <w:lang w:val="sq-AL"/>
        </w:rPr>
        <w:t>PËR NJË NDRYSHIM NË UDHËZIMIN NR. 33, DATË 19.9.2014 “PËR PROCEDURAT E PRANIMIT, NË INSTITUCIO</w:t>
      </w:r>
      <w:r>
        <w:rPr>
          <w:lang w:val="sq-AL"/>
        </w:rPr>
        <w:t xml:space="preserve">NET E ARSIMIT TË LARTË PUBLIK </w:t>
      </w:r>
      <w:r w:rsidRPr="0073297A">
        <w:rPr>
          <w:lang w:val="sq-AL"/>
        </w:rPr>
        <w:t>E PRIVAT NË VITIN AKADEMIK 2014 – 2015, TË STUDENTËVE QË TRANSFEROJNË STUDIMET NGA INSTITUCIONE</w:t>
      </w:r>
      <w:r>
        <w:rPr>
          <w:lang w:val="sq-AL"/>
        </w:rPr>
        <w:t>T</w:t>
      </w:r>
      <w:r w:rsidRPr="0073297A">
        <w:rPr>
          <w:lang w:val="sq-AL"/>
        </w:rPr>
        <w:t xml:space="preserve"> PRIVATE TË ARSIMIT TË LARTË TË CIL</w:t>
      </w:r>
      <w:r>
        <w:rPr>
          <w:lang w:val="sq-AL"/>
        </w:rPr>
        <w:t>a</w:t>
      </w:r>
      <w:r w:rsidRPr="0073297A">
        <w:rPr>
          <w:lang w:val="sq-AL"/>
        </w:rPr>
        <w:t xml:space="preserve">VE </w:t>
      </w:r>
      <w:r>
        <w:rPr>
          <w:lang w:val="sq-AL"/>
        </w:rPr>
        <w:t>i</w:t>
      </w:r>
      <w:r w:rsidRPr="0073297A">
        <w:rPr>
          <w:lang w:val="sq-AL"/>
        </w:rPr>
        <w:t>U ËSHTË HEQUR LICENcA”</w:t>
      </w:r>
    </w:p>
    <w:p w:rsidR="00113A1E" w:rsidRPr="0073297A" w:rsidRDefault="00113A1E" w:rsidP="00113A1E">
      <w:pPr>
        <w:pStyle w:val="Hapesira7"/>
        <w:rPr>
          <w:lang w:val="sq-AL"/>
        </w:rPr>
      </w:pPr>
    </w:p>
    <w:p w:rsidR="00113A1E" w:rsidRPr="0073297A" w:rsidRDefault="00113A1E" w:rsidP="00113A1E">
      <w:pPr>
        <w:pStyle w:val="Paragrafi"/>
        <w:rPr>
          <w:lang w:val="sq-AL"/>
        </w:rPr>
      </w:pPr>
      <w:r w:rsidRPr="0073297A">
        <w:rPr>
          <w:lang w:val="sq-AL"/>
        </w:rPr>
        <w:t>Në mbështetje të nenit 102 të Kushtetutës së Republikës së Shqipërisë, ligjit nr. 9741, datë 21.5.2007 “Për arsimin e lartë në Republikën e Shqipërisë”, të ndryshuar, vendimi</w:t>
      </w:r>
      <w:r>
        <w:rPr>
          <w:lang w:val="sq-AL"/>
        </w:rPr>
        <w:t>t</w:t>
      </w:r>
      <w:r w:rsidRPr="0073297A">
        <w:rPr>
          <w:lang w:val="sq-AL"/>
        </w:rPr>
        <w:t xml:space="preserve"> nr. 539, datë 6.8.2014, të Këshillit të Ministrave, “Për heqjen e licencës disa institucioneve private të arsimit të lartë”,</w:t>
      </w:r>
    </w:p>
    <w:p w:rsidR="00113A1E" w:rsidRPr="0073297A" w:rsidRDefault="00113A1E" w:rsidP="00113A1E">
      <w:pPr>
        <w:pStyle w:val="Hapesira7"/>
        <w:rPr>
          <w:sz w:val="6"/>
          <w:lang w:val="sq-AL"/>
        </w:rPr>
      </w:pPr>
    </w:p>
    <w:p w:rsidR="00113A1E" w:rsidRPr="0073297A" w:rsidRDefault="00113A1E" w:rsidP="00113A1E">
      <w:pPr>
        <w:pStyle w:val="Titull-Titull"/>
        <w:rPr>
          <w:lang w:val="sq-AL"/>
        </w:rPr>
      </w:pPr>
      <w:r w:rsidRPr="0073297A">
        <w:rPr>
          <w:lang w:val="sq-AL"/>
        </w:rPr>
        <w:t>UDHËZOJ:</w:t>
      </w:r>
    </w:p>
    <w:p w:rsidR="00113A1E" w:rsidRPr="0073297A" w:rsidRDefault="00113A1E" w:rsidP="00113A1E">
      <w:pPr>
        <w:pStyle w:val="Hapesira7"/>
        <w:rPr>
          <w:lang w:val="sq-AL"/>
        </w:rPr>
      </w:pPr>
    </w:p>
    <w:p w:rsidR="00113A1E" w:rsidRPr="0073297A" w:rsidRDefault="00113A1E" w:rsidP="00113A1E">
      <w:pPr>
        <w:pStyle w:val="Paragrafi"/>
        <w:rPr>
          <w:lang w:val="sq-AL"/>
        </w:rPr>
      </w:pPr>
      <w:r w:rsidRPr="0073297A">
        <w:rPr>
          <w:lang w:val="sq-AL"/>
        </w:rPr>
        <w:t>I. Udhëzimi nr. 33, datë 19.9.2014 “Për procedurat e pranimit, në institucionet e arsimit të lartë publik e privat në vitin akademik 2014 – 2015, të studentëve që transferojnë studimet nga institucionet private të arsimit të lartë të cil</w:t>
      </w:r>
      <w:r>
        <w:rPr>
          <w:lang w:val="sq-AL"/>
        </w:rPr>
        <w:t>a</w:t>
      </w:r>
      <w:r w:rsidRPr="0073297A">
        <w:rPr>
          <w:lang w:val="sq-AL"/>
        </w:rPr>
        <w:t xml:space="preserve">ve </w:t>
      </w:r>
      <w:r>
        <w:rPr>
          <w:lang w:val="sq-AL"/>
        </w:rPr>
        <w:t>i</w:t>
      </w:r>
      <w:r w:rsidRPr="0073297A">
        <w:rPr>
          <w:lang w:val="sq-AL"/>
        </w:rPr>
        <w:t>u është hequr licenca”,  ndryshojë si më poshtë:</w:t>
      </w:r>
    </w:p>
    <w:p w:rsidR="00113A1E" w:rsidRPr="0073297A" w:rsidRDefault="00113A1E" w:rsidP="00113A1E">
      <w:pPr>
        <w:pStyle w:val="Paragrafi"/>
        <w:rPr>
          <w:lang w:val="sq-AL"/>
        </w:rPr>
      </w:pPr>
      <w:r w:rsidRPr="0073297A">
        <w:rPr>
          <w:lang w:val="sq-AL"/>
        </w:rPr>
        <w:t>1. Pika 7 e kreut IV të udhëzimit të ndryshojë si më poshtë:</w:t>
      </w:r>
    </w:p>
    <w:p w:rsidR="00113A1E" w:rsidRPr="0073297A" w:rsidRDefault="00113A1E" w:rsidP="00113A1E">
      <w:pPr>
        <w:pStyle w:val="Paragrafi"/>
        <w:rPr>
          <w:lang w:val="sq-AL"/>
        </w:rPr>
      </w:pPr>
      <w:r w:rsidRPr="0073297A">
        <w:rPr>
          <w:lang w:val="sq-AL"/>
        </w:rPr>
        <w:t xml:space="preserve">“Nga data 29 shtator deri në orën 12:00 të datës 13 tetor 2014 nga ana e studentëve kryhet aplikimi me dokumente origjinale sipas (pikës 2 të këtij udhëzimi), për programet e studimit, të ofruara nga fakulteti përkatës, sipas listave të programeve të studimit të ekuivalentuara. Brenda datës 13 tetor 2014 IAL-të publike dërgojnë në MAS listat e aplikantëve duke specifikuar kandidatët të cilët pas shqyrtimit të dosjeve rezultojnë me dosje të rregullta të shoqëruar me planin e veprimeve për ekuivalentimin e studimeve të kryera, si dhe i shpallin ato publikisht në vende të dukshme, faqe </w:t>
      </w:r>
      <w:r w:rsidRPr="0073297A">
        <w:rPr>
          <w:i/>
          <w:lang w:val="sq-AL"/>
        </w:rPr>
        <w:t>web</w:t>
      </w:r>
      <w:r w:rsidRPr="0073297A">
        <w:rPr>
          <w:lang w:val="sq-AL"/>
        </w:rPr>
        <w:t xml:space="preserve"> të IAL-së dhe media elektronike dhe të shkruar”.</w:t>
      </w:r>
    </w:p>
    <w:p w:rsidR="00113A1E" w:rsidRPr="0073297A" w:rsidRDefault="00113A1E" w:rsidP="00113A1E">
      <w:pPr>
        <w:pStyle w:val="Paragrafi"/>
        <w:rPr>
          <w:lang w:val="sq-AL"/>
        </w:rPr>
      </w:pPr>
      <w:r w:rsidRPr="0073297A">
        <w:rPr>
          <w:lang w:val="sq-AL"/>
        </w:rPr>
        <w:t>2. Pika 8 e kreut IV të udhëzimit të ndryshojë si më poshtë:</w:t>
      </w:r>
    </w:p>
    <w:p w:rsidR="00113A1E" w:rsidRPr="0073297A" w:rsidRDefault="00113A1E" w:rsidP="00113A1E">
      <w:pPr>
        <w:pStyle w:val="Paragrafi"/>
        <w:rPr>
          <w:lang w:val="sq-AL"/>
        </w:rPr>
      </w:pPr>
      <w:r w:rsidRPr="0073297A">
        <w:rPr>
          <w:lang w:val="sq-AL"/>
        </w:rPr>
        <w:t>“Komisionet e vlerësimit dhe të ekuivalen-timit të ngritura pranë IAL-ve publike, kryejnë vlerësimin dhe ekuivalentimin e dosjeve të kandidatëve që rezultojnë të rregullta me qëllim ekuivalentimin e rezultateve individuale të secilit prej studentëve ndjekës të programeve përkatëse të studimit në IAL-të private, të cil</w:t>
      </w:r>
      <w:r>
        <w:rPr>
          <w:lang w:val="sq-AL"/>
        </w:rPr>
        <w:t>a</w:t>
      </w:r>
      <w:r w:rsidRPr="0073297A">
        <w:rPr>
          <w:lang w:val="sq-AL"/>
        </w:rPr>
        <w:t>ve iu është hequr licenca, deri në orën 12:00 të datës 15 tetor 2014. Ekuivalentimi individual bëhet duke u bazuar në ekuivalentimin paraprak për çdo program studimi”.</w:t>
      </w:r>
    </w:p>
    <w:p w:rsidR="00113A1E" w:rsidRPr="0073297A" w:rsidRDefault="00113A1E" w:rsidP="00113A1E">
      <w:pPr>
        <w:pStyle w:val="Paragrafi"/>
        <w:rPr>
          <w:lang w:val="sq-AL"/>
        </w:rPr>
      </w:pPr>
      <w:r w:rsidRPr="0073297A">
        <w:rPr>
          <w:lang w:val="sq-AL"/>
        </w:rPr>
        <w:t>3. Pika 10 e kreut IV të udhëzimit të ndryshojë si më poshtë:</w:t>
      </w:r>
    </w:p>
    <w:p w:rsidR="00113A1E" w:rsidRPr="0073297A" w:rsidRDefault="00113A1E" w:rsidP="00113A1E">
      <w:pPr>
        <w:pStyle w:val="Paragrafi"/>
        <w:rPr>
          <w:lang w:val="sq-AL"/>
        </w:rPr>
      </w:pPr>
      <w:r w:rsidRPr="0073297A">
        <w:rPr>
          <w:lang w:val="sq-AL"/>
        </w:rPr>
        <w:t>“Dekanatet e fakulteteve bazuar në vendimin e komisionit të vlerësimit dhe ekuivalentimit, shpallin, brenda datës 15 tetor 2014, të dhënat për çdo kandidat, kreditet e ekuivalentuara, detyrimet dhe lëndët e pashlyera si dhe vitin në të cilin transferohet</w:t>
      </w:r>
      <w:r>
        <w:rPr>
          <w:lang w:val="sq-AL"/>
        </w:rPr>
        <w:t>.</w:t>
      </w:r>
      <w:r w:rsidRPr="0073297A">
        <w:rPr>
          <w:lang w:val="sq-AL"/>
        </w:rPr>
        <w:t>”.</w:t>
      </w:r>
    </w:p>
    <w:p w:rsidR="00113A1E" w:rsidRPr="0073297A" w:rsidRDefault="00113A1E" w:rsidP="00113A1E">
      <w:pPr>
        <w:pStyle w:val="Paragrafi"/>
        <w:rPr>
          <w:lang w:val="sq-AL"/>
        </w:rPr>
      </w:pPr>
      <w:r w:rsidRPr="0073297A">
        <w:rPr>
          <w:lang w:val="sq-AL"/>
        </w:rPr>
        <w:t>4.Pika 11 e kreut IV të udhëzimit të ndryshojë si më poshtë:</w:t>
      </w:r>
    </w:p>
    <w:p w:rsidR="00113A1E" w:rsidRPr="0073297A" w:rsidRDefault="00113A1E" w:rsidP="00113A1E">
      <w:pPr>
        <w:pStyle w:val="Paragrafi"/>
        <w:rPr>
          <w:lang w:val="sq-AL"/>
        </w:rPr>
      </w:pPr>
      <w:r w:rsidRPr="0073297A">
        <w:rPr>
          <w:lang w:val="sq-AL"/>
        </w:rPr>
        <w:t>“Në periudhën nga data 15 tetor 2014 deri në datën 20 tetor 2014 bëhet regjistrimi i studentëve pranë sekretarive mësimore të fakultetit përkatës dhe paguhet tarifa përkatëse. Shuma e derdhur nuk kthehet edhe në rastet kur kandidati largohet nga programi i studimit</w:t>
      </w:r>
      <w:r>
        <w:rPr>
          <w:lang w:val="sq-AL"/>
        </w:rPr>
        <w:t>.</w:t>
      </w:r>
      <w:r w:rsidRPr="0073297A">
        <w:rPr>
          <w:lang w:val="sq-AL"/>
        </w:rPr>
        <w:t>”.</w:t>
      </w:r>
    </w:p>
    <w:p w:rsidR="00113A1E" w:rsidRPr="0073297A" w:rsidRDefault="00113A1E" w:rsidP="00113A1E">
      <w:pPr>
        <w:pStyle w:val="Paragrafi"/>
        <w:rPr>
          <w:lang w:val="sq-AL"/>
        </w:rPr>
      </w:pPr>
      <w:r w:rsidRPr="0073297A">
        <w:rPr>
          <w:lang w:val="sq-AL"/>
        </w:rPr>
        <w:t>5. Pika 1 e kreut VI të udhëzimit të ndryshojë si më poshtë:</w:t>
      </w:r>
    </w:p>
    <w:p w:rsidR="00113A1E" w:rsidRPr="0073297A" w:rsidRDefault="00113A1E" w:rsidP="00113A1E">
      <w:pPr>
        <w:pStyle w:val="Paragrafi"/>
        <w:rPr>
          <w:lang w:val="sq-AL"/>
        </w:rPr>
      </w:pPr>
      <w:r w:rsidRPr="0073297A">
        <w:rPr>
          <w:lang w:val="sq-AL"/>
        </w:rPr>
        <w:t>“Kandidatët aplikojnë pranë IAL-ve private nga data 25 shtator deri në datën 17 tetor 2014”.</w:t>
      </w:r>
    </w:p>
    <w:p w:rsidR="00113A1E" w:rsidRPr="0073297A" w:rsidRDefault="00113A1E" w:rsidP="00113A1E">
      <w:pPr>
        <w:pStyle w:val="Paragrafi"/>
        <w:rPr>
          <w:lang w:val="sq-AL"/>
        </w:rPr>
      </w:pPr>
      <w:r w:rsidRPr="0073297A">
        <w:rPr>
          <w:lang w:val="sq-AL"/>
        </w:rPr>
        <w:t>6. Pika 4 e kreut VI të udhëzimit të ndryshojë si më poshtë:</w:t>
      </w:r>
    </w:p>
    <w:p w:rsidR="00113A1E" w:rsidRPr="0073297A" w:rsidRDefault="00113A1E" w:rsidP="00113A1E">
      <w:pPr>
        <w:pStyle w:val="Paragrafi"/>
        <w:rPr>
          <w:lang w:val="sq-AL"/>
        </w:rPr>
      </w:pPr>
      <w:r w:rsidRPr="0073297A">
        <w:rPr>
          <w:lang w:val="sq-AL"/>
        </w:rPr>
        <w:t>“Në IAL-të private aplikantët regjistrohen përfundimisht brenda datës 20 tetor 2014”.</w:t>
      </w:r>
    </w:p>
    <w:p w:rsidR="00113A1E" w:rsidRPr="0073297A" w:rsidRDefault="00113A1E" w:rsidP="00113A1E">
      <w:pPr>
        <w:pStyle w:val="Paragrafi"/>
        <w:rPr>
          <w:lang w:val="sq-AL"/>
        </w:rPr>
      </w:pPr>
      <w:r w:rsidRPr="0073297A">
        <w:rPr>
          <w:lang w:val="sq-AL"/>
        </w:rPr>
        <w:t>II. Ngarkohen për zbatimin e këtij udhëzimi, sekretari i përgjithshëm, Drejtoria e Arsimit të Lartë dhe Shkencës, në Ministrinë e Arsimit dhe Sportit, Agjencia Publike e Arsimit të Lartë, Agjencia Kombëtare e Provimeve, si dhe institucionet publike dhe private të arsimit të lartë.</w:t>
      </w:r>
    </w:p>
    <w:p w:rsidR="00113A1E" w:rsidRPr="0073297A" w:rsidRDefault="00113A1E" w:rsidP="00113A1E">
      <w:pPr>
        <w:pStyle w:val="Paragrafi"/>
        <w:rPr>
          <w:lang w:val="sq-AL"/>
        </w:rPr>
      </w:pPr>
      <w:r w:rsidRPr="0073297A">
        <w:rPr>
          <w:lang w:val="sq-AL"/>
        </w:rPr>
        <w:t>Ky udhëzim hyn në fuqi menjëherë dhe botohet në Fletoren Zyrtare.</w:t>
      </w:r>
    </w:p>
    <w:p w:rsidR="00113A1E" w:rsidRPr="0073297A" w:rsidRDefault="00113A1E" w:rsidP="00113A1E">
      <w:pPr>
        <w:pStyle w:val="Hapesira7"/>
        <w:rPr>
          <w:lang w:val="sq-AL"/>
        </w:rPr>
      </w:pPr>
    </w:p>
    <w:p w:rsidR="00113A1E" w:rsidRPr="0073297A" w:rsidRDefault="00113A1E" w:rsidP="00113A1E">
      <w:pPr>
        <w:pStyle w:val="Autoriteti"/>
        <w:rPr>
          <w:lang w:val="sq-AL"/>
        </w:rPr>
      </w:pPr>
      <w:r w:rsidRPr="0073297A">
        <w:rPr>
          <w:lang w:val="sq-AL"/>
        </w:rPr>
        <w:lastRenderedPageBreak/>
        <w:t>Ministri i Arsimit dhe SportIT</w:t>
      </w:r>
    </w:p>
    <w:p w:rsidR="00113A1E" w:rsidRPr="0073297A" w:rsidRDefault="00113A1E" w:rsidP="00113A1E">
      <w:pPr>
        <w:pStyle w:val="AutoritetiEmer"/>
        <w:rPr>
          <w:lang w:val="sq-AL"/>
        </w:rPr>
      </w:pPr>
      <w:r w:rsidRPr="0073297A">
        <w:rPr>
          <w:lang w:val="sq-AL"/>
        </w:rPr>
        <w:t>Lindita Nikolla</w:t>
      </w:r>
    </w:p>
    <w:p w:rsidR="00113A1E" w:rsidRDefault="00113A1E" w:rsidP="00113A1E">
      <w:pPr>
        <w:widowControl w:val="0"/>
        <w:spacing w:after="0" w:line="240" w:lineRule="auto"/>
        <w:ind w:firstLine="0"/>
        <w:jc w:val="center"/>
        <w:outlineLvl w:val="0"/>
        <w:rPr>
          <w:rFonts w:ascii="Garamond" w:eastAsia="MS Mincho" w:hAnsi="Garamond" w:cs="CG Times"/>
          <w:b/>
          <w:bCs/>
          <w:caps/>
          <w:color w:val="000000"/>
          <w:sz w:val="24"/>
          <w:lang w:val="sq-AL"/>
        </w:rPr>
      </w:pPr>
    </w:p>
    <w:p w:rsidR="00FD57DC" w:rsidRDefault="00113A1E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113A1E"/>
    <w:rsid w:val="00113A1E"/>
    <w:rsid w:val="002E7553"/>
    <w:rsid w:val="00345DB8"/>
    <w:rsid w:val="00912120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A1E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13A1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13A1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13A1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13A1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13A1E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113A1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113A1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113A1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113A1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13A1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13A1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13A1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113A1E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113A1E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525</Words>
  <Characters>2996</Characters>
  <Application>Microsoft Office Word</Application>
  <DocSecurity>0</DocSecurity>
  <Lines>24</Lines>
  <Paragraphs>7</Paragraphs>
  <ScaleCrop>false</ScaleCrop>
  <Company>Grizli777</Company>
  <LinksUpToDate>false</LinksUpToDate>
  <CharactersWithSpaces>3514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2014-12-17T13:49:00Z</dcterms:created>
  <dcterms:modified xsi:type="dcterms:W3CDTF">2014-12-17T13:50:00Z</dcterms:modified>
</cp:coreProperties>
</file>