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321" w:rsidRPr="0075631A" w:rsidRDefault="00506321" w:rsidP="00506321">
      <w:pPr>
        <w:pStyle w:val="Akti"/>
      </w:pPr>
      <w:r w:rsidRPr="0075631A">
        <w:t>UDHËZIM</w:t>
      </w:r>
    </w:p>
    <w:p w:rsidR="00506321" w:rsidRPr="0075631A" w:rsidRDefault="00506321" w:rsidP="00506321">
      <w:pPr>
        <w:pStyle w:val="NumriData"/>
      </w:pPr>
      <w:r>
        <w:t>Nr. 42, datë 15.10</w:t>
      </w:r>
      <w:r w:rsidRPr="0075631A">
        <w:t>.2014</w:t>
      </w:r>
    </w:p>
    <w:p w:rsidR="00506321" w:rsidRPr="007607EA" w:rsidRDefault="00506321" w:rsidP="00506321">
      <w:pPr>
        <w:pStyle w:val="Hapesira7"/>
        <w:rPr>
          <w:sz w:val="12"/>
        </w:rPr>
      </w:pPr>
    </w:p>
    <w:p w:rsidR="00506321" w:rsidRPr="0075631A" w:rsidRDefault="00506321" w:rsidP="00506321">
      <w:pPr>
        <w:pStyle w:val="Titulli"/>
      </w:pPr>
      <w:r w:rsidRPr="0075631A">
        <w:t>PëR</w:t>
      </w:r>
      <w:r>
        <w:t xml:space="preserve"> </w:t>
      </w:r>
      <w:r w:rsidRPr="0075631A">
        <w:t xml:space="preserve">ARSIMIMIN E INDIVIDËVE TË MOSHËS SHKOLLORE NË INSTITUCIONET E PARABURGIMIT, TË VUAJTJES SË DËNIMIT </w:t>
      </w:r>
    </w:p>
    <w:p w:rsidR="00506321" w:rsidRPr="007607EA" w:rsidRDefault="00506321" w:rsidP="00506321">
      <w:pPr>
        <w:pStyle w:val="Hapesira7"/>
        <w:rPr>
          <w:sz w:val="12"/>
        </w:rPr>
      </w:pPr>
    </w:p>
    <w:p w:rsidR="00506321" w:rsidRPr="0075631A" w:rsidRDefault="00506321" w:rsidP="00506321">
      <w:pPr>
        <w:pStyle w:val="Paragrafi"/>
      </w:pPr>
      <w:proofErr w:type="gramStart"/>
      <w:r w:rsidRPr="0075631A">
        <w:t xml:space="preserve">Në mbështetje të nenit 102 të Kushtetutës së Republikës së Shqipërisë, të nenit 18 </w:t>
      </w:r>
      <w:r>
        <w:t>të ligjit nr.</w:t>
      </w:r>
      <w:proofErr w:type="gramEnd"/>
      <w:r>
        <w:t xml:space="preserve"> </w:t>
      </w:r>
      <w:proofErr w:type="gramStart"/>
      <w:r>
        <w:t>69/2012, datë 21.</w:t>
      </w:r>
      <w:r w:rsidRPr="0075631A">
        <w:t>6.2012 “Për sistemin arsimor parauniversitar në Republikën e Shqipërisë” d</w:t>
      </w:r>
      <w:r>
        <w:t>he të ligjit nr.</w:t>
      </w:r>
      <w:proofErr w:type="gramEnd"/>
      <w:r>
        <w:t xml:space="preserve"> 8328, datë 16.</w:t>
      </w:r>
      <w:r w:rsidRPr="0075631A">
        <w:t xml:space="preserve">4.1998 “Për të drejtat dhe trajtimin e të dënuarve me burgim dhe të paraburgosurve” i ndryshuar, </w:t>
      </w:r>
    </w:p>
    <w:p w:rsidR="00506321" w:rsidRPr="007607EA" w:rsidRDefault="00506321" w:rsidP="00506321">
      <w:pPr>
        <w:pStyle w:val="Vendosi"/>
        <w:rPr>
          <w:sz w:val="12"/>
        </w:rPr>
      </w:pPr>
    </w:p>
    <w:p w:rsidR="00506321" w:rsidRPr="0075631A" w:rsidRDefault="00506321" w:rsidP="00506321">
      <w:pPr>
        <w:pStyle w:val="Vendosi"/>
      </w:pPr>
      <w:r w:rsidRPr="0075631A">
        <w:t>UDHËZOJ:</w:t>
      </w:r>
    </w:p>
    <w:p w:rsidR="00506321" w:rsidRPr="007607EA" w:rsidRDefault="00506321" w:rsidP="00506321">
      <w:pPr>
        <w:pStyle w:val="Hapesira7"/>
        <w:rPr>
          <w:sz w:val="12"/>
        </w:rPr>
      </w:pPr>
    </w:p>
    <w:p w:rsidR="00506321" w:rsidRPr="0075631A" w:rsidRDefault="00506321" w:rsidP="00506321">
      <w:pPr>
        <w:pStyle w:val="Paragraf02"/>
      </w:pPr>
      <w:r>
        <w:t xml:space="preserve">1. </w:t>
      </w:r>
      <w:r w:rsidRPr="0075631A">
        <w:t xml:space="preserve">Realizimin e arsimimit të individëve të moshës shkollore, me kohë të plotë ose me kohë të pjesshme në institucionet e paraburgimit/të vuajtjes së dënimit. </w:t>
      </w:r>
    </w:p>
    <w:p w:rsidR="00506321" w:rsidRPr="0075631A" w:rsidRDefault="00506321" w:rsidP="00506321">
      <w:pPr>
        <w:pStyle w:val="Paragraf02"/>
      </w:pPr>
      <w:r>
        <w:t xml:space="preserve">2. </w:t>
      </w:r>
      <w:r w:rsidRPr="0075631A">
        <w:t>Pro</w:t>
      </w:r>
      <w:r>
        <w:t>c</w:t>
      </w:r>
      <w:r w:rsidRPr="0075631A">
        <w:t>esi mësimor për arsimin bazë në institucionet e paraburgimit/të vuajtjes së dënimit të zhvillohet duke grupuar nxënësit në klasa të bashkuara, sipas grupmoshave përkatësisht në grupin e klasave I-III, IV-VI dhe VII-IX.</w:t>
      </w:r>
    </w:p>
    <w:p w:rsidR="00506321" w:rsidRPr="0075631A" w:rsidRDefault="00506321" w:rsidP="00506321">
      <w:pPr>
        <w:pStyle w:val="Paragraf02"/>
      </w:pPr>
      <w:r>
        <w:t xml:space="preserve">3. </w:t>
      </w:r>
      <w:r w:rsidRPr="0075631A">
        <w:t xml:space="preserve">Arsimimi në institucionet e paraburgimit/të vuajtjes së dënimit të zhvillohet në përputhje </w:t>
      </w:r>
      <w:proofErr w:type="gramStart"/>
      <w:r w:rsidRPr="0075631A">
        <w:t>me  kurrikulën</w:t>
      </w:r>
      <w:proofErr w:type="gramEnd"/>
      <w:r w:rsidRPr="0075631A">
        <w:t xml:space="preserve"> e arsimit publik. </w:t>
      </w:r>
    </w:p>
    <w:p w:rsidR="00506321" w:rsidRPr="0075631A" w:rsidRDefault="00506321" w:rsidP="00506321">
      <w:pPr>
        <w:pStyle w:val="Paragraf02"/>
      </w:pPr>
      <w:proofErr w:type="gramStart"/>
      <w:r w:rsidRPr="0075631A">
        <w:t>Struktura e vitit mësimor të jetë e njëjtë me shkollat publike.</w:t>
      </w:r>
      <w:proofErr w:type="gramEnd"/>
    </w:p>
    <w:p w:rsidR="00506321" w:rsidRPr="0075631A" w:rsidRDefault="00506321" w:rsidP="00506321">
      <w:pPr>
        <w:pStyle w:val="Paragraf02"/>
      </w:pPr>
      <w:r>
        <w:t xml:space="preserve">4. </w:t>
      </w:r>
      <w:r w:rsidRPr="0075631A">
        <w:t xml:space="preserve">Klasat në institucionet e paraburgimit/të vuajtjes së dënimit të varen nga një shkollë pranë njësisë administrative të institucionit. </w:t>
      </w:r>
    </w:p>
    <w:p w:rsidR="00506321" w:rsidRPr="0075631A" w:rsidRDefault="00506321" w:rsidP="00506321">
      <w:pPr>
        <w:pStyle w:val="Paragraf02"/>
      </w:pPr>
      <w:r>
        <w:t xml:space="preserve">5. </w:t>
      </w:r>
      <w:r w:rsidRPr="0075631A">
        <w:t xml:space="preserve">Drejtoria e shkollës, që ka në varësi klasat në institucionet e paraburgimit/të vuajtjes së dënimit, të përfshijë të gjithë nxënësit e këtyre klasave në dokumentacionin bazë të shkollës. </w:t>
      </w:r>
    </w:p>
    <w:p w:rsidR="00506321" w:rsidRPr="0075631A" w:rsidRDefault="00506321" w:rsidP="00506321">
      <w:pPr>
        <w:pStyle w:val="Paragraf02"/>
      </w:pPr>
      <w:proofErr w:type="gramStart"/>
      <w:r w:rsidRPr="0075631A">
        <w:t>Çdo mësues i këtyre klasave të mbajë dokumentacionin përkatës dhe të dhënat përfundimtare të hidhen në amzën e shkollës.</w:t>
      </w:r>
      <w:proofErr w:type="gramEnd"/>
      <w:r w:rsidRPr="0075631A">
        <w:t xml:space="preserve"> </w:t>
      </w:r>
    </w:p>
    <w:p w:rsidR="00506321" w:rsidRPr="0075631A" w:rsidRDefault="00506321" w:rsidP="00506321">
      <w:pPr>
        <w:pStyle w:val="Paragraf02"/>
      </w:pPr>
      <w:r>
        <w:t xml:space="preserve">6. </w:t>
      </w:r>
      <w:r w:rsidRPr="0075631A">
        <w:t xml:space="preserve">Mësuesit, që do të realizojnë procesin mësimor në institucionet e paraburgimit/të vuajtjes së dënimit, të sigurohen </w:t>
      </w:r>
      <w:proofErr w:type="gramStart"/>
      <w:r w:rsidRPr="0075631A">
        <w:t>brenda</w:t>
      </w:r>
      <w:proofErr w:type="gramEnd"/>
      <w:r w:rsidRPr="0075631A">
        <w:t xml:space="preserve"> numrit të mësuesve në organikën e shkollave publike që kanë në varësi klasat në institucionet e paraburgimit/të vuajtjes së dënimit.</w:t>
      </w:r>
    </w:p>
    <w:p w:rsidR="00506321" w:rsidRPr="0075631A" w:rsidRDefault="00506321" w:rsidP="00506321">
      <w:pPr>
        <w:pStyle w:val="Paragraf02"/>
      </w:pPr>
      <w:r>
        <w:t xml:space="preserve">7. </w:t>
      </w:r>
      <w:r w:rsidRPr="0075631A">
        <w:t xml:space="preserve">Instituti i Zhvillimit të Arsimit të përgatisë planet mësimore dhe programet </w:t>
      </w:r>
      <w:proofErr w:type="gramStart"/>
      <w:r w:rsidRPr="0075631A">
        <w:t>lëndore  për</w:t>
      </w:r>
      <w:proofErr w:type="gramEnd"/>
      <w:r w:rsidRPr="0075631A">
        <w:t xml:space="preserve"> klasat në institucionet e paraburgimit/të vuajtjes së dënimit. </w:t>
      </w:r>
    </w:p>
    <w:p w:rsidR="00506321" w:rsidRPr="0075631A" w:rsidRDefault="00506321" w:rsidP="00506321">
      <w:pPr>
        <w:pStyle w:val="Paragraf02"/>
      </w:pPr>
      <w:r>
        <w:t xml:space="preserve">8. </w:t>
      </w:r>
      <w:r w:rsidRPr="0075631A">
        <w:t>Njësitë arsimore vendore (DAR/ZA), të cila</w:t>
      </w:r>
      <w:r>
        <w:t>t kanë nën juridiksionin e tyre</w:t>
      </w:r>
      <w:r w:rsidRPr="0075631A">
        <w:t xml:space="preserve"> shkolla që trajtojnë arsimimin e individëve të moshës shkollore në institucionet e paraburgimit/të vuajtjes së dënimit, të zbatojnë aktet ligjore dhe nënligjore për arsimimin e tyre</w:t>
      </w:r>
      <w:r>
        <w:t>,</w:t>
      </w:r>
      <w:r w:rsidRPr="0075631A">
        <w:t xml:space="preserve"> si dhe </w:t>
      </w:r>
      <w:r>
        <w:t>m</w:t>
      </w:r>
      <w:r w:rsidRPr="0075631A">
        <w:t>arrëveshjen e bashkëpunimit lidhur më 24.06.2014, ndërmjet Ministrisë së Arsimit dhe Sportit dhe Ministrisë së Drejtësisë “Për arsimimin e individëve në institucionet e paraburgimit/të vuajtjes së dënimit në Republikën e Shqipërisë”.</w:t>
      </w:r>
    </w:p>
    <w:p w:rsidR="00506321" w:rsidRPr="0075631A" w:rsidRDefault="00506321" w:rsidP="00506321">
      <w:pPr>
        <w:pStyle w:val="Paragraf02"/>
      </w:pPr>
      <w:r>
        <w:t xml:space="preserve">9. </w:t>
      </w:r>
      <w:r w:rsidRPr="0075631A">
        <w:t xml:space="preserve">Ngarkohen për zbatimin e këtij </w:t>
      </w:r>
      <w:r>
        <w:t>udhëzimi</w:t>
      </w:r>
      <w:r w:rsidRPr="0075631A">
        <w:t xml:space="preserve"> Sekretari i Përgjithshëm, Drejtoria e Arsimit Parauniversitar, Istituti i Zhvillimit të Arsimit dhe njësitë arsimore vendore.</w:t>
      </w:r>
    </w:p>
    <w:p w:rsidR="00506321" w:rsidRPr="0075631A" w:rsidRDefault="00506321" w:rsidP="00506321">
      <w:pPr>
        <w:pStyle w:val="Paragraf02"/>
      </w:pPr>
      <w:proofErr w:type="gramStart"/>
      <w:r w:rsidRPr="0075631A">
        <w:t>Ky</w:t>
      </w:r>
      <w:proofErr w:type="gramEnd"/>
      <w:r w:rsidRPr="0075631A">
        <w:t xml:space="preserve"> </w:t>
      </w:r>
      <w:r>
        <w:t>u</w:t>
      </w:r>
      <w:r w:rsidRPr="0075631A">
        <w:t xml:space="preserve">dhëzim hyn në fuqi pas botimit në Fletoren Zyrtare. </w:t>
      </w:r>
    </w:p>
    <w:p w:rsidR="00506321" w:rsidRDefault="00506321" w:rsidP="00506321">
      <w:pPr>
        <w:pStyle w:val="Hapesira7"/>
      </w:pPr>
    </w:p>
    <w:p w:rsidR="00506321" w:rsidRPr="00170B15" w:rsidRDefault="00506321" w:rsidP="00506321">
      <w:pPr>
        <w:pStyle w:val="Autoriteti"/>
      </w:pPr>
      <w:r w:rsidRPr="00170B15">
        <w:t>MINISTRI i arsimit dhe sportit</w:t>
      </w:r>
    </w:p>
    <w:p w:rsidR="00506321" w:rsidRPr="00170B15" w:rsidRDefault="00506321" w:rsidP="00506321">
      <w:pPr>
        <w:pStyle w:val="AutoritetiEmer"/>
      </w:pPr>
      <w:r w:rsidRPr="00170B15">
        <w:t>Lindita Nikolla</w:t>
      </w:r>
    </w:p>
    <w:p w:rsidR="00FD57DC" w:rsidRDefault="0050632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06321"/>
    <w:rsid w:val="002E7553"/>
    <w:rsid w:val="00345DB8"/>
    <w:rsid w:val="00506321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63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63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63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63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632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063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63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63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0632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632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632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632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0632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06321"/>
    <w:rPr>
      <w:sz w:val="14"/>
      <w:szCs w:val="24"/>
    </w:rPr>
  </w:style>
  <w:style w:type="paragraph" w:customStyle="1" w:styleId="Paragraf02">
    <w:name w:val="Paragraf 0.2"/>
    <w:basedOn w:val="Paragrafi"/>
    <w:qFormat/>
    <w:rsid w:val="00506321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Company>Grizli777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2014-12-17T13:29:00Z</dcterms:created>
  <dcterms:modified xsi:type="dcterms:W3CDTF">2014-12-17T13:29:00Z</dcterms:modified>
</cp:coreProperties>
</file>