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58F" w:rsidRPr="00791BFE" w:rsidRDefault="006F558F" w:rsidP="006F558F">
      <w:pPr>
        <w:pStyle w:val="Akti"/>
        <w:rPr>
          <w:lang w:val="sq-AL"/>
        </w:rPr>
      </w:pPr>
      <w:r w:rsidRPr="00791BFE">
        <w:rPr>
          <w:lang w:val="sq-AL"/>
        </w:rPr>
        <w:t>UDHËZIM</w:t>
      </w:r>
    </w:p>
    <w:p w:rsidR="006F558F" w:rsidRPr="00791BFE" w:rsidRDefault="006F558F" w:rsidP="006F558F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6, datë 24.2.2015</w:t>
      </w:r>
    </w:p>
    <w:p w:rsidR="006F558F" w:rsidRPr="00791BFE" w:rsidRDefault="006F558F" w:rsidP="006F558F">
      <w:pPr>
        <w:pStyle w:val="Hapesira7"/>
        <w:rPr>
          <w:lang w:val="sq-AL"/>
        </w:rPr>
      </w:pPr>
    </w:p>
    <w:p w:rsidR="006F558F" w:rsidRPr="00791BFE" w:rsidRDefault="006F558F" w:rsidP="006F558F">
      <w:pPr>
        <w:pStyle w:val="Titulli"/>
        <w:rPr>
          <w:lang w:val="sq-AL"/>
        </w:rPr>
      </w:pPr>
      <w:r w:rsidRPr="00791BFE">
        <w:rPr>
          <w:lang w:val="sq-AL"/>
        </w:rPr>
        <w:t>PËR KRITERET E PËRGJITHSHME DHE PROCEDURAT PËR MARRJEN NË PUNË, TË PERSONELIT TË MËSIMDHËNIES TEORIKE DHE PRAKTIKE NË INSTITUCIONET PUBLIKE TË ARSIMIT DHE FORMIMIT PROFESIONAL</w:t>
      </w:r>
    </w:p>
    <w:p w:rsidR="006F558F" w:rsidRPr="00791BFE" w:rsidRDefault="006F558F" w:rsidP="006F558F">
      <w:pPr>
        <w:pStyle w:val="Hapesira7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Në mbështetje të nenit 102, pika 4 </w:t>
      </w:r>
      <w:r>
        <w:rPr>
          <w:lang w:val="sq-AL"/>
        </w:rPr>
        <w:t xml:space="preserve">e </w:t>
      </w:r>
      <w:r w:rsidRPr="00791BFE">
        <w:rPr>
          <w:lang w:val="sq-AL"/>
        </w:rPr>
        <w:t xml:space="preserve">Kushtetutës së Republikës së Shqipërisë, neneve 26, 54 dhe 60 </w:t>
      </w:r>
      <w:r>
        <w:rPr>
          <w:lang w:val="sq-AL"/>
        </w:rPr>
        <w:t>të ligjit nr. 69/2012, datë 21.</w:t>
      </w:r>
      <w:r w:rsidRPr="00791BFE">
        <w:rPr>
          <w:lang w:val="sq-AL"/>
        </w:rPr>
        <w:t xml:space="preserve">6.2012 “Për sistemin arsimor parauniversitar në Republikën e Shqipërisë”, neneve 22, pika </w:t>
      </w:r>
      <w:r>
        <w:rPr>
          <w:lang w:val="sq-AL"/>
        </w:rPr>
        <w:t>“</w:t>
      </w:r>
      <w:r w:rsidRPr="00791BFE">
        <w:rPr>
          <w:lang w:val="sq-AL"/>
        </w:rPr>
        <w:t>d</w:t>
      </w:r>
      <w:r>
        <w:rPr>
          <w:lang w:val="sq-AL"/>
        </w:rPr>
        <w:t>”</w:t>
      </w:r>
      <w:r w:rsidRPr="00791BFE">
        <w:rPr>
          <w:lang w:val="sq-AL"/>
        </w:rPr>
        <w:t xml:space="preserve"> dhe 23, pika </w:t>
      </w:r>
      <w:r>
        <w:rPr>
          <w:lang w:val="sq-AL"/>
        </w:rPr>
        <w:t>“</w:t>
      </w:r>
      <w:r w:rsidRPr="00791BFE">
        <w:rPr>
          <w:lang w:val="sq-AL"/>
        </w:rPr>
        <w:t>c</w:t>
      </w:r>
      <w:r>
        <w:rPr>
          <w:lang w:val="sq-AL"/>
        </w:rPr>
        <w:t>”</w:t>
      </w:r>
      <w:r w:rsidRPr="00791BFE">
        <w:rPr>
          <w:lang w:val="sq-AL"/>
        </w:rPr>
        <w:t xml:space="preserve"> </w:t>
      </w:r>
      <w:r>
        <w:rPr>
          <w:lang w:val="sq-AL"/>
        </w:rPr>
        <w:t>e</w:t>
      </w:r>
      <w:r w:rsidRPr="00791BFE">
        <w:rPr>
          <w:lang w:val="sq-AL"/>
        </w:rPr>
        <w:t xml:space="preserve"> ligjit </w:t>
      </w:r>
      <w:r>
        <w:rPr>
          <w:lang w:val="sq-AL"/>
        </w:rPr>
        <w:t>n</w:t>
      </w:r>
      <w:r w:rsidRPr="00791BFE">
        <w:rPr>
          <w:lang w:val="sq-AL"/>
        </w:rPr>
        <w:t>r. 8872, datë 29.3.2002 “Për arsimin dhe formimin profesional në Republikën e Shqipërisë”, i ndryshuar,</w:t>
      </w:r>
    </w:p>
    <w:p w:rsidR="006F558F" w:rsidRPr="00791BFE" w:rsidRDefault="006F558F" w:rsidP="006F558F">
      <w:pPr>
        <w:pStyle w:val="Hapesira7"/>
        <w:rPr>
          <w:lang w:val="sq-AL"/>
        </w:rPr>
      </w:pPr>
    </w:p>
    <w:p w:rsidR="006F558F" w:rsidRPr="00791BFE" w:rsidRDefault="006F558F" w:rsidP="006F558F">
      <w:pPr>
        <w:pStyle w:val="Vendosi"/>
        <w:rPr>
          <w:lang w:val="sq-AL"/>
        </w:rPr>
      </w:pPr>
      <w:bookmarkStart w:id="0" w:name="_GoBack"/>
      <w:bookmarkEnd w:id="0"/>
      <w:r w:rsidRPr="00791BFE">
        <w:rPr>
          <w:lang w:val="sq-AL"/>
        </w:rPr>
        <w:t>UDHËZOJMË:</w:t>
      </w:r>
    </w:p>
    <w:p w:rsidR="006F558F" w:rsidRPr="00791BFE" w:rsidRDefault="006F558F" w:rsidP="006F558F">
      <w:pPr>
        <w:pStyle w:val="Hapesira7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I. Kriteret e përgjithshme që duhet të plotësojë personeli </w:t>
      </w:r>
      <w:r>
        <w:rPr>
          <w:lang w:val="sq-AL"/>
        </w:rPr>
        <w:t xml:space="preserve">i </w:t>
      </w:r>
      <w:r w:rsidRPr="00791BFE">
        <w:rPr>
          <w:lang w:val="sq-AL"/>
        </w:rPr>
        <w:t>mësimdhënies teorik</w:t>
      </w:r>
      <w:r>
        <w:rPr>
          <w:lang w:val="sq-AL"/>
        </w:rPr>
        <w:t>e</w:t>
      </w:r>
      <w:r w:rsidRPr="00791BFE">
        <w:rPr>
          <w:lang w:val="sq-AL"/>
        </w:rPr>
        <w:t xml:space="preserve"> dhe praktik</w:t>
      </w:r>
      <w:r>
        <w:rPr>
          <w:lang w:val="sq-AL"/>
        </w:rPr>
        <w:t>e</w:t>
      </w:r>
      <w:r w:rsidRPr="00791BFE">
        <w:rPr>
          <w:lang w:val="sq-AL"/>
        </w:rPr>
        <w:t xml:space="preserve"> në institucionet publike të arsimit dhe formimit profesional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Aplikanti për mësues i kulturës së përgjithshme në institucionet publike të AFP-së duhet të përmbushë këto kritere: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</w:t>
      </w:r>
      <w:r>
        <w:rPr>
          <w:lang w:val="sq-AL"/>
        </w:rPr>
        <w:t>t</w:t>
      </w:r>
      <w:r w:rsidRPr="00791BFE">
        <w:rPr>
          <w:lang w:val="sq-AL"/>
        </w:rPr>
        <w:t>ë ketë një diplomë nga një institucion i arsimit të lartë, për një nga fushat lëndore që lidhet me zh</w:t>
      </w:r>
      <w:r>
        <w:rPr>
          <w:lang w:val="sq-AL"/>
        </w:rPr>
        <w:t>villimin e kurr</w:t>
      </w:r>
      <w:r w:rsidRPr="00791BFE">
        <w:rPr>
          <w:lang w:val="sq-AL"/>
        </w:rPr>
        <w:t>ikulës së kulturës së përgjithshme të institucionit dhe të ketë një diplomë të nivelit të dytë të studimeve universitare në fushën e edukimit;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t</w:t>
      </w:r>
      <w:r w:rsidRPr="00791BFE">
        <w:rPr>
          <w:lang w:val="sq-AL"/>
        </w:rPr>
        <w:t>ë ketë kaluar provimin e shtetit</w:t>
      </w:r>
      <w:r>
        <w:rPr>
          <w:lang w:val="sq-AL"/>
        </w:rPr>
        <w:t xml:space="preserve"> dhe të ketë marrë licencën si mësues</w:t>
      </w:r>
      <w:r w:rsidRPr="00791BFE">
        <w:rPr>
          <w:lang w:val="sq-AL"/>
        </w:rPr>
        <w:t>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t</w:t>
      </w:r>
      <w:r w:rsidRPr="00791BFE">
        <w:rPr>
          <w:lang w:val="sq-AL"/>
        </w:rPr>
        <w:t>ë mos ketë masa administrative dhe penale në fuqi.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Aplikanti për mësues i kulturës profesionale (teori profesionale) në institucionet publike të AFP-së duhet të përmbushë këto kritere: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</w:t>
      </w:r>
      <w:r>
        <w:rPr>
          <w:lang w:val="sq-AL"/>
        </w:rPr>
        <w:t>t</w:t>
      </w:r>
      <w:r w:rsidRPr="00791BFE">
        <w:rPr>
          <w:lang w:val="sq-AL"/>
        </w:rPr>
        <w:t>ë ketë minimalisht një diplomë të nivelit Master profesional (ose të barasvlershme me të), për një nga profesionet që lidhet me zhvillimin e kurrikulës së kulturës profesionale të institucionit;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t</w:t>
      </w:r>
      <w:r w:rsidRPr="00791BFE">
        <w:rPr>
          <w:lang w:val="sq-AL"/>
        </w:rPr>
        <w:t>ë mos ketë masa administrative dhe penale në fuqi.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Aplikanti për mësues/specialist (instruktor) i formimit praktik në institucionet publike të AFP-së duhet të përmbushë këto kritere: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</w:t>
      </w:r>
      <w:r>
        <w:rPr>
          <w:lang w:val="sq-AL"/>
        </w:rPr>
        <w:t>t</w:t>
      </w:r>
      <w:r w:rsidRPr="00791BFE">
        <w:rPr>
          <w:lang w:val="sq-AL"/>
        </w:rPr>
        <w:t>ë ketë një diplomë nga një institucion i arsimit të lartë, në një nga profesionet që lidhet me zhvillimin e kurrikulës së kulturës profesionale të institucionit</w:t>
      </w:r>
      <w:r>
        <w:rPr>
          <w:lang w:val="sq-AL"/>
        </w:rPr>
        <w:t>;</w:t>
      </w:r>
      <w:r w:rsidRPr="00791BFE">
        <w:rPr>
          <w:lang w:val="sq-AL"/>
        </w:rPr>
        <w:t xml:space="preserve">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t</w:t>
      </w:r>
      <w:r w:rsidRPr="00791BFE">
        <w:rPr>
          <w:lang w:val="sq-AL"/>
        </w:rPr>
        <w:t>ë ketë jo më pak se 3 vjet eksperiencë pune në profilin teknik të aplikimit;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t</w:t>
      </w:r>
      <w:r w:rsidRPr="00791BFE">
        <w:rPr>
          <w:lang w:val="sq-AL"/>
        </w:rPr>
        <w:t>ë mos ketë masa administrative dhe penale në fuqi;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ç) </w:t>
      </w:r>
      <w:r>
        <w:rPr>
          <w:lang w:val="sq-AL"/>
        </w:rPr>
        <w:t>p</w:t>
      </w:r>
      <w:r w:rsidRPr="00791BFE">
        <w:rPr>
          <w:lang w:val="sq-AL"/>
        </w:rPr>
        <w:t>ërjashtimish</w:t>
      </w:r>
      <w:r>
        <w:rPr>
          <w:lang w:val="sq-AL"/>
        </w:rPr>
        <w:t>t kur pas 2 shpalljesh konkursi r</w:t>
      </w:r>
      <w:r w:rsidRPr="00791BFE">
        <w:rPr>
          <w:lang w:val="sq-AL"/>
        </w:rPr>
        <w:t>adhazi nuk ka asnjë aplikant me arsim të lartë, do të pranohen aplikantë me arsim të mesëm profesional sipas profilit teknik të vendit vakant.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Aplikanti për specialist (mësimdhënës) i formimit profesional, në qendrat publike të formimit profesional duhet të përmbushë këto kritere: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</w:t>
      </w:r>
      <w:r>
        <w:rPr>
          <w:lang w:val="sq-AL"/>
        </w:rPr>
        <w:t>t</w:t>
      </w:r>
      <w:r w:rsidRPr="00791BFE">
        <w:rPr>
          <w:lang w:val="sq-AL"/>
        </w:rPr>
        <w:t>ë ketë një diplomë të arsimit të lartë, të lidhur me profilin e instruktorit të formimit profesional;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t</w:t>
      </w:r>
      <w:r w:rsidRPr="00791BFE">
        <w:rPr>
          <w:lang w:val="sq-AL"/>
        </w:rPr>
        <w:t>ë ketë jo më pak se 2 vjet eksperiencë pune në profilin teknik të aplikimit;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t</w:t>
      </w:r>
      <w:r w:rsidRPr="00791BFE">
        <w:rPr>
          <w:lang w:val="sq-AL"/>
        </w:rPr>
        <w:t>ë mos ketë masa administrative dhe penale në fuqi.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II. Procedurat për marrjen në punë të personelit të mësimdhënies teorike dhe praktike me kohë të plotë në institucionet publike të arsimit dhe formimit profesional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Kur krijohet një vend i lirë pune në personelin e mësimdhënies teorike dhe praktike në institucionet publike të AFP-së, drejtori i institucionit brenda 5 ditëve pune, shpall njoftimin</w:t>
      </w:r>
      <w:r>
        <w:rPr>
          <w:lang w:val="sq-AL"/>
        </w:rPr>
        <w:t>:</w:t>
      </w:r>
      <w:r w:rsidRPr="00791BFE">
        <w:rPr>
          <w:lang w:val="sq-AL"/>
        </w:rPr>
        <w:t xml:space="preserve"> </w:t>
      </w:r>
      <w:r>
        <w:rPr>
          <w:lang w:val="sq-AL"/>
        </w:rPr>
        <w:t>n</w:t>
      </w:r>
      <w:r w:rsidRPr="00791BFE">
        <w:rPr>
          <w:lang w:val="sq-AL"/>
        </w:rPr>
        <w:t xml:space="preserve">ë faqen zyrtare të Shërbimit Kombëtar të Punësimit, në mjediset e jashtme të institucionit ofrues të AFP-së, në faqen e tij elektronike zyrtare (nëse ka), dhe në portalin e Arsimit dhe Formimit Profesional.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Për rastet e mësuesve të kulturës së</w:t>
      </w:r>
      <w:r>
        <w:rPr>
          <w:lang w:val="sq-AL"/>
        </w:rPr>
        <w:t xml:space="preserve"> përgjithshme, njoftohet DAR/ZA</w:t>
      </w:r>
      <w:r w:rsidRPr="00791BFE">
        <w:rPr>
          <w:lang w:val="sq-AL"/>
        </w:rPr>
        <w:t xml:space="preserve"> përkatëse</w:t>
      </w:r>
      <w:r>
        <w:rPr>
          <w:lang w:val="sq-AL"/>
        </w:rPr>
        <w:t>,</w:t>
      </w:r>
      <w:r w:rsidRPr="00791BFE">
        <w:rPr>
          <w:lang w:val="sq-AL"/>
        </w:rPr>
        <w:t xml:space="preserve"> nëse ka të tillë nga lista e pritjes.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2. Krijimi i vendit të lirë vlerësohet duke marrë në konsideratë: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largimin nga puna të një anëtari të personelit;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kritere që lidhen me normat për ngarkesën mësimore/edukative dhe numrin e nxënësve në institucion;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p</w:t>
      </w:r>
      <w:r w:rsidRPr="00791BFE">
        <w:rPr>
          <w:lang w:val="sq-AL"/>
        </w:rPr>
        <w:t xml:space="preserve">ër shpalljen e vendit vakant, drejtuesi i institucionit merr më parë miratimin nga </w:t>
      </w:r>
      <w:r>
        <w:rPr>
          <w:lang w:val="sq-AL"/>
        </w:rPr>
        <w:t>m</w:t>
      </w:r>
      <w:r w:rsidRPr="00791BFE">
        <w:rPr>
          <w:lang w:val="sq-AL"/>
        </w:rPr>
        <w:t>inistria përgjegjëse për çështjet sociale.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Shpallja përmban afatin e aplikimit</w:t>
      </w:r>
      <w:r>
        <w:rPr>
          <w:lang w:val="sq-AL"/>
        </w:rPr>
        <w:t>,</w:t>
      </w:r>
      <w:r w:rsidRPr="00791BFE">
        <w:rPr>
          <w:lang w:val="sq-AL"/>
        </w:rPr>
        <w:t xml:space="preserve"> si edhe kriteret e veçanta për aplikantin e kërkuar.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Dosja e aplikantit përmban dokumen</w:t>
      </w:r>
      <w:r>
        <w:rPr>
          <w:lang w:val="sq-AL"/>
        </w:rPr>
        <w:t>-</w:t>
      </w:r>
      <w:r w:rsidRPr="00791BFE">
        <w:rPr>
          <w:lang w:val="sq-AL"/>
        </w:rPr>
        <w:t>tacionin e kërkuar, sipas njoftimit të vendit të lirë, ku përfshihen: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lastRenderedPageBreak/>
        <w:t xml:space="preserve">a) </w:t>
      </w:r>
      <w:r>
        <w:rPr>
          <w:lang w:val="sq-AL"/>
        </w:rPr>
        <w:t>j</w:t>
      </w:r>
      <w:r w:rsidRPr="00791BFE">
        <w:rPr>
          <w:lang w:val="sq-AL"/>
        </w:rPr>
        <w:t xml:space="preserve">etëshkrimi dhe kopjet e dokumenteve mbështetëse, sipas modelit në shtojcën </w:t>
      </w:r>
      <w:r>
        <w:rPr>
          <w:lang w:val="sq-AL"/>
        </w:rPr>
        <w:t>n</w:t>
      </w:r>
      <w:r w:rsidRPr="00791BFE">
        <w:rPr>
          <w:lang w:val="sq-AL"/>
        </w:rPr>
        <w:t xml:space="preserve">r. 1, bashkëlidhur këtij </w:t>
      </w:r>
      <w:r>
        <w:rPr>
          <w:lang w:val="sq-AL"/>
        </w:rPr>
        <w:t>u</w:t>
      </w:r>
      <w:r w:rsidRPr="00791BFE">
        <w:rPr>
          <w:lang w:val="sq-AL"/>
        </w:rPr>
        <w:t xml:space="preserve">dhëzimi;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t</w:t>
      </w:r>
      <w:r w:rsidRPr="00791BFE">
        <w:rPr>
          <w:lang w:val="sq-AL"/>
        </w:rPr>
        <w:t xml:space="preserve">ë dhënat e aplikuesit, sipas modelit të përcaktuar në shtojcën </w:t>
      </w:r>
      <w:r>
        <w:rPr>
          <w:lang w:val="sq-AL"/>
        </w:rPr>
        <w:t>n</w:t>
      </w:r>
      <w:r w:rsidRPr="00791BFE">
        <w:rPr>
          <w:lang w:val="sq-AL"/>
        </w:rPr>
        <w:t xml:space="preserve">r. 2, bashkëlidhur këtij </w:t>
      </w:r>
      <w:r>
        <w:rPr>
          <w:lang w:val="sq-AL"/>
        </w:rPr>
        <w:t>u</w:t>
      </w:r>
      <w:r w:rsidRPr="00791BFE">
        <w:rPr>
          <w:lang w:val="sq-AL"/>
        </w:rPr>
        <w:t>dhëzimi;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r</w:t>
      </w:r>
      <w:r w:rsidRPr="00791BFE">
        <w:rPr>
          <w:lang w:val="sq-AL"/>
        </w:rPr>
        <w:t>aporti mjeko-ligjor;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ç) </w:t>
      </w:r>
      <w:r>
        <w:rPr>
          <w:lang w:val="sq-AL"/>
        </w:rPr>
        <w:t>d</w:t>
      </w:r>
      <w:r w:rsidRPr="00791BFE">
        <w:rPr>
          <w:lang w:val="sq-AL"/>
        </w:rPr>
        <w:t>eklarata e aplikuesit nëse ndaj tij nuk janë marrë masa disiplinore në punësimet e mëparshme</w:t>
      </w:r>
      <w:r>
        <w:rPr>
          <w:lang w:val="sq-AL"/>
        </w:rPr>
        <w:t>,</w:t>
      </w:r>
      <w:r w:rsidRPr="00791BFE">
        <w:rPr>
          <w:lang w:val="sq-AL"/>
        </w:rPr>
        <w:t xml:space="preserve"> dëshminë e penalitetit, të lëshuar jo më herët se 3 muaj para datës së aplikimit.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5. Dokumentet e aplikimit, përcaktuar në pikën 4, protokollohet pranë drejtorisë së institucionit publik ofrues të AFP</w:t>
      </w:r>
      <w:r>
        <w:rPr>
          <w:lang w:val="sq-AL"/>
        </w:rPr>
        <w:t>-së</w:t>
      </w:r>
      <w:r w:rsidRPr="00791BFE">
        <w:rPr>
          <w:lang w:val="sq-AL"/>
        </w:rPr>
        <w:t xml:space="preserve">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6. Afati i dorëzimit të dokumentacionit duhet të jetë por jo më pak se 15 ditë kalendarike nga data e shpalljes së vendit të lirë. Ai shënohet në njoftimin e shpalljes së vendit të lirë.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7. Nëse pas përfundimit të afatit, nuk paraqitet asnjë aplikant, afati i aplikimit shtyhet për 15 ditë kalendarike.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8. Me aplikantin që shpallet fitues dhe punësohet në atë institucion, lidhet kontratë pune me kohëzgjatje të pacaktuar.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III. Komisioni i vlerësimit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Në institucionet publike të arsimit profesional, komisioni i vlerësimit përbëhet nga: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</w:t>
      </w:r>
      <w:r>
        <w:rPr>
          <w:lang w:val="sq-AL"/>
        </w:rPr>
        <w:t>n</w:t>
      </w:r>
      <w:r w:rsidRPr="00791BFE">
        <w:rPr>
          <w:lang w:val="sq-AL"/>
        </w:rPr>
        <w:t>jë përfaqësues i biznesit, anëtar i bordit të institucionit publik;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</w:t>
      </w:r>
      <w:r>
        <w:rPr>
          <w:lang w:val="sq-AL"/>
        </w:rPr>
        <w:t>m</w:t>
      </w:r>
      <w:r w:rsidRPr="00791BFE">
        <w:rPr>
          <w:lang w:val="sq-AL"/>
        </w:rPr>
        <w:t>ësuesi i kulturës profesionale me përvojën më të gjatë në institucion;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</w:t>
      </w:r>
      <w:r>
        <w:rPr>
          <w:lang w:val="sq-AL"/>
        </w:rPr>
        <w:t>k</w:t>
      </w:r>
      <w:r w:rsidRPr="00791BFE">
        <w:rPr>
          <w:lang w:val="sq-AL"/>
        </w:rPr>
        <w:t>ryetari i këshillit të prindërve të nxënësve;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ç) </w:t>
      </w:r>
      <w:r>
        <w:rPr>
          <w:lang w:val="sq-AL"/>
        </w:rPr>
        <w:t>n</w:t>
      </w:r>
      <w:r w:rsidRPr="00791BFE">
        <w:rPr>
          <w:lang w:val="sq-AL"/>
        </w:rPr>
        <w:t>jë mësues, anëtar i bordit të institucionit. Për mësuesit e kulturës së përgjithshme, anëtari i bordit duhet të jetë përfaqësuesi i DAR/ZA</w:t>
      </w:r>
      <w:r>
        <w:rPr>
          <w:lang w:val="sq-AL"/>
        </w:rPr>
        <w:t>;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>d) një mësues, i zgjedhur me short nga personeli mësimdhënës.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>2. Komisioni i vlerësimit në institucionet e formimit profesional përbëhet nga: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>a) një përfaqësues i biznesit, anëtar i bordit të institucionit publik;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>b) specialisti me përvojën më të gjatë në institucionin ofrues të FP-së;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>c) një specialist i zgjedhur me short nga personeli mësimdhënës.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 xml:space="preserve"> 3. Komisioni i vlerësimit në institucionet e arsimit dhe formimit profesional drejtohet nga përfaqësuesi i biznesit, anëtar i bordit.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 xml:space="preserve">4. Komisioni mblidhet në mjediset e institucionit, jo më vonë se 5 ditë pune pas afatit të dorëzimit të dokumentacionit të aplikimit dhe kur janë të pranishëm të gjithë anëtarët e tij. 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 xml:space="preserve">5. Fillimisht anëtarët e komisionit duhet të nënshkruajnë deklaratën e konfliktit të interesit dhe etikës profesionale, sipas modelit të përcaktuar në shtojcën nr. 3, bashkëlidhur këtij </w:t>
      </w:r>
      <w:r>
        <w:rPr>
          <w:spacing w:val="-4"/>
          <w:lang w:val="sq-AL"/>
        </w:rPr>
        <w:t>u</w:t>
      </w:r>
      <w:r w:rsidRPr="00146E41">
        <w:rPr>
          <w:spacing w:val="-4"/>
          <w:lang w:val="sq-AL"/>
        </w:rPr>
        <w:t>dhëzimi.</w:t>
      </w:r>
    </w:p>
    <w:p w:rsidR="006F558F" w:rsidRPr="00146E41" w:rsidRDefault="006F558F" w:rsidP="006F558F">
      <w:pPr>
        <w:pStyle w:val="Paragrafi"/>
        <w:rPr>
          <w:spacing w:val="-4"/>
          <w:lang w:val="sq-AL"/>
        </w:rPr>
      </w:pPr>
      <w:r w:rsidRPr="00146E41">
        <w:rPr>
          <w:spacing w:val="-4"/>
          <w:lang w:val="sq-AL"/>
        </w:rPr>
        <w:t xml:space="preserve">6. Anëtari i komisionit, që mungon ose është në konflikt interesi, zëvendësohet sipas strukturës së përfaqësimit.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146E41">
        <w:rPr>
          <w:spacing w:val="-4"/>
          <w:lang w:val="sq-AL"/>
        </w:rPr>
        <w:t>7. Vendimet e komisionit merren me shumicën e të gjithë anëtarëve të pranishëm në</w:t>
      </w:r>
      <w:r w:rsidRPr="00791BFE">
        <w:rPr>
          <w:lang w:val="sq-AL"/>
        </w:rPr>
        <w:t xml:space="preserve"> mbledhje.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8. Komisioni kryen këto detyra: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shqyrton, rregullsinë e dokumentacionit të aplikimit dhe liston aplikantët me dokumentacionin e plotë dhe të saktë;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aplikantët me parregullsi, njoftohen me shkrim për mangësitë në dokumentacion;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c) vlerëson të dhënat e aplikantëve të pranuar, sipas modelit të përcaktuar në shtojcën </w:t>
      </w:r>
      <w:r>
        <w:rPr>
          <w:lang w:val="sq-AL"/>
        </w:rPr>
        <w:t>n</w:t>
      </w:r>
      <w:r w:rsidRPr="00791BFE">
        <w:rPr>
          <w:lang w:val="sq-AL"/>
        </w:rPr>
        <w:t>r.</w:t>
      </w:r>
      <w:r>
        <w:rPr>
          <w:lang w:val="sq-AL"/>
        </w:rPr>
        <w:t xml:space="preserve"> </w:t>
      </w:r>
      <w:r w:rsidRPr="00791BFE">
        <w:rPr>
          <w:lang w:val="sq-AL"/>
        </w:rPr>
        <w:t>3, bashkëlidhur këtij udhëzimi;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ç) vlerëson nëpërmjet intervistës secilin aplikant, me pikë nga 1 në 10;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d) vlerëson nëpërmjet vëzhgimit në dy orë mësimore, secilin prej aplikant për mësues, (ose dy seanca instruktimi të aplikantit për instruktor), nëpërmjet të paktën tre anëtarëve të komisionit, me pikë nga 1 në 20);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dh) në rastet kur anëtarët e komisionit nuk kanë profilin përkatës, vëzhgimi i orëve mësimore i caktohet një mësuesi (ose një instruktori të profilit përkatës).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9. Në përfundim të vlerësimit, </w:t>
      </w:r>
      <w:r>
        <w:rPr>
          <w:lang w:val="sq-AL"/>
        </w:rPr>
        <w:t>k</w:t>
      </w:r>
      <w:r w:rsidRPr="00791BFE">
        <w:rPr>
          <w:lang w:val="sq-AL"/>
        </w:rPr>
        <w:t>omisioni mbledh pikët e secilit aplikant, bën renditjen e tyre dhe shpall brenda ditës në një vend publik në institucion, renditjen e aplikantëve.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10. Kundër rezultatit të shpalljes së pikëve, bëhet ankim brenda 5 ditëve pune nga dita e shpalljes, pranë drejtorit të institucionit publik të AFP-së.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11. Komisioni shqyrton ankimet brenda 3 ditëve pune.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12. Kryetari i komisionit i dorëzon drejtorit të institucionit dosjet e aplikimit dhe vlerësimet me pikë të kandidatëve.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13. </w:t>
      </w:r>
      <w:r>
        <w:rPr>
          <w:lang w:val="sq-AL"/>
        </w:rPr>
        <w:t>Drejtori i institucionit</w:t>
      </w:r>
      <w:r w:rsidRPr="00791BFE">
        <w:rPr>
          <w:lang w:val="sq-AL"/>
        </w:rPr>
        <w:t xml:space="preserve"> përzgjedh njërin prej dy kandidatëve, me numrin m</w:t>
      </w:r>
      <w:r>
        <w:rPr>
          <w:lang w:val="sq-AL"/>
        </w:rPr>
        <w:t>ë</w:t>
      </w:r>
      <w:r w:rsidRPr="00791BFE">
        <w:rPr>
          <w:lang w:val="sq-AL"/>
        </w:rPr>
        <w:t xml:space="preserve"> të madh të pikëve dhe bën emërimin e tij.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14. Kur ka më shumë se dy aplikantë me numër të njëjtë pikësh, zgjidhet ai që ka më shumë pikë në </w:t>
      </w:r>
      <w:r w:rsidRPr="00791BFE">
        <w:rPr>
          <w:lang w:val="sq-AL"/>
        </w:rPr>
        <w:lastRenderedPageBreak/>
        <w:t>vëzhgimin e orëve mësimore, ose seancave të instruktimit.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IV. Procedura për marrjen në punë të mësuesve dhe instruktorëve me kohë të pjesshme në institucionet publike të arsimit dhe formimit profesional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Drejtori i institu</w:t>
      </w:r>
      <w:r>
        <w:rPr>
          <w:lang w:val="sq-AL"/>
        </w:rPr>
        <w:t>cionit publik shpall njoftimin:</w:t>
      </w:r>
      <w:r w:rsidRPr="00791BFE">
        <w:rPr>
          <w:lang w:val="sq-AL"/>
        </w:rPr>
        <w:t xml:space="preserve"> në faqen zyrtare të Shërbimit Kombëtar të Punësimit, në një vend të dukshëm në mjediset e jashtme të institucionit publik ofrues të AFP-së, në faqen e tij elektronike zyrtare, nëse ka, dhe në portalin elektronik të Arsimit dhe Formimit Profesional, për 10 ditë kalendarike.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Pas përfundimit të afatit, drejtori i institucionit shpall renditjen e kandidatëve në përputhje me kriteret e përcaktuara respektivisht në kreun I dhe në kualifikimet dhe arritjet në mësimdhënie.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Me kandidatin e renditur në vend të parë, nënshkruhet kontratë pune me afat të caktuar.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V. Procedura e lirimit nga puna të personelit të mësimdhënies teorike dhe praktike në institucionet publike të arsimit dhe formimit profesional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Përfundimi i marrëdhënies së punës së personelit të mësimdhënies teorike dhe praktike, bëhet kur: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përmbushen kriteret e daljes në pension;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jep dorëheqjen;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deklarohet i paaftë për përmbushjen e detyrave;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ç) nuk përmbush kriteret e parashikuara në </w:t>
      </w:r>
      <w:r>
        <w:rPr>
          <w:lang w:val="sq-AL"/>
        </w:rPr>
        <w:t>p</w:t>
      </w:r>
      <w:r w:rsidRPr="00791BFE">
        <w:rPr>
          <w:lang w:val="sq-AL"/>
        </w:rPr>
        <w:t>ikën I, të këtij udhëzimi;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d) merret masa disiplinore e largimit nga puna;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dh) kryen shkelje të Kodit të Punës, </w:t>
      </w:r>
      <w:r>
        <w:rPr>
          <w:lang w:val="sq-AL"/>
        </w:rPr>
        <w:t>k</w:t>
      </w:r>
      <w:r w:rsidRPr="00791BFE">
        <w:rPr>
          <w:lang w:val="sq-AL"/>
        </w:rPr>
        <w:t xml:space="preserve">ontratës kolektive ose individuale të </w:t>
      </w:r>
      <w:r>
        <w:rPr>
          <w:lang w:val="sq-AL"/>
        </w:rPr>
        <w:t>p</w:t>
      </w:r>
      <w:r w:rsidRPr="00791BFE">
        <w:rPr>
          <w:lang w:val="sq-AL"/>
        </w:rPr>
        <w:t>unës;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e) institucioni reformohet, mbyllet, ose shkurtohet vendi i punës;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ë) dënohet me vendim të formës së prerë të gjykatës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Largimi nga detyra bëhet me vendim të drejtorit të shkollës, duke zbatuar dispozitat e Kodit të Punës.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Ky udhëzim hyn në fuqi pas botimit në Fletoren Zyrtare.</w:t>
      </w:r>
    </w:p>
    <w:p w:rsidR="006F558F" w:rsidRPr="00791BFE" w:rsidRDefault="006F558F" w:rsidP="006F558F">
      <w:pPr>
        <w:pStyle w:val="Hapesira7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</w:tblGrid>
      <w:tr w:rsidR="006F558F" w:rsidRPr="00791BFE" w:rsidTr="00F12721">
        <w:tc>
          <w:tcPr>
            <w:tcW w:w="4808" w:type="dxa"/>
          </w:tcPr>
          <w:p w:rsidR="006F558F" w:rsidRPr="00791BFE" w:rsidRDefault="006F558F" w:rsidP="00F12721">
            <w:pPr>
              <w:pStyle w:val="Paragrafi"/>
              <w:ind w:firstLine="0"/>
              <w:jc w:val="center"/>
              <w:rPr>
                <w:lang w:val="sq-AL"/>
              </w:rPr>
            </w:pPr>
            <w:r w:rsidRPr="00791BFE">
              <w:rPr>
                <w:lang w:val="sq-AL"/>
              </w:rPr>
              <w:t>MINISTRI I MIRËQENIES</w:t>
            </w:r>
          </w:p>
          <w:p w:rsidR="006F558F" w:rsidRPr="00791BFE" w:rsidRDefault="006F558F" w:rsidP="00F12721">
            <w:pPr>
              <w:pStyle w:val="Paragrafi"/>
              <w:jc w:val="center"/>
              <w:rPr>
                <w:lang w:val="sq-AL"/>
              </w:rPr>
            </w:pPr>
            <w:r w:rsidRPr="00791BFE">
              <w:rPr>
                <w:lang w:val="sq-AL"/>
              </w:rPr>
              <w:t>SOCIALE DHE RINISË</w:t>
            </w:r>
          </w:p>
        </w:tc>
      </w:tr>
      <w:tr w:rsidR="006F558F" w:rsidRPr="00791BFE" w:rsidTr="00F12721">
        <w:trPr>
          <w:trHeight w:val="296"/>
        </w:trPr>
        <w:tc>
          <w:tcPr>
            <w:tcW w:w="4808" w:type="dxa"/>
          </w:tcPr>
          <w:p w:rsidR="006F558F" w:rsidRPr="00791BFE" w:rsidRDefault="006F558F" w:rsidP="00F1272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91BFE">
              <w:rPr>
                <w:b/>
                <w:lang w:val="sq-AL"/>
              </w:rPr>
              <w:t>Erion Veliaj</w:t>
            </w:r>
          </w:p>
          <w:p w:rsidR="006F558F" w:rsidRPr="00791BFE" w:rsidRDefault="006F558F" w:rsidP="00F12721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       </w:t>
            </w:r>
          </w:p>
        </w:tc>
      </w:tr>
      <w:tr w:rsidR="006F558F" w:rsidRPr="00791BFE" w:rsidTr="00F12721">
        <w:trPr>
          <w:trHeight w:val="296"/>
        </w:trPr>
        <w:tc>
          <w:tcPr>
            <w:tcW w:w="4808" w:type="dxa"/>
          </w:tcPr>
          <w:p w:rsidR="006F558F" w:rsidRDefault="006F558F" w:rsidP="00F1272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91BFE">
              <w:rPr>
                <w:lang w:val="sq-AL"/>
              </w:rPr>
              <w:t xml:space="preserve">MINISTRI I ARSIMIT </w:t>
            </w:r>
            <w:r>
              <w:rPr>
                <w:lang w:val="sq-AL"/>
              </w:rPr>
              <w:t xml:space="preserve">                               </w:t>
            </w:r>
            <w:r w:rsidRPr="00791BFE">
              <w:rPr>
                <w:lang w:val="sq-AL"/>
              </w:rPr>
              <w:t>DHE SPORTIT</w:t>
            </w:r>
          </w:p>
          <w:p w:rsidR="006F558F" w:rsidRDefault="006F558F" w:rsidP="00F1272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91BFE">
              <w:rPr>
                <w:b/>
                <w:lang w:val="sq-AL"/>
              </w:rPr>
              <w:t>Lindita Nikolla</w:t>
            </w:r>
          </w:p>
        </w:tc>
      </w:tr>
    </w:tbl>
    <w:p w:rsidR="006F558F" w:rsidRDefault="006F558F" w:rsidP="006F558F">
      <w:pPr>
        <w:pStyle w:val="Paragrafi"/>
        <w:ind w:firstLine="0"/>
        <w:rPr>
          <w:lang w:val="sq-AL"/>
        </w:rPr>
        <w:sectPr w:rsidR="006F558F" w:rsidSect="008E0B90">
          <w:pgSz w:w="11907" w:h="16840" w:code="9"/>
          <w:pgMar w:top="720" w:right="1134" w:bottom="720" w:left="1134" w:header="851" w:footer="851" w:gutter="0"/>
          <w:pgNumType w:start="1769"/>
          <w:cols w:space="454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6F558F" w:rsidRPr="00791BFE" w:rsidTr="00F12721">
        <w:trPr>
          <w:trHeight w:val="296"/>
        </w:trPr>
        <w:tc>
          <w:tcPr>
            <w:tcW w:w="4788" w:type="dxa"/>
          </w:tcPr>
          <w:p w:rsidR="006F558F" w:rsidRDefault="006F558F" w:rsidP="00F12721">
            <w:pPr>
              <w:pStyle w:val="Paragrafi"/>
              <w:ind w:firstLine="0"/>
              <w:rPr>
                <w:lang w:val="sq-AL"/>
              </w:rPr>
            </w:pPr>
          </w:p>
          <w:p w:rsidR="006F558F" w:rsidRDefault="006F558F" w:rsidP="00F12721">
            <w:pPr>
              <w:pStyle w:val="Paragrafi"/>
              <w:ind w:firstLine="0"/>
              <w:rPr>
                <w:lang w:val="sq-AL"/>
              </w:rPr>
            </w:pPr>
          </w:p>
          <w:p w:rsidR="006F558F" w:rsidRDefault="006F558F" w:rsidP="00F12721">
            <w:pPr>
              <w:pStyle w:val="Paragrafi"/>
              <w:ind w:firstLine="0"/>
              <w:rPr>
                <w:lang w:val="sq-AL"/>
              </w:rPr>
            </w:pPr>
          </w:p>
          <w:p w:rsidR="006F558F" w:rsidRPr="00791BFE" w:rsidRDefault="006F558F" w:rsidP="00F12721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788" w:type="dxa"/>
          </w:tcPr>
          <w:p w:rsidR="006F558F" w:rsidRPr="00791BFE" w:rsidRDefault="006F558F" w:rsidP="00F12721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</w:p>
        </w:tc>
      </w:tr>
    </w:tbl>
    <w:p w:rsidR="006F558F" w:rsidRDefault="006F558F" w:rsidP="006F558F">
      <w:pPr>
        <w:pStyle w:val="Titull-Titull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8"/>
          <w:cols w:space="720"/>
          <w:docGrid w:linePitch="360"/>
        </w:sectPr>
      </w:pP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lastRenderedPageBreak/>
        <w:t>SHTOJCA 1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JETËSHKRIM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I. </w:t>
      </w:r>
      <w:r w:rsidRPr="00791BFE">
        <w:rPr>
          <w:lang w:val="sq-AL"/>
        </w:rPr>
        <w:t>EMRI MBIEMRI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II. </w:t>
      </w:r>
      <w:r w:rsidRPr="00791BFE">
        <w:rPr>
          <w:lang w:val="sq-AL"/>
        </w:rPr>
        <w:t>DATËLINDJA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III. </w:t>
      </w:r>
      <w:r w:rsidRPr="00791BFE">
        <w:rPr>
          <w:lang w:val="sq-AL"/>
        </w:rPr>
        <w:t>TELEFONI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IV. </w:t>
      </w:r>
      <w:r w:rsidRPr="00791BFE">
        <w:rPr>
          <w:lang w:val="sq-AL"/>
        </w:rPr>
        <w:t>ARSIMI</w:t>
      </w:r>
      <w:r w:rsidRPr="00791BFE">
        <w:rPr>
          <w:lang w:val="sq-AL"/>
        </w:rPr>
        <w:tab/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V. </w:t>
      </w:r>
      <w:r w:rsidRPr="00791BFE">
        <w:rPr>
          <w:lang w:val="sq-AL"/>
        </w:rPr>
        <w:t>GRADAT,</w:t>
      </w:r>
      <w:r>
        <w:rPr>
          <w:lang w:val="sq-AL"/>
        </w:rPr>
        <w:t xml:space="preserve"> </w:t>
      </w:r>
      <w:r w:rsidRPr="00791BFE">
        <w:rPr>
          <w:lang w:val="sq-AL"/>
        </w:rPr>
        <w:t>TITUJT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VI. </w:t>
      </w:r>
      <w:r w:rsidRPr="00791BFE">
        <w:rPr>
          <w:lang w:val="sq-AL"/>
        </w:rPr>
        <w:t>KUALIFIKIMI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VII.</w:t>
      </w:r>
      <w:r w:rsidRPr="00791BFE">
        <w:rPr>
          <w:lang w:val="sq-AL"/>
        </w:rPr>
        <w:tab/>
        <w:t xml:space="preserve">CERTIFIKATA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VIII. PUNËSIMI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I</w:t>
      </w:r>
      <w:r>
        <w:rPr>
          <w:lang w:val="sq-AL"/>
        </w:rPr>
        <w:t xml:space="preserve">X. </w:t>
      </w:r>
      <w:r w:rsidRPr="00791BFE">
        <w:rPr>
          <w:lang w:val="sq-AL"/>
        </w:rPr>
        <w:t xml:space="preserve">BOTIMET 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X. </w:t>
      </w:r>
      <w:r w:rsidRPr="00791BFE">
        <w:rPr>
          <w:lang w:val="sq-AL"/>
        </w:rPr>
        <w:t>PROJEKTE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XI. </w:t>
      </w:r>
      <w:r w:rsidRPr="00791BFE">
        <w:rPr>
          <w:lang w:val="sq-AL"/>
        </w:rPr>
        <w:t>PROVIMET KOMBËTARE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Vendosi"/>
        <w:rPr>
          <w:lang w:val="sq-AL"/>
        </w:rPr>
      </w:pPr>
      <w:r w:rsidRPr="00791BFE">
        <w:rPr>
          <w:lang w:val="sq-AL"/>
        </w:rPr>
        <w:t>UDHËZIME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ARSIMI</w:t>
      </w:r>
      <w:r w:rsidRPr="00791BFE">
        <w:rPr>
          <w:lang w:val="sq-AL"/>
        </w:rPr>
        <w:tab/>
      </w:r>
    </w:p>
    <w:p w:rsidR="006F558F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Diploma (diplomat) e shkollës së lartë për arsimin.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GRADAT, TITUJT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Master, doktor, asistent profesor, profesor (në arsim)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KUALIFIKIMI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lastRenderedPageBreak/>
        <w:t>Kategoria e kualifikimit si mësues dhe vlerësimi pë</w:t>
      </w:r>
      <w:r>
        <w:rPr>
          <w:lang w:val="sq-AL"/>
        </w:rPr>
        <w:t>rkatës (nëse ka pasur vlerësim)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NOTA MESATARE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Nota mesatare në shkollën lartë (e rrumbullakosur në numër të plotë)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5. CERTIFIKATA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Shënohen vetëm certifikatat për zotërimin e njohurive ose shprehive të caktuara  ose marrjen e krediteve.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Certifikata janë: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Zotërimi i njohurive të caktuara në arsim.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- Zotërimi i një gjuhe të huaj.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Zotërimi i një programi të caktuar kompjuterik.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Të tjera.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Shënohet vendi dhe viti i marrjes së certifikatës.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d) Nuk shënohen pjesëmarrjet në seminare.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6. PUNËSIMI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Renditen, njëra pas tjetrës, të gjitha punësimet sipas rendit kronologjik, duke filluar nga më </w:t>
      </w:r>
      <w:r>
        <w:rPr>
          <w:lang w:val="sq-AL"/>
        </w:rPr>
        <w:t>i</w:t>
      </w:r>
      <w:r w:rsidRPr="00791BFE">
        <w:rPr>
          <w:lang w:val="sq-AL"/>
        </w:rPr>
        <w:t xml:space="preserve"> fundit.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7. BOTIMET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çdo botim shkruhet emri</w:t>
      </w:r>
      <w:r>
        <w:rPr>
          <w:lang w:val="sq-AL"/>
        </w:rPr>
        <w:t>,</w:t>
      </w:r>
      <w:r w:rsidRPr="00791BFE">
        <w:rPr>
          <w:lang w:val="sq-AL"/>
        </w:rPr>
        <w:t xml:space="preserve"> mbiemri i bashkautorëve (nëse ka), titulli i botimit, institucioni botues dhe viti i botimit.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Botimet ndahen në libra shkencorë dhe artikuj.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TË TJERA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kategorinë e kualifikimit si mësues, diplomat e shkollës së lartë dhe lista e notave të shkollës së lartë</w:t>
      </w:r>
      <w:r>
        <w:rPr>
          <w:lang w:val="sq-AL"/>
        </w:rPr>
        <w:t>,</w:t>
      </w:r>
      <w:r w:rsidRPr="00791BFE">
        <w:rPr>
          <w:lang w:val="sq-AL"/>
        </w:rPr>
        <w:t xml:space="preserve"> paraqiten fotokopje të noterizuara të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gradat e titujt shke</w:t>
      </w:r>
      <w:r>
        <w:rPr>
          <w:lang w:val="sq-AL"/>
        </w:rPr>
        <w:t>n</w:t>
      </w:r>
      <w:r w:rsidRPr="00791BFE">
        <w:rPr>
          <w:lang w:val="sq-AL"/>
        </w:rPr>
        <w:t>corë paraqiten fotokopje të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certifikatat paraqiten fotokopjet e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librat paraqitet fotokopja e faqes së parë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shkrimet paraqiten fotokopje e faqes së parë.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kumtesat paraqitet fotokopja e faqes së parë.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provimet kombëtare paraqiten dëshmi të firmosura nga DAR/ZA-ja përkatëse.</w:t>
      </w:r>
    </w:p>
    <w:p w:rsidR="006F558F" w:rsidRDefault="006F558F" w:rsidP="006F558F">
      <w:pPr>
        <w:pStyle w:val="Paragrafi"/>
        <w:ind w:left="284" w:firstLine="0"/>
        <w:jc w:val="left"/>
        <w:rPr>
          <w:lang w:val="sq-AL"/>
        </w:rPr>
      </w:pPr>
      <w:r>
        <w:rPr>
          <w:lang w:val="sq-AL"/>
        </w:rPr>
        <w:br/>
        <w:t>SHTOJCA 2:</w:t>
      </w:r>
    </w:p>
    <w:p w:rsidR="006F558F" w:rsidRPr="00791BFE" w:rsidRDefault="006F558F" w:rsidP="006F558F">
      <w:pPr>
        <w:pStyle w:val="Paragrafi"/>
        <w:ind w:left="284" w:firstLine="0"/>
        <w:jc w:val="left"/>
        <w:rPr>
          <w:lang w:val="sq-AL"/>
        </w:rPr>
      </w:pPr>
      <w:r>
        <w:rPr>
          <w:lang w:val="sq-AL"/>
        </w:rPr>
        <w:t xml:space="preserve">TABELA E TË DHËNAVE PËR </w:t>
      </w:r>
      <w:r w:rsidRPr="00791BFE">
        <w:rPr>
          <w:lang w:val="sq-AL"/>
        </w:rPr>
        <w:t>APLIKUESIN</w:t>
      </w:r>
    </w:p>
    <w:p w:rsidR="006F558F" w:rsidRPr="000B5134" w:rsidRDefault="006F558F" w:rsidP="006F558F">
      <w:pPr>
        <w:pStyle w:val="Paragrafi"/>
        <w:rPr>
          <w:sz w:val="14"/>
          <w:lang w:val="sq-AL"/>
        </w:rPr>
      </w:pPr>
    </w:p>
    <w:p w:rsidR="006F558F" w:rsidRPr="00E74D79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Emri mbiemri _______________________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Aplikuesi shënon brenda kllapave krahas rubrikës përkatëse: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“Po” ose “Jo”,  kur kërkohet përgjigje e tillë.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Numrin përkatës, kur kërkohet numri.</w:t>
      </w: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3"/>
          <w:cols w:space="454"/>
          <w:docGrid w:linePitch="360"/>
        </w:sectPr>
      </w:pPr>
    </w:p>
    <w:p w:rsidR="006F558F" w:rsidRPr="00791BFE" w:rsidRDefault="006F558F" w:rsidP="006F558F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9153"/>
      </w:tblGrid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(</w:t>
            </w:r>
            <w:r>
              <w:rPr>
                <w:sz w:val="20"/>
                <w:szCs w:val="20"/>
                <w:lang w:val="sq-AL"/>
              </w:rPr>
              <w:t>n</w:t>
            </w:r>
            <w:r w:rsidRPr="00B052F4">
              <w:rPr>
                <w:sz w:val="20"/>
                <w:szCs w:val="20"/>
                <w:lang w:val="sq-AL"/>
              </w:rPr>
              <w:t>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“Shkëlqyeshëm” (Po/Jo)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“Shumë mirë” (Po/Jo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“Mirë” (Po/Jo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“Mjaftueshëm” (Po/Jo)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(Po/Jo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LIBRA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shkollore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për mësuesit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mësimdhënien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Autor libri për çështje të tjera arsimore (numri) 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ndërkombëtare për arsimin (numri)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kombëtare për arsimin (numri i tyre)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E HUAJ E MBROJTUR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angleze 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Gjuhë e huaj tjetër e vendeve të BE-së (numri i gjuhëve)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VI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lartë e rrumbullakosur në numër të plotë  (   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VIII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PROVIMET KOMBËTARE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Administrator në provimet kombëtare (numri i herëve)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Hartues i testeve në provimet kombëtare (numri i herëve)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Vlerësues i përgjigjeve të nxënësve në provimet kombëtare  (numri i herëve)</w:t>
            </w:r>
          </w:p>
        </w:tc>
      </w:tr>
      <w:tr w:rsidR="006F558F" w:rsidRPr="00B052F4" w:rsidTr="00F12721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IX</w:t>
            </w:r>
          </w:p>
        </w:tc>
        <w:tc>
          <w:tcPr>
            <w:tcW w:w="4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 (numri i tyre)</w:t>
            </w:r>
          </w:p>
        </w:tc>
      </w:tr>
    </w:tbl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Dëshmoj se i kam kuptuar udhëzimet për plotësimin e shtojcës 2 dhe pasojat nga plotësimi i pasaktë i saj.</w:t>
      </w:r>
    </w:p>
    <w:p w:rsidR="006F558F" w:rsidRPr="00791BFE" w:rsidRDefault="006F558F" w:rsidP="006F558F">
      <w:pPr>
        <w:pStyle w:val="Paragrafi"/>
        <w:jc w:val="center"/>
        <w:rPr>
          <w:lang w:val="sq-AL"/>
        </w:rPr>
      </w:pPr>
      <w:r w:rsidRPr="00791BFE">
        <w:rPr>
          <w:lang w:val="sq-AL"/>
        </w:rPr>
        <w:t xml:space="preserve">Firma </w:t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  <w:t>Data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3"/>
          <w:cols w:space="720"/>
          <w:docGrid w:linePitch="360"/>
        </w:sectPr>
      </w:pPr>
    </w:p>
    <w:p w:rsidR="006F558F" w:rsidRDefault="006F558F" w:rsidP="006F558F">
      <w:pPr>
        <w:pStyle w:val="Paragrafi"/>
        <w:jc w:val="left"/>
        <w:rPr>
          <w:lang w:val="sq-AL"/>
        </w:rPr>
      </w:pPr>
      <w:r w:rsidRPr="00791BFE">
        <w:rPr>
          <w:lang w:val="sq-AL"/>
        </w:rPr>
        <w:lastRenderedPageBreak/>
        <w:t xml:space="preserve">SHTOJCA 3: </w:t>
      </w:r>
    </w:p>
    <w:p w:rsidR="006F558F" w:rsidRPr="00791BFE" w:rsidRDefault="006F558F" w:rsidP="006F558F">
      <w:pPr>
        <w:pStyle w:val="Paragrafi"/>
        <w:ind w:left="284" w:firstLine="0"/>
        <w:jc w:val="left"/>
        <w:rPr>
          <w:lang w:val="sq-AL"/>
        </w:rPr>
      </w:pPr>
      <w:r w:rsidRPr="00791BFE">
        <w:rPr>
          <w:lang w:val="sq-AL"/>
        </w:rPr>
        <w:t>UDHËZIM PËR KOMISIONIN E VLERËSIMIT</w:t>
      </w:r>
    </w:p>
    <w:p w:rsidR="006F558F" w:rsidRPr="00E74D79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Pranimi ose mospranimi i një aplikimi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Komisioni nuk pranon aplikimet në të cilat mungon njëra nga këto të dhëna: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- kopja e noterizuar për kategorinë e kualifikimit si mësues, e diplomës </w:t>
      </w:r>
      <w:r>
        <w:rPr>
          <w:lang w:val="sq-AL"/>
        </w:rPr>
        <w:t>s</w:t>
      </w:r>
      <w:r w:rsidRPr="00791BFE">
        <w:rPr>
          <w:lang w:val="sq-AL"/>
        </w:rPr>
        <w:t>ë shkollës së lartë dhe</w:t>
      </w:r>
      <w:r>
        <w:rPr>
          <w:lang w:val="sq-AL"/>
        </w:rPr>
        <w:t xml:space="preserve"> e licencës (nëse ka);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kopjet e noterizuara të listës së notave të shkollës së lartë.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Komisioni pranon aplikimet për çdo mungesë tjetër, por shënon me zero pikët për mungesat përkatëse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Pikët e intervistës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Pikët e vëzhgimit të orëve mësimore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Kur vëzhgohet vetëm një orë mësimore, 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Kur vëzhgohen dy orë mësimore, mblidhen të gjitha pikët e anëtarëve  për të dy</w:t>
      </w:r>
      <w:r>
        <w:rPr>
          <w:lang w:val="sq-AL"/>
        </w:rPr>
        <w:t>ja</w:t>
      </w:r>
      <w:r w:rsidRPr="00791BFE">
        <w:rPr>
          <w:lang w:val="sq-AL"/>
        </w:rPr>
        <w:t xml:space="preserve"> vëzhgimet d</w:t>
      </w:r>
      <w:r>
        <w:rPr>
          <w:lang w:val="sq-AL"/>
        </w:rPr>
        <w:t xml:space="preserve">he shuma pjesëtohet me numrin </w:t>
      </w:r>
      <w:r w:rsidRPr="00791BFE">
        <w:rPr>
          <w:lang w:val="sq-AL"/>
        </w:rPr>
        <w:t>total të anëtarëve që kanë vëzhguar.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Pikët e një aplikuesi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të plotësuar pikët e një aplikuesi, k</w:t>
      </w:r>
      <w:r>
        <w:rPr>
          <w:lang w:val="sq-AL"/>
        </w:rPr>
        <w:t>omisioni bazohet te jetëshkrimi</w:t>
      </w:r>
      <w:r w:rsidRPr="00791BFE">
        <w:rPr>
          <w:lang w:val="sq-AL"/>
        </w:rPr>
        <w:t xml:space="preserve"> </w:t>
      </w:r>
      <w:r>
        <w:rPr>
          <w:lang w:val="sq-AL"/>
        </w:rPr>
        <w:t>i</w:t>
      </w:r>
      <w:r w:rsidRPr="00791BFE">
        <w:rPr>
          <w:lang w:val="sq-AL"/>
        </w:rPr>
        <w:t xml:space="preserve"> tij.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Në shtyllën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vendosen pikët që i takojnë çdo rubrike.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Rubrikat janë: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>Lloji i parë.</w:t>
      </w:r>
      <w:r w:rsidRPr="00791BFE">
        <w:rPr>
          <w:lang w:val="sq-AL"/>
        </w:rPr>
        <w:t xml:space="preserve"> Pikët e shtyllës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vendosen drejtpërdrejt te shtylla përkatëse e aplikantit si</w:t>
      </w:r>
      <w:r>
        <w:rPr>
          <w:lang w:val="sq-AL"/>
        </w:rPr>
        <w:t>:</w:t>
      </w:r>
      <w:r w:rsidRPr="00791BFE">
        <w:rPr>
          <w:lang w:val="sq-AL"/>
        </w:rPr>
        <w:t xml:space="preserve"> gjuha angleze,  master e disa të tjera. Këto janë për përgjigjet “Po”.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L</w:t>
      </w:r>
      <w:r>
        <w:rPr>
          <w:lang w:val="sq-AL"/>
        </w:rPr>
        <w:t>loji i dytë.</w:t>
      </w:r>
      <w:r w:rsidRPr="00791BFE">
        <w:rPr>
          <w:lang w:val="sq-AL"/>
        </w:rPr>
        <w:t xml:space="preserve"> Pikët e sh</w:t>
      </w:r>
      <w:r>
        <w:rPr>
          <w:lang w:val="sq-AL"/>
        </w:rPr>
        <w:t>t</w:t>
      </w:r>
      <w:r w:rsidRPr="00791BFE">
        <w:rPr>
          <w:lang w:val="sq-AL"/>
        </w:rPr>
        <w:t xml:space="preserve">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shumëzohen me numrin përkatës te shtojca 2 e aplikantit.</w:t>
      </w: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8"/>
          <w:cols w:space="454"/>
          <w:docGrid w:linePitch="360"/>
        </w:sectPr>
      </w:pPr>
    </w:p>
    <w:p w:rsidR="006F558F" w:rsidRDefault="006F558F" w:rsidP="006F558F">
      <w:pPr>
        <w:pStyle w:val="Paragrafi"/>
        <w:rPr>
          <w:lang w:val="sq-AL"/>
        </w:rPr>
      </w:pPr>
    </w:p>
    <w:p w:rsidR="006F558F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B052F4" w:rsidRDefault="006F558F" w:rsidP="006F558F">
      <w:pPr>
        <w:pStyle w:val="Paragrafi"/>
        <w:jc w:val="center"/>
        <w:rPr>
          <w:sz w:val="20"/>
          <w:szCs w:val="20"/>
          <w:lang w:val="sq-AL"/>
        </w:rPr>
      </w:pPr>
      <w:r w:rsidRPr="00B052F4">
        <w:rPr>
          <w:sz w:val="20"/>
          <w:szCs w:val="20"/>
          <w:lang w:val="sq-AL"/>
        </w:rPr>
        <w:t>TABELA E PIKËVE TË NJË APLIKANTI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7606"/>
        <w:gridCol w:w="8"/>
        <w:gridCol w:w="509"/>
        <w:gridCol w:w="10"/>
        <w:gridCol w:w="1068"/>
      </w:tblGrid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8273BD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8273BD">
              <w:rPr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8273BD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8273BD">
              <w:rPr>
                <w:b/>
                <w:sz w:val="20"/>
                <w:szCs w:val="20"/>
                <w:lang w:val="sq-AL"/>
              </w:rPr>
              <w:t>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8273BD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8273BD">
              <w:rPr>
                <w:b/>
                <w:sz w:val="20"/>
                <w:szCs w:val="20"/>
                <w:lang w:val="sq-AL"/>
              </w:rPr>
              <w:t>Aplikanti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(3)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‘Shkëlqyeshëm”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“Shumë mirë” (Po)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“Mirë”,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“Mjaftueshëm”,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(Jo)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LIBRA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shkollore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për mësuesit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mësimdhënien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çështje të tjera arsimore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III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ndërkombëtare për arsimin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kombëtare për arsimin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E HUAJ E MBROJTUR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angleze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Gjuhë e huaj tjetër e vendeve të BE-së (Jo)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(Jo)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lartë e rrumbullakosur në numër të plotë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7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PROVIMET KOMBËTARE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Administrator në provimet kombëtare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Hartues i testeve në provimet kombëtare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Vlerësues i përgjigjeve të nxënësve në provimet kombëtare 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IX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X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Intervista 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XI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Vëzhgime 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15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SHUMA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791BFE" w:rsidRDefault="006F558F" w:rsidP="006F558F">
      <w:pPr>
        <w:pStyle w:val="Paragrafi"/>
        <w:ind w:firstLine="0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Shpallet tabela e pikëve totale për të gjithë aplikantët.</w:t>
      </w:r>
    </w:p>
    <w:p w:rsidR="006F558F" w:rsidRPr="00791BFE" w:rsidRDefault="006F558F" w:rsidP="006F558F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1490"/>
      </w:tblGrid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8273BD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8273BD">
              <w:rPr>
                <w:b/>
                <w:sz w:val="20"/>
                <w:szCs w:val="20"/>
                <w:lang w:val="sq-AL"/>
              </w:rPr>
              <w:t>Emri i aplikantit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8273BD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8273BD">
              <w:rPr>
                <w:b/>
                <w:sz w:val="20"/>
                <w:szCs w:val="20"/>
                <w:lang w:val="sq-AL"/>
              </w:rPr>
              <w:t>Pikët totale</w:t>
            </w: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B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0B5134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Firmat e anëtarëve të komisionit</w:t>
      </w:r>
    </w:p>
    <w:p w:rsidR="006F558F" w:rsidRDefault="006F558F" w:rsidP="006F558F">
      <w:pPr>
        <w:pStyle w:val="Titull-Titull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4"/>
          <w:cols w:space="720"/>
          <w:docGrid w:linePitch="360"/>
        </w:sect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t>SHTOJCA 2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JETËSHKRIM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I. </w:t>
      </w:r>
      <w:r w:rsidRPr="00791BFE">
        <w:rPr>
          <w:lang w:val="sq-AL"/>
        </w:rPr>
        <w:t>EMRI MBIEMRI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II. </w:t>
      </w:r>
      <w:r w:rsidRPr="00791BFE">
        <w:rPr>
          <w:lang w:val="sq-AL"/>
        </w:rPr>
        <w:t>DATËLINDJA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III. </w:t>
      </w:r>
      <w:r w:rsidRPr="00791BFE">
        <w:rPr>
          <w:lang w:val="sq-AL"/>
        </w:rPr>
        <w:t>TELEFONI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IV. </w:t>
      </w:r>
      <w:r w:rsidRPr="00791BFE">
        <w:rPr>
          <w:lang w:val="sq-AL"/>
        </w:rPr>
        <w:t>ARSIMI</w:t>
      </w:r>
      <w:r w:rsidRPr="00791BFE">
        <w:rPr>
          <w:lang w:val="sq-AL"/>
        </w:rPr>
        <w:tab/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V. </w:t>
      </w:r>
      <w:r w:rsidRPr="00791BFE">
        <w:rPr>
          <w:lang w:val="sq-AL"/>
        </w:rPr>
        <w:t>GRADAT,</w:t>
      </w:r>
      <w:r>
        <w:rPr>
          <w:lang w:val="sq-AL"/>
        </w:rPr>
        <w:t xml:space="preserve"> </w:t>
      </w:r>
      <w:r w:rsidRPr="00791BFE">
        <w:rPr>
          <w:lang w:val="sq-AL"/>
        </w:rPr>
        <w:t>TITUJT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VI. </w:t>
      </w:r>
      <w:r w:rsidRPr="00791BFE">
        <w:rPr>
          <w:lang w:val="sq-AL"/>
        </w:rPr>
        <w:t>KUALIFIKIMI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VII. </w:t>
      </w:r>
      <w:r w:rsidRPr="00791BFE">
        <w:rPr>
          <w:lang w:val="sq-AL"/>
        </w:rPr>
        <w:t xml:space="preserve">CERTIFIKATA 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VIII. </w:t>
      </w:r>
      <w:r w:rsidRPr="00791BFE">
        <w:rPr>
          <w:lang w:val="sq-AL"/>
        </w:rPr>
        <w:t>PUNËSIMI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IX. </w:t>
      </w:r>
      <w:r w:rsidRPr="00791BFE">
        <w:rPr>
          <w:lang w:val="sq-AL"/>
        </w:rPr>
        <w:t xml:space="preserve">BOTIMET 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X. </w:t>
      </w:r>
      <w:r w:rsidRPr="00791BFE">
        <w:rPr>
          <w:lang w:val="sq-AL"/>
        </w:rPr>
        <w:t>PROJEKTE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XI. </w:t>
      </w:r>
      <w:r w:rsidRPr="00791BFE">
        <w:rPr>
          <w:lang w:val="sq-AL"/>
        </w:rPr>
        <w:t>PROVIMET KOMBËTARE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t>UDHËZIME</w:t>
      </w: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t>PLOTËSIMI I CURRICULUM VITAE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ARSIMI</w:t>
      </w:r>
      <w:r w:rsidRPr="00791BFE">
        <w:rPr>
          <w:lang w:val="sq-AL"/>
        </w:rPr>
        <w:tab/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Diploma (diplomat) e shkollës së lartë për arsimin.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GRADAT, TITUJT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Master, doktor, asistent profesor, profesor (në arsim)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KUALIFIKIMI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Kategoria e kualifikimit si mësues dhe vlerësimi pë</w:t>
      </w:r>
      <w:r>
        <w:rPr>
          <w:lang w:val="sq-AL"/>
        </w:rPr>
        <w:t>rkatës (nëse ka pasur vlerësim)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NOTA MESATARE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Nota mesatare në shkollën lartë (e rrumbullakosur në numër të plotë)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5. CERTIFIKATA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Certifikatat për gjuhët e huaja.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Certifikatat për pjesëmarrje në trajnime, të  marra brenda ose jashtë vendit, për aspekte të biznesit, drejtimin e shkollave/qendrave profesionale, aspekte të mësimdhënies së lëndëve teorike profesionale, zhvillimin e praktikave profesionale dhe të tjera që lidhen me detyrën e nëndrejtorit të një institucioni publik të AFP-së.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91BFE">
        <w:rPr>
          <w:lang w:val="sq-AL"/>
        </w:rPr>
        <w:t>Certifikatat për teknologjinë e informa</w:t>
      </w:r>
      <w:r>
        <w:rPr>
          <w:lang w:val="sq-AL"/>
        </w:rPr>
        <w:t>-</w:t>
      </w:r>
      <w:r w:rsidRPr="00791BFE">
        <w:rPr>
          <w:lang w:val="sq-AL"/>
        </w:rPr>
        <w:t xml:space="preserve">cionit dhe komunikimit si: Microsoft </w:t>
      </w:r>
      <w:r>
        <w:rPr>
          <w:lang w:val="sq-AL"/>
        </w:rPr>
        <w:t>Word</w:t>
      </w:r>
      <w:r w:rsidRPr="00791BFE">
        <w:rPr>
          <w:lang w:val="sq-AL"/>
        </w:rPr>
        <w:t xml:space="preserve">, përdorimi i internetit, </w:t>
      </w:r>
      <w:r>
        <w:rPr>
          <w:lang w:val="sq-AL"/>
        </w:rPr>
        <w:t>E</w:t>
      </w:r>
      <w:r w:rsidRPr="00791BFE">
        <w:rPr>
          <w:lang w:val="sq-AL"/>
        </w:rPr>
        <w:t xml:space="preserve">xcel, </w:t>
      </w:r>
      <w:r>
        <w:rPr>
          <w:lang w:val="sq-AL"/>
        </w:rPr>
        <w:t>P</w:t>
      </w:r>
      <w:r w:rsidRPr="00791BFE">
        <w:rPr>
          <w:lang w:val="sq-AL"/>
        </w:rPr>
        <w:t xml:space="preserve">ower </w:t>
      </w:r>
      <w:r>
        <w:rPr>
          <w:lang w:val="sq-AL"/>
        </w:rPr>
        <w:t>P</w:t>
      </w:r>
      <w:r w:rsidRPr="00791BFE">
        <w:rPr>
          <w:lang w:val="sq-AL"/>
        </w:rPr>
        <w:t>oint etj.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6. PUNËSIMI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Renditen, njëra pas tjetrës, të gjitha punësimet sipas rendit kronologjik, duke filluar nga më e fundit.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7. BOTIMET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çdo botim shkruhet emri</w:t>
      </w:r>
      <w:r>
        <w:rPr>
          <w:lang w:val="sq-AL"/>
        </w:rPr>
        <w:t>,</w:t>
      </w:r>
      <w:r w:rsidRPr="00791BFE">
        <w:rPr>
          <w:lang w:val="sq-AL"/>
        </w:rPr>
        <w:t xml:space="preserve"> mbiemri i bashkautorëve (nëse ka), titulli i botimit, institucioni botues dhe viti i botimit.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Botimet ndahen në libra për sistemin e AFP ose bi</w:t>
      </w:r>
      <w:r>
        <w:rPr>
          <w:lang w:val="sq-AL"/>
        </w:rPr>
        <w:t>z</w:t>
      </w:r>
      <w:r w:rsidRPr="00791BFE">
        <w:rPr>
          <w:lang w:val="sq-AL"/>
        </w:rPr>
        <w:t>nesin dhe artikuj për AFP</w:t>
      </w:r>
      <w:r>
        <w:rPr>
          <w:lang w:val="sq-AL"/>
        </w:rPr>
        <w:t>-në</w:t>
      </w:r>
      <w:r w:rsidRPr="00791BFE">
        <w:rPr>
          <w:lang w:val="sq-AL"/>
        </w:rPr>
        <w:t xml:space="preserve"> ose biznesin.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8. TË TJERA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kategorinë e kualifikimit si mësues, diplomat e shkollës së lartë dhe lista e notave të shkollës së lartë</w:t>
      </w:r>
      <w:r>
        <w:rPr>
          <w:lang w:val="sq-AL"/>
        </w:rPr>
        <w:t>,</w:t>
      </w:r>
      <w:r w:rsidRPr="00791BFE">
        <w:rPr>
          <w:lang w:val="sq-AL"/>
        </w:rPr>
        <w:t xml:space="preserve"> paraqiten fotokopje të noterizuara të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gradat e titujt shke</w:t>
      </w:r>
      <w:r>
        <w:rPr>
          <w:lang w:val="sq-AL"/>
        </w:rPr>
        <w:t>n</w:t>
      </w:r>
      <w:r w:rsidRPr="00791BFE">
        <w:rPr>
          <w:lang w:val="sq-AL"/>
        </w:rPr>
        <w:t>corë paraqiten fotokopje të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certifikatat paraqiten fotokopjet e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librat paraqitet fotokopja e faqes së parë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shkrimet paraqite</w:t>
      </w:r>
      <w:r>
        <w:rPr>
          <w:lang w:val="sq-AL"/>
        </w:rPr>
        <w:t>t</w:t>
      </w:r>
      <w:r w:rsidRPr="00791BFE">
        <w:rPr>
          <w:lang w:val="sq-AL"/>
        </w:rPr>
        <w:t xml:space="preserve"> fotokopje e faqes së parë.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kumtesat paraqitet fotokopja e faqes së parë.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Për provimet kombëtare paraqiten dëshmi të firmosura nga DAR/ZA-ja përkatëse.</w:t>
      </w:r>
    </w:p>
    <w:p w:rsidR="006F558F" w:rsidRDefault="006F558F" w:rsidP="006F558F">
      <w:pPr>
        <w:pStyle w:val="Titull-Titull"/>
        <w:ind w:left="284"/>
        <w:jc w:val="left"/>
        <w:rPr>
          <w:lang w:val="sq-AL"/>
        </w:rPr>
      </w:pPr>
      <w:r w:rsidRPr="00791BFE">
        <w:rPr>
          <w:lang w:val="sq-AL"/>
        </w:rPr>
        <w:br/>
        <w:t xml:space="preserve">SHTOJCA 2:  </w:t>
      </w:r>
    </w:p>
    <w:p w:rsidR="006F558F" w:rsidRPr="00791BFE" w:rsidRDefault="006F558F" w:rsidP="006F558F">
      <w:pPr>
        <w:pStyle w:val="Titull-Titull"/>
        <w:ind w:left="284"/>
        <w:jc w:val="left"/>
        <w:rPr>
          <w:lang w:val="sq-AL"/>
        </w:rPr>
      </w:pPr>
      <w:r w:rsidRPr="00791BFE">
        <w:rPr>
          <w:lang w:val="sq-AL"/>
        </w:rPr>
        <w:t>TABELA E TË DHËNAVE PËR APLIKUESIN</w:t>
      </w:r>
    </w:p>
    <w:p w:rsidR="006F558F" w:rsidRPr="00E74D79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Emri mbiemri _______________________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Aplikuesi shënon brenda kllapave krahas rubrikës përkatëse: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- “Po” ose </w:t>
      </w:r>
      <w:r>
        <w:rPr>
          <w:lang w:val="sq-AL"/>
        </w:rPr>
        <w:t>“</w:t>
      </w:r>
      <w:r w:rsidRPr="00791BFE">
        <w:rPr>
          <w:lang w:val="sq-AL"/>
        </w:rPr>
        <w:t>Jo”,  kur kërkohet përgjigje e tillë.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Numrin përkatës, kur kërkohet numri.</w:t>
      </w: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5"/>
          <w:cols w:space="454"/>
          <w:docGrid w:linePitch="360"/>
        </w:sectPr>
      </w:pPr>
    </w:p>
    <w:p w:rsidR="006F558F" w:rsidRPr="00791BFE" w:rsidRDefault="006F558F" w:rsidP="006F558F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9153"/>
      </w:tblGrid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(</w:t>
            </w:r>
            <w:r>
              <w:rPr>
                <w:sz w:val="20"/>
                <w:szCs w:val="20"/>
                <w:lang w:val="sq-AL"/>
              </w:rPr>
              <w:t>n</w:t>
            </w:r>
            <w:r w:rsidRPr="00B052F4">
              <w:rPr>
                <w:sz w:val="20"/>
                <w:szCs w:val="20"/>
                <w:lang w:val="sq-AL"/>
              </w:rPr>
              <w:t>umri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‘Shkëlqyeshëm” (Po/Jo)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“Shumë mirë” (Po/Jo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“Mirë” (Po/Jo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“Mjaftueshëm” (Po/Jo)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(Po/Jo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LIBRA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shkollore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për mësuesit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mësimdhënien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Autor libri për çështje të tjera arsimore (numri) 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ndërkombëtare për arsimin (numri)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kombëtare për arsimin (numri i tyre)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E HUAJ E MBROJTUR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angleze 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Gjuhë e huaj tjetër e vendeve të BE-së (numri i gjuhëve)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lartë e rrumbullakosur në numër të plotë  (   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VIII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PROVIMET KOMBËTARE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Administrator në provimet kombëtare (numri i herëve)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Hartues i testeve në provimet kombëtare (numri i herëve)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Vlerësues i përgjigjeve të nxënësve në provimet kombëtare  (numri i herëve)</w:t>
            </w:r>
          </w:p>
        </w:tc>
      </w:tr>
      <w:tr w:rsidR="006F558F" w:rsidRPr="00B052F4" w:rsidTr="00F12721">
        <w:tc>
          <w:tcPr>
            <w:tcW w:w="356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IX</w:t>
            </w:r>
          </w:p>
        </w:tc>
        <w:tc>
          <w:tcPr>
            <w:tcW w:w="4644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 (numri i tyre)</w:t>
            </w:r>
          </w:p>
        </w:tc>
      </w:tr>
    </w:tbl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Dëshmoj se i kam kuptuar udhëzimet për plotësimin e shtojcës 2 dhe pasojat nga plotësimi i pasaktë i saj.</w:t>
      </w:r>
    </w:p>
    <w:p w:rsidR="006F558F" w:rsidRPr="00791BFE" w:rsidRDefault="006F558F" w:rsidP="006F558F">
      <w:pPr>
        <w:pStyle w:val="Paragrafi"/>
        <w:jc w:val="center"/>
        <w:rPr>
          <w:lang w:val="sq-AL"/>
        </w:rPr>
      </w:pPr>
      <w:r w:rsidRPr="00791BFE">
        <w:rPr>
          <w:lang w:val="sq-AL"/>
        </w:rPr>
        <w:t xml:space="preserve">Firma </w:t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  <w:t>Data</w:t>
      </w:r>
    </w:p>
    <w:p w:rsidR="006F558F" w:rsidRPr="00791BFE" w:rsidRDefault="006F558F" w:rsidP="006F558F">
      <w:pPr>
        <w:pStyle w:val="Paragrafi"/>
        <w:ind w:firstLine="0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6"/>
          <w:cols w:space="720"/>
          <w:docGrid w:linePitch="360"/>
        </w:sectPr>
      </w:pPr>
    </w:p>
    <w:p w:rsidR="006F558F" w:rsidRDefault="006F558F" w:rsidP="006F558F">
      <w:pPr>
        <w:pStyle w:val="Titull-Titull"/>
        <w:ind w:firstLine="284"/>
        <w:jc w:val="left"/>
        <w:rPr>
          <w:lang w:val="sq-AL"/>
        </w:rPr>
      </w:pPr>
      <w:r w:rsidRPr="00791BFE">
        <w:rPr>
          <w:lang w:val="sq-AL"/>
        </w:rPr>
        <w:lastRenderedPageBreak/>
        <w:t xml:space="preserve">SHTOJCA 3: </w:t>
      </w:r>
    </w:p>
    <w:p w:rsidR="006F558F" w:rsidRPr="00791BFE" w:rsidRDefault="006F558F" w:rsidP="006F558F">
      <w:pPr>
        <w:pStyle w:val="Titull-Titull"/>
        <w:ind w:left="284"/>
        <w:jc w:val="left"/>
        <w:rPr>
          <w:lang w:val="sq-AL"/>
        </w:rPr>
      </w:pPr>
      <w:r w:rsidRPr="00791BFE">
        <w:rPr>
          <w:lang w:val="sq-AL"/>
        </w:rPr>
        <w:t>UDHËZIM PËR KOMISIONIN E VLERËSIMIT</w:t>
      </w:r>
    </w:p>
    <w:p w:rsidR="006F558F" w:rsidRPr="00E74D79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Pranimi ose mospranimi i një aplikimi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Komisioni nuk pranon aplikimet në të cilat mungon njëra nga këto të dhëna: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- kopja e noterizuar për kategorinë e kualifikimit si mësues, e diplomës </w:t>
      </w:r>
      <w:r>
        <w:rPr>
          <w:lang w:val="sq-AL"/>
        </w:rPr>
        <w:t>s</w:t>
      </w:r>
      <w:r w:rsidRPr="00791BFE">
        <w:rPr>
          <w:lang w:val="sq-AL"/>
        </w:rPr>
        <w:t>ë shkollës së l</w:t>
      </w:r>
      <w:r>
        <w:rPr>
          <w:lang w:val="sq-AL"/>
        </w:rPr>
        <w:t>artë dhe e licencës (nëse e ka);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kopjet e noterizuara të listës së notave të shkollës së lartë.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Komisioni pranon aplikimet për çdo mungesë tjetër, por shënon me zero pikët për mungesat përkatëse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Pikët e intervistës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3. Pikët e vëzhgimit të orëve mësimore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Kur vëzhgohet vetëm një orë mësimore, 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Kur vëzhgohen dy orë mësimore, mblidhen të gjitha pikët e anëtarëve  për të dy</w:t>
      </w:r>
      <w:r>
        <w:rPr>
          <w:lang w:val="sq-AL"/>
        </w:rPr>
        <w:t>ja</w:t>
      </w:r>
      <w:r w:rsidRPr="00791BFE">
        <w:rPr>
          <w:lang w:val="sq-AL"/>
        </w:rPr>
        <w:t xml:space="preserve"> vëzhgimet</w:t>
      </w:r>
      <w:r>
        <w:rPr>
          <w:lang w:val="sq-AL"/>
        </w:rPr>
        <w:t xml:space="preserve"> dhe shuma pjesëtohet me numrin </w:t>
      </w:r>
      <w:r w:rsidRPr="00791BFE">
        <w:rPr>
          <w:lang w:val="sq-AL"/>
        </w:rPr>
        <w:t>total të anëtarëve që kanë vëzhguar.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Pikët e një aplikuesi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a) Për të plotësuar pikët e një aplikuesi, komisioni bazohet te </w:t>
      </w:r>
      <w:r>
        <w:rPr>
          <w:lang w:val="sq-AL"/>
        </w:rPr>
        <w:t>j</w:t>
      </w:r>
      <w:r w:rsidRPr="00791BFE">
        <w:rPr>
          <w:lang w:val="sq-AL"/>
        </w:rPr>
        <w:t>etëshkrimi i tij.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Në shtyllën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vendosen pikët që i takojnë çdo rubrike.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Rubrikat janë: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>Lloji i parë</w:t>
      </w:r>
      <w:r w:rsidRPr="00791BFE">
        <w:rPr>
          <w:lang w:val="sq-AL"/>
        </w:rPr>
        <w:t xml:space="preserve"> Pikët e shtyllës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vendosen drejtpërdrejt te shtylla përkatëse e aplikantit si</w:t>
      </w:r>
      <w:r>
        <w:rPr>
          <w:lang w:val="sq-AL"/>
        </w:rPr>
        <w:t>:</w:t>
      </w:r>
      <w:r w:rsidRPr="00791BFE">
        <w:rPr>
          <w:lang w:val="sq-AL"/>
        </w:rPr>
        <w:t xml:space="preserve"> </w:t>
      </w:r>
      <w:r>
        <w:rPr>
          <w:lang w:val="sq-AL"/>
        </w:rPr>
        <w:t>g</w:t>
      </w:r>
      <w:r w:rsidRPr="00791BFE">
        <w:rPr>
          <w:lang w:val="sq-AL"/>
        </w:rPr>
        <w:t>juha angleze,  master e disa të tjera. Këto janë për përgjigjet “Po”.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L</w:t>
      </w:r>
      <w:r>
        <w:rPr>
          <w:lang w:val="sq-AL"/>
        </w:rPr>
        <w:t>loji i dytë.</w:t>
      </w:r>
      <w:r w:rsidRPr="00791BFE">
        <w:rPr>
          <w:lang w:val="sq-AL"/>
        </w:rPr>
        <w:t xml:space="preserve"> Pikët e sh</w:t>
      </w:r>
      <w:r>
        <w:rPr>
          <w:lang w:val="sq-AL"/>
        </w:rPr>
        <w:t>t</w:t>
      </w:r>
      <w:r w:rsidRPr="00791BFE">
        <w:rPr>
          <w:lang w:val="sq-AL"/>
        </w:rPr>
        <w:t xml:space="preserve">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shumëzohen me numrin përkatës te shtojca 2 e aplikantit.</w:t>
      </w: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8"/>
          <w:cols w:space="454"/>
          <w:docGrid w:linePitch="360"/>
        </w:sectPr>
      </w:pPr>
    </w:p>
    <w:p w:rsidR="006F558F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B052F4" w:rsidRDefault="006F558F" w:rsidP="006F558F">
      <w:pPr>
        <w:pStyle w:val="Paragrafi"/>
        <w:jc w:val="center"/>
        <w:rPr>
          <w:sz w:val="20"/>
          <w:szCs w:val="20"/>
          <w:lang w:val="sq-AL"/>
        </w:rPr>
      </w:pPr>
      <w:r w:rsidRPr="00B052F4">
        <w:rPr>
          <w:sz w:val="20"/>
          <w:szCs w:val="20"/>
          <w:lang w:val="sq-AL"/>
        </w:rPr>
        <w:t>TABELA E PIKËVE TË NJË APLIKANTI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7606"/>
        <w:gridCol w:w="8"/>
        <w:gridCol w:w="509"/>
        <w:gridCol w:w="10"/>
        <w:gridCol w:w="1068"/>
      </w:tblGrid>
      <w:tr w:rsidR="006F558F" w:rsidRPr="001D73F5" w:rsidTr="00F12721">
        <w:tc>
          <w:tcPr>
            <w:tcW w:w="332" w:type="pct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3863" w:type="pct"/>
            <w:gridSpan w:val="2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T</w:t>
            </w:r>
          </w:p>
        </w:tc>
        <w:tc>
          <w:tcPr>
            <w:tcW w:w="542" w:type="pct"/>
            <w:shd w:val="clear" w:color="auto" w:fill="auto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Aplikanti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 (2)</w:t>
            </w:r>
          </w:p>
        </w:tc>
        <w:tc>
          <w:tcPr>
            <w:tcW w:w="263" w:type="pct"/>
            <w:gridSpan w:val="2"/>
            <w:shd w:val="clear" w:color="auto" w:fill="auto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(3)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‘Shkëlqyeshëm”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“Shumë mirë” (Po)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</w:t>
            </w:r>
            <w:r>
              <w:rPr>
                <w:sz w:val="20"/>
                <w:szCs w:val="20"/>
                <w:lang w:val="sq-AL"/>
              </w:rPr>
              <w:t>Mirë”</w:t>
            </w:r>
            <w:r w:rsidRPr="00B052F4">
              <w:rPr>
                <w:sz w:val="20"/>
                <w:szCs w:val="20"/>
                <w:lang w:val="sq-AL"/>
              </w:rPr>
              <w:t xml:space="preserve">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</w:t>
            </w:r>
            <w:r>
              <w:rPr>
                <w:sz w:val="20"/>
                <w:szCs w:val="20"/>
                <w:lang w:val="sq-AL"/>
              </w:rPr>
              <w:t>Mjaftueshëm”</w:t>
            </w:r>
            <w:r w:rsidRPr="00B052F4">
              <w:rPr>
                <w:sz w:val="20"/>
                <w:szCs w:val="20"/>
                <w:lang w:val="sq-AL"/>
              </w:rPr>
              <w:t xml:space="preserve">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(Jo)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8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8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lastRenderedPageBreak/>
              <w:t>II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LIBRA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shkollore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në tekstet për mësuesit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mësimdhënien (0)</w:t>
            </w:r>
          </w:p>
        </w:tc>
        <w:tc>
          <w:tcPr>
            <w:tcW w:w="263" w:type="pct"/>
            <w:gridSpan w:val="2"/>
            <w:shd w:val="clear" w:color="auto" w:fill="auto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Autor libri për çështje të tjera arsimore (0)</w:t>
            </w:r>
          </w:p>
        </w:tc>
        <w:tc>
          <w:tcPr>
            <w:tcW w:w="263" w:type="pct"/>
            <w:gridSpan w:val="2"/>
            <w:shd w:val="clear" w:color="auto" w:fill="auto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  <w:tc>
          <w:tcPr>
            <w:tcW w:w="263" w:type="pct"/>
            <w:gridSpan w:val="2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(2)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</w:t>
            </w:r>
          </w:p>
        </w:tc>
        <w:tc>
          <w:tcPr>
            <w:tcW w:w="263" w:type="pct"/>
            <w:gridSpan w:val="2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ndërkombëtare për arsimin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kombëtare për arsimin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E HUAJ E MBROJTUR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Gjuha angleze (Po)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Gjuhë e huaj tjetër e vendeve të BE-së (Jo)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(Po)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(Po)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(Jo)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(Po)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  <w:tc>
          <w:tcPr>
            <w:tcW w:w="263" w:type="pct"/>
            <w:gridSpan w:val="2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lartë e rrumbullakosur në numër të plotë</w:t>
            </w:r>
          </w:p>
        </w:tc>
        <w:tc>
          <w:tcPr>
            <w:tcW w:w="263" w:type="pct"/>
            <w:gridSpan w:val="2"/>
            <w:shd w:val="clear" w:color="auto" w:fill="auto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7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VIII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PROVIMET KOMBËTARE</w:t>
            </w:r>
          </w:p>
        </w:tc>
        <w:tc>
          <w:tcPr>
            <w:tcW w:w="263" w:type="pct"/>
            <w:gridSpan w:val="2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Administrator në provimet kombëtare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Hartues i testeve në provimet kombëtare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Vlerësues i përgjigjeve të nxënësve në provimet kombëtare  (0)</w:t>
            </w:r>
          </w:p>
        </w:tc>
        <w:tc>
          <w:tcPr>
            <w:tcW w:w="2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54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IX</w:t>
            </w:r>
          </w:p>
        </w:tc>
        <w:tc>
          <w:tcPr>
            <w:tcW w:w="3863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 (2)</w:t>
            </w:r>
          </w:p>
        </w:tc>
        <w:tc>
          <w:tcPr>
            <w:tcW w:w="263" w:type="pct"/>
            <w:gridSpan w:val="2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542" w:type="pct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X</w:t>
            </w:r>
          </w:p>
        </w:tc>
        <w:tc>
          <w:tcPr>
            <w:tcW w:w="3859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Intervista </w:t>
            </w:r>
          </w:p>
        </w:tc>
        <w:tc>
          <w:tcPr>
            <w:tcW w:w="262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XI</w:t>
            </w:r>
          </w:p>
        </w:tc>
        <w:tc>
          <w:tcPr>
            <w:tcW w:w="3859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Vëzhgime </w:t>
            </w:r>
          </w:p>
        </w:tc>
        <w:tc>
          <w:tcPr>
            <w:tcW w:w="262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15</w:t>
            </w:r>
          </w:p>
        </w:tc>
      </w:tr>
      <w:tr w:rsidR="006F558F" w:rsidRPr="00B052F4" w:rsidTr="00F12721">
        <w:tc>
          <w:tcPr>
            <w:tcW w:w="332" w:type="pct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59" w:type="pct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SHUMA</w:t>
            </w:r>
          </w:p>
        </w:tc>
        <w:tc>
          <w:tcPr>
            <w:tcW w:w="262" w:type="pct"/>
            <w:gridSpan w:val="2"/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791BFE" w:rsidRDefault="006F558F" w:rsidP="006F558F">
      <w:pPr>
        <w:pStyle w:val="Paragrafi"/>
        <w:ind w:firstLine="0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Shpallet tabela e pikëve totale për të gjithë aplikantët.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P.sh.</w:t>
      </w:r>
    </w:p>
    <w:p w:rsidR="006F558F" w:rsidRPr="00791BFE" w:rsidRDefault="006F558F" w:rsidP="006F558F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1490"/>
      </w:tblGrid>
      <w:tr w:rsidR="006F558F" w:rsidRPr="001D73F5" w:rsidTr="00F12721">
        <w:tc>
          <w:tcPr>
            <w:tcW w:w="1910" w:type="dxa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Emri i aplikantit</w:t>
            </w:r>
          </w:p>
        </w:tc>
        <w:tc>
          <w:tcPr>
            <w:tcW w:w="1490" w:type="dxa"/>
          </w:tcPr>
          <w:p w:rsidR="006F558F" w:rsidRPr="001D73F5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D73F5">
              <w:rPr>
                <w:b/>
                <w:sz w:val="20"/>
                <w:szCs w:val="20"/>
                <w:lang w:val="sq-AL"/>
              </w:rPr>
              <w:t>Pikët totale</w:t>
            </w:r>
          </w:p>
        </w:tc>
      </w:tr>
      <w:tr w:rsidR="006F558F" w:rsidRPr="00B052F4" w:rsidTr="00F12721">
        <w:tc>
          <w:tcPr>
            <w:tcW w:w="191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</w:t>
            </w:r>
          </w:p>
        </w:tc>
        <w:tc>
          <w:tcPr>
            <w:tcW w:w="149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B</w:t>
            </w:r>
          </w:p>
        </w:tc>
        <w:tc>
          <w:tcPr>
            <w:tcW w:w="149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</w:t>
            </w:r>
          </w:p>
        </w:tc>
        <w:tc>
          <w:tcPr>
            <w:tcW w:w="1490" w:type="dxa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0B5134" w:rsidRDefault="006F558F" w:rsidP="006F558F">
      <w:pPr>
        <w:pStyle w:val="Paragrafi"/>
        <w:ind w:firstLine="0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Firmat e anëtarëve të komisionit</w:t>
      </w:r>
    </w:p>
    <w:p w:rsidR="006F558F" w:rsidRPr="00791BFE" w:rsidRDefault="006F558F" w:rsidP="006F558F">
      <w:pPr>
        <w:pStyle w:val="Paragrafi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7"/>
          <w:cols w:space="720"/>
          <w:docGrid w:linePitch="360"/>
        </w:sectPr>
      </w:pP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lastRenderedPageBreak/>
        <w:t>SHTOJCA 3</w:t>
      </w:r>
    </w:p>
    <w:p w:rsidR="006F558F" w:rsidRPr="00E74D79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JETËSHKRIM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I. </w:t>
      </w:r>
      <w:r w:rsidRPr="00791BFE">
        <w:rPr>
          <w:lang w:val="sq-AL"/>
        </w:rPr>
        <w:t>EMRI MBIEMRI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II. </w:t>
      </w:r>
      <w:r w:rsidRPr="00791BFE">
        <w:rPr>
          <w:lang w:val="sq-AL"/>
        </w:rPr>
        <w:t>DATËLINDJA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III. </w:t>
      </w:r>
      <w:r w:rsidRPr="00791BFE">
        <w:rPr>
          <w:lang w:val="sq-AL"/>
        </w:rPr>
        <w:t>TELEFONI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IV. </w:t>
      </w:r>
      <w:r w:rsidRPr="00791BFE">
        <w:rPr>
          <w:lang w:val="sq-AL"/>
        </w:rPr>
        <w:t>ARSIMI</w:t>
      </w:r>
      <w:r w:rsidRPr="00791BFE">
        <w:rPr>
          <w:lang w:val="sq-AL"/>
        </w:rPr>
        <w:tab/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V. </w:t>
      </w:r>
      <w:r w:rsidRPr="00791BFE">
        <w:rPr>
          <w:lang w:val="sq-AL"/>
        </w:rPr>
        <w:t>KUALIFIKIMI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VI. </w:t>
      </w:r>
      <w:r w:rsidRPr="00791BFE">
        <w:rPr>
          <w:lang w:val="sq-AL"/>
        </w:rPr>
        <w:t xml:space="preserve">CERTIFIKATA 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 xml:space="preserve">VII. </w:t>
      </w:r>
      <w:r w:rsidRPr="00791BFE">
        <w:rPr>
          <w:lang w:val="sq-AL"/>
        </w:rPr>
        <w:t>PUNËSIMI</w:t>
      </w:r>
    </w:p>
    <w:p w:rsidR="006F558F" w:rsidRDefault="006F558F" w:rsidP="006F558F">
      <w:pPr>
        <w:pStyle w:val="Paragrafi"/>
        <w:rPr>
          <w:lang w:val="sq-AL"/>
        </w:rPr>
      </w:pPr>
      <w:r>
        <w:rPr>
          <w:lang w:val="sq-AL"/>
        </w:rPr>
        <w:t>VIII. PROJEKTE</w:t>
      </w:r>
    </w:p>
    <w:p w:rsidR="006F558F" w:rsidRPr="00791BFE" w:rsidRDefault="006F558F" w:rsidP="006F558F">
      <w:pPr>
        <w:pStyle w:val="Paragrafi"/>
        <w:ind w:firstLine="0"/>
        <w:rPr>
          <w:lang w:val="sq-AL"/>
        </w:rPr>
      </w:pPr>
    </w:p>
    <w:p w:rsidR="006F558F" w:rsidRPr="00791BFE" w:rsidRDefault="006F558F" w:rsidP="006F558F">
      <w:pPr>
        <w:pStyle w:val="Titull-Titull"/>
        <w:rPr>
          <w:lang w:val="sq-AL"/>
        </w:rPr>
      </w:pPr>
      <w:r w:rsidRPr="00791BFE">
        <w:rPr>
          <w:lang w:val="sq-AL"/>
        </w:rPr>
        <w:lastRenderedPageBreak/>
        <w:t>UDHËZIME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ARSIMI</w:t>
      </w:r>
    </w:p>
    <w:p w:rsidR="006F558F" w:rsidRPr="00E74D79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Diploma e shkollës së lartë ose diploma e shkollës së mesme profesionale teknike.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PUNËSIMI</w:t>
      </w:r>
    </w:p>
    <w:p w:rsidR="006F558F" w:rsidRPr="00E74D79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Renditen, njëra pas tjetrës, të gjitha punësimet sipas rendit kronologjik, duke filluar nga më e fundit.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3. CERTIFIKATAT </w:t>
      </w:r>
    </w:p>
    <w:p w:rsidR="006F558F" w:rsidRPr="00E74D79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Certifikatat për pjesëmarrje në trajnime për aspekte të biznesit, për aspekte të mësimdhënies së lëndëve teorike profesionale, zhvillimin e praktikave profesionale dhe të tjera që lidhen me detyrën e instruktorit të praktikave profesionale të një institucioni publik të AFP-së.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PRODUKTET PROFESIONALE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trajnimin e nxënësve në praktikat profesionale në institucionet ofruese të AFP-së</w:t>
      </w:r>
      <w:r>
        <w:rPr>
          <w:lang w:val="sq-AL"/>
        </w:rPr>
        <w:t>.</w:t>
      </w:r>
      <w:r w:rsidRPr="00791BFE">
        <w:rPr>
          <w:lang w:val="sq-AL"/>
        </w:rPr>
        <w:t xml:space="preserve">  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Për çështje të tjera të sistemit të AFP-së</w:t>
      </w:r>
      <w:r>
        <w:rPr>
          <w:lang w:val="sq-AL"/>
        </w:rPr>
        <w:t>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Për aspekte të biznesit.</w:t>
      </w:r>
    </w:p>
    <w:p w:rsidR="006F558F" w:rsidRPr="00B052F4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5. TË TJERA: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certifikatat paraqiten kopjet e tyre.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Për shkrimet paraqiten kopje të faqes së parë.</w:t>
      </w:r>
    </w:p>
    <w:p w:rsidR="006F558F" w:rsidRPr="001B6CA2" w:rsidRDefault="006F558F" w:rsidP="006F558F">
      <w:pPr>
        <w:pStyle w:val="Titull-Titull"/>
        <w:jc w:val="left"/>
        <w:rPr>
          <w:sz w:val="18"/>
          <w:lang w:val="sq-AL"/>
        </w:rPr>
      </w:pPr>
    </w:p>
    <w:p w:rsidR="006F558F" w:rsidRDefault="006F558F" w:rsidP="006F558F">
      <w:pPr>
        <w:pStyle w:val="Titull-Titull"/>
        <w:ind w:firstLine="284"/>
        <w:jc w:val="left"/>
        <w:rPr>
          <w:lang w:val="sq-AL"/>
        </w:rPr>
      </w:pPr>
      <w:r w:rsidRPr="00791BFE">
        <w:rPr>
          <w:lang w:val="sq-AL"/>
        </w:rPr>
        <w:t xml:space="preserve">SHTOJCA 2:  </w:t>
      </w:r>
    </w:p>
    <w:p w:rsidR="006F558F" w:rsidRPr="00791BFE" w:rsidRDefault="006F558F" w:rsidP="006F558F">
      <w:pPr>
        <w:pStyle w:val="Titull-Titull"/>
        <w:ind w:left="284"/>
        <w:jc w:val="left"/>
        <w:rPr>
          <w:lang w:val="sq-AL"/>
        </w:rPr>
      </w:pPr>
      <w:r w:rsidRPr="00791BFE">
        <w:rPr>
          <w:lang w:val="sq-AL"/>
        </w:rPr>
        <w:t>TABELA E TË DHËNAVE PËR APLIKANTËT</w:t>
      </w:r>
    </w:p>
    <w:p w:rsidR="006F558F" w:rsidRPr="00B052F4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Emri mbiemri _______________________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Aplikuesi shënon brenda kllapave krahas rubrikës përkatëse: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- “Po” ose </w:t>
      </w:r>
      <w:r>
        <w:rPr>
          <w:lang w:val="sq-AL"/>
        </w:rPr>
        <w:t>“</w:t>
      </w:r>
      <w:r w:rsidRPr="00791BFE">
        <w:rPr>
          <w:lang w:val="sq-AL"/>
        </w:rPr>
        <w:t>Jo”,  kur kërkohet përgjigje e tillë.</w:t>
      </w:r>
    </w:p>
    <w:p w:rsidR="006F558F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- Numrin përkatës, kur kërkohet numri.</w:t>
      </w:r>
    </w:p>
    <w:p w:rsidR="006F558F" w:rsidRDefault="006F558F" w:rsidP="006F558F">
      <w:pPr>
        <w:pStyle w:val="Paragrafi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79"/>
          <w:cols w:space="454"/>
          <w:docGrid w:linePitch="360"/>
        </w:sectPr>
      </w:pPr>
    </w:p>
    <w:p w:rsidR="006F558F" w:rsidRPr="00791BFE" w:rsidRDefault="006F558F" w:rsidP="006F558F">
      <w:pPr>
        <w:pStyle w:val="Paragrafi"/>
        <w:ind w:firstLine="0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8802"/>
      </w:tblGrid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(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‘Shkëlqyeshëm” ( 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“Shumë mirë” ( 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“Mirë” ( 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“Mjaftueshëm” (  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(numri i tyre)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(numri i tyre)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Kumtesa në takime kombëtare për arsimin (numri i tyre)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( 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( 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( 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 ( 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e mesme, e rrumbullakosur në numër të plotë (   )</w:t>
            </w:r>
          </w:p>
        </w:tc>
      </w:tr>
      <w:tr w:rsidR="006F558F" w:rsidRPr="00B052F4" w:rsidTr="00F12721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VI</w:t>
            </w:r>
          </w:p>
        </w:tc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(numri i tyre)</w:t>
            </w:r>
          </w:p>
        </w:tc>
      </w:tr>
    </w:tbl>
    <w:p w:rsidR="006F558F" w:rsidRPr="00791BFE" w:rsidRDefault="006F558F" w:rsidP="006F558F">
      <w:pPr>
        <w:pStyle w:val="Paragrafi"/>
        <w:rPr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Dëshmoj se i kam kuptuar udhëzimet për plotësimin e shtojcës 2 dhe pasojat nga plotësimi i pasaktë i saj.</w:t>
      </w:r>
    </w:p>
    <w:p w:rsidR="006F558F" w:rsidRPr="00791BFE" w:rsidRDefault="006F558F" w:rsidP="006F558F">
      <w:pPr>
        <w:pStyle w:val="Paragrafi"/>
        <w:jc w:val="center"/>
        <w:rPr>
          <w:lang w:val="sq-AL"/>
        </w:rPr>
      </w:pPr>
      <w:r w:rsidRPr="00791BFE">
        <w:rPr>
          <w:lang w:val="sq-AL"/>
        </w:rPr>
        <w:t xml:space="preserve">Firma </w:t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</w:r>
      <w:r w:rsidRPr="00791BFE">
        <w:rPr>
          <w:lang w:val="sq-AL"/>
        </w:rPr>
        <w:tab/>
        <w:t>Data</w:t>
      </w:r>
    </w:p>
    <w:p w:rsidR="006F558F" w:rsidRPr="00791BFE" w:rsidRDefault="006F558F" w:rsidP="006F558F">
      <w:pPr>
        <w:pStyle w:val="Paragrafi"/>
        <w:jc w:val="center"/>
        <w:rPr>
          <w:lang w:val="sq-AL"/>
        </w:rPr>
      </w:pPr>
    </w:p>
    <w:p w:rsidR="006F558F" w:rsidRDefault="006F558F" w:rsidP="006F558F">
      <w:pPr>
        <w:pStyle w:val="Titull-Titull"/>
        <w:jc w:val="both"/>
        <w:rPr>
          <w:lang w:val="sq-AL"/>
        </w:rPr>
      </w:pPr>
    </w:p>
    <w:p w:rsidR="006F558F" w:rsidRDefault="006F558F" w:rsidP="006F558F">
      <w:pPr>
        <w:pStyle w:val="Titull-Titull"/>
        <w:rPr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8"/>
          <w:cols w:space="720"/>
          <w:docGrid w:linePitch="360"/>
        </w:sectPr>
      </w:pPr>
    </w:p>
    <w:p w:rsidR="006F558F" w:rsidRDefault="006F558F" w:rsidP="006F558F">
      <w:pPr>
        <w:pStyle w:val="Titull-Titull"/>
        <w:ind w:firstLine="284"/>
        <w:jc w:val="left"/>
        <w:rPr>
          <w:lang w:val="sq-AL"/>
        </w:rPr>
      </w:pPr>
      <w:r w:rsidRPr="00791BFE">
        <w:rPr>
          <w:lang w:val="sq-AL"/>
        </w:rPr>
        <w:lastRenderedPageBreak/>
        <w:t xml:space="preserve">SHTOJCA 3: </w:t>
      </w:r>
    </w:p>
    <w:p w:rsidR="006F558F" w:rsidRPr="00791BFE" w:rsidRDefault="006F558F" w:rsidP="006F558F">
      <w:pPr>
        <w:pStyle w:val="Titull-Titull"/>
        <w:ind w:left="284"/>
        <w:jc w:val="left"/>
        <w:rPr>
          <w:lang w:val="sq-AL"/>
        </w:rPr>
      </w:pPr>
      <w:r w:rsidRPr="00791BFE">
        <w:rPr>
          <w:lang w:val="sq-AL"/>
        </w:rPr>
        <w:t>UDHËZIM PËR KOMISIONIN E VLERËSIMIT</w:t>
      </w:r>
    </w:p>
    <w:p w:rsidR="006F558F" w:rsidRPr="00B052F4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1. Pranimi ose mospranimi i një aplikimi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Komisioni nuk pranon aplikimet në të cilat mungon kopja e noterizuar për kategorinë e kualifikimit si mësues, e diplomës (diplomave) të shkollës së mesme.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b) Komisioni pranon aplikimet për çdo mungesë tjetër, por shënon me zero pikët për mungesat </w:t>
      </w:r>
      <w:r w:rsidRPr="00791BFE">
        <w:rPr>
          <w:lang w:val="sq-AL"/>
        </w:rPr>
        <w:lastRenderedPageBreak/>
        <w:t>përkatëse.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2. Pikët e intervistës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 xml:space="preserve">3. </w:t>
      </w:r>
      <w:r>
        <w:rPr>
          <w:lang w:val="sq-AL"/>
        </w:rPr>
        <w:t xml:space="preserve">Pikët e vëzhgimit të orës </w:t>
      </w:r>
      <w:r w:rsidRPr="00791BFE">
        <w:rPr>
          <w:lang w:val="sq-AL"/>
        </w:rPr>
        <w:t>(orëve) mësimore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Kur vëzhgohet vetëm një orë mësimore, mblidhen pikët e secilit anëtar, shuma pjesëtohet me numrin e anëtarëve të komisionit dhe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Kur vëzhgohen dy orë mësimore, mblidhen të gjitha pikët e anëtarëve për të dy</w:t>
      </w:r>
      <w:r>
        <w:rPr>
          <w:lang w:val="sq-AL"/>
        </w:rPr>
        <w:t>ja</w:t>
      </w:r>
      <w:r w:rsidRPr="00791BFE">
        <w:rPr>
          <w:lang w:val="sq-AL"/>
        </w:rPr>
        <w:t xml:space="preserve"> vëzhgimet dhe shuma pjesëtohet me numrin total të anëtarëve që kanë vëzhguar.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c) Rezultati rrumbullakoset në numrin e plotë më të afërt.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4. Pikët e një aplikanti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a) Për të plotësuar pikët e një aplikanti, komisioni bazohet te shtojca 2 e tij.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b) Rubrikat janë dy</w:t>
      </w:r>
      <w:r>
        <w:rPr>
          <w:lang w:val="sq-AL"/>
        </w:rPr>
        <w:t xml:space="preserve"> </w:t>
      </w:r>
      <w:r w:rsidRPr="00791BFE">
        <w:rPr>
          <w:lang w:val="sq-AL"/>
        </w:rPr>
        <w:t>llojesh:</w:t>
      </w:r>
    </w:p>
    <w:p w:rsidR="006F558F" w:rsidRPr="00791BFE" w:rsidRDefault="006F558F" w:rsidP="006F558F">
      <w:pPr>
        <w:pStyle w:val="Paragrafi"/>
        <w:rPr>
          <w:lang w:val="sq-AL"/>
        </w:rPr>
      </w:pPr>
      <w:r>
        <w:rPr>
          <w:lang w:val="sq-AL"/>
        </w:rPr>
        <w:t>Lloji i parë.</w:t>
      </w:r>
      <w:r w:rsidRPr="00791BFE">
        <w:rPr>
          <w:lang w:val="sq-AL"/>
        </w:rPr>
        <w:t xml:space="preserve"> </w:t>
      </w:r>
      <w:r>
        <w:rPr>
          <w:lang w:val="sq-AL"/>
        </w:rPr>
        <w:t>P</w:t>
      </w:r>
      <w:r w:rsidRPr="00791BFE">
        <w:rPr>
          <w:lang w:val="sq-AL"/>
        </w:rPr>
        <w:t xml:space="preserve">ikët e shtyllës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vendosen drejtpërdrejt te shtylla përkatëse e aplikantit, si </w:t>
      </w:r>
      <w:r>
        <w:rPr>
          <w:lang w:val="sq-AL"/>
        </w:rPr>
        <w:t>g</w:t>
      </w:r>
      <w:r w:rsidRPr="00791BFE">
        <w:rPr>
          <w:lang w:val="sq-AL"/>
        </w:rPr>
        <w:t>juha angleze, notat mesatare, e disa të tjera. Këto janë për përgjigjet “Po”.</w:t>
      </w: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L</w:t>
      </w:r>
      <w:r>
        <w:rPr>
          <w:lang w:val="sq-AL"/>
        </w:rPr>
        <w:t>loji i dytë.</w:t>
      </w:r>
      <w:r w:rsidRPr="00791BFE">
        <w:rPr>
          <w:lang w:val="sq-AL"/>
        </w:rPr>
        <w:t xml:space="preserve"> </w:t>
      </w:r>
      <w:r>
        <w:rPr>
          <w:lang w:val="sq-AL"/>
        </w:rPr>
        <w:t>P</w:t>
      </w:r>
      <w:r w:rsidRPr="00791BFE">
        <w:rPr>
          <w:lang w:val="sq-AL"/>
        </w:rPr>
        <w:t>ikët e sh</w:t>
      </w:r>
      <w:r>
        <w:rPr>
          <w:lang w:val="sq-AL"/>
        </w:rPr>
        <w:t>t</w:t>
      </w:r>
      <w:r w:rsidRPr="00791BFE">
        <w:rPr>
          <w:lang w:val="sq-AL"/>
        </w:rPr>
        <w:t xml:space="preserve">yllës </w:t>
      </w:r>
      <w:r>
        <w:rPr>
          <w:lang w:val="sq-AL"/>
        </w:rPr>
        <w:t>“</w:t>
      </w:r>
      <w:r w:rsidRPr="00791BFE">
        <w:rPr>
          <w:lang w:val="sq-AL"/>
        </w:rPr>
        <w:t>T</w:t>
      </w:r>
      <w:r>
        <w:rPr>
          <w:lang w:val="sq-AL"/>
        </w:rPr>
        <w:t>”</w:t>
      </w:r>
      <w:r w:rsidRPr="00791BFE">
        <w:rPr>
          <w:lang w:val="sq-AL"/>
        </w:rPr>
        <w:t xml:space="preserve"> shumëzohen me numrin përkatës te shtojca 2 e aplikantit.</w:t>
      </w:r>
    </w:p>
    <w:p w:rsidR="006F558F" w:rsidRDefault="006F558F" w:rsidP="006F558F">
      <w:pPr>
        <w:pStyle w:val="Paragrafi"/>
        <w:rPr>
          <w:sz w:val="14"/>
          <w:lang w:val="sq-AL"/>
        </w:rPr>
        <w:sectPr w:rsidR="006F558F" w:rsidSect="008E0B90">
          <w:type w:val="continuous"/>
          <w:pgSz w:w="11907" w:h="16840" w:code="9"/>
          <w:pgMar w:top="720" w:right="1134" w:bottom="720" w:left="1134" w:header="851" w:footer="851" w:gutter="0"/>
          <w:pgNumType w:start="1780"/>
          <w:cols w:space="454"/>
          <w:docGrid w:linePitch="360"/>
        </w:sectPr>
      </w:pPr>
    </w:p>
    <w:p w:rsidR="006F558F" w:rsidRPr="00B052F4" w:rsidRDefault="006F558F" w:rsidP="006F558F">
      <w:pPr>
        <w:pStyle w:val="Paragrafi"/>
        <w:rPr>
          <w:sz w:val="14"/>
          <w:lang w:val="sq-AL"/>
        </w:rPr>
      </w:pPr>
    </w:p>
    <w:p w:rsidR="006F558F" w:rsidRPr="00B052F4" w:rsidRDefault="006F558F" w:rsidP="006F558F">
      <w:pPr>
        <w:pStyle w:val="Paragrafi"/>
        <w:jc w:val="center"/>
        <w:rPr>
          <w:sz w:val="20"/>
          <w:szCs w:val="20"/>
          <w:lang w:val="sq-AL"/>
        </w:rPr>
      </w:pPr>
      <w:r w:rsidRPr="00B052F4">
        <w:rPr>
          <w:sz w:val="20"/>
          <w:szCs w:val="20"/>
          <w:lang w:val="sq-AL"/>
        </w:rPr>
        <w:t>TABELA E PIKËVE TË NJË APLIKANTI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7391"/>
        <w:gridCol w:w="8"/>
        <w:gridCol w:w="494"/>
        <w:gridCol w:w="10"/>
        <w:gridCol w:w="1038"/>
      </w:tblGrid>
      <w:tr w:rsidR="006F558F" w:rsidRPr="005D6781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5D6781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D6781">
              <w:rPr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5D6781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5D6781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D6781">
              <w:rPr>
                <w:b/>
                <w:sz w:val="20"/>
                <w:szCs w:val="20"/>
                <w:lang w:val="sq-AL"/>
              </w:rPr>
              <w:t>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5D6781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D6781">
              <w:rPr>
                <w:b/>
                <w:sz w:val="20"/>
                <w:szCs w:val="20"/>
                <w:lang w:val="sq-AL"/>
              </w:rPr>
              <w:t>Aplikanti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Certifikata 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Numri i krediteve të fituara (3)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Vlerësimi në provimin e kualifikimit: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‘Shkëlqyeshëm”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“Shumë mirë” (Po)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 “</w:t>
            </w:r>
            <w:r>
              <w:rPr>
                <w:sz w:val="20"/>
                <w:szCs w:val="20"/>
                <w:lang w:val="sq-AL"/>
              </w:rPr>
              <w:t>Mirë”</w:t>
            </w:r>
            <w:r w:rsidRPr="00B052F4">
              <w:rPr>
                <w:sz w:val="20"/>
                <w:szCs w:val="20"/>
                <w:lang w:val="sq-AL"/>
              </w:rPr>
              <w:t xml:space="preserve">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</w:t>
            </w:r>
            <w:r>
              <w:rPr>
                <w:sz w:val="20"/>
                <w:szCs w:val="20"/>
                <w:lang w:val="sq-AL"/>
              </w:rPr>
              <w:t>Mjaftueshëm”</w:t>
            </w:r>
            <w:r w:rsidRPr="00B052F4">
              <w:rPr>
                <w:sz w:val="20"/>
                <w:szCs w:val="20"/>
                <w:lang w:val="sq-AL"/>
              </w:rPr>
              <w:t xml:space="preserve"> (Jo)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“Dobët” (Jo)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6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mësimdhënien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Shkrime për çështje të tjera arsimore (0)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TEKNOLOGJIA E INFORMACIONIT DHE KOMUNIKIMIT (TË MBROJTURA)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Microsoft Word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Përdorimi i internetit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Excel (Jo)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0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Power Point (Po)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NOTAT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Nota mesatare në shkollën e mesme, e rrumbullakosur në numër të plotë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7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3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PROJEKTE  (2)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Intervista 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8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 xml:space="preserve">Vëzhgime 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15</w:t>
            </w:r>
          </w:p>
        </w:tc>
      </w:tr>
      <w:tr w:rsidR="006F558F" w:rsidRPr="00B052F4" w:rsidTr="00F12721"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94255A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94255A">
              <w:rPr>
                <w:b/>
                <w:sz w:val="20"/>
                <w:szCs w:val="20"/>
                <w:lang w:val="sq-AL"/>
              </w:rPr>
              <w:t>SHUMA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B052F4" w:rsidRDefault="006F558F" w:rsidP="006F558F">
      <w:pPr>
        <w:pStyle w:val="Paragrafi"/>
        <w:rPr>
          <w:sz w:val="14"/>
          <w:lang w:val="sq-AL"/>
        </w:rPr>
      </w:pPr>
    </w:p>
    <w:p w:rsidR="006F558F" w:rsidRPr="00791BFE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Shpallet tabela e pikëve totale për të gjithë aplikantët.</w:t>
      </w:r>
    </w:p>
    <w:p w:rsidR="006F558F" w:rsidRDefault="006F558F" w:rsidP="006F558F">
      <w:pPr>
        <w:pStyle w:val="Paragrafi"/>
        <w:rPr>
          <w:lang w:val="sq-AL"/>
        </w:rPr>
      </w:pPr>
      <w:r w:rsidRPr="00791BFE">
        <w:rPr>
          <w:lang w:val="sq-AL"/>
        </w:rPr>
        <w:t>P.sh.</w:t>
      </w:r>
    </w:p>
    <w:p w:rsidR="006F558F" w:rsidRPr="00B037C6" w:rsidRDefault="006F558F" w:rsidP="006F558F">
      <w:pPr>
        <w:pStyle w:val="Paragrafi"/>
        <w:rPr>
          <w:sz w:val="18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1490"/>
      </w:tblGrid>
      <w:tr w:rsidR="006F558F" w:rsidRPr="0094255A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94255A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94255A">
              <w:rPr>
                <w:b/>
                <w:sz w:val="20"/>
                <w:szCs w:val="20"/>
                <w:lang w:val="sq-AL"/>
              </w:rPr>
              <w:t>Emri i aplikantit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94255A" w:rsidRDefault="006F558F" w:rsidP="00F1272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94255A">
              <w:rPr>
                <w:b/>
                <w:sz w:val="20"/>
                <w:szCs w:val="20"/>
                <w:lang w:val="sq-AL"/>
              </w:rPr>
              <w:t>Pikët totale</w:t>
            </w: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A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B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6F558F" w:rsidRPr="00B052F4" w:rsidTr="00F12721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052F4">
              <w:rPr>
                <w:sz w:val="20"/>
                <w:szCs w:val="20"/>
                <w:lang w:val="sq-AL"/>
              </w:rPr>
              <w:t>C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F" w:rsidRPr="00B052F4" w:rsidRDefault="006F558F" w:rsidP="00F1272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6F558F" w:rsidRPr="000B5134" w:rsidRDefault="006F558F" w:rsidP="006F558F">
      <w:pPr>
        <w:pStyle w:val="Paragrafi"/>
        <w:ind w:firstLine="0"/>
        <w:rPr>
          <w:sz w:val="14"/>
          <w:lang w:val="sq-AL"/>
        </w:rPr>
      </w:pPr>
    </w:p>
    <w:p w:rsidR="006F558F" w:rsidRDefault="006F558F" w:rsidP="006F558F">
      <w:pPr>
        <w:pStyle w:val="Paragrafi"/>
        <w:ind w:firstLine="0"/>
        <w:rPr>
          <w:lang w:val="sq-AL"/>
        </w:rPr>
      </w:pPr>
      <w:r w:rsidRPr="00791BFE">
        <w:rPr>
          <w:lang w:val="sq-AL"/>
        </w:rPr>
        <w:t>Firmat e anëtarëve të komisionit</w:t>
      </w:r>
    </w:p>
    <w:p w:rsidR="00FD57DC" w:rsidRDefault="008E0B90"/>
    <w:sectPr w:rsidR="00FD57DC" w:rsidSect="008E0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F558F"/>
    <w:rsid w:val="00013606"/>
    <w:rsid w:val="001D125B"/>
    <w:rsid w:val="002C0AA4"/>
    <w:rsid w:val="002E7553"/>
    <w:rsid w:val="00332E0F"/>
    <w:rsid w:val="00455FC5"/>
    <w:rsid w:val="004A4709"/>
    <w:rsid w:val="00627136"/>
    <w:rsid w:val="006F558F"/>
    <w:rsid w:val="007A33AA"/>
    <w:rsid w:val="008E0B90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F558F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6F558F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6F558F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6F558F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F558F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F558F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F558F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F558F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F558F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F558F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6F558F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6F5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6F558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6F558F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F558F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6F558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F558F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6F558F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F558F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6F5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F558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6F5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F558F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5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58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F55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F55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558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6F55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F558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6F558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F558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F558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F558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55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558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F55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55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55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55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F558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F558F"/>
  </w:style>
  <w:style w:type="paragraph" w:customStyle="1" w:styleId="Hapesira7">
    <w:name w:val="Hapesira 7"/>
    <w:basedOn w:val="Paragrafi"/>
    <w:qFormat/>
    <w:rsid w:val="006F558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F558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F558F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6F558F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6F558F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6F558F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6F558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F558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F558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6F558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F558F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6F558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F558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F558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F558F"/>
  </w:style>
  <w:style w:type="character" w:styleId="Hyperlink">
    <w:name w:val="Hyperlink"/>
    <w:uiPriority w:val="99"/>
    <w:unhideWhenUsed/>
    <w:rsid w:val="006F558F"/>
    <w:rPr>
      <w:color w:val="0000FF"/>
      <w:u w:val="single"/>
    </w:rPr>
  </w:style>
  <w:style w:type="character" w:styleId="FollowedHyperlink">
    <w:name w:val="FollowedHyperlink"/>
    <w:unhideWhenUsed/>
    <w:rsid w:val="006F558F"/>
    <w:rPr>
      <w:color w:val="800080"/>
      <w:u w:val="single"/>
    </w:rPr>
  </w:style>
  <w:style w:type="paragraph" w:customStyle="1" w:styleId="font5">
    <w:name w:val="font5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F558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F558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F558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F558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F558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F558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F558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F558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F558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F558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F558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F558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F558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F558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F558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F558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F558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F558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F558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F558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F558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F558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F558F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F558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F558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F558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F558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F558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F558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F558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F558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F558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F558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F558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F558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F558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F558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F558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F55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F558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F558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F55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F558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F558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F55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F55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F55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F55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F558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6F558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F55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F558F"/>
    <w:rPr>
      <w:b/>
      <w:bCs/>
    </w:rPr>
  </w:style>
  <w:style w:type="paragraph" w:customStyle="1" w:styleId="xl136">
    <w:name w:val="xl136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F558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F558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F558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F55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F55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F558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F55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F55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F558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F55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F55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F558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F558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6F55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F558F"/>
  </w:style>
  <w:style w:type="paragraph" w:styleId="Title">
    <w:name w:val="Title"/>
    <w:basedOn w:val="Heading1"/>
    <w:next w:val="Normal"/>
    <w:link w:val="TitleChar"/>
    <w:qFormat/>
    <w:rsid w:val="006F558F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6F558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F558F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F558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F558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F558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F558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F558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F558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F558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F558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F558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6F558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F558F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uiPriority w:val="99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F558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6F558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F558F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F558F"/>
  </w:style>
  <w:style w:type="paragraph" w:customStyle="1" w:styleId="s30eec3f8">
    <w:name w:val="s30eec3f8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F558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F558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F558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F558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F558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F558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6F558F"/>
    <w:rPr>
      <w:vertAlign w:val="superscript"/>
    </w:rPr>
  </w:style>
  <w:style w:type="paragraph" w:customStyle="1" w:styleId="ju-005fpara">
    <w:name w:val="ju-005fpara"/>
    <w:basedOn w:val="Normal"/>
    <w:rsid w:val="006F558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F558F"/>
  </w:style>
  <w:style w:type="character" w:customStyle="1" w:styleId="s7d2086b4">
    <w:name w:val="s7d2086b4"/>
    <w:basedOn w:val="DefaultParagraphFont"/>
    <w:uiPriority w:val="99"/>
    <w:rsid w:val="006F558F"/>
  </w:style>
  <w:style w:type="character" w:customStyle="1" w:styleId="hps">
    <w:name w:val="hps"/>
    <w:basedOn w:val="DefaultParagraphFont"/>
    <w:rsid w:val="006F558F"/>
  </w:style>
  <w:style w:type="paragraph" w:customStyle="1" w:styleId="paragrafi0">
    <w:name w:val="paragrafi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F558F"/>
    <w:rPr>
      <w:rFonts w:cs="Times New Roman"/>
    </w:rPr>
  </w:style>
  <w:style w:type="paragraph" w:customStyle="1" w:styleId="titulli0">
    <w:name w:val="titulli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F558F"/>
  </w:style>
  <w:style w:type="paragraph" w:customStyle="1" w:styleId="akti0">
    <w:name w:val="akti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F558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6F558F"/>
  </w:style>
  <w:style w:type="paragraph" w:customStyle="1" w:styleId="CM49">
    <w:name w:val="CM49"/>
    <w:basedOn w:val="Normal"/>
    <w:next w:val="Normal"/>
    <w:rsid w:val="006F558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F558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F558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F558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F558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F558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F558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F5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F558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F558F"/>
  </w:style>
  <w:style w:type="character" w:customStyle="1" w:styleId="StyleHeading6BoldChar">
    <w:name w:val="Style Heading 6 + Bold Char"/>
    <w:link w:val="StyleHeading6Bold"/>
    <w:rsid w:val="006F558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6F558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F558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F558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F558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F558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F558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F558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F558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F558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6F558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6F558F"/>
  </w:style>
  <w:style w:type="numbering" w:customStyle="1" w:styleId="NoList4">
    <w:name w:val="No List4"/>
    <w:next w:val="NoList"/>
    <w:semiHidden/>
    <w:rsid w:val="006F558F"/>
  </w:style>
  <w:style w:type="paragraph" w:customStyle="1" w:styleId="Point1">
    <w:name w:val="Point 1"/>
    <w:basedOn w:val="Normal"/>
    <w:link w:val="Point1Char"/>
    <w:rsid w:val="006F558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F558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F558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F558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F558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F558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F558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F558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F558F"/>
  </w:style>
  <w:style w:type="character" w:customStyle="1" w:styleId="SectionTitleCharCharChar">
    <w:name w:val="SectionTitle Char Char Char"/>
    <w:link w:val="SectionTitleCharChar"/>
    <w:rsid w:val="006F558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F558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F558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F558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F558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F558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F558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F558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F558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F558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F558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F558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F558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F558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F558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uiPriority w:val="99"/>
    <w:rsid w:val="006F558F"/>
  </w:style>
  <w:style w:type="paragraph" w:styleId="TableofFigures">
    <w:name w:val="table of figures"/>
    <w:basedOn w:val="Normal"/>
    <w:next w:val="Normal"/>
    <w:rsid w:val="006F558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F558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F558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F558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F558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F558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F558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F558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F558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F558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F558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F558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F558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F558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F558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F558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F558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F558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F558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F558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F558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6F558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6F558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6F558F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F55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F558F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6F558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F558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6F558F"/>
  </w:style>
  <w:style w:type="paragraph" w:styleId="MacroText">
    <w:name w:val="macro"/>
    <w:link w:val="MacroTextChar"/>
    <w:semiHidden/>
    <w:rsid w:val="006F558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F558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F558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F558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F558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F558F"/>
    <w:rPr>
      <w:rFonts w:ascii="Tahoma" w:hAnsi="Tahoma"/>
      <w:sz w:val="22"/>
    </w:rPr>
  </w:style>
  <w:style w:type="paragraph" w:styleId="BlockText">
    <w:name w:val="Block Text"/>
    <w:basedOn w:val="Normal"/>
    <w:rsid w:val="006F558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F558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F558F"/>
  </w:style>
  <w:style w:type="paragraph" w:styleId="NoteHeading">
    <w:name w:val="Note Heading"/>
    <w:basedOn w:val="Normal"/>
    <w:next w:val="Normal"/>
    <w:link w:val="NoteHeadingChar"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F558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F558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F558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F558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6F558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6F558F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6F558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F558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F558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F558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F558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F558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F558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F558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F558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F558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6F558F"/>
    <w:rPr>
      <w:i/>
      <w:iCs/>
    </w:rPr>
  </w:style>
  <w:style w:type="paragraph" w:styleId="HTMLAddress">
    <w:name w:val="HTML Address"/>
    <w:basedOn w:val="Normal"/>
    <w:link w:val="HTMLAddressChar"/>
    <w:semiHidden/>
    <w:rsid w:val="006F558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F558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F558F"/>
  </w:style>
  <w:style w:type="character" w:styleId="HTMLSample">
    <w:name w:val="HTML Sample"/>
    <w:semiHidden/>
    <w:rsid w:val="006F558F"/>
    <w:rPr>
      <w:rFonts w:ascii="Courier New" w:hAnsi="Courier New" w:cs="Courier New"/>
    </w:rPr>
  </w:style>
  <w:style w:type="character" w:styleId="HTMLCode">
    <w:name w:val="HTML Code"/>
    <w:semiHidden/>
    <w:rsid w:val="006F558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F558F"/>
    <w:rPr>
      <w:i/>
      <w:iCs/>
    </w:rPr>
  </w:style>
  <w:style w:type="character" w:styleId="HTMLTypewriter">
    <w:name w:val="HTML Typewriter"/>
    <w:semiHidden/>
    <w:rsid w:val="006F558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F558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F558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6F558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558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F558F"/>
    <w:rPr>
      <w:i/>
      <w:iCs/>
    </w:rPr>
  </w:style>
  <w:style w:type="table" w:styleId="Table3Deffects1">
    <w:name w:val="Table 3D effects 1"/>
    <w:basedOn w:val="TableNormal"/>
    <w:semiHidden/>
    <w:rsid w:val="006F558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F558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F558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F558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F558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F558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F558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F558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6F558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6F558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6F558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F558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6F558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F558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F558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F558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F558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F558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F558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F558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F558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F558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F558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F558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F558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F558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F558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F558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F558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F558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F558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F558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F558F"/>
  </w:style>
  <w:style w:type="character" w:customStyle="1" w:styleId="CharChar14">
    <w:name w:val="Char Char14"/>
    <w:semiHidden/>
    <w:locked/>
    <w:rsid w:val="006F558F"/>
  </w:style>
  <w:style w:type="character" w:customStyle="1" w:styleId="CharChar17">
    <w:name w:val="Char Char17"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F558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F558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F558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F558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F558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F558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F558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F558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F558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F558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F558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F558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F558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F558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F558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F558F"/>
    <w:rPr>
      <w:color w:val="0000FF"/>
      <w:spacing w:val="0"/>
      <w:u w:val="double"/>
    </w:rPr>
  </w:style>
  <w:style w:type="paragraph" w:customStyle="1" w:styleId="dia">
    <w:name w:val="di(a)"/>
    <w:basedOn w:val="Normal"/>
    <w:rsid w:val="006F558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F558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F558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F558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F558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F558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F558F"/>
    <w:rPr>
      <w:rFonts w:cs="Times New Roman"/>
      <w:color w:val="808080"/>
    </w:rPr>
  </w:style>
  <w:style w:type="character" w:customStyle="1" w:styleId="az12">
    <w:name w:val="az12"/>
    <w:uiPriority w:val="99"/>
    <w:rsid w:val="006F558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F558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F558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F558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F5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F558F"/>
  </w:style>
  <w:style w:type="character" w:styleId="BookTitle">
    <w:name w:val="Book Title"/>
    <w:uiPriority w:val="33"/>
    <w:qFormat/>
    <w:rsid w:val="006F558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F558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F558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F5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F558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F558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F558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F558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6F558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F558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A">
    <w:name w:val="Body A"/>
    <w:rsid w:val="006F558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jc w:val="both"/>
    </w:pPr>
    <w:rPr>
      <w:rFonts w:ascii="Arial" w:eastAsia="Arial Unicode MS" w:hAnsi="Arial Unicode MS" w:cs="Arial Unicode MS"/>
      <w:color w:val="000000"/>
      <w:u w:color="000000"/>
      <w:bdr w:val="nil"/>
    </w:rPr>
  </w:style>
  <w:style w:type="paragraph" w:customStyle="1" w:styleId="CVNormal">
    <w:name w:val="CV Normal"/>
    <w:basedOn w:val="Normal"/>
    <w:rsid w:val="006F558F"/>
    <w:pPr>
      <w:suppressAutoHyphens/>
      <w:spacing w:after="0" w:line="240" w:lineRule="auto"/>
      <w:ind w:left="113" w:right="113" w:firstLine="0"/>
      <w:jc w:val="left"/>
    </w:pPr>
    <w:rPr>
      <w:rFonts w:ascii="Arial Narrow" w:eastAsia="Times New Roman" w:hAnsi="Arial Narrow"/>
      <w:sz w:val="20"/>
      <w:szCs w:val="20"/>
      <w:lang w:eastAsia="ar-SA"/>
    </w:rPr>
  </w:style>
  <w:style w:type="paragraph" w:customStyle="1" w:styleId="VENDOSI1">
    <w:name w:val="VENDOSI"/>
    <w:next w:val="Normal"/>
    <w:uiPriority w:val="99"/>
    <w:rsid w:val="006F558F"/>
    <w:pPr>
      <w:keepNext/>
      <w:widowControl w:val="0"/>
      <w:spacing w:after="0" w:line="240" w:lineRule="auto"/>
      <w:jc w:val="center"/>
    </w:pPr>
    <w:rPr>
      <w:rFonts w:ascii="CG Times" w:eastAsia="Times New Roman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3981</Words>
  <Characters>22694</Characters>
  <Application>Microsoft Office Word</Application>
  <DocSecurity>0</DocSecurity>
  <Lines>189</Lines>
  <Paragraphs>53</Paragraphs>
  <ScaleCrop>false</ScaleCrop>
  <Company>Grizli777</Company>
  <LinksUpToDate>false</LinksUpToDate>
  <CharactersWithSpaces>26622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2015-03-23T13:31:00Z</dcterms:created>
  <dcterms:modified xsi:type="dcterms:W3CDTF">2019-01-29T10:36:00Z</dcterms:modified>
</cp:coreProperties>
</file>