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78" w:rsidRPr="00401266" w:rsidRDefault="00C21178" w:rsidP="00C21178">
      <w:pPr>
        <w:pStyle w:val="Akti"/>
        <w:rPr>
          <w:lang w:val="sq-AL"/>
        </w:rPr>
      </w:pPr>
      <w:r w:rsidRPr="00401266">
        <w:rPr>
          <w:lang w:val="sq-AL"/>
        </w:rPr>
        <w:t>UDHËZIM</w:t>
      </w:r>
      <w:r>
        <w:rPr>
          <w:lang w:val="sq-AL"/>
        </w:rPr>
        <w:t xml:space="preserve"> I PËRBASHKËT</w:t>
      </w:r>
    </w:p>
    <w:p w:rsidR="00C21178" w:rsidRPr="00401266" w:rsidRDefault="00C21178" w:rsidP="00C21178">
      <w:pPr>
        <w:pStyle w:val="NumriData"/>
        <w:rPr>
          <w:lang w:val="sq-AL"/>
        </w:rPr>
      </w:pPr>
      <w:r w:rsidRPr="00401266">
        <w:rPr>
          <w:lang w:val="sq-AL"/>
        </w:rPr>
        <w:t>Nr. 12, datë 9.3.2015</w:t>
      </w:r>
    </w:p>
    <w:p w:rsidR="00C21178" w:rsidRPr="00401266" w:rsidRDefault="00C21178" w:rsidP="00C21178">
      <w:pPr>
        <w:pStyle w:val="Hapesira7"/>
      </w:pPr>
    </w:p>
    <w:p w:rsidR="00C21178" w:rsidRPr="00401266" w:rsidRDefault="00C21178" w:rsidP="00C21178">
      <w:pPr>
        <w:pStyle w:val="Titulli"/>
        <w:rPr>
          <w:lang w:val="sq-AL"/>
        </w:rPr>
      </w:pPr>
      <w:r w:rsidRPr="00401266">
        <w:rPr>
          <w:lang w:val="sq-AL"/>
        </w:rPr>
        <w:t>PËR LLOJIN, PËRMBAJTJEN, FORMATIN DHE PROCEDURËN E DHËNIES SË DOKUMENTEVE TË CERTIFIKIMIT NË SISTEMIN E ARSIMIT PROFESIONAL</w:t>
      </w:r>
    </w:p>
    <w:p w:rsidR="00C21178" w:rsidRPr="00401266" w:rsidRDefault="00C21178" w:rsidP="00C21178">
      <w:pPr>
        <w:pStyle w:val="Hapesira7"/>
      </w:pP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Në mbështetje të nenit 102, pika 4</w:t>
      </w:r>
      <w:r>
        <w:rPr>
          <w:lang w:val="sq-AL"/>
        </w:rPr>
        <w:t>,</w:t>
      </w:r>
      <w:r w:rsidRPr="00401266">
        <w:rPr>
          <w:lang w:val="sq-AL"/>
        </w:rPr>
        <w:t xml:space="preserve"> </w:t>
      </w:r>
      <w:r>
        <w:rPr>
          <w:lang w:val="sq-AL"/>
        </w:rPr>
        <w:t>të</w:t>
      </w:r>
      <w:r w:rsidRPr="00401266">
        <w:rPr>
          <w:lang w:val="sq-AL"/>
        </w:rPr>
        <w:t xml:space="preserve"> Kushtetutës së Republikës së Shqipërisë, të nenit 14, pika 1, </w:t>
      </w:r>
      <w:r>
        <w:rPr>
          <w:lang w:val="sq-AL"/>
        </w:rPr>
        <w:t>të</w:t>
      </w:r>
      <w:r w:rsidRPr="00401266">
        <w:rPr>
          <w:lang w:val="sq-AL"/>
        </w:rPr>
        <w:t xml:space="preserve"> ligjit nr. 8872, datë 29.3.2002 “Për arsimin dhe formimin profesional në Republikën e Shqipërisë”, </w:t>
      </w:r>
      <w:r>
        <w:rPr>
          <w:lang w:val="sq-AL"/>
        </w:rPr>
        <w:t>të</w:t>
      </w:r>
      <w:r w:rsidRPr="00401266">
        <w:rPr>
          <w:lang w:val="sq-AL"/>
        </w:rPr>
        <w:t xml:space="preserve"> ndryshuar, të nenit 10, pika 1, germa “a” dhe pika 1, germa “b”, dhe të nenit 14, pika 2, germa “e”, </w:t>
      </w:r>
      <w:r>
        <w:rPr>
          <w:lang w:val="sq-AL"/>
        </w:rPr>
        <w:t>të</w:t>
      </w:r>
      <w:r w:rsidRPr="00401266">
        <w:rPr>
          <w:lang w:val="sq-AL"/>
        </w:rPr>
        <w:t xml:space="preserve"> ligjit nr. 10247</w:t>
      </w:r>
      <w:r>
        <w:rPr>
          <w:lang w:val="sq-AL"/>
        </w:rPr>
        <w:t>,</w:t>
      </w:r>
      <w:r w:rsidRPr="00401266">
        <w:rPr>
          <w:lang w:val="sq-AL"/>
        </w:rPr>
        <w:t xml:space="preserve"> datë 4.3.2009, “Për kornizën shqiptare të kualifikimeve”,</w:t>
      </w:r>
    </w:p>
    <w:p w:rsidR="00C21178" w:rsidRPr="00401266" w:rsidRDefault="00C21178" w:rsidP="00C21178">
      <w:pPr>
        <w:pStyle w:val="Hapesira7"/>
      </w:pPr>
    </w:p>
    <w:p w:rsidR="00C21178" w:rsidRPr="00401266" w:rsidRDefault="00C21178" w:rsidP="00C21178">
      <w:pPr>
        <w:pStyle w:val="Vendosi"/>
        <w:rPr>
          <w:lang w:val="sq-AL"/>
        </w:rPr>
      </w:pPr>
      <w:r w:rsidRPr="00401266">
        <w:rPr>
          <w:lang w:val="sq-AL"/>
        </w:rPr>
        <w:t>UDHËZOJMË:</w:t>
      </w:r>
    </w:p>
    <w:p w:rsidR="00C21178" w:rsidRPr="00401266" w:rsidRDefault="00C21178" w:rsidP="00C21178">
      <w:pPr>
        <w:pStyle w:val="Hapesira7"/>
      </w:pP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1. Në përfundim të klasave X, XI dhe XII, të gjithë nxënësit pajisen me dëftesë shkollore.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2. Në përfundim të çdo niveli të arsimit profesional, nxënësit ose studentët i nënshtrohen vlerësimit përfundimtar dhe pajisen me dokument certifikimi.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3. Dokumentet e certifikimit</w:t>
      </w:r>
      <w:r>
        <w:rPr>
          <w:lang w:val="sq-AL"/>
        </w:rPr>
        <w:t>,</w:t>
      </w:r>
      <w:r w:rsidRPr="00401266">
        <w:rPr>
          <w:lang w:val="sq-AL"/>
        </w:rPr>
        <w:t xml:space="preserve"> në përfundim të nivelit I, II dhe III</w:t>
      </w:r>
      <w:r>
        <w:rPr>
          <w:lang w:val="sq-AL"/>
        </w:rPr>
        <w:t>,</w:t>
      </w:r>
      <w:r w:rsidRPr="00401266">
        <w:rPr>
          <w:lang w:val="sq-AL"/>
        </w:rPr>
        <w:t xml:space="preserve"> të arsimit profesional, pasqyrojnë rezultatet e arritjeve të nxënësit për programe që u përkasin respektivisht kualifikimeve profesionale të nivelit 2, 3, dhe 4 të KSHK-së.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4. Dokumentet e certifikimit</w:t>
      </w:r>
      <w:r>
        <w:rPr>
          <w:lang w:val="sq-AL"/>
        </w:rPr>
        <w:t>,</w:t>
      </w:r>
      <w:r w:rsidRPr="00401266">
        <w:rPr>
          <w:lang w:val="sq-AL"/>
        </w:rPr>
        <w:t xml:space="preserve"> në përfundim të arsimit profesional pas të mesëm (arsimi jouniversitar) pasqyrojnë rezultatet e arritjeve të studentëve për programe që u përkasin kualifikimeve të nivelit 5 të KSHK-së.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5. Matura Shtetërore certifikohet në mënyrë të pavarur, si një kualifikim tërësisht më vete.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6. Llojet e dokumenteve të certifikimit: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a) Dëftesa shkollore është dokumenti i lëshuar nga institucionet ofruese të arsimit profesional, ku pasqyrohen rezultatet</w:t>
      </w:r>
      <w:r>
        <w:rPr>
          <w:lang w:val="sq-AL"/>
        </w:rPr>
        <w:t xml:space="preserve"> e nxënësit në një vit shkollor;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 xml:space="preserve">b) Certifikata profesionale (e nivelit) është dokumenti i lëshuar nga institucionet ofruese të arsimit profesional për nxënësit, që plotësojnë/përmbushin me sukses kërkesat për një kualifikim profesional të caktuar brenda niveleve 2 - 4 të KSHK-së. Certifikata profesionale shoqërohet me dëftesën </w:t>
      </w:r>
      <w:r>
        <w:rPr>
          <w:lang w:val="sq-AL"/>
        </w:rPr>
        <w:t>shkollore;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 xml:space="preserve">c) Certifikata e Maturës Shtetërore profesionale lëshohet nga institucionet ofruese të arsimit profesional për nxënësit, që përfundojnë me </w:t>
      </w:r>
      <w:r>
        <w:rPr>
          <w:lang w:val="sq-AL"/>
        </w:rPr>
        <w:t>sukses studimet;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 xml:space="preserve">ç) Diploma e Maturës Shtetërore profesionale është dokumenti i lëshuar nga Agjencia Kombëtare e Provimeve për nxënësit që plotësojnë/përmbushin me sukses kërkesat për një kualifikimin profesional të nivelit </w:t>
      </w:r>
      <w:r>
        <w:rPr>
          <w:lang w:val="sq-AL"/>
        </w:rPr>
        <w:t>4 të KSHK-së;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Diploma e Maturës Shtetërore profesionale shoqërohet me certifikatën e Maturës Shtetërore profesionale</w:t>
      </w:r>
      <w:r>
        <w:rPr>
          <w:lang w:val="sq-AL"/>
        </w:rPr>
        <w:t>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d) Diploma profesionale është dokumenti i lëshuar nga institucionet ofruese të arsimit profesional për nxënësit që kanë plotësuar/</w:t>
      </w:r>
      <w:r>
        <w:rPr>
          <w:lang w:val="sq-AL"/>
        </w:rPr>
        <w:t>-</w:t>
      </w:r>
      <w:r w:rsidRPr="00401266">
        <w:rPr>
          <w:lang w:val="sq-AL"/>
        </w:rPr>
        <w:t>përmbushur me sukses kërkesat për një kualifikimin profesional të nivelit 5 të KSHK-së.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7. Dëftesa shkollore ka këtë përmbajtje: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a) Stemën e Republikës;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b) Emërtimin e ministrisë përgjegjëse për çështjet sociale dhe emërtimin e ministrisë përgjegjëse për çështjet e arsimit;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c) Emrin identifikues të institucionit ofrues të arsimit profesional;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ç) Emërtimi i njësisë vendore arsimore;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d) Të dhënat personale (emri, atësia, mbiemri, data, vendi i lindjes) dhe numrin e amzës së nxënësit;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dh) Emërtimin e drejtimit/profilit përkatës;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e) Vitin shkollor, në përfundim të të cilit lëshohet dëftesa shkollore;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lastRenderedPageBreak/>
        <w:t>ë) Rezultatet e arritjeve të nxënësit (notat);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f) Datën e lëshimit të dëftesës;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g) Emrin dhe pozicionin e personave të autorizuar për nënshkrim;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gj) Vulat e institucionit ofrues të arsimit profesional dhe të njësisë vendore arsimore.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8. Certifikata profesionale (e nivelit) ka këtë përmbajtje: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a) Stemën e Republikës;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b) Emërtimin e ministrisë përgjegjëse për çështjet sociale;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c) Emrin identifikues të institucionit ofrues të arsimit profesional;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ç) Njësia bazë e qeverisjes vendore (bashkia);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d) Të dhënat personale (emri, atësia, mbiemri, data dhe vendi i lindjes) dhe numrin e amzës të personit që përfton certifikatën;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dh) Emërtimi i drejtimit/profilit përkatës;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e) Të dhënat për nivelin e certifikatës dhe nivelin korrespondues në KSHK;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ë) Vitin shkollor, në përfundim të të cilit përfitohet kualifikimi profesional përkatës;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f) Datën e lëshimit të certifikatës;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g) Emrin dhe pozicionin e personit të autorizuar për nënshkrim;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gj) Vulën e institucionit;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h) Lista e kompetencave profesionale (sipas nivelit dhe drejtimit/profilit përkatës).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9. Certifikata e Maturës Shtetërore profesionale ka këtë përmbajtje: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a) Stemën e Republikës;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b) Emërtimin e ministrisë përgjegjëse për çështjet sociale dhe emërtimin e ministrisë përgjegjëse për çështjet e arsimit;</w:t>
      </w:r>
    </w:p>
    <w:p w:rsidR="00C21178" w:rsidRPr="00F23F1B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c) Emrin identifikues të institucionit ofrues të arsimit profesional;</w:t>
      </w:r>
    </w:p>
    <w:p w:rsidR="00C21178" w:rsidRDefault="00C21178" w:rsidP="00C21178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ç) Njësia bazë e qeverisjes vendore (bashkia);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F23F1B">
        <w:rPr>
          <w:spacing w:val="-4"/>
          <w:lang w:val="sq-AL"/>
        </w:rPr>
        <w:t>d) Numrin e amzës të personit që përfton</w:t>
      </w:r>
      <w:r w:rsidRPr="00401266">
        <w:rPr>
          <w:lang w:val="sq-AL"/>
        </w:rPr>
        <w:t xml:space="preserve"> certifikatën dhe ID</w:t>
      </w:r>
      <w:r>
        <w:rPr>
          <w:lang w:val="sq-AL"/>
        </w:rPr>
        <w:t>-në</w:t>
      </w:r>
      <w:r w:rsidRPr="00401266">
        <w:rPr>
          <w:lang w:val="sq-AL"/>
        </w:rPr>
        <w:t xml:space="preserve"> e maturës shtetërore;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e) Të dhënat personale (emri, atësia, mbiemri, data dhe vendi i lindjes);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ë) Emërtimi i drejtimit/profilit përkatës;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f) Pikët mesatare për kredit;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g) Vlerësimet për provimet e detyruara të Maturës Shtetërore profesionale;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gj) Vlerësimet për provimet me zgjedhje të Maturës Shtetërore profesionale;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h) Vlerësimet e katër viteve shkollore;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i) Datën e lëshimit të certifikatës;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j) Emrin dhe pozicionin e personit të autorizuar për nënshkrim;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k) Vulën e institucionit dhe të DAR/ZA-së.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10. Diploma e Maturës Shtetërore profesionale ka këtë përmbajtje: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a) Stemën e Republikës;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b) Emërtimin e ministrisë përgjegjëse për çështjet sociale dhe emërtimin e ministrisë përgjegjëse për çështjet e arsimit;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c) Emërtimin e Agjencisë Kombëtare të Provimeve;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ç) Vitin shkollor, në përfundim të të cilit lëshohet diploma;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d) Emrin identifikues të institucionit ofrues të arsimit profesional;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dh) Njësia bazë e qeverisjes vendore (bashkia);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e) Emërtimi i drejtimit/profilit përkatës;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ë) Të dhënat personale (emri, atësia, mbiemri, data dhe vendi i lindjes) dhe ID-ja e maturës;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f) Datën dhe vendin e lëshimit të diplomës;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g) Emrin dhe pozicionin e personave të autorizuar për nënshkrim;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gj) Vulën e AKP-së dhe të DAR/ZA-së.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11. Diploma profesionale ka këtë përmbajtje: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lastRenderedPageBreak/>
        <w:t>a) Stemën e Republikës;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b) Emërtimin e ministrisë përgjegjëse për çështjet sociale dhe ministrisë përgjegjëse për çështjet e arsimit;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c) Emrin dhe kodin identifikues të institucionit ofrues që lëshon diplomën;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ç) Emërtimin e njësisë administrative;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d) Emrin dhe kodin identifikues të personit që përfton diplomën;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dh) Emërtimin e kualifikimit profesional përkatës;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e) Të dhëna për nivelin e diplomës dhe nivelin korrespondues në KSHK;</w:t>
      </w:r>
    </w:p>
    <w:p w:rsidR="00C21178" w:rsidRPr="00EE7B2B" w:rsidRDefault="00C21178" w:rsidP="00C21178">
      <w:pPr>
        <w:pStyle w:val="Paragrafi"/>
        <w:rPr>
          <w:spacing w:val="-4"/>
          <w:lang w:val="sq-AL"/>
        </w:rPr>
      </w:pPr>
      <w:r w:rsidRPr="00EE7B2B">
        <w:rPr>
          <w:spacing w:val="-4"/>
          <w:lang w:val="sq-AL"/>
        </w:rPr>
        <w:t>ë) Datën e lëshimit të diplomës;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EE7B2B">
        <w:rPr>
          <w:spacing w:val="-4"/>
          <w:lang w:val="sq-AL"/>
        </w:rPr>
        <w:t>f) Emrin dhe pozicionin e personit të</w:t>
      </w:r>
      <w:r w:rsidRPr="00401266">
        <w:rPr>
          <w:lang w:val="sq-AL"/>
        </w:rPr>
        <w:t xml:space="preserve"> autorizuar për nënshkrim;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g) Vulën e institucionit.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12. Formati i dokumenteve të certifikimit përgatitet nga AKAFPK-ja dhe miratohet me urdhër të posaçëm të ministrit përgjegjës për çështjet sociale.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13. Formati i diplomës së Maturës Shtetërore profesionale përgatitet nga AKP-ja dhe miratohet me urdhër të posaçëm të ministrit përgjegjës për çështjet e arsimit dhe ministrit përgjegjës për çështjet sociale.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14. Dokumentet e certifikimit i dorëzohen vetëm personit në emër të të cilit janë lëshuar apo një personi tjetër të autorizuar dhe pajisur me prokurë.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15. Kopjet e dokumenteve të certifikimit me fotografi arkivohen.</w:t>
      </w:r>
    </w:p>
    <w:p w:rsidR="00C21178" w:rsidRPr="00401266" w:rsidRDefault="00C21178" w:rsidP="00C21178">
      <w:pPr>
        <w:pStyle w:val="Paragrafi"/>
        <w:rPr>
          <w:lang w:val="sq-AL"/>
        </w:rPr>
      </w:pPr>
      <w:r w:rsidRPr="00401266">
        <w:rPr>
          <w:lang w:val="sq-AL"/>
        </w:rPr>
        <w:t>Ky udhëzim hyn në fuqi pas botimit në Fletoren Zyrtare.</w:t>
      </w:r>
    </w:p>
    <w:p w:rsidR="00C21178" w:rsidRPr="00401266" w:rsidRDefault="00C21178" w:rsidP="00C21178">
      <w:pPr>
        <w:pStyle w:val="Hapesira7"/>
      </w:pPr>
    </w:p>
    <w:p w:rsidR="00C21178" w:rsidRPr="00401266" w:rsidRDefault="00C21178" w:rsidP="00C21178">
      <w:pPr>
        <w:pStyle w:val="Autoriteti"/>
        <w:rPr>
          <w:lang w:val="sq-AL"/>
        </w:rPr>
      </w:pPr>
      <w:r w:rsidRPr="00401266">
        <w:rPr>
          <w:lang w:val="sq-AL"/>
        </w:rPr>
        <w:t>MINISTRI I MIRËQENIES SOCIALE</w:t>
      </w:r>
    </w:p>
    <w:p w:rsidR="00C21178" w:rsidRPr="00401266" w:rsidRDefault="00C21178" w:rsidP="00C21178">
      <w:pPr>
        <w:pStyle w:val="Autoriteti"/>
        <w:rPr>
          <w:lang w:val="sq-AL"/>
        </w:rPr>
      </w:pPr>
      <w:r w:rsidRPr="00401266">
        <w:rPr>
          <w:lang w:val="sq-AL"/>
        </w:rPr>
        <w:t>DHE RINISË</w:t>
      </w:r>
    </w:p>
    <w:p w:rsidR="00C21178" w:rsidRPr="00401266" w:rsidRDefault="00C21178" w:rsidP="00C21178">
      <w:pPr>
        <w:pStyle w:val="AutoritetiEmer"/>
        <w:rPr>
          <w:lang w:val="sq-AL"/>
        </w:rPr>
      </w:pPr>
      <w:r w:rsidRPr="00401266">
        <w:rPr>
          <w:lang w:val="sq-AL"/>
        </w:rPr>
        <w:t>Erion Veliaj</w:t>
      </w:r>
    </w:p>
    <w:p w:rsidR="00C21178" w:rsidRPr="00401266" w:rsidRDefault="00C21178" w:rsidP="00C21178">
      <w:pPr>
        <w:pStyle w:val="Paragrafi"/>
        <w:rPr>
          <w:lang w:val="sq-AL"/>
        </w:rPr>
      </w:pPr>
    </w:p>
    <w:p w:rsidR="00C21178" w:rsidRPr="00401266" w:rsidRDefault="00C21178" w:rsidP="00C21178">
      <w:pPr>
        <w:pStyle w:val="Autoriteti"/>
        <w:rPr>
          <w:lang w:val="sq-AL"/>
        </w:rPr>
      </w:pPr>
      <w:r w:rsidRPr="00401266">
        <w:rPr>
          <w:lang w:val="sq-AL"/>
        </w:rPr>
        <w:t>MINISTRI I ARSIMIT DHE SPORTIT</w:t>
      </w:r>
    </w:p>
    <w:p w:rsidR="00C21178" w:rsidRPr="00401266" w:rsidRDefault="00C21178" w:rsidP="00C21178">
      <w:pPr>
        <w:pStyle w:val="AutoritetiEmer"/>
        <w:rPr>
          <w:lang w:val="sq-AL"/>
        </w:rPr>
      </w:pPr>
      <w:r w:rsidRPr="00401266">
        <w:rPr>
          <w:lang w:val="sq-AL"/>
        </w:rPr>
        <w:t>Lindita Nikolla</w:t>
      </w:r>
    </w:p>
    <w:p w:rsidR="00FD57DC" w:rsidRDefault="00C2117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C21178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C21178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117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117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11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117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11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117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11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11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117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117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11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11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2117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2117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6030</Characters>
  <Application>Microsoft Office Word</Application>
  <DocSecurity>0</DocSecurity>
  <Lines>50</Lines>
  <Paragraphs>14</Paragraphs>
  <ScaleCrop>false</ScaleCrop>
  <Company>Grizli777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2015-06-10T12:02:00Z</dcterms:created>
  <dcterms:modified xsi:type="dcterms:W3CDTF">2015-06-10T12:02:00Z</dcterms:modified>
</cp:coreProperties>
</file>