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E32" w:rsidRPr="00552E13" w:rsidRDefault="00ED3E32" w:rsidP="00ED3E32">
      <w:pPr>
        <w:pStyle w:val="Paragrafi"/>
        <w:jc w:val="center"/>
        <w:rPr>
          <w:szCs w:val="24"/>
          <w:lang w:val="sq-AL"/>
        </w:rPr>
      </w:pPr>
      <w:r w:rsidRPr="00552E13">
        <w:rPr>
          <w:b/>
          <w:bCs/>
          <w:szCs w:val="24"/>
          <w:lang w:val="sq-AL"/>
        </w:rPr>
        <w:t>UDHËZIM</w:t>
      </w:r>
    </w:p>
    <w:p w:rsidR="00ED3E32" w:rsidRPr="00552E13" w:rsidRDefault="00ED3E32" w:rsidP="00ED3E32">
      <w:pPr>
        <w:pStyle w:val="Paragrafi"/>
        <w:jc w:val="center"/>
        <w:rPr>
          <w:b/>
          <w:szCs w:val="24"/>
          <w:lang w:val="sq-AL"/>
        </w:rPr>
      </w:pPr>
      <w:r w:rsidRPr="00552E13">
        <w:rPr>
          <w:b/>
          <w:szCs w:val="24"/>
          <w:lang w:val="sq-AL"/>
        </w:rPr>
        <w:t>Nr. 21, datë 26.6.2015</w:t>
      </w:r>
    </w:p>
    <w:p w:rsidR="00ED3E32" w:rsidRPr="00552E13" w:rsidRDefault="00ED3E32" w:rsidP="00ED3E32">
      <w:pPr>
        <w:pStyle w:val="Hapesira7"/>
        <w:rPr>
          <w:lang w:val="sq-AL"/>
        </w:rPr>
      </w:pPr>
    </w:p>
    <w:p w:rsidR="00ED3E32" w:rsidRPr="00552E13" w:rsidRDefault="00ED3E32" w:rsidP="00ED3E32">
      <w:pPr>
        <w:pStyle w:val="Paragrafi"/>
        <w:jc w:val="center"/>
        <w:rPr>
          <w:b/>
          <w:szCs w:val="24"/>
          <w:lang w:val="sq-AL"/>
        </w:rPr>
      </w:pPr>
      <w:r w:rsidRPr="00552E13">
        <w:rPr>
          <w:b/>
          <w:szCs w:val="24"/>
          <w:lang w:val="sq-AL"/>
        </w:rPr>
        <w:t>PËR VLERËSIMIN E ÇMIMEVE TË TEKSTEVE TË REJA DHE ÇMIMEVE TË TEKSTEVE DIGJITALE, NË SISTEMIN E ARSIMIT PARAUNIVERSITAR</w:t>
      </w:r>
    </w:p>
    <w:p w:rsidR="00ED3E32" w:rsidRPr="00552E13" w:rsidRDefault="00ED3E32" w:rsidP="00ED3E32">
      <w:pPr>
        <w:pStyle w:val="Hapesira7"/>
        <w:rPr>
          <w:lang w:val="sq-AL"/>
        </w:rPr>
      </w:pPr>
    </w:p>
    <w:p w:rsidR="00ED3E32" w:rsidRPr="00552E13" w:rsidRDefault="00ED3E32" w:rsidP="00ED3E32">
      <w:pPr>
        <w:pStyle w:val="Paragrafi"/>
        <w:rPr>
          <w:szCs w:val="24"/>
          <w:lang w:val="sq-AL"/>
        </w:rPr>
      </w:pPr>
      <w:r w:rsidRPr="00552E13">
        <w:rPr>
          <w:szCs w:val="24"/>
          <w:lang w:val="sq-AL"/>
        </w:rPr>
        <w:t xml:space="preserve">Në mbështetje të nenit 102 të Kushtetutës së Republikës së Shqipërisë, të nenit 47 pika 4 të ligjit nr. 69/2012, datë 21.6.2012 “Për sistemin arsimor parauniversitar në Republikën e Shqipërisë”, </w:t>
      </w:r>
    </w:p>
    <w:p w:rsidR="00ED3E32" w:rsidRPr="00552E13" w:rsidRDefault="00ED3E32" w:rsidP="00ED3E32">
      <w:pPr>
        <w:pStyle w:val="Hapesira7"/>
        <w:rPr>
          <w:lang w:val="sq-AL"/>
        </w:rPr>
      </w:pPr>
    </w:p>
    <w:p w:rsidR="00ED3E32" w:rsidRPr="00552E13" w:rsidRDefault="00ED3E32" w:rsidP="00ED3E32">
      <w:pPr>
        <w:pStyle w:val="Paragrafi"/>
        <w:jc w:val="center"/>
        <w:rPr>
          <w:szCs w:val="24"/>
          <w:lang w:val="sq-AL"/>
        </w:rPr>
      </w:pPr>
      <w:r w:rsidRPr="00552E13">
        <w:rPr>
          <w:szCs w:val="24"/>
          <w:lang w:val="sq-AL"/>
        </w:rPr>
        <w:t>UDHËZOJ:</w:t>
      </w:r>
    </w:p>
    <w:p w:rsidR="00ED3E32" w:rsidRPr="00552E13" w:rsidRDefault="00ED3E32" w:rsidP="00ED3E32">
      <w:pPr>
        <w:pStyle w:val="Hapesira7"/>
        <w:rPr>
          <w:lang w:val="sq-AL"/>
        </w:rPr>
      </w:pPr>
    </w:p>
    <w:p w:rsidR="00ED3E32" w:rsidRPr="00552E13" w:rsidRDefault="00ED3E32" w:rsidP="00ED3E32">
      <w:pPr>
        <w:pStyle w:val="Paragrafi"/>
        <w:rPr>
          <w:szCs w:val="24"/>
          <w:lang w:val="sq-AL"/>
        </w:rPr>
      </w:pPr>
      <w:r w:rsidRPr="00552E13">
        <w:rPr>
          <w:szCs w:val="24"/>
          <w:lang w:val="sq-AL"/>
        </w:rPr>
        <w:t>1. Çmimet e të gjithë teksteve të reja, të cilat do t’i nënshtrohen procesit të vlerësimit nga Ministria e Arsimit dhe Sportit për vitin shkollor 2015-2016, do të propozohen nga subjektet dhe vlerësohen nga Ministria e Arsimit dhe Sportit, sipas metodologjisë së mëposhtme:</w:t>
      </w:r>
    </w:p>
    <w:p w:rsidR="00ED3E32" w:rsidRPr="00552E13" w:rsidRDefault="00ED3E32" w:rsidP="00ED3E32">
      <w:pPr>
        <w:pStyle w:val="Paragrafi"/>
        <w:rPr>
          <w:szCs w:val="24"/>
          <w:lang w:val="sq-AL"/>
        </w:rPr>
      </w:pPr>
      <w:r w:rsidRPr="00552E13">
        <w:rPr>
          <w:szCs w:val="24"/>
          <w:lang w:val="sq-AL"/>
        </w:rPr>
        <w:t>a) Çmimet e teksteve do të dorëzohen nga subjektet në MAS, në zarf të mbyllur, paralelisht me dorëzimin e teksteve të printuara apo digjitale, sipas udhëzimeve përkatëse dhe do t’i nënshtrohen procesit të vlerësimit.</w:t>
      </w:r>
    </w:p>
    <w:p w:rsidR="00ED3E32" w:rsidRPr="00552E13" w:rsidRDefault="00ED3E32" w:rsidP="00ED3E32">
      <w:pPr>
        <w:pStyle w:val="Paragrafi"/>
        <w:rPr>
          <w:szCs w:val="24"/>
          <w:lang w:val="sq-AL"/>
        </w:rPr>
      </w:pPr>
      <w:r w:rsidRPr="00552E13">
        <w:rPr>
          <w:szCs w:val="24"/>
          <w:lang w:val="sq-AL"/>
        </w:rPr>
        <w:t xml:space="preserve">b) Pas përfundimit të afatit të dorëzimit dhe vlerësimit të teksteve, komisioni i posaçëm i ngritur në MAS, në prezencë të shtëpive botuese apo subjekteve, bën hapjen dhe leximin e çmimeve të propozuara për tekstet nga subjektet dhe një kopje të procesverbalit të hapjes e vë në dispozicion të palëve pjesëmarrëse në proces. </w:t>
      </w:r>
    </w:p>
    <w:p w:rsidR="00ED3E32" w:rsidRPr="00552E13" w:rsidRDefault="00ED3E32" w:rsidP="00ED3E32">
      <w:pPr>
        <w:pStyle w:val="Paragrafi"/>
        <w:rPr>
          <w:szCs w:val="24"/>
          <w:lang w:val="sq-AL"/>
        </w:rPr>
      </w:pPr>
      <w:r w:rsidRPr="00552E13">
        <w:rPr>
          <w:szCs w:val="24"/>
          <w:lang w:val="sq-AL"/>
        </w:rPr>
        <w:t>c) Pas përfundimit të procesit të vlerësimit dhe renditjes së teksteve, për tekstet që rezultojnë fituese, MAS bën përllogaritjen dhe vlerësimin e çmimit mesatar aritmetik ose çmimit tavan të teksteve të miratuara.</w:t>
      </w:r>
    </w:p>
    <w:p w:rsidR="00ED3E32" w:rsidRPr="00552E13" w:rsidRDefault="00ED3E32" w:rsidP="00ED3E32">
      <w:pPr>
        <w:pStyle w:val="Paragrafi"/>
        <w:rPr>
          <w:szCs w:val="24"/>
          <w:lang w:val="sq-AL"/>
        </w:rPr>
      </w:pPr>
      <w:r w:rsidRPr="00552E13">
        <w:rPr>
          <w:szCs w:val="24"/>
          <w:lang w:val="sq-AL"/>
        </w:rPr>
        <w:t>d) Çmimi mesatar aritmetik ose çmimi tavan përllogaritet si shumatore e çmimit të teksteve fituese për një tekst të caktuar pjesëtuar me numrin e teksteve fitues. Ky çmim tavan do të aplikohet për ato tekste, për të cilat çmimi i propozuar nga subjekti e tejkalon çmimin tavan, ndërsa për tekstet e ofruar me çmim poshtë çmimit tavan, tekstet, pasi të vlerësohen nga MAS, do të shiten me çmimin e ofruar nga subjekti.</w:t>
      </w:r>
    </w:p>
    <w:p w:rsidR="00ED3E32" w:rsidRPr="00552E13" w:rsidRDefault="00ED3E32" w:rsidP="00ED3E32">
      <w:pPr>
        <w:pStyle w:val="Paragrafi"/>
        <w:rPr>
          <w:szCs w:val="24"/>
          <w:lang w:val="sq-AL"/>
        </w:rPr>
      </w:pPr>
      <w:r w:rsidRPr="00552E13">
        <w:rPr>
          <w:szCs w:val="24"/>
          <w:lang w:val="sq-AL"/>
        </w:rPr>
        <w:t>e) Nëse çmimi tavan i përllogaritur nga MAS sipas germës “d” të këtij udhëzimi ose çmimet e propozuara poshtë çmimit tavan nga subjektet, për tekstet e  vlerësuara, tejkalojnë marxhin 10% mbi çmimin më të lartë të tekstit analog/të të njëjtit tekst të aplikuar në vitin e mëparshëm,  MAS i kërkon subjektit analizë të detajuar të çmimit dhe vlerëson  çmimin e propozuar nga subjekti, por çmimi përfundimtar nuk duhet të tejkalojë marxhin maksimal prej 10% mbi çmimin e tekstit analog i aplikuar në vitin e mëparshëm.</w:t>
      </w:r>
    </w:p>
    <w:p w:rsidR="00ED3E32" w:rsidRPr="00552E13" w:rsidRDefault="00ED3E32" w:rsidP="00ED3E32">
      <w:pPr>
        <w:pStyle w:val="Paragrafi"/>
        <w:rPr>
          <w:szCs w:val="24"/>
          <w:lang w:val="sq-AL"/>
        </w:rPr>
      </w:pPr>
      <w:r w:rsidRPr="00552E13">
        <w:rPr>
          <w:szCs w:val="24"/>
          <w:lang w:val="sq-AL"/>
        </w:rPr>
        <w:t xml:space="preserve">f) Për vlerësimin e çmimit të teksteve digjitale (sistemeve mësimore interaktive), do të operohet me të njëjtën procedurë si më sipër, por për këto tekste, kufiri maksimal nuk duhet të tejkalojë marxhin prej 15% mbi çmimin e tekstit analog në formatin </w:t>
      </w:r>
      <w:r w:rsidRPr="00552E13">
        <w:rPr>
          <w:i/>
          <w:szCs w:val="24"/>
          <w:lang w:val="sq-AL"/>
        </w:rPr>
        <w:t>hard-copy</w:t>
      </w:r>
      <w:r w:rsidRPr="00552E13">
        <w:rPr>
          <w:szCs w:val="24"/>
          <w:lang w:val="sq-AL"/>
        </w:rPr>
        <w:t>.</w:t>
      </w:r>
    </w:p>
    <w:p w:rsidR="00ED3E32" w:rsidRPr="00552E13" w:rsidRDefault="00ED3E32" w:rsidP="00ED3E32">
      <w:pPr>
        <w:pStyle w:val="Paragrafi"/>
        <w:rPr>
          <w:szCs w:val="24"/>
          <w:lang w:val="sq-AL"/>
        </w:rPr>
      </w:pPr>
      <w:r w:rsidRPr="00552E13">
        <w:rPr>
          <w:szCs w:val="24"/>
          <w:lang w:val="sq-AL"/>
        </w:rPr>
        <w:t>Shembull i përllogaritjes së çmimit të teksteve shkollore të reja:</w:t>
      </w:r>
    </w:p>
    <w:p w:rsidR="00ED3E32" w:rsidRDefault="00ED3E32" w:rsidP="00ED3E32">
      <w:pPr>
        <w:pStyle w:val="Paragrafi"/>
        <w:ind w:firstLine="0"/>
        <w:rPr>
          <w:szCs w:val="24"/>
          <w:lang w:val="sq-AL"/>
        </w:rPr>
      </w:pPr>
      <w:r w:rsidRPr="00552E13">
        <w:rPr>
          <w:szCs w:val="24"/>
          <w:lang w:val="sq-AL"/>
        </w:rPr>
        <w:t>Matematika klasa parë (</w:t>
      </w:r>
      <w:r w:rsidRPr="00552E13">
        <w:rPr>
          <w:i/>
          <w:szCs w:val="24"/>
          <w:lang w:val="sq-AL"/>
        </w:rPr>
        <w:t>hard-copy</w:t>
      </w:r>
      <w:r w:rsidRPr="00552E13">
        <w:rPr>
          <w:szCs w:val="24"/>
          <w:lang w:val="sq-AL"/>
        </w:rPr>
        <w:t>)</w:t>
      </w:r>
      <w:r w:rsidRPr="00552E13">
        <w:rPr>
          <w:szCs w:val="24"/>
          <w:lang w:val="sq-AL"/>
        </w:rPr>
        <w:tab/>
      </w:r>
      <w:r w:rsidRPr="00552E13">
        <w:rPr>
          <w:szCs w:val="24"/>
          <w:lang w:val="sq-AL"/>
        </w:rPr>
        <w:tab/>
        <w:t xml:space="preserve">    </w:t>
      </w:r>
    </w:p>
    <w:p w:rsidR="00ED3E32" w:rsidRPr="00552E13" w:rsidRDefault="00ED3E32" w:rsidP="00ED3E32">
      <w:pPr>
        <w:pStyle w:val="Paragrafi"/>
        <w:ind w:firstLine="0"/>
        <w:rPr>
          <w:szCs w:val="24"/>
          <w:lang w:val="sq-AL"/>
        </w:rPr>
      </w:pPr>
      <w:r w:rsidRPr="00552E13">
        <w:rPr>
          <w:szCs w:val="24"/>
          <w:lang w:val="sq-AL"/>
        </w:rPr>
        <w:t>Çmimi i propozuar nga subjekti</w:t>
      </w:r>
    </w:p>
    <w:p w:rsidR="00ED3E32" w:rsidRPr="00552E13" w:rsidRDefault="00ED3E32" w:rsidP="00ED3E32">
      <w:pPr>
        <w:pStyle w:val="Paragrafi"/>
        <w:ind w:firstLine="0"/>
        <w:rPr>
          <w:szCs w:val="24"/>
          <w:lang w:val="sq-AL"/>
        </w:rPr>
      </w:pPr>
      <w:r w:rsidRPr="00552E13">
        <w:rPr>
          <w:szCs w:val="24"/>
          <w:lang w:val="sq-AL"/>
        </w:rPr>
        <w:t xml:space="preserve">Shtëpia botuese X                             </w:t>
      </w:r>
      <w:r w:rsidRPr="00552E13">
        <w:rPr>
          <w:szCs w:val="24"/>
          <w:lang w:val="sq-AL"/>
        </w:rPr>
        <w:tab/>
        <w:t>480 lekë</w:t>
      </w:r>
    </w:p>
    <w:p w:rsidR="00ED3E32" w:rsidRPr="00552E13" w:rsidRDefault="00EA0A6C" w:rsidP="00ED3E32">
      <w:pPr>
        <w:pStyle w:val="Paragrafi"/>
        <w:ind w:firstLine="0"/>
        <w:rPr>
          <w:szCs w:val="24"/>
          <w:lang w:val="sq-AL"/>
        </w:rPr>
      </w:pPr>
      <w:r>
        <w:rPr>
          <w:szCs w:val="24"/>
          <w:lang w:val="sq-AL"/>
        </w:rPr>
        <w:t xml:space="preserve">Shtëpia botuese Y     </w:t>
      </w:r>
      <w:r>
        <w:rPr>
          <w:szCs w:val="24"/>
          <w:lang w:val="sq-AL"/>
        </w:rPr>
        <w:tab/>
      </w:r>
      <w:r>
        <w:rPr>
          <w:szCs w:val="24"/>
          <w:lang w:val="sq-AL"/>
        </w:rPr>
        <w:tab/>
      </w:r>
      <w:r>
        <w:rPr>
          <w:szCs w:val="24"/>
          <w:lang w:val="sq-AL"/>
        </w:rPr>
        <w:tab/>
      </w:r>
      <w:bookmarkStart w:id="0" w:name="_GoBack"/>
      <w:bookmarkEnd w:id="0"/>
      <w:r w:rsidR="00ED3E32" w:rsidRPr="00552E13">
        <w:rPr>
          <w:szCs w:val="24"/>
          <w:lang w:val="sq-AL"/>
        </w:rPr>
        <w:t>520 lekë</w:t>
      </w:r>
    </w:p>
    <w:p w:rsidR="00ED3E32" w:rsidRPr="00552E13" w:rsidRDefault="00ED3E32" w:rsidP="00ED3E32">
      <w:pPr>
        <w:pStyle w:val="Paragrafi"/>
        <w:ind w:firstLine="0"/>
        <w:rPr>
          <w:szCs w:val="24"/>
          <w:lang w:val="sq-AL"/>
        </w:rPr>
      </w:pPr>
      <w:r w:rsidRPr="00552E13">
        <w:rPr>
          <w:szCs w:val="24"/>
          <w:lang w:val="sq-AL"/>
        </w:rPr>
        <w:t>Shtëpia botuese Z                                475 lekë</w:t>
      </w:r>
    </w:p>
    <w:p w:rsidR="00ED3E32" w:rsidRPr="00552E13" w:rsidRDefault="00ED3E32" w:rsidP="00ED3E32">
      <w:pPr>
        <w:pStyle w:val="Paragrafi"/>
        <w:rPr>
          <w:szCs w:val="24"/>
          <w:lang w:val="sq-AL"/>
        </w:rPr>
      </w:pPr>
      <w:r w:rsidRPr="00552E13">
        <w:rPr>
          <w:szCs w:val="24"/>
          <w:lang w:val="sq-AL"/>
        </w:rPr>
        <w:t xml:space="preserve">Çmimi tavan për tre tekstet e vlerësuara më sipër, i përllogaritur nga MAS është 492 lekë. </w:t>
      </w:r>
    </w:p>
    <w:p w:rsidR="00ED3E32" w:rsidRPr="00552E13" w:rsidRDefault="00ED3E32" w:rsidP="00ED3E32">
      <w:pPr>
        <w:pStyle w:val="Paragrafi"/>
        <w:rPr>
          <w:szCs w:val="24"/>
          <w:lang w:val="sq-AL"/>
        </w:rPr>
      </w:pPr>
      <w:r w:rsidRPr="00552E13">
        <w:rPr>
          <w:szCs w:val="24"/>
          <w:lang w:val="sq-AL"/>
        </w:rPr>
        <w:t>Shtëpitë botuese X dhe Z, të cilat kanë propozuar çmimin poshtë çmimit tavan, pas vlerësimit nga MAS, do të shesin tekstet me çmimin e propozuar (respektivisht 480 lekë dhe 475 lekë) ndërsa shtëpia botuese Y, e cila ka ofruar çmim mbi çmimin tavan, do të duhet të ulë çmimin e ofruar, në nivelin jo më shumë se çmimi tavan, pra jo më shumë se 492 lekë.</w:t>
      </w:r>
    </w:p>
    <w:p w:rsidR="00ED3E32" w:rsidRPr="00552E13" w:rsidRDefault="00ED3E32" w:rsidP="00ED3E32">
      <w:pPr>
        <w:pStyle w:val="Paragrafi"/>
        <w:rPr>
          <w:szCs w:val="24"/>
          <w:lang w:val="sq-AL"/>
        </w:rPr>
      </w:pPr>
      <w:r w:rsidRPr="00552E13">
        <w:rPr>
          <w:szCs w:val="24"/>
          <w:lang w:val="sq-AL"/>
        </w:rPr>
        <w:lastRenderedPageBreak/>
        <w:t>Por, referuar kufizimit të vendosur në pikat “e” dhe “f” të këtij udhëzimi, nëse çmimi më i lartë i tekstit të matematikës nga tekstet që kanë qarkulluar vitin e mëparshëm ka qenë 460 lekë, çmimi i vlerësuar dhe pranuar nga MAS, nuk mund të jetë më shumë se</w:t>
      </w:r>
      <w:r>
        <w:rPr>
          <w:szCs w:val="24"/>
          <w:lang w:val="sq-AL"/>
        </w:rPr>
        <w:t xml:space="preserve"> 506 lekë (460 lekë * marxhi maks</w:t>
      </w:r>
      <w:r w:rsidRPr="00552E13">
        <w:rPr>
          <w:szCs w:val="24"/>
          <w:lang w:val="sq-AL"/>
        </w:rPr>
        <w:t>imal 10%), për tekstet e printuara dhe jo më sh</w:t>
      </w:r>
      <w:r>
        <w:rPr>
          <w:szCs w:val="24"/>
          <w:lang w:val="sq-AL"/>
        </w:rPr>
        <w:t>umë se 529 lekë (460* marxhi maks</w:t>
      </w:r>
      <w:r w:rsidRPr="00552E13">
        <w:rPr>
          <w:szCs w:val="24"/>
          <w:lang w:val="sq-AL"/>
        </w:rPr>
        <w:t>imal 15%), për tekstet digjitale, vetëm në ato raste kur çmimet e ofruara nga subjekti apo çmimi tavan i përllogaritur nga MAS tejkalon këtë kufi. Në të gjitha rastet, kur çmimet rezultojnë  poshtë këtij kufiri, do të procedohet sipas përcaktimeve, të dhëna në pikat “e” dhe “f  të këtij udhëzimi si dhe shembullin ilustrues.</w:t>
      </w:r>
    </w:p>
    <w:p w:rsidR="00ED3E32" w:rsidRPr="00552E13" w:rsidRDefault="00ED3E32" w:rsidP="00ED3E32">
      <w:pPr>
        <w:pStyle w:val="Paragrafi"/>
        <w:rPr>
          <w:szCs w:val="24"/>
          <w:lang w:val="sq-AL"/>
        </w:rPr>
      </w:pPr>
      <w:r w:rsidRPr="00552E13">
        <w:rPr>
          <w:szCs w:val="24"/>
          <w:lang w:val="sq-AL"/>
        </w:rPr>
        <w:t>2. Për tekstet të cilat hyjnë në qarkullim për herë të parë dhe nuk ka tekste analoge që mund të përdoren si referencë nga viti i mëparshëm, vlerësimi i çmimit do të bëhet nga MAS, bazuar në çmimin mesatar aritmetik/çmimin tavan, sipas mënyrës së përllogaritjes të përcaktuar në pikën “d” të këtij udhëzimi, pra në këtë rast nuk mund të aplikohet kufizimi i vendosur në pikat “e” dhe “f”, lidhur me kufirin e marxhit maksimal.</w:t>
      </w:r>
    </w:p>
    <w:p w:rsidR="00ED3E32" w:rsidRPr="00552E13" w:rsidRDefault="00ED3E32" w:rsidP="00ED3E32">
      <w:pPr>
        <w:pStyle w:val="Paragrafi"/>
        <w:rPr>
          <w:szCs w:val="24"/>
          <w:lang w:val="sq-AL"/>
        </w:rPr>
      </w:pPr>
      <w:r w:rsidRPr="00552E13">
        <w:rPr>
          <w:szCs w:val="24"/>
          <w:lang w:val="sq-AL"/>
        </w:rPr>
        <w:t>3. Nëse në përfundim të procesit të vlerësimit rezultojnë më pak se dy tekste të kualifikuar, çmimi i tekstit do të vendoset nga subjekti dhe MAS do të përllogarisë çmimin, duke mbajtur në konsideratë se çmimi i propozuar nga subjekti nuk duhet të kalojë kufirin maksimal prej 5% mbi çmimin më të lartë të tekstit analog për tekstet e printuara dhe 10% për tekstet digjitale.</w:t>
      </w:r>
    </w:p>
    <w:p w:rsidR="00ED3E32" w:rsidRPr="00552E13" w:rsidRDefault="00ED3E32" w:rsidP="00ED3E32">
      <w:pPr>
        <w:pStyle w:val="Paragrafi"/>
        <w:rPr>
          <w:szCs w:val="24"/>
          <w:lang w:val="sq-AL"/>
        </w:rPr>
      </w:pPr>
      <w:r w:rsidRPr="00552E13">
        <w:rPr>
          <w:szCs w:val="24"/>
          <w:lang w:val="sq-AL"/>
        </w:rPr>
        <w:t>4. Ngarkohen për zbatimin e këtij udhëzimi, Sekretari i Përgjithshëm, Drejtoria e Arsimit Parauniversitar, Drejtoria e Teknologjisë Infor-macionit dhe Komunikimit, Drejtoria e Financës dhe komisionet e vlerësimit të teksteve.</w:t>
      </w:r>
    </w:p>
    <w:p w:rsidR="00ED3E32" w:rsidRPr="00552E13" w:rsidRDefault="00ED3E32" w:rsidP="00ED3E32">
      <w:pPr>
        <w:pStyle w:val="Paragrafi"/>
        <w:rPr>
          <w:szCs w:val="24"/>
          <w:lang w:val="sq-AL"/>
        </w:rPr>
      </w:pPr>
      <w:r w:rsidRPr="00552E13">
        <w:rPr>
          <w:szCs w:val="24"/>
          <w:lang w:val="sq-AL"/>
        </w:rPr>
        <w:t>Ky udhëzim hyn në fuqi menjëherë dhe botohet në Fletoren Zyrtare.</w:t>
      </w:r>
    </w:p>
    <w:p w:rsidR="00ED3E32" w:rsidRPr="00552E13" w:rsidRDefault="00ED3E32" w:rsidP="00ED3E32">
      <w:pPr>
        <w:pStyle w:val="Hapesira7"/>
        <w:rPr>
          <w:lang w:val="sq-AL"/>
        </w:rPr>
      </w:pPr>
    </w:p>
    <w:p w:rsidR="00ED3E32" w:rsidRPr="00552E13" w:rsidRDefault="00ED3E32" w:rsidP="00ED3E32">
      <w:pPr>
        <w:pStyle w:val="Paragrafi"/>
        <w:jc w:val="right"/>
        <w:rPr>
          <w:szCs w:val="24"/>
          <w:lang w:val="sq-AL"/>
        </w:rPr>
      </w:pPr>
      <w:r w:rsidRPr="00552E13">
        <w:rPr>
          <w:szCs w:val="24"/>
          <w:lang w:val="sq-AL"/>
        </w:rPr>
        <w:t>MINISTRI I ARSIMIT DHE I SPORTIT</w:t>
      </w:r>
    </w:p>
    <w:p w:rsidR="00ED3E32" w:rsidRPr="00552E13" w:rsidRDefault="00ED3E32" w:rsidP="00ED3E32">
      <w:pPr>
        <w:pStyle w:val="Paragrafi"/>
        <w:jc w:val="right"/>
        <w:rPr>
          <w:b/>
          <w:szCs w:val="24"/>
          <w:lang w:val="sq-AL"/>
        </w:rPr>
      </w:pPr>
      <w:r w:rsidRPr="00552E13">
        <w:rPr>
          <w:b/>
          <w:szCs w:val="24"/>
          <w:lang w:val="sq-AL"/>
        </w:rPr>
        <w:t>Lindita Nikolla</w:t>
      </w:r>
    </w:p>
    <w:p w:rsidR="00FD57DC" w:rsidRDefault="00EA0A6C"/>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revisionView w:inkAnnotations="0"/>
  <w:defaultTabStop w:val="720"/>
  <w:characterSpacingControl w:val="doNotCompress"/>
  <w:compat>
    <w:compatSetting w:name="compatibilityMode" w:uri="http://schemas.microsoft.com/office/word" w:val="12"/>
  </w:compat>
  <w:rsids>
    <w:rsidRoot w:val="00ED3E32"/>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D760E7"/>
    <w:rsid w:val="00E12DC7"/>
    <w:rsid w:val="00EA0A6C"/>
    <w:rsid w:val="00ED3E32"/>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7CC905-4B3C-4A8D-92F5-AEF142E7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3E3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D3E32"/>
    <w:rPr>
      <w:rFonts w:ascii="Garamond" w:eastAsia="MS Mincho" w:hAnsi="Garamond" w:cs="CG Times"/>
      <w:sz w:val="24"/>
    </w:rPr>
  </w:style>
  <w:style w:type="paragraph" w:customStyle="1" w:styleId="Hapesira7">
    <w:name w:val="Hapesira 7"/>
    <w:basedOn w:val="Paragrafi"/>
    <w:qFormat/>
    <w:rsid w:val="00ED3E3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4391</Characters>
  <Application>Microsoft Office Word</Application>
  <DocSecurity>0</DocSecurity>
  <Lines>36</Lines>
  <Paragraphs>10</Paragraphs>
  <ScaleCrop>false</ScaleCrop>
  <Company>Grizli777</Company>
  <LinksUpToDate>false</LinksUpToDate>
  <CharactersWithSpaces>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bruna aliaj</cp:lastModifiedBy>
  <cp:revision>2</cp:revision>
  <dcterms:created xsi:type="dcterms:W3CDTF">2015-07-22T09:58:00Z</dcterms:created>
  <dcterms:modified xsi:type="dcterms:W3CDTF">2018-07-24T10:19:00Z</dcterms:modified>
</cp:coreProperties>
</file>