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4F5" w:rsidRPr="0090034A" w:rsidRDefault="00D664F5" w:rsidP="00D664F5">
      <w:pPr>
        <w:pStyle w:val="Akti"/>
        <w:rPr>
          <w:lang w:val="sq-AL"/>
        </w:rPr>
      </w:pPr>
      <w:r w:rsidRPr="0090034A">
        <w:rPr>
          <w:lang w:val="sq-AL"/>
        </w:rPr>
        <w:t>UDHËZIM</w:t>
      </w:r>
    </w:p>
    <w:p w:rsidR="00D664F5" w:rsidRPr="0090034A" w:rsidRDefault="00D664F5" w:rsidP="00D664F5">
      <w:pPr>
        <w:pStyle w:val="NumriData"/>
        <w:rPr>
          <w:lang w:val="sq-AL"/>
        </w:rPr>
      </w:pPr>
      <w:bookmarkStart w:id="0" w:name="_GoBack"/>
      <w:r w:rsidRPr="0090034A">
        <w:rPr>
          <w:lang w:val="sq-AL"/>
        </w:rPr>
        <w:t>Nr. 42, datë 15.10.2015</w:t>
      </w:r>
    </w:p>
    <w:bookmarkEnd w:id="0"/>
    <w:p w:rsidR="00D664F5" w:rsidRPr="0090034A" w:rsidRDefault="00D664F5" w:rsidP="00D664F5">
      <w:pPr>
        <w:pStyle w:val="Hapesira7"/>
        <w:rPr>
          <w:sz w:val="12"/>
        </w:rPr>
      </w:pPr>
    </w:p>
    <w:p w:rsidR="00D664F5" w:rsidRPr="0090034A" w:rsidRDefault="00D664F5" w:rsidP="00D664F5">
      <w:pPr>
        <w:pStyle w:val="Titulli"/>
        <w:rPr>
          <w:lang w:val="sq-AL"/>
        </w:rPr>
      </w:pPr>
      <w:r w:rsidRPr="0090034A">
        <w:rPr>
          <w:lang w:val="sq-AL"/>
        </w:rPr>
        <w:t>PËR IDENTIFIKIMIN E NEVOJAVE PËR ZHVILLIMIN PROFESIONAL TË PUNONJËSVE MËSIMORË NË SISTEMIN ARSIMOR PARAUNIVERSITAR</w:t>
      </w:r>
    </w:p>
    <w:p w:rsidR="00D664F5" w:rsidRPr="0090034A" w:rsidRDefault="00D664F5" w:rsidP="00D664F5">
      <w:pPr>
        <w:pStyle w:val="Hapesira7"/>
        <w:rPr>
          <w:sz w:val="12"/>
        </w:rPr>
      </w:pPr>
    </w:p>
    <w:p w:rsidR="00D664F5" w:rsidRPr="00096170" w:rsidRDefault="00D664F5" w:rsidP="00D664F5">
      <w:pPr>
        <w:pStyle w:val="Paragrafi"/>
        <w:rPr>
          <w:spacing w:val="-4"/>
          <w:lang w:val="sq-AL"/>
        </w:rPr>
      </w:pPr>
      <w:r w:rsidRPr="00096170">
        <w:rPr>
          <w:spacing w:val="-4"/>
          <w:lang w:val="sq-AL"/>
        </w:rPr>
        <w:t>Në mbështetje të nenit 102 të Kushtetutës, të ligjit nr. 8485, datë 12.5.1999, “Kodi i Procedurave Administrative” dhe të ligjit nr. 69/2012, datë 21.6.2012, “Për sistemin arsimor parauniversitar në Republikën e Shqipërisë”, i ndryshuar,</w:t>
      </w:r>
    </w:p>
    <w:p w:rsidR="00D664F5" w:rsidRDefault="00D664F5" w:rsidP="00D664F5">
      <w:pPr>
        <w:pStyle w:val="Hapesira7"/>
      </w:pPr>
    </w:p>
    <w:p w:rsidR="00D664F5" w:rsidRPr="00096170" w:rsidRDefault="00D664F5" w:rsidP="00D664F5">
      <w:pPr>
        <w:pStyle w:val="Vendosi"/>
        <w:rPr>
          <w:spacing w:val="-4"/>
          <w:lang w:val="sq-AL"/>
        </w:rPr>
      </w:pPr>
      <w:r w:rsidRPr="00096170">
        <w:rPr>
          <w:spacing w:val="-4"/>
          <w:lang w:val="sq-AL"/>
        </w:rPr>
        <w:t>UDHËZOJ:</w:t>
      </w:r>
    </w:p>
    <w:p w:rsidR="00D664F5" w:rsidRPr="00096170" w:rsidRDefault="00D664F5" w:rsidP="00D664F5">
      <w:pPr>
        <w:pStyle w:val="Hapesira7"/>
        <w:rPr>
          <w:spacing w:val="-4"/>
          <w:sz w:val="12"/>
        </w:rPr>
      </w:pPr>
    </w:p>
    <w:p w:rsidR="00D664F5" w:rsidRPr="00096170" w:rsidRDefault="00D664F5" w:rsidP="00D664F5">
      <w:pPr>
        <w:pStyle w:val="KreuNr"/>
        <w:rPr>
          <w:rFonts w:ascii="Garamond" w:hAnsi="Garamond"/>
          <w:spacing w:val="-4"/>
          <w:sz w:val="24"/>
          <w:szCs w:val="24"/>
          <w:lang w:val="sq-AL"/>
        </w:rPr>
      </w:pPr>
      <w:r w:rsidRPr="00096170">
        <w:rPr>
          <w:rFonts w:ascii="Garamond" w:hAnsi="Garamond"/>
          <w:spacing w:val="-4"/>
          <w:sz w:val="24"/>
          <w:szCs w:val="24"/>
          <w:lang w:val="sq-AL"/>
        </w:rPr>
        <w:t>KREU I</w:t>
      </w:r>
    </w:p>
    <w:p w:rsidR="00D664F5" w:rsidRPr="00096170" w:rsidRDefault="00D664F5" w:rsidP="00D664F5">
      <w:pPr>
        <w:pStyle w:val="KreuTitull"/>
        <w:rPr>
          <w:rFonts w:ascii="Garamond" w:hAnsi="Garamond"/>
          <w:spacing w:val="-4"/>
          <w:sz w:val="24"/>
          <w:szCs w:val="24"/>
          <w:lang w:val="sq-AL"/>
        </w:rPr>
      </w:pPr>
      <w:r w:rsidRPr="00096170">
        <w:rPr>
          <w:rFonts w:ascii="Garamond" w:hAnsi="Garamond"/>
          <w:spacing w:val="-4"/>
          <w:sz w:val="24"/>
          <w:szCs w:val="24"/>
          <w:lang w:val="sq-AL"/>
        </w:rPr>
        <w:t>TË PËRGJITHSHME</w:t>
      </w:r>
    </w:p>
    <w:p w:rsidR="00D664F5" w:rsidRPr="00096170" w:rsidRDefault="00D664F5" w:rsidP="00D664F5">
      <w:pPr>
        <w:pStyle w:val="Hapesira7"/>
        <w:rPr>
          <w:spacing w:val="-4"/>
          <w:sz w:val="12"/>
        </w:rPr>
      </w:pPr>
    </w:p>
    <w:p w:rsidR="00D664F5" w:rsidRPr="00096170" w:rsidRDefault="00D664F5" w:rsidP="00D664F5">
      <w:pPr>
        <w:pStyle w:val="NeniNr"/>
        <w:rPr>
          <w:spacing w:val="-4"/>
          <w:lang w:val="sq-AL"/>
        </w:rPr>
      </w:pPr>
      <w:r w:rsidRPr="00096170">
        <w:rPr>
          <w:spacing w:val="-4"/>
          <w:lang w:val="sq-AL"/>
        </w:rPr>
        <w:t>Neni 1</w:t>
      </w:r>
    </w:p>
    <w:p w:rsidR="00D664F5" w:rsidRPr="00096170" w:rsidRDefault="00D664F5" w:rsidP="00D664F5">
      <w:pPr>
        <w:pStyle w:val="NeniTitull"/>
        <w:rPr>
          <w:spacing w:val="-4"/>
          <w:lang w:val="sq-AL"/>
        </w:rPr>
      </w:pPr>
      <w:r w:rsidRPr="00096170">
        <w:rPr>
          <w:spacing w:val="-4"/>
          <w:lang w:val="sq-AL"/>
        </w:rPr>
        <w:t>Identifikimi i nevojave të punonjësve mësimorë për zhvillimin profesional</w:t>
      </w:r>
    </w:p>
    <w:p w:rsidR="00D664F5" w:rsidRPr="00096170" w:rsidRDefault="00D664F5" w:rsidP="00D664F5">
      <w:pPr>
        <w:pStyle w:val="Hapesira7"/>
        <w:rPr>
          <w:spacing w:val="-4"/>
          <w:sz w:val="12"/>
        </w:rPr>
      </w:pPr>
    </w:p>
    <w:p w:rsidR="00D664F5" w:rsidRPr="00096170" w:rsidRDefault="00D664F5" w:rsidP="00D664F5">
      <w:pPr>
        <w:pStyle w:val="Paragrafi"/>
        <w:rPr>
          <w:spacing w:val="-4"/>
          <w:lang w:val="sq-AL"/>
        </w:rPr>
      </w:pPr>
      <w:r w:rsidRPr="00096170">
        <w:rPr>
          <w:spacing w:val="-4"/>
          <w:lang w:val="sq-AL"/>
        </w:rPr>
        <w:t>Identifikimi i nevojave të punonjësve mësimorë për zhvillimin profesional zhvillohet në përputhje me kriteret dhe procedurat e përshkruara në këtë udhëzim. Ky proces realizohet përmes teknologjisë dixhitale.</w:t>
      </w:r>
    </w:p>
    <w:p w:rsidR="00D664F5" w:rsidRPr="00096170" w:rsidRDefault="00D664F5" w:rsidP="00D664F5">
      <w:pPr>
        <w:pStyle w:val="NeniNr"/>
        <w:rPr>
          <w:spacing w:val="-4"/>
          <w:lang w:val="sq-AL"/>
        </w:rPr>
      </w:pPr>
      <w:r w:rsidRPr="00096170">
        <w:rPr>
          <w:spacing w:val="-4"/>
          <w:lang w:val="sq-AL"/>
        </w:rPr>
        <w:t>Neni 2</w:t>
      </w:r>
    </w:p>
    <w:p w:rsidR="00D664F5" w:rsidRPr="00096170" w:rsidRDefault="00D664F5" w:rsidP="00D664F5">
      <w:pPr>
        <w:pStyle w:val="NeniTitull"/>
        <w:rPr>
          <w:spacing w:val="-4"/>
          <w:lang w:val="sq-AL"/>
        </w:rPr>
      </w:pPr>
      <w:r w:rsidRPr="00096170">
        <w:rPr>
          <w:spacing w:val="-4"/>
          <w:lang w:val="sq-AL"/>
        </w:rPr>
        <w:t>Vlerat udhëheqëse dhe karakteristikat e procesit</w:t>
      </w:r>
    </w:p>
    <w:p w:rsidR="00D664F5" w:rsidRPr="00096170" w:rsidRDefault="00D664F5" w:rsidP="00D664F5">
      <w:pPr>
        <w:pStyle w:val="Hapesira7"/>
        <w:rPr>
          <w:spacing w:val="-4"/>
        </w:rPr>
      </w:pPr>
    </w:p>
    <w:p w:rsidR="00D664F5" w:rsidRPr="00096170" w:rsidRDefault="00D664F5" w:rsidP="00D664F5">
      <w:pPr>
        <w:pStyle w:val="Paragrafi"/>
        <w:rPr>
          <w:spacing w:val="-4"/>
          <w:lang w:val="sq-AL"/>
        </w:rPr>
      </w:pPr>
      <w:r w:rsidRPr="00096170">
        <w:rPr>
          <w:spacing w:val="-4"/>
          <w:lang w:val="sq-AL"/>
        </w:rPr>
        <w:t>Ky proces udhëhiqet nga parimet dhe vlerat e ligjshmërisë, përgjegjshmërisë, transparencës dhe objektivitetit.</w:t>
      </w:r>
    </w:p>
    <w:p w:rsidR="00D664F5" w:rsidRPr="00096170" w:rsidRDefault="00D664F5" w:rsidP="00D664F5">
      <w:pPr>
        <w:pStyle w:val="NeniNr"/>
        <w:rPr>
          <w:spacing w:val="-4"/>
          <w:lang w:val="sq-AL"/>
        </w:rPr>
      </w:pPr>
      <w:r w:rsidRPr="00096170">
        <w:rPr>
          <w:spacing w:val="-4"/>
          <w:lang w:val="sq-AL"/>
        </w:rPr>
        <w:t>Neni 3</w:t>
      </w:r>
    </w:p>
    <w:p w:rsidR="00D664F5" w:rsidRPr="00096170" w:rsidRDefault="00D664F5" w:rsidP="00D664F5">
      <w:pPr>
        <w:pStyle w:val="NeniTitull"/>
        <w:rPr>
          <w:spacing w:val="-4"/>
          <w:lang w:val="sq-AL"/>
        </w:rPr>
      </w:pPr>
      <w:r w:rsidRPr="00096170">
        <w:rPr>
          <w:spacing w:val="-4"/>
          <w:lang w:val="sq-AL"/>
        </w:rPr>
        <w:t>Qendrat e identifikimit të nevojave për zhvillim profesional</w:t>
      </w:r>
    </w:p>
    <w:p w:rsidR="00D664F5" w:rsidRPr="00096170" w:rsidRDefault="00D664F5" w:rsidP="00D664F5">
      <w:pPr>
        <w:pStyle w:val="Hapesira7"/>
        <w:rPr>
          <w:spacing w:val="-4"/>
        </w:rPr>
      </w:pPr>
    </w:p>
    <w:p w:rsidR="00D664F5" w:rsidRPr="00096170" w:rsidRDefault="00D664F5" w:rsidP="00D664F5">
      <w:pPr>
        <w:pStyle w:val="Paragrafi"/>
        <w:rPr>
          <w:spacing w:val="-4"/>
          <w:lang w:val="sq-AL"/>
        </w:rPr>
      </w:pPr>
      <w:r w:rsidRPr="00096170">
        <w:rPr>
          <w:spacing w:val="-4"/>
          <w:lang w:val="sq-AL"/>
        </w:rPr>
        <w:t>Qendrat e identifikimit të nevojave për zhvillim profesional të punonjësve mësimorë përcaktohen nga Ministria e Arsimit dhe Sportit (MAS), në bashkëpunim me njësitë arsimore vendore.</w:t>
      </w:r>
    </w:p>
    <w:p w:rsidR="00D664F5" w:rsidRDefault="00D664F5" w:rsidP="00D664F5">
      <w:pPr>
        <w:pStyle w:val="Hapesira7"/>
      </w:pPr>
    </w:p>
    <w:p w:rsidR="00D664F5" w:rsidRPr="0090034A" w:rsidRDefault="00D664F5" w:rsidP="00D664F5">
      <w:pPr>
        <w:pStyle w:val="NeniNr"/>
        <w:rPr>
          <w:lang w:val="sq-AL"/>
        </w:rPr>
      </w:pPr>
      <w:r w:rsidRPr="0090034A">
        <w:rPr>
          <w:lang w:val="sq-AL"/>
        </w:rPr>
        <w:t>Neni 4</w:t>
      </w:r>
    </w:p>
    <w:p w:rsidR="00D664F5" w:rsidRPr="0090034A" w:rsidRDefault="00D664F5" w:rsidP="00D664F5">
      <w:pPr>
        <w:pStyle w:val="NeniTitull"/>
        <w:rPr>
          <w:lang w:val="sq-AL"/>
        </w:rPr>
      </w:pPr>
      <w:r w:rsidRPr="0090034A">
        <w:rPr>
          <w:lang w:val="sq-AL"/>
        </w:rPr>
        <w:t>Afatet e realizimit</w:t>
      </w:r>
    </w:p>
    <w:p w:rsidR="00D664F5" w:rsidRPr="0090034A" w:rsidRDefault="00D664F5" w:rsidP="00D664F5">
      <w:pPr>
        <w:pStyle w:val="Hapesira7"/>
      </w:pPr>
    </w:p>
    <w:p w:rsidR="00D664F5" w:rsidRPr="00096170" w:rsidRDefault="00D664F5" w:rsidP="00D664F5">
      <w:pPr>
        <w:pStyle w:val="Paragrafi"/>
        <w:rPr>
          <w:spacing w:val="-4"/>
          <w:lang w:val="sq-AL"/>
        </w:rPr>
      </w:pPr>
      <w:r w:rsidRPr="00096170">
        <w:rPr>
          <w:spacing w:val="-4"/>
          <w:lang w:val="sq-AL"/>
        </w:rPr>
        <w:t>Identifikimi i nevojave për zhvillim profesional të punonjësve mësimorë përcaktohet dhe publikohet nga MAS-i për secilën njësi arsimore vendore. Afatet për realizim përcaktohen nga MAS-i.</w:t>
      </w:r>
    </w:p>
    <w:p w:rsidR="00D664F5" w:rsidRPr="0090034A" w:rsidRDefault="00D664F5" w:rsidP="00D664F5">
      <w:pPr>
        <w:pStyle w:val="NeniNr"/>
        <w:rPr>
          <w:lang w:val="sq-AL"/>
        </w:rPr>
      </w:pPr>
      <w:r w:rsidRPr="0090034A">
        <w:rPr>
          <w:lang w:val="sq-AL"/>
        </w:rPr>
        <w:t>Neni 5</w:t>
      </w:r>
    </w:p>
    <w:p w:rsidR="00D664F5" w:rsidRPr="0090034A" w:rsidRDefault="00D664F5" w:rsidP="00D664F5">
      <w:pPr>
        <w:pStyle w:val="NeniTitull"/>
        <w:rPr>
          <w:lang w:val="sq-AL"/>
        </w:rPr>
      </w:pPr>
      <w:r w:rsidRPr="0090034A">
        <w:rPr>
          <w:lang w:val="sq-AL"/>
        </w:rPr>
        <w:t>Drejtimi, administrimi dhe monitorimi i vlerësimit</w:t>
      </w:r>
    </w:p>
    <w:p w:rsidR="00D664F5" w:rsidRPr="0090034A" w:rsidRDefault="00D664F5" w:rsidP="00D664F5">
      <w:pPr>
        <w:pStyle w:val="Hapesira7"/>
      </w:pP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Drejtoria e Arsimit Parauniversitar (DAPU) në MAS drejton, administron dhe monitoron procesin e identifikimit të nevojave për zhvillim profesional të punonjësve mësimorë. DAPU-ja, për zbatimin e këtij udhëzimi, bashkëpunon me institucionet e specializuara në varësi të MAS-it, me Rrjetin Akademik Shqiptar dhe me njësitë arsimore vendore.</w:t>
      </w:r>
    </w:p>
    <w:p w:rsidR="00D664F5" w:rsidRPr="0090034A" w:rsidRDefault="00D664F5" w:rsidP="00D664F5">
      <w:pPr>
        <w:pStyle w:val="Hapesira7"/>
      </w:pPr>
    </w:p>
    <w:p w:rsidR="00D664F5" w:rsidRPr="0090034A" w:rsidRDefault="00D664F5" w:rsidP="00D664F5">
      <w:pPr>
        <w:pStyle w:val="NeniNr"/>
        <w:rPr>
          <w:lang w:val="sq-AL"/>
        </w:rPr>
      </w:pPr>
      <w:r w:rsidRPr="0090034A">
        <w:rPr>
          <w:lang w:val="sq-AL"/>
        </w:rPr>
        <w:t>Neni 6</w:t>
      </w:r>
    </w:p>
    <w:p w:rsidR="00D664F5" w:rsidRPr="0090034A" w:rsidRDefault="00D664F5" w:rsidP="00D664F5">
      <w:pPr>
        <w:pStyle w:val="NeniTitull"/>
        <w:rPr>
          <w:lang w:val="sq-AL"/>
        </w:rPr>
      </w:pPr>
      <w:r w:rsidRPr="0090034A">
        <w:rPr>
          <w:lang w:val="sq-AL"/>
        </w:rPr>
        <w:t>E drejta e pjesëmarrjes në vlerësim</w:t>
      </w:r>
    </w:p>
    <w:p w:rsidR="00D664F5" w:rsidRPr="0090034A" w:rsidRDefault="00D664F5" w:rsidP="00D664F5">
      <w:pPr>
        <w:pStyle w:val="Hapesira7"/>
      </w:pP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Në vlerësimin e mësuesve për identifikim nevojash për trajnim kanë të drejtë të marrin pjesë mësues dhe drejtues të institucioneve arsimore në marrëdhënie pune.</w:t>
      </w:r>
    </w:p>
    <w:p w:rsidR="00D664F5" w:rsidRPr="0090034A" w:rsidRDefault="00D664F5" w:rsidP="00D664F5">
      <w:pPr>
        <w:pStyle w:val="Hapesira7"/>
      </w:pPr>
    </w:p>
    <w:p w:rsidR="00D664F5" w:rsidRPr="0090034A" w:rsidRDefault="00D664F5" w:rsidP="00D664F5">
      <w:pPr>
        <w:pStyle w:val="KreuNr"/>
        <w:rPr>
          <w:rFonts w:ascii="Garamond" w:hAnsi="Garamond"/>
          <w:sz w:val="24"/>
          <w:szCs w:val="24"/>
          <w:lang w:val="sq-AL"/>
        </w:rPr>
      </w:pPr>
      <w:r w:rsidRPr="0090034A">
        <w:rPr>
          <w:rFonts w:ascii="Garamond" w:hAnsi="Garamond"/>
          <w:sz w:val="24"/>
          <w:szCs w:val="24"/>
          <w:lang w:val="sq-AL"/>
        </w:rPr>
        <w:lastRenderedPageBreak/>
        <w:t>KREU 2</w:t>
      </w:r>
    </w:p>
    <w:p w:rsidR="00D664F5" w:rsidRPr="0090034A" w:rsidRDefault="00D664F5" w:rsidP="00D664F5">
      <w:pPr>
        <w:pStyle w:val="KreuTitull"/>
        <w:rPr>
          <w:rFonts w:ascii="Garamond" w:hAnsi="Garamond"/>
          <w:sz w:val="24"/>
          <w:szCs w:val="24"/>
          <w:lang w:val="sq-AL"/>
        </w:rPr>
      </w:pPr>
      <w:r w:rsidRPr="0090034A">
        <w:rPr>
          <w:rFonts w:ascii="Garamond" w:hAnsi="Garamond"/>
          <w:sz w:val="24"/>
          <w:szCs w:val="24"/>
          <w:lang w:val="sq-AL"/>
        </w:rPr>
        <w:t>DETYRAT DHE PËRGJEGJËSITË E INSTITUCIONEVE, NJËSIVE ARSIMORE VENDORE DHE PERSONAVE TË AUTORIZUAR</w:t>
      </w:r>
    </w:p>
    <w:p w:rsidR="00D664F5" w:rsidRPr="0090034A" w:rsidRDefault="00D664F5" w:rsidP="00D664F5">
      <w:pPr>
        <w:pStyle w:val="Hapesira7"/>
      </w:pPr>
    </w:p>
    <w:p w:rsidR="00D664F5" w:rsidRPr="0090034A" w:rsidRDefault="00D664F5" w:rsidP="00D664F5">
      <w:pPr>
        <w:pStyle w:val="NeniNr"/>
        <w:rPr>
          <w:lang w:val="sq-AL"/>
        </w:rPr>
      </w:pPr>
      <w:r w:rsidRPr="0090034A">
        <w:rPr>
          <w:lang w:val="sq-AL"/>
        </w:rPr>
        <w:t>Neni 7</w:t>
      </w:r>
    </w:p>
    <w:p w:rsidR="00D664F5" w:rsidRPr="0090034A" w:rsidRDefault="00D664F5" w:rsidP="00D664F5">
      <w:pPr>
        <w:pStyle w:val="NeniTitull"/>
        <w:rPr>
          <w:lang w:val="sq-AL"/>
        </w:rPr>
      </w:pPr>
      <w:r w:rsidRPr="0090034A">
        <w:rPr>
          <w:lang w:val="sq-AL"/>
        </w:rPr>
        <w:t>Drejtoria e Teknologjisë së Informacionit dhe Komunikimit në MAS</w:t>
      </w:r>
    </w:p>
    <w:p w:rsidR="00D664F5" w:rsidRPr="0090034A" w:rsidRDefault="00D664F5" w:rsidP="00D664F5">
      <w:pPr>
        <w:pStyle w:val="Hapesira7"/>
      </w:pPr>
    </w:p>
    <w:p w:rsidR="00D664F5" w:rsidRPr="009D0018" w:rsidRDefault="00D664F5" w:rsidP="00D664F5">
      <w:pPr>
        <w:pStyle w:val="Paragrafi"/>
        <w:rPr>
          <w:spacing w:val="-4"/>
          <w:lang w:val="sq-AL"/>
        </w:rPr>
      </w:pPr>
      <w:r w:rsidRPr="009D0018">
        <w:rPr>
          <w:spacing w:val="-4"/>
          <w:lang w:val="sq-AL"/>
        </w:rPr>
        <w:t>Drejtoria e Teknologjisë së Informacionit dhe Komunikimit në MAS:</w:t>
      </w:r>
    </w:p>
    <w:p w:rsidR="00D664F5" w:rsidRPr="009D0018" w:rsidRDefault="00D664F5" w:rsidP="00D664F5">
      <w:pPr>
        <w:pStyle w:val="Paragrafi"/>
        <w:rPr>
          <w:spacing w:val="-4"/>
          <w:lang w:val="sq-AL"/>
        </w:rPr>
      </w:pPr>
      <w:r w:rsidRPr="009D0018">
        <w:rPr>
          <w:spacing w:val="-4"/>
          <w:lang w:val="sq-AL"/>
        </w:rPr>
        <w:t>a) përcakton, në bashkëpunim me njësitë arsimore vendore, qendrat në të cilat do të zhvillohet procesi i identifikimit të nevojave për zhvillimin profesional të punonjësve mësimorë;</w:t>
      </w:r>
    </w:p>
    <w:p w:rsidR="00D664F5" w:rsidRPr="009D0018" w:rsidRDefault="00D664F5" w:rsidP="00D664F5">
      <w:pPr>
        <w:pStyle w:val="Paragrafi"/>
        <w:rPr>
          <w:spacing w:val="-4"/>
          <w:lang w:val="sq-AL"/>
        </w:rPr>
      </w:pPr>
      <w:r w:rsidRPr="009D0018">
        <w:rPr>
          <w:spacing w:val="-4"/>
          <w:lang w:val="sq-AL"/>
        </w:rPr>
        <w:t>b) krijon, sipas ndarjeve dhe njësive arsimore vendore, sistemin e të dhënave, listat e mësuesve/drejtuesve që do të marrin pjesë në procesin e identifikimit të nevojave për zhvillimin profesional;</w:t>
      </w:r>
    </w:p>
    <w:p w:rsidR="00D664F5" w:rsidRPr="009D0018" w:rsidRDefault="00D664F5" w:rsidP="00D664F5">
      <w:pPr>
        <w:pStyle w:val="Paragrafi"/>
        <w:rPr>
          <w:spacing w:val="-4"/>
          <w:lang w:val="sq-AL"/>
        </w:rPr>
      </w:pPr>
      <w:r w:rsidRPr="009D0018">
        <w:rPr>
          <w:spacing w:val="-4"/>
          <w:lang w:val="sq-AL"/>
        </w:rPr>
        <w:t>c) planifikon dhe organizon trajnimin e specialistëve të informatikës në njësitë arsimore vendore;</w:t>
      </w:r>
    </w:p>
    <w:p w:rsidR="00D664F5" w:rsidRPr="009D0018" w:rsidRDefault="00D664F5" w:rsidP="00D664F5">
      <w:pPr>
        <w:pStyle w:val="Paragrafi"/>
        <w:rPr>
          <w:spacing w:val="-4"/>
          <w:lang w:val="sq-AL"/>
        </w:rPr>
      </w:pPr>
      <w:r w:rsidRPr="009D0018">
        <w:rPr>
          <w:spacing w:val="-4"/>
          <w:lang w:val="sq-AL"/>
        </w:rPr>
        <w:t>d) harton dhe zbaton grafikët e zhvillimit të procesit të identifikimit të nevojave;</w:t>
      </w:r>
    </w:p>
    <w:p w:rsidR="00D664F5" w:rsidRPr="009D0018" w:rsidRDefault="00D664F5" w:rsidP="00D664F5">
      <w:pPr>
        <w:pStyle w:val="Paragrafi"/>
        <w:rPr>
          <w:spacing w:val="-4"/>
          <w:lang w:val="sq-AL"/>
        </w:rPr>
      </w:pPr>
      <w:r w:rsidRPr="009D0018">
        <w:rPr>
          <w:spacing w:val="-4"/>
          <w:lang w:val="sq-AL"/>
        </w:rPr>
        <w:t>e) publikon nevojat e identifikuara për trajnim në faqen zyrtare të MAS-it.</w:t>
      </w:r>
    </w:p>
    <w:p w:rsidR="00D664F5" w:rsidRDefault="00D664F5" w:rsidP="00D664F5">
      <w:pPr>
        <w:pStyle w:val="NeniNr"/>
        <w:keepNext w:val="0"/>
        <w:jc w:val="both"/>
        <w:rPr>
          <w:spacing w:val="-4"/>
          <w:lang w:val="sq-AL"/>
        </w:rPr>
      </w:pPr>
    </w:p>
    <w:p w:rsidR="00D664F5" w:rsidRPr="009D0018" w:rsidRDefault="00D664F5" w:rsidP="00D664F5"/>
    <w:p w:rsidR="00D664F5" w:rsidRPr="009D0018" w:rsidRDefault="00D664F5" w:rsidP="00D664F5">
      <w:pPr>
        <w:pStyle w:val="NeniNr"/>
        <w:rPr>
          <w:spacing w:val="-4"/>
          <w:lang w:val="sq-AL"/>
        </w:rPr>
      </w:pPr>
      <w:r w:rsidRPr="009D0018">
        <w:rPr>
          <w:spacing w:val="-4"/>
          <w:lang w:val="sq-AL"/>
        </w:rPr>
        <w:t>Neni 8</w:t>
      </w:r>
    </w:p>
    <w:p w:rsidR="00D664F5" w:rsidRPr="009D0018" w:rsidRDefault="00D664F5" w:rsidP="00D664F5">
      <w:pPr>
        <w:pStyle w:val="NeniTitull"/>
        <w:rPr>
          <w:spacing w:val="-4"/>
          <w:lang w:val="sq-AL"/>
        </w:rPr>
      </w:pPr>
      <w:r w:rsidRPr="009D0018">
        <w:rPr>
          <w:spacing w:val="-4"/>
          <w:lang w:val="sq-AL"/>
        </w:rPr>
        <w:t>Detyrat dhe përgjegjësitë e Qendrës Ndëruniversitare të Shërbimeve dhe Rrjetit Telematik</w:t>
      </w:r>
    </w:p>
    <w:p w:rsidR="00D664F5" w:rsidRPr="009D0018" w:rsidRDefault="00D664F5" w:rsidP="00D664F5">
      <w:pPr>
        <w:pStyle w:val="Hapesira7"/>
        <w:rPr>
          <w:spacing w:val="-4"/>
        </w:rPr>
      </w:pPr>
    </w:p>
    <w:p w:rsidR="00D664F5" w:rsidRPr="009D0018" w:rsidRDefault="00D664F5" w:rsidP="00D664F5">
      <w:pPr>
        <w:pStyle w:val="Paragrafi"/>
        <w:rPr>
          <w:spacing w:val="-4"/>
          <w:lang w:val="sq-AL"/>
        </w:rPr>
      </w:pPr>
      <w:r w:rsidRPr="009D0018">
        <w:rPr>
          <w:spacing w:val="-4"/>
          <w:lang w:val="sq-AL"/>
        </w:rPr>
        <w:t xml:space="preserve">Qendra Ndëruniversitare e Shërbimeve dhe Rrjetit Telematik (QNSHRRT) është përgjegjëse: </w:t>
      </w:r>
    </w:p>
    <w:p w:rsidR="00D664F5" w:rsidRPr="009D0018" w:rsidRDefault="00D664F5" w:rsidP="00D664F5">
      <w:pPr>
        <w:pStyle w:val="Paragrafi"/>
        <w:rPr>
          <w:spacing w:val="-4"/>
          <w:lang w:val="sq-AL"/>
        </w:rPr>
      </w:pPr>
      <w:r w:rsidRPr="009D0018">
        <w:rPr>
          <w:spacing w:val="-4"/>
          <w:lang w:val="sq-AL"/>
        </w:rPr>
        <w:t xml:space="preserve">a) për përgatitjen e programit të teknologjisë dixhitale për vlerësimin </w:t>
      </w:r>
      <w:r w:rsidRPr="009D0018">
        <w:rPr>
          <w:i/>
          <w:spacing w:val="-4"/>
          <w:lang w:val="sq-AL"/>
        </w:rPr>
        <w:t>on-line</w:t>
      </w:r>
      <w:r w:rsidRPr="009D0018">
        <w:rPr>
          <w:spacing w:val="-4"/>
          <w:lang w:val="sq-AL"/>
        </w:rPr>
        <w:t xml:space="preserve"> të mësuesve; </w:t>
      </w:r>
    </w:p>
    <w:p w:rsidR="00D664F5" w:rsidRPr="009D0018" w:rsidRDefault="00D664F5" w:rsidP="00D664F5">
      <w:pPr>
        <w:pStyle w:val="Paragrafi"/>
        <w:rPr>
          <w:spacing w:val="-4"/>
          <w:lang w:val="sq-AL"/>
        </w:rPr>
      </w:pPr>
      <w:r w:rsidRPr="009D0018">
        <w:rPr>
          <w:spacing w:val="-4"/>
          <w:lang w:val="sq-AL"/>
        </w:rPr>
        <w:t>b) për dixhitalizimin e instrumentit të vlerësimit duke garantuar sigurinë e të dhënave;</w:t>
      </w:r>
    </w:p>
    <w:p w:rsidR="00D664F5" w:rsidRPr="009D0018" w:rsidRDefault="00D664F5" w:rsidP="00D664F5">
      <w:pPr>
        <w:pStyle w:val="Paragrafi"/>
        <w:rPr>
          <w:spacing w:val="-4"/>
          <w:lang w:val="sq-AL"/>
        </w:rPr>
      </w:pPr>
      <w:r w:rsidRPr="009D0018">
        <w:rPr>
          <w:spacing w:val="-4"/>
          <w:lang w:val="sq-AL"/>
        </w:rPr>
        <w:t>c) për organizimin e qendrave dhe sallave të teknologjisë dixhitale;</w:t>
      </w:r>
    </w:p>
    <w:p w:rsidR="00D664F5" w:rsidRPr="009D0018" w:rsidRDefault="00D664F5" w:rsidP="00D664F5">
      <w:pPr>
        <w:pStyle w:val="Paragrafi"/>
        <w:rPr>
          <w:spacing w:val="-4"/>
          <w:lang w:val="sq-AL"/>
        </w:rPr>
      </w:pPr>
      <w:r w:rsidRPr="009D0018">
        <w:rPr>
          <w:spacing w:val="-4"/>
          <w:lang w:val="sq-AL"/>
        </w:rPr>
        <w:t>d) për hartimin e grafikëve dhe turneve për zhvillimin e procesit;</w:t>
      </w:r>
    </w:p>
    <w:p w:rsidR="00D664F5" w:rsidRPr="009D0018" w:rsidRDefault="00D664F5" w:rsidP="00D664F5">
      <w:pPr>
        <w:pStyle w:val="Paragrafi"/>
        <w:rPr>
          <w:spacing w:val="-4"/>
          <w:lang w:val="sq-AL"/>
        </w:rPr>
      </w:pPr>
      <w:r w:rsidRPr="009D0018">
        <w:rPr>
          <w:spacing w:val="-4"/>
          <w:lang w:val="sq-AL"/>
        </w:rPr>
        <w:t>e) për shpërndarjen në formë dixhitale të instrumentit të vlerësimit në qendrat dhe sallat e vlerësimit;</w:t>
      </w:r>
    </w:p>
    <w:p w:rsidR="00D664F5" w:rsidRPr="009D0018" w:rsidRDefault="00D664F5" w:rsidP="00D664F5">
      <w:pPr>
        <w:pStyle w:val="Paragrafi"/>
        <w:rPr>
          <w:spacing w:val="-4"/>
          <w:lang w:val="sq-AL"/>
        </w:rPr>
      </w:pPr>
      <w:r w:rsidRPr="009D0018">
        <w:rPr>
          <w:spacing w:val="-4"/>
          <w:lang w:val="sq-AL"/>
        </w:rPr>
        <w:t>f) për trajnimin e administratorëve dhe specialistëve të informatikës të njësive arsimore vendore mbi përdorimin e këtij programi;</w:t>
      </w:r>
    </w:p>
    <w:p w:rsidR="00D664F5" w:rsidRPr="009D0018" w:rsidRDefault="00D664F5" w:rsidP="00D664F5">
      <w:pPr>
        <w:pStyle w:val="Paragrafi"/>
        <w:rPr>
          <w:spacing w:val="-4"/>
          <w:lang w:val="sq-AL"/>
        </w:rPr>
      </w:pPr>
      <w:r w:rsidRPr="009D0018">
        <w:rPr>
          <w:spacing w:val="-4"/>
          <w:lang w:val="sq-AL"/>
        </w:rPr>
        <w:t>g) për trajnimin e personelit organizues dhe mbikëqyrës;</w:t>
      </w:r>
    </w:p>
    <w:p w:rsidR="00D664F5" w:rsidRPr="009D0018" w:rsidRDefault="00D664F5" w:rsidP="00D664F5">
      <w:pPr>
        <w:pStyle w:val="Paragrafi"/>
        <w:rPr>
          <w:spacing w:val="-4"/>
          <w:lang w:val="sq-AL"/>
        </w:rPr>
      </w:pPr>
      <w:r w:rsidRPr="009D0018">
        <w:rPr>
          <w:spacing w:val="-4"/>
          <w:lang w:val="sq-AL"/>
        </w:rPr>
        <w:t>h) për përpunimin e databazës elektronike për rezultatet e vlerësimit për çdo mësues, shkollë dhe njësi arsimore vendore sipas fushave të vlerësimit.</w:t>
      </w:r>
    </w:p>
    <w:p w:rsidR="00D664F5" w:rsidRPr="009D0018" w:rsidRDefault="00D664F5" w:rsidP="00D664F5">
      <w:pPr>
        <w:pStyle w:val="Paragrafi"/>
        <w:rPr>
          <w:spacing w:val="-4"/>
          <w:lang w:val="sq-AL"/>
        </w:rPr>
      </w:pPr>
      <w:r w:rsidRPr="009D0018">
        <w:rPr>
          <w:spacing w:val="-4"/>
          <w:lang w:val="sq-AL"/>
        </w:rPr>
        <w:t>i) për dërgimin e informacionit në MAS.</w:t>
      </w:r>
    </w:p>
    <w:p w:rsidR="00D664F5" w:rsidRPr="009D0018" w:rsidRDefault="00D664F5" w:rsidP="00D664F5">
      <w:pPr>
        <w:pStyle w:val="Hapesira7"/>
        <w:rPr>
          <w:spacing w:val="-4"/>
        </w:rPr>
      </w:pPr>
    </w:p>
    <w:p w:rsidR="00D664F5" w:rsidRPr="009D0018" w:rsidRDefault="00D664F5" w:rsidP="00D664F5">
      <w:pPr>
        <w:pStyle w:val="NeniNr"/>
        <w:rPr>
          <w:spacing w:val="-4"/>
          <w:lang w:val="sq-AL"/>
        </w:rPr>
      </w:pPr>
      <w:r w:rsidRPr="009D0018">
        <w:rPr>
          <w:spacing w:val="-4"/>
          <w:lang w:val="sq-AL"/>
        </w:rPr>
        <w:t>Neni 9</w:t>
      </w:r>
    </w:p>
    <w:p w:rsidR="00D664F5" w:rsidRPr="009D0018" w:rsidRDefault="00D664F5" w:rsidP="00D664F5">
      <w:pPr>
        <w:pStyle w:val="NeniTitull"/>
        <w:rPr>
          <w:spacing w:val="-4"/>
          <w:lang w:val="sq-AL"/>
        </w:rPr>
      </w:pPr>
      <w:r w:rsidRPr="009D0018">
        <w:rPr>
          <w:spacing w:val="-4"/>
          <w:lang w:val="sq-AL"/>
        </w:rPr>
        <w:t>Instituti i Zhvillimit të Arsimit</w:t>
      </w:r>
    </w:p>
    <w:p w:rsidR="00D664F5" w:rsidRPr="009D0018" w:rsidRDefault="00D664F5" w:rsidP="00D664F5">
      <w:pPr>
        <w:pStyle w:val="Hapesira7"/>
        <w:rPr>
          <w:spacing w:val="-4"/>
        </w:rPr>
      </w:pPr>
    </w:p>
    <w:p w:rsidR="00D664F5" w:rsidRPr="009D0018" w:rsidRDefault="00D664F5" w:rsidP="00D664F5">
      <w:pPr>
        <w:pStyle w:val="Paragrafi"/>
        <w:rPr>
          <w:spacing w:val="-4"/>
          <w:lang w:val="sq-AL"/>
        </w:rPr>
      </w:pPr>
      <w:r w:rsidRPr="009D0018">
        <w:rPr>
          <w:spacing w:val="-4"/>
          <w:lang w:val="sq-AL"/>
        </w:rPr>
        <w:t>Instituti i Zhvillimit të Arsimit (IZHA) është përgjegjës:</w:t>
      </w:r>
    </w:p>
    <w:p w:rsidR="00D664F5" w:rsidRPr="009D0018" w:rsidRDefault="00D664F5" w:rsidP="00D664F5">
      <w:pPr>
        <w:pStyle w:val="Paragrafi"/>
        <w:rPr>
          <w:spacing w:val="-4"/>
          <w:lang w:val="sq-AL"/>
        </w:rPr>
      </w:pPr>
      <w:r w:rsidRPr="009D0018">
        <w:rPr>
          <w:spacing w:val="-4"/>
          <w:lang w:val="sq-AL"/>
        </w:rPr>
        <w:t>a) për hartimin e fondit të pyetjeve, për çdo fushë të identifikimit të nevojave;</w:t>
      </w:r>
    </w:p>
    <w:p w:rsidR="00D664F5" w:rsidRPr="009D0018" w:rsidRDefault="00D664F5" w:rsidP="00D664F5">
      <w:pPr>
        <w:pStyle w:val="Paragrafi"/>
        <w:rPr>
          <w:spacing w:val="-4"/>
          <w:lang w:val="sq-AL"/>
        </w:rPr>
      </w:pPr>
      <w:r w:rsidRPr="009D0018">
        <w:rPr>
          <w:spacing w:val="-4"/>
          <w:lang w:val="sq-AL"/>
        </w:rPr>
        <w:t>b) për përcaktimin e modelit dhe kriteret e hartimit të instrumentit për identifikimin e nevojave për trajnim;</w:t>
      </w:r>
    </w:p>
    <w:p w:rsidR="00D664F5" w:rsidRPr="009D0018" w:rsidRDefault="00D664F5" w:rsidP="00D664F5">
      <w:pPr>
        <w:pStyle w:val="Paragrafi"/>
        <w:rPr>
          <w:spacing w:val="-4"/>
          <w:lang w:val="sq-AL"/>
        </w:rPr>
      </w:pPr>
      <w:r w:rsidRPr="009D0018">
        <w:rPr>
          <w:spacing w:val="-4"/>
          <w:lang w:val="sq-AL"/>
        </w:rPr>
        <w:t>c) për përcaktimin e kritereve të identifikimit të nevojave për trajnim;</w:t>
      </w:r>
    </w:p>
    <w:p w:rsidR="00D664F5" w:rsidRPr="009D0018" w:rsidRDefault="00D664F5" w:rsidP="00D664F5">
      <w:pPr>
        <w:pStyle w:val="Paragrafi"/>
        <w:rPr>
          <w:spacing w:val="-4"/>
          <w:lang w:val="sq-AL"/>
        </w:rPr>
      </w:pPr>
      <w:r w:rsidRPr="009D0018">
        <w:rPr>
          <w:spacing w:val="-4"/>
          <w:lang w:val="sq-AL"/>
        </w:rPr>
        <w:t xml:space="preserve">d) për informimin e njësive arsimore vendore për modelin dhe fushat e përfshira në instrument; </w:t>
      </w:r>
    </w:p>
    <w:p w:rsidR="00D664F5" w:rsidRPr="009D0018" w:rsidRDefault="00D664F5" w:rsidP="00D664F5">
      <w:pPr>
        <w:pStyle w:val="Paragrafi"/>
        <w:rPr>
          <w:spacing w:val="-4"/>
          <w:lang w:val="sq-AL"/>
        </w:rPr>
      </w:pPr>
      <w:r w:rsidRPr="009D0018">
        <w:rPr>
          <w:spacing w:val="-4"/>
          <w:lang w:val="sq-AL"/>
        </w:rPr>
        <w:t>e) për analizimin e të dhënave sipas databazës së përpunuar nga QNSHRRT-ja në nivel kombëtar;</w:t>
      </w:r>
    </w:p>
    <w:p w:rsidR="00D664F5" w:rsidRPr="009D0018" w:rsidRDefault="00D664F5" w:rsidP="00D664F5">
      <w:pPr>
        <w:pStyle w:val="Paragrafi"/>
        <w:rPr>
          <w:spacing w:val="-4"/>
          <w:lang w:val="sq-AL"/>
        </w:rPr>
      </w:pPr>
      <w:r w:rsidRPr="009D0018">
        <w:rPr>
          <w:spacing w:val="-4"/>
          <w:lang w:val="sq-AL"/>
        </w:rPr>
        <w:t>f) për identifikimin dhe klasifikimin e nevojave sipas fushave për zhvillim profesional të punonjësve mësimorë dhe dorëzimin në MAS të raportit përfundimtar.</w:t>
      </w:r>
    </w:p>
    <w:p w:rsidR="00D664F5" w:rsidRDefault="00D664F5" w:rsidP="00D664F5">
      <w:pPr>
        <w:pStyle w:val="Hapesira7"/>
      </w:pPr>
    </w:p>
    <w:p w:rsidR="00D664F5" w:rsidRPr="0090034A" w:rsidRDefault="00D664F5" w:rsidP="00D664F5">
      <w:pPr>
        <w:pStyle w:val="Hapesira7"/>
      </w:pPr>
    </w:p>
    <w:p w:rsidR="00D664F5" w:rsidRPr="0090034A" w:rsidRDefault="00D664F5" w:rsidP="00D664F5">
      <w:pPr>
        <w:pStyle w:val="NeniNr"/>
        <w:rPr>
          <w:lang w:val="sq-AL"/>
        </w:rPr>
      </w:pPr>
      <w:r w:rsidRPr="0090034A">
        <w:rPr>
          <w:lang w:val="sq-AL"/>
        </w:rPr>
        <w:lastRenderedPageBreak/>
        <w:t>Neni 10</w:t>
      </w:r>
    </w:p>
    <w:p w:rsidR="00D664F5" w:rsidRPr="0090034A" w:rsidRDefault="00D664F5" w:rsidP="00D664F5">
      <w:pPr>
        <w:pStyle w:val="NeniTitull"/>
        <w:rPr>
          <w:lang w:val="sq-AL"/>
        </w:rPr>
      </w:pPr>
      <w:r w:rsidRPr="0090034A">
        <w:rPr>
          <w:lang w:val="sq-AL"/>
        </w:rPr>
        <w:t>Njësitë arsimore vendore</w:t>
      </w:r>
    </w:p>
    <w:p w:rsidR="00D664F5" w:rsidRPr="0090034A" w:rsidRDefault="00D664F5" w:rsidP="00D664F5">
      <w:pPr>
        <w:pStyle w:val="Hapesira7"/>
      </w:pP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Njësia arsimore vendore (DAR/ZA) është përgjegjëse: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a) për sigurimin e kushteve të përshtatshme të teknologjisë dixhitale në qendrat përkatëse;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b) për përgatitjen e listave të mësuesve</w:t>
      </w:r>
      <w:r>
        <w:rPr>
          <w:lang w:val="sq-AL"/>
        </w:rPr>
        <w:t xml:space="preserve"> </w:t>
      </w:r>
      <w:r w:rsidRPr="0090034A">
        <w:rPr>
          <w:lang w:val="sq-AL"/>
        </w:rPr>
        <w:t>/drejtuesve që do të marrin pjesë;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c) për informimin e mësuesve për procedurat dhe rregullat e procesit;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 xml:space="preserve">d) për njoftimin e mësuesve për procedurën </w:t>
      </w:r>
      <w:r w:rsidRPr="0090034A">
        <w:rPr>
          <w:i/>
          <w:lang w:val="sq-AL"/>
        </w:rPr>
        <w:t>on-line</w:t>
      </w:r>
      <w:r w:rsidRPr="0090034A">
        <w:rPr>
          <w:lang w:val="sq-AL"/>
        </w:rPr>
        <w:t xml:space="preserve"> në qendrat përkatëse;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e) për njoftimin e mësuesve për datën, orën dhe qendrën ku do të kryhet identifikimi i nevojave për trajnim;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f) për njoftimin e shkollave për rezultatet e punonjësve mësimorë;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g) për dorëzimin në Drejtorinë e Teknologjisë së Informacionit dhe Komunikimit në MAS të listës së përgjegjësve të administrimit, administratorëve, sekretuesve dhe specialistëve të informatikës;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h) për informimin e administratorëve për mënyrën e administrimit të procesit;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i) për hartimin e procesverbaleve të përcaktuara në këtë udhëzim;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j) për nënshkrimin e procesverbaleve me përgjegjësit e administrimit;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k) për analizimin e të dhënave të databazës në nivel njësie arsimore vendore;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l) për identifikimin e nevojave të mësuesve në nivel rajoni, me qëllim hartimin e planeve për zhvillim profesional.</w:t>
      </w:r>
    </w:p>
    <w:p w:rsidR="00D664F5" w:rsidRPr="0090034A" w:rsidRDefault="00D664F5" w:rsidP="00D664F5">
      <w:pPr>
        <w:pStyle w:val="Hapesira7"/>
        <w:rPr>
          <w:sz w:val="6"/>
        </w:rPr>
      </w:pPr>
    </w:p>
    <w:p w:rsidR="00D664F5" w:rsidRPr="0090034A" w:rsidRDefault="00D664F5" w:rsidP="00D664F5">
      <w:pPr>
        <w:pStyle w:val="NeniNr"/>
        <w:rPr>
          <w:lang w:val="sq-AL"/>
        </w:rPr>
      </w:pPr>
      <w:r w:rsidRPr="0090034A">
        <w:rPr>
          <w:lang w:val="sq-AL"/>
        </w:rPr>
        <w:t>Neni 11</w:t>
      </w:r>
    </w:p>
    <w:p w:rsidR="00D664F5" w:rsidRPr="0090034A" w:rsidRDefault="00D664F5" w:rsidP="00D664F5">
      <w:pPr>
        <w:pStyle w:val="NeniTitull"/>
        <w:rPr>
          <w:lang w:val="sq-AL"/>
        </w:rPr>
      </w:pPr>
      <w:r w:rsidRPr="0090034A">
        <w:rPr>
          <w:lang w:val="sq-AL"/>
        </w:rPr>
        <w:t>Detyrat dhe përgjegjësitë e përgjegjësit të administrimit</w:t>
      </w:r>
    </w:p>
    <w:p w:rsidR="00D664F5" w:rsidRPr="0090034A" w:rsidRDefault="00D664F5" w:rsidP="00D664F5">
      <w:pPr>
        <w:pStyle w:val="Hapesira7"/>
        <w:rPr>
          <w:sz w:val="10"/>
        </w:rPr>
      </w:pP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Përgjegjësi i administrimit është përgjegjës: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a) për organizimin dhe zhvillimin korrekt të procesit, bashkë me administratorët që mbulon;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b) për përcaktimin e administratorëve sipas sallave;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c) për zëvendësimin e një administratori me një nga administratorët rezervë, kur e vlerëson të domosdoshme;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d) për lejimin vetëm të personave të autorizuar nga MAS-i për futjen në qendrën</w:t>
      </w:r>
      <w:r>
        <w:rPr>
          <w:lang w:val="sq-AL"/>
        </w:rPr>
        <w:t xml:space="preserve"> </w:t>
      </w:r>
      <w:r w:rsidRPr="0090034A">
        <w:rPr>
          <w:lang w:val="sq-AL"/>
        </w:rPr>
        <w:t>/mjediset e vlerësimit;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e) për hartimin e procesverbalit që i paraqet drejtorit të njësisë arsimore vendore.</w:t>
      </w:r>
    </w:p>
    <w:p w:rsidR="00D664F5" w:rsidRPr="0090034A" w:rsidRDefault="00D664F5" w:rsidP="00D664F5">
      <w:pPr>
        <w:pStyle w:val="NeniNr"/>
        <w:rPr>
          <w:lang w:val="sq-AL"/>
        </w:rPr>
      </w:pPr>
      <w:r w:rsidRPr="0090034A">
        <w:rPr>
          <w:lang w:val="sq-AL"/>
        </w:rPr>
        <w:t>Neni 12</w:t>
      </w:r>
    </w:p>
    <w:p w:rsidR="00D664F5" w:rsidRPr="0090034A" w:rsidRDefault="00D664F5" w:rsidP="00D664F5">
      <w:pPr>
        <w:pStyle w:val="NeniTitull"/>
        <w:rPr>
          <w:lang w:val="sq-AL"/>
        </w:rPr>
      </w:pPr>
      <w:r w:rsidRPr="0090034A">
        <w:rPr>
          <w:lang w:val="sq-AL"/>
        </w:rPr>
        <w:t>Detyrat dhe përgjegjësitë e administratorit</w:t>
      </w:r>
    </w:p>
    <w:p w:rsidR="00D664F5" w:rsidRPr="0090034A" w:rsidRDefault="00D664F5" w:rsidP="00D664F5">
      <w:pPr>
        <w:pStyle w:val="Hapesira7"/>
      </w:pP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Administratori: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a) monitoron dhe siguron zhvillimin korrekt të procesit;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b) respekton orarin;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c) sigurohet për identitetin e mësuesit nëpërmjet dokumentit të identifikimit përpara fillimit të procesit;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d) sigurohet që çdo mësues është ulur në vendin e paracaktuar;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 xml:space="preserve">e) sigurohet që mësuesi njeh përdorimin </w:t>
      </w:r>
      <w:r w:rsidRPr="0090034A">
        <w:rPr>
          <w:i/>
          <w:lang w:val="sq-AL"/>
        </w:rPr>
        <w:t>on-line</w:t>
      </w:r>
      <w:r w:rsidRPr="0090034A">
        <w:rPr>
          <w:lang w:val="sq-AL"/>
        </w:rPr>
        <w:t xml:space="preserve"> të plotësimit të instrumentit;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f) njeh mësuesit me rregullat e zhvillimit të identifikimit të nevojave për trajnim;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g) nuk lejon asnjë person të paautorizuar të futet në sallë;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h) nuk lejohet të mbajë celular në sallë;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i) njofton menjëherë përgjegjësin përkatës të administrimit, kur shfaqen parregullsi që cenojnë mbarëvajtjen e procesit;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j) harton procesverbalin në përfundim të procesit dhe ia paraqet përgjegjësit të adminis</w:t>
      </w:r>
      <w:r>
        <w:rPr>
          <w:lang w:val="sq-AL"/>
        </w:rPr>
        <w:t>-</w:t>
      </w:r>
      <w:r w:rsidRPr="0090034A">
        <w:rPr>
          <w:lang w:val="sq-AL"/>
        </w:rPr>
        <w:t>trimit.</w:t>
      </w:r>
    </w:p>
    <w:p w:rsidR="00D664F5" w:rsidRPr="0090034A" w:rsidRDefault="00D664F5" w:rsidP="00D664F5">
      <w:pPr>
        <w:pStyle w:val="Hapesira7"/>
      </w:pPr>
    </w:p>
    <w:p w:rsidR="00D664F5" w:rsidRPr="0090034A" w:rsidRDefault="00D664F5" w:rsidP="00D664F5">
      <w:pPr>
        <w:pStyle w:val="NeniNr"/>
        <w:rPr>
          <w:lang w:val="sq-AL"/>
        </w:rPr>
      </w:pPr>
      <w:r w:rsidRPr="0090034A">
        <w:rPr>
          <w:lang w:val="sq-AL"/>
        </w:rPr>
        <w:lastRenderedPageBreak/>
        <w:t>Neni 13</w:t>
      </w:r>
    </w:p>
    <w:p w:rsidR="00D664F5" w:rsidRPr="0090034A" w:rsidRDefault="00D664F5" w:rsidP="00D664F5">
      <w:pPr>
        <w:pStyle w:val="NeniTitull"/>
        <w:rPr>
          <w:lang w:val="sq-AL"/>
        </w:rPr>
      </w:pPr>
      <w:r w:rsidRPr="0090034A">
        <w:rPr>
          <w:lang w:val="sq-AL"/>
        </w:rPr>
        <w:t>Detyrat dhe përgjegjësitë e mësuesve pjesëmarrës</w:t>
      </w:r>
    </w:p>
    <w:p w:rsidR="00D664F5" w:rsidRPr="0090034A" w:rsidRDefault="00D664F5" w:rsidP="00D664F5">
      <w:pPr>
        <w:pStyle w:val="Hapesira7"/>
      </w:pP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1. Pjesëmarrësit kanë për detyrë: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a) të zbatojnë oraret kohore të përcaktuara për realizimin e procesit;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b) të paraqiten në qendrën, ku do të realizohet procesi, me dokument identifikimi (e detyrue</w:t>
      </w:r>
      <w:r>
        <w:rPr>
          <w:lang w:val="sq-AL"/>
        </w:rPr>
        <w:t>-</w:t>
      </w:r>
      <w:r w:rsidRPr="0090034A">
        <w:rPr>
          <w:lang w:val="sq-AL"/>
        </w:rPr>
        <w:t xml:space="preserve">shme). 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2. Pjesëmarrësit nuk i lejohet: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a) të marrë ose të japë informacion nga një mësues tjetër;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b) të komunikojë me një mësues tjetër;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c) të bëjë komente për përmbajtjen e instrumentit gjatë kohës së zhvillimit të procesit;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d) të mbajë celular ose mjet tjetër të teknologjisë së informacionit dhe të komuni</w:t>
      </w:r>
      <w:r>
        <w:rPr>
          <w:lang w:val="sq-AL"/>
        </w:rPr>
        <w:t>-</w:t>
      </w:r>
      <w:r w:rsidRPr="0090034A">
        <w:rPr>
          <w:lang w:val="sq-AL"/>
        </w:rPr>
        <w:t>kimit;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e) të ndërrojë vendin e paracaktuar.</w:t>
      </w:r>
    </w:p>
    <w:p w:rsidR="00D664F5" w:rsidRPr="0090034A" w:rsidRDefault="00D664F5" w:rsidP="00D664F5">
      <w:pPr>
        <w:pStyle w:val="Hapesira7"/>
      </w:pPr>
    </w:p>
    <w:p w:rsidR="00D664F5" w:rsidRPr="0090034A" w:rsidRDefault="00D664F5" w:rsidP="00D664F5">
      <w:pPr>
        <w:pStyle w:val="Hapesira7"/>
      </w:pPr>
    </w:p>
    <w:p w:rsidR="00D664F5" w:rsidRPr="0090034A" w:rsidRDefault="00D664F5" w:rsidP="00D664F5">
      <w:pPr>
        <w:pStyle w:val="Hapesira7"/>
      </w:pPr>
    </w:p>
    <w:p w:rsidR="00D664F5" w:rsidRPr="0090034A" w:rsidRDefault="00D664F5" w:rsidP="00D664F5">
      <w:pPr>
        <w:pStyle w:val="Hapesira7"/>
      </w:pPr>
    </w:p>
    <w:p w:rsidR="00D664F5" w:rsidRPr="0090034A" w:rsidRDefault="00D664F5" w:rsidP="00D664F5">
      <w:pPr>
        <w:pStyle w:val="Hapesira7"/>
      </w:pPr>
    </w:p>
    <w:p w:rsidR="00D664F5" w:rsidRPr="0090034A" w:rsidRDefault="00D664F5" w:rsidP="00D664F5">
      <w:pPr>
        <w:pStyle w:val="Hapesira7"/>
      </w:pPr>
    </w:p>
    <w:p w:rsidR="00D664F5" w:rsidRPr="0090034A" w:rsidRDefault="00D664F5" w:rsidP="00D664F5">
      <w:pPr>
        <w:pStyle w:val="Hapesira7"/>
      </w:pPr>
    </w:p>
    <w:p w:rsidR="00D664F5" w:rsidRPr="0090034A" w:rsidRDefault="00D664F5" w:rsidP="00D664F5">
      <w:pPr>
        <w:pStyle w:val="Hapesira7"/>
      </w:pPr>
    </w:p>
    <w:p w:rsidR="00D664F5" w:rsidRPr="0090034A" w:rsidRDefault="00D664F5" w:rsidP="00D664F5">
      <w:pPr>
        <w:pStyle w:val="KreuNr"/>
        <w:rPr>
          <w:rFonts w:ascii="Garamond" w:hAnsi="Garamond"/>
          <w:sz w:val="24"/>
          <w:szCs w:val="24"/>
          <w:lang w:val="sq-AL"/>
        </w:rPr>
      </w:pPr>
      <w:r w:rsidRPr="0090034A">
        <w:rPr>
          <w:rFonts w:ascii="Garamond" w:hAnsi="Garamond"/>
          <w:sz w:val="24"/>
          <w:szCs w:val="24"/>
          <w:lang w:val="sq-AL"/>
        </w:rPr>
        <w:t>KREU 3</w:t>
      </w:r>
    </w:p>
    <w:p w:rsidR="00D664F5" w:rsidRPr="0090034A" w:rsidRDefault="00D664F5" w:rsidP="00D664F5">
      <w:pPr>
        <w:pStyle w:val="KreuTitull"/>
        <w:rPr>
          <w:rFonts w:ascii="Garamond" w:hAnsi="Garamond"/>
          <w:sz w:val="24"/>
          <w:szCs w:val="24"/>
          <w:lang w:val="sq-AL"/>
        </w:rPr>
      </w:pPr>
      <w:r w:rsidRPr="0090034A">
        <w:rPr>
          <w:rFonts w:ascii="Garamond" w:hAnsi="Garamond"/>
          <w:sz w:val="24"/>
          <w:szCs w:val="24"/>
          <w:lang w:val="sq-AL"/>
        </w:rPr>
        <w:t>ORGANIZIMI I IDENTIFIKIMIT TË NEVOJAVE PËR ZHVILLIMIN PROFESIONAL TË PUNONJËSVE ARSIMORË</w:t>
      </w:r>
    </w:p>
    <w:p w:rsidR="00D664F5" w:rsidRPr="0090034A" w:rsidRDefault="00D664F5" w:rsidP="00D664F5">
      <w:pPr>
        <w:pStyle w:val="Hapesira7"/>
      </w:pPr>
    </w:p>
    <w:p w:rsidR="00D664F5" w:rsidRPr="0090034A" w:rsidRDefault="00D664F5" w:rsidP="00D664F5">
      <w:pPr>
        <w:pStyle w:val="NeniNr"/>
        <w:rPr>
          <w:lang w:val="sq-AL"/>
        </w:rPr>
      </w:pPr>
      <w:r w:rsidRPr="0090034A">
        <w:rPr>
          <w:lang w:val="sq-AL"/>
        </w:rPr>
        <w:t>Neni 14</w:t>
      </w:r>
    </w:p>
    <w:p w:rsidR="00D664F5" w:rsidRPr="0090034A" w:rsidRDefault="00D664F5" w:rsidP="00D664F5">
      <w:pPr>
        <w:pStyle w:val="NeniTitull"/>
        <w:rPr>
          <w:lang w:val="sq-AL"/>
        </w:rPr>
      </w:pPr>
      <w:r w:rsidRPr="0090034A">
        <w:rPr>
          <w:lang w:val="sq-AL"/>
        </w:rPr>
        <w:t>Struktura e instrumentit</w:t>
      </w:r>
    </w:p>
    <w:p w:rsidR="00D664F5" w:rsidRPr="0090034A" w:rsidRDefault="00D664F5" w:rsidP="00D664F5">
      <w:pPr>
        <w:pStyle w:val="Hapesira7"/>
      </w:pP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1. Instrumenti për identifikimin e nevojave të zhvillimit profesional të mësuesit është i ndërtuar mbi bazën e disa fushave, të cilat u referohen standardeve të përgjithshme të mësuesit. Secila nga fushat përmbledh disa çështje mbi formimin e përgjithshëm të mësuesit, të cilat orientojnë hartimin dhe strukturën e instrumentit: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I. Planifikimi: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a) planifikimi sipas nevojave të nxënësve;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b) objektivat ose rezultatet e të nxënit;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c) burimet e të nxënit;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d) planifikimi i situatave nga jeta reale;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e) sigurimi i koherencës së planifikimit;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f) planifikimi i instrumenteve të vlerësimit.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II. Mësimdhënia dhe të nxënit (mësimdhënia dhe nxënia, përkujdesja për nxënësit me vështirësi në të nxënë, vlerësimi i të nxënit):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a) metodologjia e mësimdhënie-nxënies;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b) vlerësimi i të nxënit;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c) teknikat e të pyeturit dhe diskutimet;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d) menaxhimi i klasës dhe sjelljes së nxënësve;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e) mjedisi fizik i klasës;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f) klima në klasë.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III. Etika dhe komunikimi (etika dhe sjellja, bashkëpunimi me komunitetin)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a) kodi i etikës;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 xml:space="preserve">b) komunikimi me nxënësit; 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 xml:space="preserve">c) komunikimi me prindërit; 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d) komunikimi me kolegët;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lastRenderedPageBreak/>
        <w:t>e) bashkëpunimi me komunitetin.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IV. Zhvillimi profesional (zhvillimi i vazhduar profesional, mësuesi si anëtar aktiv i organizmave në institucion):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a) pjesëmarrja në aktivitete për zhvillim profesional;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b) pjesëmarrja në rrjete profesionale.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2. Instrumenti përmban 30 kërkesa me alternativa. Kërkesat e instrumentit fokusohen kryesisht në situata nga konteksti real i shkollës, pavarësisht profilit apo ciklit ku mësuesi jep mësim.</w:t>
      </w:r>
    </w:p>
    <w:p w:rsidR="00D664F5" w:rsidRPr="0090034A" w:rsidRDefault="00D664F5" w:rsidP="00D664F5">
      <w:pPr>
        <w:pStyle w:val="Paragrafi"/>
        <w:rPr>
          <w:lang w:val="sq-AL"/>
        </w:rPr>
      </w:pP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3. Instrumenti zhvillohet për 60 minuta në formë dixhitale.</w:t>
      </w:r>
    </w:p>
    <w:p w:rsidR="00D664F5" w:rsidRPr="0090034A" w:rsidRDefault="00D664F5" w:rsidP="00D664F5">
      <w:pPr>
        <w:pStyle w:val="NeniNr"/>
        <w:rPr>
          <w:lang w:val="sq-AL"/>
        </w:rPr>
      </w:pPr>
      <w:r w:rsidRPr="0090034A">
        <w:rPr>
          <w:lang w:val="sq-AL"/>
        </w:rPr>
        <w:t>Neni 15</w:t>
      </w:r>
    </w:p>
    <w:p w:rsidR="00D664F5" w:rsidRPr="0090034A" w:rsidRDefault="00D664F5" w:rsidP="00D664F5">
      <w:pPr>
        <w:pStyle w:val="NeniTitull"/>
        <w:rPr>
          <w:lang w:val="sq-AL"/>
        </w:rPr>
      </w:pPr>
      <w:r w:rsidRPr="0090034A">
        <w:rPr>
          <w:lang w:val="sq-AL"/>
        </w:rPr>
        <w:t>Qendrat e identifikimit të nevojave</w:t>
      </w:r>
    </w:p>
    <w:p w:rsidR="00D664F5" w:rsidRPr="0090034A" w:rsidRDefault="00D664F5" w:rsidP="00D664F5">
      <w:pPr>
        <w:pStyle w:val="Hapesira7"/>
        <w:rPr>
          <w:sz w:val="10"/>
        </w:rPr>
      </w:pP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1. Në qendrat e identifikimit të nevojave: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a) shpallet në një vend të dukshëm lista e mësuesve në atë mjedis dhe vendi i secilit pjesëmarrës;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b) në sallë secili pjesëmarrës procedon në një kompjuter;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c) në orën që zhvillohet procesi, në qendër nuk kryhet asnjë veprimtari tjetër.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2. Në qendrat e vlerësimit lejohen të hyjnë ose të qëndrojnë vetëm: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 xml:space="preserve">a) përgjegjësi i administrimit; 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b) administratori;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c) sekretuesi;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d) personat e autorizuar nga MAS-i.</w:t>
      </w:r>
    </w:p>
    <w:p w:rsidR="00D664F5" w:rsidRPr="0090034A" w:rsidRDefault="00D664F5" w:rsidP="00D664F5">
      <w:pPr>
        <w:pStyle w:val="Hapesira7"/>
        <w:rPr>
          <w:sz w:val="10"/>
        </w:rPr>
      </w:pPr>
    </w:p>
    <w:p w:rsidR="00D664F5" w:rsidRPr="0090034A" w:rsidRDefault="00D664F5" w:rsidP="00D664F5">
      <w:pPr>
        <w:pStyle w:val="NeniNr"/>
        <w:rPr>
          <w:lang w:val="sq-AL"/>
        </w:rPr>
      </w:pPr>
      <w:r w:rsidRPr="0090034A">
        <w:rPr>
          <w:lang w:val="sq-AL"/>
        </w:rPr>
        <w:t>Neni 16</w:t>
      </w:r>
    </w:p>
    <w:p w:rsidR="00D664F5" w:rsidRPr="0090034A" w:rsidRDefault="00D664F5" w:rsidP="00D664F5">
      <w:pPr>
        <w:pStyle w:val="NeniTitull"/>
        <w:rPr>
          <w:lang w:val="sq-AL"/>
        </w:rPr>
      </w:pPr>
      <w:r w:rsidRPr="0090034A">
        <w:rPr>
          <w:lang w:val="sq-AL"/>
        </w:rPr>
        <w:t>Njohja e rezultateve dhe përcaktimi i nevojave për zhvillimin profesional</w:t>
      </w:r>
    </w:p>
    <w:p w:rsidR="00D664F5" w:rsidRPr="0090034A" w:rsidRDefault="00D664F5" w:rsidP="00D664F5">
      <w:pPr>
        <w:pStyle w:val="Hapesira7"/>
        <w:rPr>
          <w:sz w:val="10"/>
        </w:rPr>
      </w:pP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1. Në përfundim të procesit, mësuesi njihet menjëherë me përgjigjet në instrumentin e zhvilluar prej tij.</w:t>
      </w:r>
    </w:p>
    <w:p w:rsidR="00D664F5" w:rsidRPr="0090034A" w:rsidRDefault="00D664F5" w:rsidP="00D664F5">
      <w:pPr>
        <w:pStyle w:val="Paragrafi"/>
        <w:rPr>
          <w:lang w:val="sq-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9073858" wp14:editId="750935AC">
                <wp:simplePos x="0" y="0"/>
                <wp:positionH relativeFrom="page">
                  <wp:posOffset>2623820</wp:posOffset>
                </wp:positionH>
                <wp:positionV relativeFrom="paragraph">
                  <wp:posOffset>47625</wp:posOffset>
                </wp:positionV>
                <wp:extent cx="57150" cy="209550"/>
                <wp:effectExtent l="0" t="0" r="0" b="0"/>
                <wp:wrapNone/>
                <wp:docPr id="2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664F5" w:rsidRDefault="00D664F5" w:rsidP="00D664F5">
                            <w:pPr>
                              <w:spacing w:after="0" w:line="330" w:lineRule="exact"/>
                              <w:ind w:right="-89"/>
                              <w:rPr>
                                <w:rFonts w:ascii="Arial" w:eastAsia="Arial" w:hAnsi="Arial" w:cs="Arial"/>
                                <w:sz w:val="33"/>
                                <w:szCs w:val="3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5D5D5D"/>
                                <w:spacing w:val="-7"/>
                                <w:w w:val="160"/>
                                <w:sz w:val="33"/>
                                <w:szCs w:val="33"/>
                              </w:rPr>
                              <w:t>'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06.6pt;margin-top:3.75pt;width:4.5pt;height:16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" filled="f" stroked="f">
                <v:textbox inset="0,0,0,0">
                  <w:txbxContent>
                    <w:p w:rsidR="00D664F5" w:rsidRDefault="00D664F5" w:rsidP="00D664F5">
                      <w:pPr>
                        <w:spacing w:after="0" w:line="330" w:lineRule="exact"/>
                        <w:ind w:right="-89"/>
                        <w:rPr>
                          <w:rFonts w:ascii="Arial" w:eastAsia="Arial" w:hAnsi="Arial" w:cs="Arial"/>
                          <w:sz w:val="33"/>
                          <w:szCs w:val="33"/>
                        </w:rPr>
                      </w:pPr>
                      <w:r>
                        <w:rPr>
                          <w:rFonts w:ascii="Arial" w:eastAsia="Arial" w:hAnsi="Arial" w:cs="Arial"/>
                          <w:color w:val="5D5D5D"/>
                          <w:spacing w:val="-7"/>
                          <w:w w:val="160"/>
                          <w:sz w:val="33"/>
                          <w:szCs w:val="33"/>
                        </w:rPr>
                        <w:t>'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90034A">
        <w:rPr>
          <w:lang w:val="sq-AL"/>
        </w:rPr>
        <w:t>2. Në varësi të rezultateve të instrumentit, për secilin mësues përcaktohen fushat ku ai ka nevojë për zhvillim profesional.</w:t>
      </w:r>
    </w:p>
    <w:p w:rsidR="00D664F5" w:rsidRPr="0090034A" w:rsidRDefault="00D664F5" w:rsidP="00D664F5">
      <w:pPr>
        <w:pStyle w:val="KreuNr"/>
        <w:rPr>
          <w:rFonts w:ascii="Garamond" w:hAnsi="Garamond"/>
          <w:sz w:val="10"/>
          <w:szCs w:val="24"/>
          <w:lang w:val="sq-AL"/>
        </w:rPr>
      </w:pPr>
    </w:p>
    <w:p w:rsidR="00D664F5" w:rsidRPr="0090034A" w:rsidRDefault="00D664F5" w:rsidP="00D664F5">
      <w:pPr>
        <w:pStyle w:val="KreuNr"/>
        <w:rPr>
          <w:rFonts w:ascii="Garamond" w:hAnsi="Garamond"/>
          <w:sz w:val="24"/>
          <w:szCs w:val="24"/>
          <w:lang w:val="sq-AL"/>
        </w:rPr>
      </w:pPr>
      <w:r w:rsidRPr="0090034A">
        <w:rPr>
          <w:rFonts w:ascii="Garamond" w:hAnsi="Garamond"/>
          <w:sz w:val="24"/>
          <w:szCs w:val="24"/>
          <w:lang w:val="sq-AL"/>
        </w:rPr>
        <w:t>KREU 4</w:t>
      </w:r>
    </w:p>
    <w:p w:rsidR="00D664F5" w:rsidRPr="0090034A" w:rsidRDefault="00D664F5" w:rsidP="00D664F5">
      <w:pPr>
        <w:pStyle w:val="KreuTitull"/>
        <w:rPr>
          <w:rFonts w:ascii="Garamond" w:hAnsi="Garamond"/>
          <w:sz w:val="24"/>
          <w:szCs w:val="24"/>
          <w:lang w:val="sq-AL"/>
        </w:rPr>
      </w:pPr>
      <w:r w:rsidRPr="0090034A">
        <w:rPr>
          <w:rFonts w:ascii="Garamond" w:hAnsi="Garamond"/>
          <w:sz w:val="24"/>
          <w:szCs w:val="24"/>
          <w:lang w:val="sq-AL"/>
        </w:rPr>
        <w:t>DISPOZITA TË FUNDIT</w:t>
      </w:r>
    </w:p>
    <w:p w:rsidR="00D664F5" w:rsidRPr="0090034A" w:rsidRDefault="00D664F5" w:rsidP="00D664F5">
      <w:pPr>
        <w:pStyle w:val="Hapesira7"/>
        <w:rPr>
          <w:sz w:val="10"/>
        </w:rPr>
      </w:pPr>
    </w:p>
    <w:p w:rsidR="00D664F5" w:rsidRPr="0090034A" w:rsidRDefault="00D664F5" w:rsidP="00D664F5">
      <w:pPr>
        <w:pStyle w:val="NeniNr"/>
        <w:rPr>
          <w:lang w:val="sq-AL"/>
        </w:rPr>
      </w:pPr>
      <w:r w:rsidRPr="0090034A">
        <w:rPr>
          <w:lang w:val="sq-AL"/>
        </w:rPr>
        <w:t>Neni 17</w:t>
      </w:r>
    </w:p>
    <w:p w:rsidR="00D664F5" w:rsidRPr="0090034A" w:rsidRDefault="00D664F5" w:rsidP="00D664F5">
      <w:pPr>
        <w:pStyle w:val="NeniTitull"/>
        <w:rPr>
          <w:lang w:val="sq-AL"/>
        </w:rPr>
      </w:pPr>
      <w:r w:rsidRPr="0090034A">
        <w:rPr>
          <w:lang w:val="sq-AL"/>
        </w:rPr>
        <w:t>Ruajtja e dokumentacionit</w:t>
      </w:r>
    </w:p>
    <w:p w:rsidR="00D664F5" w:rsidRPr="0090034A" w:rsidRDefault="00D664F5" w:rsidP="00D664F5">
      <w:pPr>
        <w:pStyle w:val="Hapesira7"/>
        <w:rPr>
          <w:sz w:val="10"/>
        </w:rPr>
      </w:pP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Dokumentacioni i krijuar gjatë zbatimit të procedurave të përcaktuara në këtë udhëzim ruhet në institucionet përkatëse për 1 (një) vit dhe janë objekt monitorimi.</w:t>
      </w:r>
    </w:p>
    <w:p w:rsidR="00D664F5" w:rsidRPr="0090034A" w:rsidRDefault="00D664F5" w:rsidP="00D664F5">
      <w:pPr>
        <w:pStyle w:val="Paragrafi"/>
        <w:rPr>
          <w:sz w:val="6"/>
          <w:lang w:val="sq-AL"/>
        </w:rPr>
      </w:pPr>
    </w:p>
    <w:p w:rsidR="00D664F5" w:rsidRPr="0090034A" w:rsidRDefault="00D664F5" w:rsidP="00D664F5">
      <w:pPr>
        <w:pStyle w:val="NeniNr"/>
        <w:rPr>
          <w:lang w:val="sq-AL"/>
        </w:rPr>
      </w:pPr>
      <w:r w:rsidRPr="0090034A">
        <w:rPr>
          <w:lang w:val="sq-AL"/>
        </w:rPr>
        <w:t>Neni 18</w:t>
      </w:r>
    </w:p>
    <w:p w:rsidR="00D664F5" w:rsidRPr="0090034A" w:rsidRDefault="00D664F5" w:rsidP="00D664F5">
      <w:pPr>
        <w:pStyle w:val="NeniTitull"/>
        <w:rPr>
          <w:lang w:val="sq-AL"/>
        </w:rPr>
      </w:pPr>
      <w:r w:rsidRPr="0090034A">
        <w:rPr>
          <w:lang w:val="sq-AL"/>
        </w:rPr>
        <w:t>Mbulimi i shpenzimeve</w:t>
      </w:r>
    </w:p>
    <w:p w:rsidR="00D664F5" w:rsidRPr="0090034A" w:rsidRDefault="00D664F5" w:rsidP="00D664F5">
      <w:pPr>
        <w:pStyle w:val="Hapesira7"/>
      </w:pP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Shpenzimet për realizimin e vlerësimeve të mësuesve për identifikimin e nevojave për zhvillim profesional përballohen nga buxheti i institucioneve që përfshihen në këtë proces, sipas akteve ligjore dhe nënligjore në fuqi.</w:t>
      </w:r>
    </w:p>
    <w:p w:rsidR="00D664F5" w:rsidRPr="0090034A" w:rsidRDefault="00D664F5" w:rsidP="00D664F5">
      <w:pPr>
        <w:pStyle w:val="NeniNr"/>
        <w:rPr>
          <w:sz w:val="10"/>
          <w:lang w:val="sq-AL"/>
        </w:rPr>
      </w:pPr>
    </w:p>
    <w:p w:rsidR="00D664F5" w:rsidRPr="0090034A" w:rsidRDefault="00D664F5" w:rsidP="00D664F5">
      <w:pPr>
        <w:pStyle w:val="NeniNr"/>
        <w:rPr>
          <w:lang w:val="sq-AL"/>
        </w:rPr>
      </w:pPr>
      <w:r w:rsidRPr="0090034A">
        <w:rPr>
          <w:lang w:val="sq-AL"/>
        </w:rPr>
        <w:t>Neni 19</w:t>
      </w:r>
    </w:p>
    <w:p w:rsidR="00D664F5" w:rsidRPr="0090034A" w:rsidRDefault="00D664F5" w:rsidP="00D664F5">
      <w:pPr>
        <w:pStyle w:val="NeniTitull"/>
        <w:rPr>
          <w:lang w:val="sq-AL"/>
        </w:rPr>
      </w:pPr>
      <w:r w:rsidRPr="0090034A">
        <w:rPr>
          <w:lang w:val="sq-AL"/>
        </w:rPr>
        <w:t>Zbatimi i udhëzimit</w:t>
      </w:r>
    </w:p>
    <w:p w:rsidR="00D664F5" w:rsidRPr="0090034A" w:rsidRDefault="00D664F5" w:rsidP="00D664F5">
      <w:pPr>
        <w:pStyle w:val="Hapesira7"/>
        <w:rPr>
          <w:sz w:val="8"/>
        </w:rPr>
      </w:pP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t>Ngarkohen për zbatimin e këtij udhëzimi, Sekretari i Përgjithshëm, Drejtoria e Arsimit Parauniversitar në MAS, Drejtoria e Teknologjisë së Informacionit dhe Komunikimit në MAS, Rrjeti Akademik Shqiptar, Instituti i Zhvillimit të Arsimit, Inspektorati Shtetëror i Arsimit dhe njësitë arsimore vendore.</w:t>
      </w:r>
    </w:p>
    <w:p w:rsidR="00D664F5" w:rsidRPr="0090034A" w:rsidRDefault="00D664F5" w:rsidP="00D664F5">
      <w:pPr>
        <w:pStyle w:val="Paragrafi"/>
        <w:rPr>
          <w:lang w:val="sq-AL"/>
        </w:rPr>
      </w:pPr>
      <w:r w:rsidRPr="0090034A">
        <w:rPr>
          <w:lang w:val="sq-AL"/>
        </w:rPr>
        <w:lastRenderedPageBreak/>
        <w:t>Ky udhëzim hyn në fuqi menjëherë dhe botohet në Fletoren Zyrtare.</w:t>
      </w:r>
    </w:p>
    <w:p w:rsidR="00D664F5" w:rsidRPr="0090034A" w:rsidRDefault="00D664F5" w:rsidP="00D664F5">
      <w:pPr>
        <w:pStyle w:val="Hapesira7"/>
      </w:pPr>
    </w:p>
    <w:p w:rsidR="00D664F5" w:rsidRPr="0090034A" w:rsidRDefault="00D664F5" w:rsidP="00D664F5">
      <w:pPr>
        <w:pStyle w:val="Autoriteti"/>
        <w:rPr>
          <w:lang w:val="sq-AL"/>
        </w:rPr>
      </w:pPr>
      <w:r w:rsidRPr="0090034A">
        <w:rPr>
          <w:lang w:val="sq-AL"/>
        </w:rPr>
        <w:t>MINISTRI I ARSIMIT DHE SPORTIT</w:t>
      </w:r>
    </w:p>
    <w:p w:rsidR="00D664F5" w:rsidRPr="0090034A" w:rsidRDefault="00D664F5" w:rsidP="00D664F5">
      <w:pPr>
        <w:pStyle w:val="AutoritetiEmer"/>
        <w:rPr>
          <w:lang w:val="sq-AL"/>
        </w:rPr>
      </w:pPr>
      <w:r w:rsidRPr="0090034A">
        <w:rPr>
          <w:lang w:val="sq-AL"/>
        </w:rPr>
        <w:t>Lindita Nikolla</w:t>
      </w:r>
    </w:p>
    <w:p w:rsidR="00C038B6" w:rsidRDefault="00D664F5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4F5"/>
    <w:rsid w:val="002D1BDF"/>
    <w:rsid w:val="00462D66"/>
    <w:rsid w:val="00D66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64F5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664F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664F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664F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664F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664F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664F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664F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664F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D664F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664F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664F5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D664F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664F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664F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664F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D664F5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D664F5"/>
    <w:rPr>
      <w:sz w:val="14"/>
      <w:szCs w:val="24"/>
    </w:rPr>
  </w:style>
  <w:style w:type="paragraph" w:customStyle="1" w:styleId="KreuNr">
    <w:name w:val="Kreu_Nr"/>
    <w:rsid w:val="00D664F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Normal"/>
    <w:rsid w:val="00D664F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64F5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664F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664F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664F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664F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664F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664F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664F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664F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D664F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664F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664F5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D664F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664F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664F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664F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D664F5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D664F5"/>
    <w:rPr>
      <w:sz w:val="14"/>
      <w:szCs w:val="24"/>
    </w:rPr>
  </w:style>
  <w:style w:type="paragraph" w:customStyle="1" w:styleId="KreuNr">
    <w:name w:val="Kreu_Nr"/>
    <w:rsid w:val="00D664F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Normal"/>
    <w:rsid w:val="00D664F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1665</Words>
  <Characters>9491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2016-01-25T13:44:00Z</dcterms:created>
  <dcterms:modified xsi:type="dcterms:W3CDTF">2016-01-25T13:45:00Z</dcterms:modified>
</cp:coreProperties>
</file>