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2BB6" w:rsidRPr="005B2D6A" w:rsidRDefault="007E2BB6" w:rsidP="007E2BB6">
      <w:pPr>
        <w:pStyle w:val="Akti"/>
        <w:rPr>
          <w:spacing w:val="-4"/>
          <w:lang w:val="sq-AL"/>
        </w:rPr>
      </w:pPr>
      <w:r w:rsidRPr="005B2D6A">
        <w:rPr>
          <w:spacing w:val="-4"/>
          <w:lang w:val="sq-AL"/>
        </w:rPr>
        <w:t>UDHËZIM</w:t>
      </w:r>
    </w:p>
    <w:p w:rsidR="007E2BB6" w:rsidRPr="005B2D6A" w:rsidRDefault="007E2BB6" w:rsidP="007E2BB6">
      <w:pPr>
        <w:pStyle w:val="NumriData"/>
        <w:rPr>
          <w:spacing w:val="-4"/>
          <w:lang w:val="sq-AL"/>
        </w:rPr>
      </w:pPr>
      <w:r w:rsidRPr="005B2D6A">
        <w:rPr>
          <w:spacing w:val="-4"/>
          <w:lang w:val="sq-AL"/>
        </w:rPr>
        <w:t>Nr. 48, datë 2.11.2015</w:t>
      </w:r>
    </w:p>
    <w:p w:rsidR="007E2BB6" w:rsidRPr="005B2D6A" w:rsidRDefault="007E2BB6" w:rsidP="007E2BB6">
      <w:pPr>
        <w:pStyle w:val="Hapesira7"/>
        <w:rPr>
          <w:spacing w:val="-4"/>
        </w:rPr>
      </w:pPr>
    </w:p>
    <w:p w:rsidR="007E2BB6" w:rsidRDefault="007E2BB6" w:rsidP="007E2BB6">
      <w:pPr>
        <w:pStyle w:val="Titulli"/>
        <w:rPr>
          <w:spacing w:val="-4"/>
          <w:lang w:val="sq-AL"/>
        </w:rPr>
      </w:pPr>
      <w:r w:rsidRPr="005B2D6A">
        <w:rPr>
          <w:spacing w:val="-4"/>
          <w:lang w:val="sq-AL"/>
        </w:rPr>
        <w:t xml:space="preserve">PËR KRITERET DHE PROCEDURAT E PRANIMIT DHE REGJISTRIMIT TË KANDIDATËVE QË APLIKOJNË PËR TRANSFERIM TË STUDIMEVE DHE PËR PROGRAM TË DYTË STUDIMI, NË PROGRAMET E CIKLIT TË DYTË TË STUDIMEVE ME KOHË tË PLOTË, NË INSTITUCIONET PUBLIKE TË ARSIMIT TË LARTË, NË VITIN AKADEMIK </w:t>
      </w:r>
    </w:p>
    <w:p w:rsidR="007E2BB6" w:rsidRPr="005B2D6A" w:rsidRDefault="007E2BB6" w:rsidP="007E2BB6">
      <w:pPr>
        <w:pStyle w:val="Titulli"/>
        <w:rPr>
          <w:spacing w:val="-4"/>
          <w:lang w:val="sq-AL"/>
        </w:rPr>
      </w:pPr>
      <w:r w:rsidRPr="005B2D6A">
        <w:rPr>
          <w:spacing w:val="-4"/>
          <w:lang w:val="sq-AL"/>
        </w:rPr>
        <w:t>2015</w:t>
      </w:r>
      <w:r w:rsidRPr="005B2D6A">
        <w:rPr>
          <w:spacing w:val="-4"/>
        </w:rPr>
        <w:t>–</w:t>
      </w:r>
      <w:r w:rsidRPr="005B2D6A">
        <w:rPr>
          <w:spacing w:val="-4"/>
          <w:lang w:val="sq-AL"/>
        </w:rPr>
        <w:t>2016</w:t>
      </w:r>
    </w:p>
    <w:p w:rsidR="007E2BB6" w:rsidRPr="005B2D6A" w:rsidRDefault="007E2BB6" w:rsidP="007E2BB6">
      <w:pPr>
        <w:pStyle w:val="Hapesira7"/>
        <w:rPr>
          <w:spacing w:val="-4"/>
        </w:rPr>
      </w:pPr>
    </w:p>
    <w:p w:rsidR="007E2BB6" w:rsidRPr="005B2D6A" w:rsidRDefault="007E2BB6" w:rsidP="007E2BB6">
      <w:pPr>
        <w:pStyle w:val="Paragrafi"/>
        <w:rPr>
          <w:spacing w:val="-4"/>
          <w:lang w:val="sq-AL"/>
        </w:rPr>
      </w:pPr>
      <w:r w:rsidRPr="005B2D6A">
        <w:rPr>
          <w:spacing w:val="-4"/>
          <w:lang w:val="sq-AL"/>
        </w:rPr>
        <w:t>Në mbështetje të nenit 102, të Kushtetutës të Republikës së Shqipërisë, neneve 34, 35 dhe 36, të ligjit nr. 9741, datë 21.5.2007, “Për arsimin e lartë në Republikën e Shqipërisë”, nenit 135, të ligjit nr. 80/2015, “Për arsimin e lartë dhe kërkimin shkencor në institucionet e arsimit të lartë në Republikën e Shqipërisë”, dhe vendimit nr. 6381, datë 22.7.2015, të Këshillit të Ministrave, “Për kuotat e pranimit dhe tarifat e studimit, në ciklin e parë dhe të dytë të studimeve, në institucionet publike të arsimit të lartë, në programet e studimeve me kohë të plotë, për vitin akademik 2015</w:t>
      </w:r>
      <w:r w:rsidRPr="005B2D6A">
        <w:rPr>
          <w:spacing w:val="-4"/>
        </w:rPr>
        <w:t>–</w:t>
      </w:r>
      <w:r w:rsidRPr="005B2D6A">
        <w:rPr>
          <w:spacing w:val="-4"/>
          <w:lang w:val="sq-AL"/>
        </w:rPr>
        <w:t>2016”, i ndryshuar,</w:t>
      </w:r>
    </w:p>
    <w:p w:rsidR="007E2BB6" w:rsidRPr="005B2D6A" w:rsidRDefault="007E2BB6" w:rsidP="007E2BB6">
      <w:pPr>
        <w:pStyle w:val="Hapesira7"/>
        <w:rPr>
          <w:spacing w:val="-4"/>
        </w:rPr>
      </w:pPr>
    </w:p>
    <w:p w:rsidR="007E2BB6" w:rsidRPr="005B2D6A" w:rsidRDefault="007E2BB6" w:rsidP="007E2BB6">
      <w:pPr>
        <w:pStyle w:val="Vendosi"/>
        <w:rPr>
          <w:spacing w:val="-4"/>
          <w:lang w:val="sq-AL"/>
        </w:rPr>
      </w:pPr>
      <w:r w:rsidRPr="005B2D6A">
        <w:rPr>
          <w:spacing w:val="-4"/>
          <w:lang w:val="sq-AL"/>
        </w:rPr>
        <w:t>UDHËZOJ:</w:t>
      </w:r>
    </w:p>
    <w:p w:rsidR="007E2BB6" w:rsidRPr="005B2D6A" w:rsidRDefault="007E2BB6" w:rsidP="007E2BB6">
      <w:pPr>
        <w:pStyle w:val="Hapesira7"/>
        <w:rPr>
          <w:spacing w:val="-4"/>
        </w:rPr>
      </w:pPr>
    </w:p>
    <w:p w:rsidR="007E2BB6" w:rsidRPr="005B2D6A" w:rsidRDefault="007E2BB6" w:rsidP="007E2BB6">
      <w:pPr>
        <w:pStyle w:val="Paragrafi"/>
        <w:rPr>
          <w:spacing w:val="-4"/>
          <w:lang w:val="sq-AL"/>
        </w:rPr>
      </w:pPr>
      <w:r w:rsidRPr="005B2D6A">
        <w:rPr>
          <w:spacing w:val="-4"/>
          <w:lang w:val="sq-AL"/>
        </w:rPr>
        <w:t>1. Kandidatet aplikojnë pranë institucioneve publike të arsimit të lartë për transferim të studimeve dhe për program të dytë studimi, nga data 2 deri në datën 9 nëntor 2015.</w:t>
      </w:r>
    </w:p>
    <w:p w:rsidR="007E2BB6" w:rsidRPr="005B2D6A" w:rsidRDefault="007E2BB6" w:rsidP="007E2BB6">
      <w:pPr>
        <w:pStyle w:val="Paragrafi"/>
        <w:rPr>
          <w:spacing w:val="-4"/>
          <w:lang w:val="sq-AL"/>
        </w:rPr>
      </w:pPr>
      <w:r w:rsidRPr="005B2D6A">
        <w:rPr>
          <w:spacing w:val="-4"/>
          <w:lang w:val="sq-AL"/>
        </w:rPr>
        <w:t>2. Studenti që aplikon për transferim studimesh, paraqet dokumentacionin e mëposhtëm pranë sekretarive mësimore që mbulojnë programin përkatës të studimeve:</w:t>
      </w:r>
    </w:p>
    <w:p w:rsidR="007E2BB6" w:rsidRPr="005B2D6A" w:rsidRDefault="007E2BB6" w:rsidP="007E2BB6">
      <w:pPr>
        <w:pStyle w:val="Paragrafi"/>
        <w:rPr>
          <w:spacing w:val="-4"/>
          <w:lang w:val="sq-AL"/>
        </w:rPr>
      </w:pPr>
      <w:r w:rsidRPr="005B2D6A">
        <w:rPr>
          <w:spacing w:val="-4"/>
          <w:lang w:val="sq-AL"/>
        </w:rPr>
        <w:t>a) Kërkesën drejtuar institucionit publik të arsimit të lartë (IAL) për programin e studimit, në të cilin kërkon të transmetojë studimet (ose formulari i aplikimit);</w:t>
      </w:r>
    </w:p>
    <w:p w:rsidR="007E2BB6" w:rsidRPr="005B2D6A" w:rsidRDefault="007E2BB6" w:rsidP="007E2BB6">
      <w:pPr>
        <w:pStyle w:val="Paragrafi"/>
        <w:rPr>
          <w:spacing w:val="-4"/>
          <w:lang w:val="sq-AL"/>
        </w:rPr>
      </w:pPr>
      <w:r w:rsidRPr="005B2D6A">
        <w:rPr>
          <w:spacing w:val="-4"/>
          <w:lang w:val="sq-AL"/>
        </w:rPr>
        <w:t>b) Plani i plotë i programit të studimit nga ku transferohet;</w:t>
      </w:r>
    </w:p>
    <w:p w:rsidR="007E2BB6" w:rsidRPr="005B2D6A" w:rsidRDefault="007E2BB6" w:rsidP="007E2BB6">
      <w:pPr>
        <w:pStyle w:val="Paragrafi"/>
        <w:rPr>
          <w:spacing w:val="-4"/>
          <w:lang w:val="sq-AL"/>
        </w:rPr>
      </w:pPr>
      <w:r w:rsidRPr="005B2D6A">
        <w:rPr>
          <w:spacing w:val="-4"/>
          <w:lang w:val="sq-AL"/>
        </w:rPr>
        <w:t>c) Vërtetim të listës së notave, krediteve të fituara për çdo lëndë dhe detyrim të shlyer në ciklin e dytë të studimeve, i cili do të shërbejë për ekuivalentimin eventual të lëndëve të programit të studimit të ndjekur, si dhe programeve/syllabuseve përkatëse të lëndëve të shlyera;</w:t>
      </w:r>
    </w:p>
    <w:p w:rsidR="007E2BB6" w:rsidRPr="00DB4555" w:rsidRDefault="007E2BB6" w:rsidP="007E2BB6">
      <w:pPr>
        <w:pStyle w:val="Paragrafi"/>
        <w:rPr>
          <w:spacing w:val="-6"/>
          <w:lang w:val="sq-AL"/>
        </w:rPr>
      </w:pPr>
      <w:r w:rsidRPr="005B2D6A">
        <w:rPr>
          <w:spacing w:val="-4"/>
          <w:lang w:val="sq-AL"/>
        </w:rPr>
        <w:t xml:space="preserve">d) Fotokopje të diplomës së Maturës Shtetërore dhe të certifikatës së notave, të noterizuar, e </w:t>
      </w:r>
      <w:r w:rsidRPr="00DB4555">
        <w:rPr>
          <w:spacing w:val="-6"/>
          <w:lang w:val="sq-AL"/>
        </w:rPr>
        <w:t>konfirmuar nga njësia përkatëse arsimore vendore (DAR/ZA) ose dublikatën e tyre. Kandidatët që kanë përfunduar shkollën e mesme përpara hyrjes në fuqi të vendimit nr. 876, datë 3.11.2010, të Këshillit të Ministrave, “Për disa ndryshime në vendimin nr. 78, datë 8.2.2006, të Këshillit të Ministrave, “Për krijimin e Maturës Shtetërore dhe pranimet në shkollat e larta publike”, i ndryshuar”, paraqesin dëftesën e Pjekurisë (origjinal ose në rast fotokopjeje të saj, të njësuar me origjinalin, të konfirmuar nga njësia përkatëse arsimore vendore DAR/ZA).</w:t>
      </w:r>
    </w:p>
    <w:p w:rsidR="007E2BB6" w:rsidRPr="005B2D6A" w:rsidRDefault="007E2BB6" w:rsidP="007E2BB6">
      <w:pPr>
        <w:pStyle w:val="Paragrafi"/>
        <w:rPr>
          <w:spacing w:val="-4"/>
          <w:lang w:val="sq-AL"/>
        </w:rPr>
      </w:pPr>
      <w:r w:rsidRPr="005B2D6A">
        <w:rPr>
          <w:spacing w:val="-4"/>
          <w:lang w:val="sq-AL"/>
        </w:rPr>
        <w:t>Në rast se kandidatët kanë përfunduar shkollën e mesme përpara hyrjes në fuqi të vendimit të Këshillit të Ministrave, nr. 876, datë 3.11.2010, “Për disa ndryshime në vendimin nr. 78, datë 8.2.2006, të Këshillit të Ministrave, “Për krijimin e Maturës Shtetërore dhe pranimet në shkollat e larta publike”, të ndryshuar”, dhe kanë dhënë me sukses (me rezultate kaluese) provimet me zgjedhje të Maturës Shtetërore, paraqesin edhe dokumentin përkatës të lëshuar nga Agjencia Kombëtare e Provimeve.</w:t>
      </w:r>
    </w:p>
    <w:p w:rsidR="007E2BB6" w:rsidRPr="005B2D6A" w:rsidRDefault="007E2BB6" w:rsidP="007E2BB6">
      <w:pPr>
        <w:pStyle w:val="Paragrafi"/>
        <w:rPr>
          <w:spacing w:val="-4"/>
          <w:lang w:val="sq-AL"/>
        </w:rPr>
      </w:pPr>
      <w:r w:rsidRPr="005B2D6A">
        <w:rPr>
          <w:spacing w:val="-4"/>
          <w:lang w:val="sq-AL"/>
        </w:rPr>
        <w:t>Kandidatët që kanë kryer shkollën e mesme jashtë vendit duhet të dorëzojnë dokumentin e njohjes të lëshuar nga MAS-i, të shoqëruar me fotokopje të njësuar me origjinalin në Republikën e Shqipërisë;</w:t>
      </w:r>
    </w:p>
    <w:p w:rsidR="007E2BB6" w:rsidRPr="005B2D6A" w:rsidRDefault="007E2BB6" w:rsidP="007E2BB6">
      <w:pPr>
        <w:pStyle w:val="Paragrafi"/>
        <w:rPr>
          <w:spacing w:val="-4"/>
          <w:lang w:val="sq-AL"/>
        </w:rPr>
      </w:pPr>
      <w:r w:rsidRPr="005B2D6A">
        <w:rPr>
          <w:spacing w:val="-4"/>
          <w:lang w:val="sq-AL"/>
        </w:rPr>
        <w:t>e) Fotokopje e njësuar me origjinalin në Republikën e Shqipërisë të diplomës universitare të ciklit të parë të studimeve, së bashku me suplementin e diplomës ose listën e notave. Në mungesë të diplomës, IAL-të publike pajisin kandidatin me një vërtetim që provon mbarimin e studimeve konform ligjit nr. 9741, datë 21.5.2007, “Për arsimin e lartë në Republikën e Shqipërisë”, i ndryshuar, dhe akteve nënligjore në zbatim të tij, si dhe lejon regjistrimin në ciklin e dytë të studimeve. Kandidati paraqet vërtetimin në IAL-në ku kërkon të aplikojë sipas afateve të parashikuara në këtë udhëzim, dhe brenda 6 muajve, nëse është regjistruar pranë kësaj IAL-je, dorëzon fotokopjen e njësuar me origjinalin të diplomës së lëshuar nga IAL-ja përkatëse. Për diplomën universitare të ciklit të parë të fituar jashtë vendit, të depozitohet dhe vërtetimi i njësimit nga Ministria e Arsimit dhe Sportit, ose në mungesë të tij, një dokument tjetër zyrtar mbi bazën e të cilit është kryer njësimi në Republikën e Shqipërisë, të lëshuar në vendin ku ka kryer studimet, që i lejon regjistrimin dhe vazhdimin e studimeve universitare në vendin përkatës. Në rast se nuk janë përfunduar procedurat e njësimit, kandidati dorëzon një vërtetim që konfirmon dorëzimin në MAS të dokumentacionit të parashikuar për njësimin e diplomës së ciklit të parë, dhe brenda 45 ditëve dorëzon vërtetimin përkatës të njësimit;</w:t>
      </w:r>
    </w:p>
    <w:p w:rsidR="007E2BB6" w:rsidRPr="005B2D6A" w:rsidRDefault="007E2BB6" w:rsidP="007E2BB6">
      <w:pPr>
        <w:pStyle w:val="Paragrafi"/>
        <w:rPr>
          <w:spacing w:val="-4"/>
          <w:lang w:val="sq-AL"/>
        </w:rPr>
      </w:pPr>
      <w:r w:rsidRPr="005B2D6A">
        <w:rPr>
          <w:spacing w:val="-4"/>
          <w:lang w:val="sq-AL"/>
        </w:rPr>
        <w:t>f) Fotokopja e dokumentit të identifikimit (kartë identiteti ose pasaportë);</w:t>
      </w:r>
    </w:p>
    <w:p w:rsidR="007E2BB6" w:rsidRPr="005B2D6A" w:rsidRDefault="007E2BB6" w:rsidP="007E2BB6">
      <w:pPr>
        <w:pStyle w:val="Paragrafi"/>
        <w:rPr>
          <w:spacing w:val="-4"/>
          <w:lang w:val="sq-AL"/>
        </w:rPr>
      </w:pPr>
      <w:r w:rsidRPr="005B2D6A">
        <w:rPr>
          <w:spacing w:val="-4"/>
          <w:lang w:val="sq-AL"/>
        </w:rPr>
        <w:t>g) Pagesën e tarifës së regjistrimit prej 3,000 lekësh, për llogari të IAL-së përfituese;</w:t>
      </w:r>
    </w:p>
    <w:p w:rsidR="007E2BB6" w:rsidRPr="005B2D6A" w:rsidRDefault="007E2BB6" w:rsidP="007E2BB6">
      <w:pPr>
        <w:pStyle w:val="Paragrafi"/>
        <w:rPr>
          <w:spacing w:val="-4"/>
          <w:lang w:val="sq-AL"/>
        </w:rPr>
      </w:pPr>
      <w:r w:rsidRPr="005B2D6A">
        <w:rPr>
          <w:spacing w:val="-4"/>
          <w:lang w:val="sq-AL"/>
        </w:rPr>
        <w:lastRenderedPageBreak/>
        <w:t>h) Dy fotografi personale.</w:t>
      </w:r>
    </w:p>
    <w:p w:rsidR="007E2BB6" w:rsidRPr="005B2D6A" w:rsidRDefault="007E2BB6" w:rsidP="007E2BB6">
      <w:pPr>
        <w:pStyle w:val="Paragrafi"/>
        <w:rPr>
          <w:spacing w:val="-4"/>
          <w:lang w:val="sq-AL"/>
        </w:rPr>
      </w:pPr>
      <w:r w:rsidRPr="005B2D6A">
        <w:rPr>
          <w:spacing w:val="-4"/>
          <w:lang w:val="sq-AL"/>
        </w:rPr>
        <w:t>Dokumentacioni që disponohet në gjuhë të huaj duhet të jetë i përkthyer dhe i noterizuar në Republikën e Shqipërisë.</w:t>
      </w:r>
    </w:p>
    <w:p w:rsidR="007E2BB6" w:rsidRPr="005B2D6A" w:rsidRDefault="007E2BB6" w:rsidP="007E2BB6">
      <w:pPr>
        <w:pStyle w:val="Paragrafi"/>
        <w:rPr>
          <w:spacing w:val="-4"/>
          <w:lang w:val="sq-AL"/>
        </w:rPr>
      </w:pPr>
      <w:r w:rsidRPr="005B2D6A">
        <w:rPr>
          <w:spacing w:val="-4"/>
          <w:lang w:val="sq-AL"/>
        </w:rPr>
        <w:t>3. Kanë të drejtë të aplikojnë për transferim studimesh të gjithë kandidatët që:</w:t>
      </w:r>
    </w:p>
    <w:p w:rsidR="007E2BB6" w:rsidRPr="005B2D6A" w:rsidRDefault="007E2BB6" w:rsidP="007E2BB6">
      <w:pPr>
        <w:pStyle w:val="Paragrafi"/>
        <w:rPr>
          <w:spacing w:val="-4"/>
          <w:lang w:val="sq-AL"/>
        </w:rPr>
      </w:pPr>
      <w:r w:rsidRPr="005B2D6A">
        <w:rPr>
          <w:spacing w:val="-4"/>
          <w:lang w:val="sq-AL"/>
        </w:rPr>
        <w:t>a) Kanë përfunduar në Republikën e Shqipërisë me sukses studimet dhe janë pajisur me diplomën përkatëse ose me vërtetimin përkatës, sipas përcaktimeve në germën “f”, të pikës 2, të këtij udhëzimi, në një program të ciklit të parë “Bachelor” ose në një program të integruar të studimeve të ciklit të dytë, i cili rezulton i akredituar në momentin e diplomimit të studentit, si dhe kanë ndjekur një program studimi të ciklit të dytë brenda ose jashtë vendit të akredituar në momentin e transferimit;</w:t>
      </w:r>
    </w:p>
    <w:p w:rsidR="007E2BB6" w:rsidRPr="005B2D6A" w:rsidRDefault="007E2BB6" w:rsidP="007E2BB6">
      <w:pPr>
        <w:pStyle w:val="Paragrafi"/>
        <w:rPr>
          <w:spacing w:val="-4"/>
          <w:lang w:val="sq-AL"/>
        </w:rPr>
      </w:pPr>
      <w:r w:rsidRPr="005B2D6A">
        <w:rPr>
          <w:spacing w:val="-4"/>
          <w:lang w:val="sq-AL"/>
        </w:rPr>
        <w:t>b) Janë diplomuar jashtë vendit në një program studimi të ciklit të parë “Bachelor” ose në një program të integruar të studimeve të ciklit të dytë dhe kanë kryer njësimin e diplomës pranë MAS-it ose janë në proces njësimi, si dhe kanë ndjekur një program studimi të ciklit të dytë të akredituar në momentin e transferimit brenda ose jashtë vendit.</w:t>
      </w:r>
    </w:p>
    <w:p w:rsidR="007E2BB6" w:rsidRPr="005B2D6A" w:rsidRDefault="007E2BB6" w:rsidP="007E2BB6">
      <w:pPr>
        <w:pStyle w:val="Paragrafi"/>
        <w:rPr>
          <w:spacing w:val="-4"/>
          <w:lang w:val="sq-AL"/>
        </w:rPr>
      </w:pPr>
      <w:r w:rsidRPr="005B2D6A">
        <w:rPr>
          <w:spacing w:val="-4"/>
          <w:lang w:val="sq-AL"/>
        </w:rPr>
        <w:t>4. Transferimi i studimeve mund të bëhet në një program studimi të njëjtë ose të ngjashëm të të njëjtit cikël dhe tipologji. IAL-ja mund të përcaktojë kritere të tjera shtesë për përzgjedhjen e studentëve që aplikojnë për transferim apo për program të dytë studimi.</w:t>
      </w:r>
    </w:p>
    <w:p w:rsidR="007E2BB6" w:rsidRPr="005B2D6A" w:rsidRDefault="007E2BB6" w:rsidP="007E2BB6">
      <w:pPr>
        <w:pStyle w:val="Paragrafi"/>
        <w:rPr>
          <w:spacing w:val="-4"/>
          <w:lang w:val="sq-AL"/>
        </w:rPr>
      </w:pPr>
      <w:r w:rsidRPr="005B2D6A">
        <w:rPr>
          <w:spacing w:val="-4"/>
          <w:lang w:val="sq-AL"/>
        </w:rPr>
        <w:t>5. IAL-të nuk mund të pranojnë aplikime për transferime gjatë vitit akademik.</w:t>
      </w:r>
    </w:p>
    <w:p w:rsidR="007E2BB6" w:rsidRPr="005B2D6A" w:rsidRDefault="007E2BB6" w:rsidP="007E2BB6">
      <w:pPr>
        <w:pStyle w:val="Paragrafi"/>
        <w:rPr>
          <w:spacing w:val="-4"/>
          <w:lang w:val="sq-AL"/>
        </w:rPr>
      </w:pPr>
      <w:r w:rsidRPr="005B2D6A">
        <w:rPr>
          <w:spacing w:val="-4"/>
          <w:lang w:val="sq-AL"/>
        </w:rPr>
        <w:t>Transferimi i studimeve do të kryhet në zbatim të procedurave dhe afateve të parashikuara në këtë udhëzim.</w:t>
      </w:r>
    </w:p>
    <w:p w:rsidR="007E2BB6" w:rsidRPr="005B2D6A" w:rsidRDefault="007E2BB6" w:rsidP="007E2BB6">
      <w:pPr>
        <w:pStyle w:val="Paragrafi"/>
        <w:rPr>
          <w:spacing w:val="-4"/>
          <w:lang w:val="sq-AL"/>
        </w:rPr>
      </w:pPr>
      <w:r w:rsidRPr="005B2D6A">
        <w:rPr>
          <w:spacing w:val="-4"/>
          <w:lang w:val="sq-AL"/>
        </w:rPr>
        <w:t>6. Transferimet nga IAL-të private bëhet vetëm nga programe të akredituara. IAL-ja mund të përcaktojë kritere të tjera shtesë, të cilat përcaktohen në statut, në rregulloret përkatëse.</w:t>
      </w:r>
    </w:p>
    <w:p w:rsidR="007E2BB6" w:rsidRPr="005B2D6A" w:rsidRDefault="007E2BB6" w:rsidP="007E2BB6">
      <w:pPr>
        <w:pStyle w:val="Paragrafi"/>
        <w:rPr>
          <w:spacing w:val="-4"/>
          <w:lang w:val="sq-AL"/>
        </w:rPr>
      </w:pPr>
      <w:r w:rsidRPr="005B2D6A">
        <w:rPr>
          <w:spacing w:val="-4"/>
          <w:lang w:val="sq-AL"/>
        </w:rPr>
        <w:t xml:space="preserve">7. Studenti që aplikon për transferim studimesh apo për program të dytë studimi nuk duhet të jetë duke ndjekur njëkohësisht një program tjetër studimi të çfarëdolloj cikli, në IAL-të publike e private. </w:t>
      </w:r>
    </w:p>
    <w:p w:rsidR="007E2BB6" w:rsidRPr="005B2D6A" w:rsidRDefault="007E2BB6" w:rsidP="007E2BB6">
      <w:pPr>
        <w:pStyle w:val="Paragrafi"/>
        <w:rPr>
          <w:spacing w:val="-4"/>
          <w:lang w:val="sq-AL"/>
        </w:rPr>
      </w:pPr>
      <w:r w:rsidRPr="005B2D6A">
        <w:rPr>
          <w:spacing w:val="-4"/>
          <w:lang w:val="sq-AL"/>
        </w:rPr>
        <w:t>8. Për të aplikuar për program të dytë studimi, studenti paraqet dokumentacionin e parashikuar në germat “e”, “f”, “g”, “h”, “i”, të pikës 2, të këtij udhëzimi, si dhe dokumentacionin e mëposhtëm, pranë sekretarive mësimore që mbulojnë programin përkatës të studimeve:</w:t>
      </w:r>
    </w:p>
    <w:p w:rsidR="007E2BB6" w:rsidRPr="005B2D6A" w:rsidRDefault="007E2BB6" w:rsidP="007E2BB6">
      <w:pPr>
        <w:pStyle w:val="Paragrafi"/>
        <w:rPr>
          <w:spacing w:val="-4"/>
          <w:lang w:val="sq-AL"/>
        </w:rPr>
      </w:pPr>
      <w:r w:rsidRPr="005B2D6A">
        <w:rPr>
          <w:spacing w:val="-4"/>
          <w:lang w:val="sq-AL"/>
        </w:rPr>
        <w:t>a) Kërkesë drejtuar IAL-së publike, në të cilin aplikon për program të dytë studimi (ose formulari i aplikimit);</w:t>
      </w:r>
    </w:p>
    <w:p w:rsidR="007E2BB6" w:rsidRPr="005B2D6A" w:rsidRDefault="007E2BB6" w:rsidP="007E2BB6">
      <w:pPr>
        <w:pStyle w:val="Paragrafi"/>
        <w:rPr>
          <w:spacing w:val="-4"/>
          <w:lang w:val="sq-AL"/>
        </w:rPr>
      </w:pPr>
      <w:r w:rsidRPr="005B2D6A">
        <w:rPr>
          <w:spacing w:val="-4"/>
          <w:lang w:val="sq-AL"/>
        </w:rPr>
        <w:t>b) Fotokopje e njësuar me origjinalin në Republikën e Shqipërisë të diplomës universitare të ciklit të dytë të studimeve, së bashku me suplementin e diplomës ose listën e notave. Në mungesë të diplomës, IAL-të publike pajisin kandidatin me një vërtetim që provon mbarimin e studimeve konform ligjit nr. 9741, datë 21.5.2007, “Për arsimin e lartë në Republikën e Shqipërisë”, i ndryshuar, dhe akteve nënligjore në zbatim të tij, si dhe lejon regjistrimin në ciklin e dytë të studimeve. Kandidati paraqet vërtetimin në IAL-në ku kërkon të aplikojë, sipas afateve të parashikuara në këtë udhëzim, dhe brenda 6 muajve, nëse është regjistruar pranë kësaj IAL-je, dorëzon fotokopjen e njësuar me origjinalin të diplomës së lëshuar nga IAL-ja përkatëse. Për diplomën universitare të ciklit të dytë të fituar jashtë vendit, të depozitohet dhe vërtetimi i njësimit nga Ministria e Arsimit dhe Sportit. Në mungesë të tij, një dokument tjetër zyrtar, mbi bazën e të cilit është kryer njësimi në Republikën e Shqipërisë, të lëshuar në vendin ku ka kryer studimet, që i lejon regjistrimin dhe vazhdimin e studimeve universitare në vendin përkatës. Kandidatët, të cilët nuk kanë njësuar diplomën universitare të fituar jashtë vendit, aplikojnë për njohje diplome. Kandidati dorëzon në dosje një vërtetim mbi aplikimin e tij për njësim diplome në MAS.</w:t>
      </w:r>
    </w:p>
    <w:p w:rsidR="007E2BB6" w:rsidRPr="005B2D6A" w:rsidRDefault="007E2BB6" w:rsidP="007E2BB6">
      <w:pPr>
        <w:pStyle w:val="Paragrafi"/>
        <w:rPr>
          <w:spacing w:val="-4"/>
          <w:lang w:val="sq-AL"/>
        </w:rPr>
      </w:pPr>
      <w:r w:rsidRPr="005B2D6A">
        <w:rPr>
          <w:spacing w:val="-4"/>
          <w:lang w:val="sq-AL"/>
        </w:rPr>
        <w:t>c) Plani i plotë i programit të studimit, përfshirë dhe syllabuset përkatëse, vërtetim i listës së notave dhe krediteve të fituara për çdo lëndë dhe detyrim të shlyer, i cili do të shërbejë për njohjen e provimeve të shlyera dhe/ose e krediteve përkatëse, nëse kërkohet njohja e provimeve të shlyera dhe/ose e krediteve përkatëse.</w:t>
      </w:r>
    </w:p>
    <w:p w:rsidR="007E2BB6" w:rsidRPr="005B2D6A" w:rsidRDefault="007E2BB6" w:rsidP="007E2BB6">
      <w:pPr>
        <w:pStyle w:val="Paragrafi"/>
        <w:rPr>
          <w:spacing w:val="-4"/>
          <w:lang w:val="sq-AL"/>
        </w:rPr>
      </w:pPr>
      <w:r w:rsidRPr="005B2D6A">
        <w:rPr>
          <w:spacing w:val="-4"/>
          <w:lang w:val="sq-AL"/>
        </w:rPr>
        <w:t>9. Kanë të drejtë të aplikojnë për program të dytë studimi të gjithë kandidatët, që:</w:t>
      </w:r>
    </w:p>
    <w:p w:rsidR="007E2BB6" w:rsidRPr="005B2D6A" w:rsidRDefault="007E2BB6" w:rsidP="007E2BB6">
      <w:pPr>
        <w:pStyle w:val="Paragrafi"/>
        <w:rPr>
          <w:spacing w:val="-4"/>
          <w:lang w:val="sq-AL"/>
        </w:rPr>
      </w:pPr>
      <w:r w:rsidRPr="005B2D6A">
        <w:rPr>
          <w:spacing w:val="-4"/>
          <w:lang w:val="sq-AL"/>
        </w:rPr>
        <w:t>a) Kanë përfunduar në Republikën e Shqipërisë me sukses studimet dhe janë pajisur me diplomën përkatëse ose me vërtetimin përkatës, sipas përcaktimeve në germën “f”, të pikës 2, të këtij udhëzimi, në një program të ciklit të parë “Bachelor” ose në një program të integruar të studimeve të ciklit të dytë, si dhe në një program studimi të ciklit të dytë, sipas përcaktimeve në germën “b”, të pikës 9, të këtij udhëzimi, të cilët rezultojnë të akredituar në momentin e diplomimit të studentit;</w:t>
      </w:r>
    </w:p>
    <w:p w:rsidR="007E2BB6" w:rsidRPr="005B2D6A" w:rsidRDefault="007E2BB6" w:rsidP="007E2BB6">
      <w:pPr>
        <w:pStyle w:val="Paragrafi"/>
        <w:rPr>
          <w:spacing w:val="-4"/>
          <w:lang w:val="sq-AL"/>
        </w:rPr>
      </w:pPr>
      <w:r w:rsidRPr="005B2D6A">
        <w:rPr>
          <w:spacing w:val="-4"/>
          <w:lang w:val="sq-AL"/>
        </w:rPr>
        <w:t>b) Janë diplomuar jashtë vendit në një program studimi të ciklit të parë “Bachelor” ose në një program të integruar të studimeve të ciklit të dytë, si dhe në një program studimi të ciklit të dytë dhe kanë kryer njësimin e diplomës pranë MAS-it ose janë në proces njësimi.</w:t>
      </w:r>
    </w:p>
    <w:p w:rsidR="007E2BB6" w:rsidRPr="005B2D6A" w:rsidRDefault="007E2BB6" w:rsidP="007E2BB6">
      <w:pPr>
        <w:pStyle w:val="Paragrafi"/>
        <w:rPr>
          <w:spacing w:val="-4"/>
          <w:lang w:val="sq-AL"/>
        </w:rPr>
      </w:pPr>
      <w:r w:rsidRPr="005B2D6A">
        <w:rPr>
          <w:spacing w:val="-4"/>
          <w:lang w:val="sq-AL"/>
        </w:rPr>
        <w:t>10. IAL-ja shpall listat e kandidatëve që kanë aplikuar për transferim studimesh dhe ato të kandidatëve që kanë aplikuar për program të dytë studimi, në vende të dukshme brenda datës 10 nëntor 2015.</w:t>
      </w:r>
    </w:p>
    <w:p w:rsidR="007E2BB6" w:rsidRPr="005B2D6A" w:rsidRDefault="007E2BB6" w:rsidP="007E2BB6">
      <w:pPr>
        <w:pStyle w:val="Paragrafi"/>
        <w:rPr>
          <w:spacing w:val="-4"/>
          <w:lang w:val="sq-AL"/>
        </w:rPr>
      </w:pPr>
      <w:r w:rsidRPr="005B2D6A">
        <w:rPr>
          <w:spacing w:val="-4"/>
          <w:lang w:val="sq-AL"/>
        </w:rPr>
        <w:t xml:space="preserve">11. Aplikimet për transferimin e studimeve dhe për program të dytë studimi shqyrtohen nga </w:t>
      </w:r>
      <w:r w:rsidRPr="005B2D6A">
        <w:rPr>
          <w:spacing w:val="-4"/>
          <w:lang w:val="sq-AL"/>
        </w:rPr>
        <w:lastRenderedPageBreak/>
        <w:t>komisioni/komisionet i/e ngritur/a për këtë qëllim nga IAL-ja nga data 11 nëntor 2015 deri në datën 13 nëntor 2015. Komisionet kryejnë vlerësimin e dosjeve në zbatim të kuadrit ligjor e nënligjor në fuqi, si dhe të kritereve të tjera shtesë, të miratuara në statutin apo rregulloret përkatëse të IAL-së dhe të programit të studimit, të cilat duhet të shpallen në vende të dukshme brenda datës 13 nëntor 2015. Kriteret e vlerësimit t’u bëhen me dije në momentin e aplikimit të gjithë kandidatëve, së bashku me pikët vlerësuese për çdo kriter vlerësimi.</w:t>
      </w:r>
    </w:p>
    <w:p w:rsidR="007E2BB6" w:rsidRPr="005B2D6A" w:rsidRDefault="007E2BB6" w:rsidP="007E2BB6">
      <w:pPr>
        <w:pStyle w:val="Paragrafi"/>
        <w:rPr>
          <w:spacing w:val="-4"/>
          <w:lang w:val="sq-AL"/>
        </w:rPr>
      </w:pPr>
      <w:r w:rsidRPr="005B2D6A">
        <w:rPr>
          <w:spacing w:val="-4"/>
          <w:lang w:val="sq-AL"/>
        </w:rPr>
        <w:t xml:space="preserve">12. Komisioni kryen renditjen e kandidatëve, bazuar në pikëzimin për çdo kriter vlerësimi dhe vlerëson kandidatët me statusin fitues/jofitues. Këto të dhëna shpallen nga dekanati përkatës në ambientet e fakultetit dhe IAL-së, si dhe faqet </w:t>
      </w:r>
      <w:r w:rsidRPr="005B2D6A">
        <w:rPr>
          <w:i/>
          <w:spacing w:val="-4"/>
          <w:lang w:val="sq-AL"/>
        </w:rPr>
        <w:t>web</w:t>
      </w:r>
      <w:r w:rsidRPr="005B2D6A">
        <w:rPr>
          <w:spacing w:val="-4"/>
          <w:lang w:val="sq-AL"/>
        </w:rPr>
        <w:t xml:space="preserve"> përkatëse, të plotësuara sipas tabelave nr. 1/a dhe 1/b, të parashikuara në shtojcën nr. 1 të këtij udhëzimi, respektivisht, për kandidatët që kanë aplikuar për transferim studimesh dhe për kandidatët që kanë aplikuar për program të dytë studimi, brenda datës 16 nëntor 2015. IAL-të dërgojnë tabelat në MAS, në formë shkresore dhe elektronike, në format </w:t>
      </w:r>
      <w:r w:rsidRPr="005B2D6A">
        <w:rPr>
          <w:i/>
          <w:spacing w:val="-4"/>
          <w:lang w:val="sq-AL"/>
        </w:rPr>
        <w:t>Excel</w:t>
      </w:r>
      <w:r w:rsidRPr="005B2D6A">
        <w:rPr>
          <w:spacing w:val="-4"/>
          <w:lang w:val="sq-AL"/>
        </w:rPr>
        <w:t>.</w:t>
      </w:r>
    </w:p>
    <w:p w:rsidR="007E2BB6" w:rsidRDefault="007E2BB6" w:rsidP="007E2BB6">
      <w:pPr>
        <w:pStyle w:val="Paragrafi"/>
        <w:rPr>
          <w:spacing w:val="-4"/>
          <w:lang w:val="sq-AL"/>
        </w:rPr>
      </w:pPr>
    </w:p>
    <w:p w:rsidR="007E2BB6" w:rsidRDefault="007E2BB6" w:rsidP="007E2BB6">
      <w:pPr>
        <w:pStyle w:val="Paragrafi"/>
        <w:rPr>
          <w:spacing w:val="-4"/>
          <w:lang w:val="sq-AL"/>
        </w:rPr>
      </w:pPr>
    </w:p>
    <w:p w:rsidR="007E2BB6" w:rsidRPr="005B2D6A" w:rsidRDefault="007E2BB6" w:rsidP="007E2BB6">
      <w:pPr>
        <w:pStyle w:val="Paragrafi"/>
        <w:rPr>
          <w:spacing w:val="-4"/>
          <w:lang w:val="sq-AL"/>
        </w:rPr>
      </w:pPr>
      <w:r w:rsidRPr="005B2D6A">
        <w:rPr>
          <w:spacing w:val="-4"/>
          <w:lang w:val="sq-AL"/>
        </w:rPr>
        <w:t>13. Kandidatët fitues kryejnë regjistrimin e tyre përfundimtar në IAL nga data 16 deri në datën 20 nëntor 2015, duke paraqitur dokumentin origjinal të çregjistrimit, nga IAL-ja nga ku transferohet, i cili përmban:</w:t>
      </w:r>
    </w:p>
    <w:p w:rsidR="007E2BB6" w:rsidRPr="005B2D6A" w:rsidRDefault="007E2BB6" w:rsidP="007E2BB6">
      <w:pPr>
        <w:pStyle w:val="Paragrafi"/>
        <w:rPr>
          <w:spacing w:val="-4"/>
          <w:lang w:val="sq-AL"/>
        </w:rPr>
      </w:pPr>
      <w:r w:rsidRPr="005B2D6A">
        <w:rPr>
          <w:spacing w:val="-4"/>
          <w:lang w:val="sq-AL"/>
        </w:rPr>
        <w:t>i) emri, atësia, mbiemri;</w:t>
      </w:r>
    </w:p>
    <w:p w:rsidR="007E2BB6" w:rsidRPr="005B2D6A" w:rsidRDefault="007E2BB6" w:rsidP="007E2BB6">
      <w:pPr>
        <w:pStyle w:val="Paragrafi"/>
        <w:rPr>
          <w:spacing w:val="-4"/>
          <w:lang w:val="sq-AL"/>
        </w:rPr>
      </w:pPr>
      <w:r w:rsidRPr="005B2D6A">
        <w:rPr>
          <w:spacing w:val="-4"/>
          <w:lang w:val="sq-AL"/>
        </w:rPr>
        <w:t xml:space="preserve">ii) datëlindja; </w:t>
      </w:r>
    </w:p>
    <w:p w:rsidR="007E2BB6" w:rsidRPr="005B2D6A" w:rsidRDefault="007E2BB6" w:rsidP="007E2BB6">
      <w:pPr>
        <w:pStyle w:val="Paragrafi"/>
        <w:rPr>
          <w:spacing w:val="-4"/>
          <w:lang w:val="sq-AL"/>
        </w:rPr>
      </w:pPr>
      <w:r w:rsidRPr="005B2D6A">
        <w:rPr>
          <w:spacing w:val="-4"/>
          <w:lang w:val="sq-AL"/>
        </w:rPr>
        <w:t xml:space="preserve">iii) vendlindja; </w:t>
      </w:r>
    </w:p>
    <w:p w:rsidR="007E2BB6" w:rsidRPr="005B2D6A" w:rsidRDefault="007E2BB6" w:rsidP="007E2BB6">
      <w:pPr>
        <w:pStyle w:val="Paragrafi"/>
        <w:rPr>
          <w:spacing w:val="-4"/>
          <w:lang w:val="sq-AL"/>
        </w:rPr>
      </w:pPr>
      <w:r w:rsidRPr="005B2D6A">
        <w:rPr>
          <w:spacing w:val="-4"/>
          <w:lang w:val="sq-AL"/>
        </w:rPr>
        <w:t xml:space="preserve">iv) shtetësia; </w:t>
      </w:r>
    </w:p>
    <w:p w:rsidR="007E2BB6" w:rsidRPr="005B2D6A" w:rsidRDefault="007E2BB6" w:rsidP="007E2BB6">
      <w:pPr>
        <w:pStyle w:val="Paragrafi"/>
        <w:rPr>
          <w:spacing w:val="-4"/>
          <w:lang w:val="sq-AL"/>
        </w:rPr>
      </w:pPr>
      <w:r w:rsidRPr="005B2D6A">
        <w:rPr>
          <w:spacing w:val="-4"/>
          <w:lang w:val="sq-AL"/>
        </w:rPr>
        <w:t>v) numri i matrikullimit që ka pasur në programin e studimit të ciklit të parë;</w:t>
      </w:r>
    </w:p>
    <w:p w:rsidR="007E2BB6" w:rsidRPr="005B2D6A" w:rsidRDefault="007E2BB6" w:rsidP="007E2BB6">
      <w:pPr>
        <w:pStyle w:val="Paragrafi"/>
        <w:rPr>
          <w:spacing w:val="-4"/>
          <w:lang w:val="sq-AL"/>
        </w:rPr>
      </w:pPr>
      <w:r w:rsidRPr="005B2D6A">
        <w:rPr>
          <w:spacing w:val="-4"/>
          <w:lang w:val="sq-AL"/>
        </w:rPr>
        <w:t>vi) emërtimi i IAL-së dhe i programit të studimit të ciklit të parë, si dhe forma e studimit;</w:t>
      </w:r>
      <w:r w:rsidRPr="005B2D6A">
        <w:rPr>
          <w:spacing w:val="-4"/>
          <w:lang w:val="sq-AL"/>
        </w:rPr>
        <w:tab/>
      </w:r>
    </w:p>
    <w:p w:rsidR="007E2BB6" w:rsidRPr="005B2D6A" w:rsidRDefault="007E2BB6" w:rsidP="007E2BB6">
      <w:pPr>
        <w:pStyle w:val="Paragrafi"/>
        <w:rPr>
          <w:spacing w:val="-4"/>
          <w:lang w:val="sq-AL"/>
        </w:rPr>
      </w:pPr>
      <w:r w:rsidRPr="005B2D6A">
        <w:rPr>
          <w:spacing w:val="-4"/>
          <w:lang w:val="sq-AL"/>
        </w:rPr>
        <w:t>vii) numri i matrikullimit, si dhe emërtimi i programit të studimit të ciklit të dytë dhe të fakultetit përkatës në IAL-në nga ku transferohet;</w:t>
      </w:r>
    </w:p>
    <w:p w:rsidR="007E2BB6" w:rsidRPr="005B2D6A" w:rsidRDefault="007E2BB6" w:rsidP="007E2BB6">
      <w:pPr>
        <w:pStyle w:val="Paragrafi"/>
        <w:rPr>
          <w:spacing w:val="-4"/>
          <w:lang w:val="sq-AL"/>
        </w:rPr>
      </w:pPr>
      <w:r w:rsidRPr="005B2D6A">
        <w:rPr>
          <w:spacing w:val="-4"/>
          <w:lang w:val="sq-AL"/>
        </w:rPr>
        <w:t>viii) cikli dhe forma e studimit;</w:t>
      </w:r>
    </w:p>
    <w:p w:rsidR="007E2BB6" w:rsidRPr="005B2D6A" w:rsidRDefault="007E2BB6" w:rsidP="007E2BB6">
      <w:pPr>
        <w:pStyle w:val="Paragrafi"/>
        <w:rPr>
          <w:spacing w:val="-4"/>
          <w:lang w:val="sq-AL"/>
        </w:rPr>
      </w:pPr>
      <w:r w:rsidRPr="005B2D6A">
        <w:rPr>
          <w:spacing w:val="-4"/>
          <w:lang w:val="sq-AL"/>
        </w:rPr>
        <w:t>ix) data e regjistrimit ne programin e studimit të ofruar nga IAL-ja nga ku transferohet;</w:t>
      </w:r>
    </w:p>
    <w:p w:rsidR="007E2BB6" w:rsidRPr="005B2D6A" w:rsidRDefault="007E2BB6" w:rsidP="007E2BB6">
      <w:pPr>
        <w:pStyle w:val="Paragrafi"/>
        <w:rPr>
          <w:spacing w:val="-4"/>
          <w:lang w:val="sq-AL"/>
        </w:rPr>
      </w:pPr>
      <w:r w:rsidRPr="005B2D6A">
        <w:rPr>
          <w:spacing w:val="-4"/>
          <w:lang w:val="sq-AL"/>
        </w:rPr>
        <w:t>x) data e ndërprerjes së studimeve.</w:t>
      </w:r>
    </w:p>
    <w:p w:rsidR="007E2BB6" w:rsidRPr="005B2D6A" w:rsidRDefault="007E2BB6" w:rsidP="007E2BB6">
      <w:pPr>
        <w:pStyle w:val="Paragrafi"/>
        <w:rPr>
          <w:spacing w:val="-4"/>
          <w:lang w:val="sq-AL"/>
        </w:rPr>
      </w:pPr>
      <w:r w:rsidRPr="005B2D6A">
        <w:rPr>
          <w:spacing w:val="-4"/>
          <w:lang w:val="sq-AL"/>
        </w:rPr>
        <w:t xml:space="preserve">14. Në datën 23 nëntor 2015, IAL-ja shpall në vende të dukshme, publikon në faqen e saj </w:t>
      </w:r>
      <w:r w:rsidRPr="005B2D6A">
        <w:rPr>
          <w:i/>
          <w:spacing w:val="-4"/>
          <w:lang w:val="sq-AL"/>
        </w:rPr>
        <w:t>web</w:t>
      </w:r>
      <w:r w:rsidRPr="005B2D6A">
        <w:rPr>
          <w:spacing w:val="-4"/>
          <w:lang w:val="sq-AL"/>
        </w:rPr>
        <w:t>, si dhe ia përcjell MAS-it elektronikisht, listën emërore të kandidatëve të regjistruar.</w:t>
      </w:r>
    </w:p>
    <w:p w:rsidR="007E2BB6" w:rsidRPr="005B2D6A" w:rsidRDefault="007E2BB6" w:rsidP="007E2BB6">
      <w:pPr>
        <w:pStyle w:val="Paragrafi"/>
        <w:rPr>
          <w:spacing w:val="-4"/>
          <w:lang w:val="sq-AL"/>
        </w:rPr>
      </w:pPr>
      <w:r w:rsidRPr="005B2D6A">
        <w:rPr>
          <w:spacing w:val="-4"/>
          <w:lang w:val="sq-AL"/>
        </w:rPr>
        <w:t xml:space="preserve">15. IAL-të publike i dërgojnë MAS-it dhe AKP-së, brenda datës 24 nëntor 2015, me shkresë zyrtare përmes postës, listën e studentëve të regjistruar, në formë shkresore dhe elektronike, në format </w:t>
      </w:r>
      <w:r w:rsidRPr="005B2D6A">
        <w:rPr>
          <w:i/>
          <w:spacing w:val="-4"/>
          <w:lang w:val="sq-AL"/>
        </w:rPr>
        <w:t>Excel</w:t>
      </w:r>
      <w:r w:rsidRPr="005B2D6A">
        <w:rPr>
          <w:spacing w:val="-4"/>
          <w:lang w:val="sq-AL"/>
        </w:rPr>
        <w:t>, me qëllim pajisjen me numër matrikullimi.</w:t>
      </w:r>
    </w:p>
    <w:p w:rsidR="007E2BB6" w:rsidRPr="005B2D6A" w:rsidRDefault="007E2BB6" w:rsidP="007E2BB6">
      <w:pPr>
        <w:pStyle w:val="Paragrafi"/>
        <w:rPr>
          <w:spacing w:val="-4"/>
          <w:lang w:val="sq-AL"/>
        </w:rPr>
      </w:pPr>
      <w:r w:rsidRPr="005B2D6A">
        <w:rPr>
          <w:spacing w:val="-4"/>
          <w:lang w:val="sq-AL"/>
        </w:rPr>
        <w:t>16. AKP-ja, brenda datës 21 dhjetor 2015 i dërgon IAL-ve publike në rrugë postare, listën me numrat e matrikullimit të studentëve. IAL-të publike çregjistrojnë studentët e papajisur me numër matrikullimi, si dhe ia komunikojnë çregjistrimin AKP-së brenda 10 ditëve nga marrja e komunikimit zyrtar nga AKP-ja me listat me numrat e matrikullimit.</w:t>
      </w:r>
    </w:p>
    <w:p w:rsidR="007E2BB6" w:rsidRPr="005B2D6A" w:rsidRDefault="007E2BB6" w:rsidP="007E2BB6">
      <w:pPr>
        <w:pStyle w:val="Paragrafi"/>
        <w:rPr>
          <w:spacing w:val="-4"/>
          <w:lang w:val="sq-AL"/>
        </w:rPr>
      </w:pPr>
      <w:r w:rsidRPr="005B2D6A">
        <w:rPr>
          <w:spacing w:val="-4"/>
          <w:lang w:val="sq-AL"/>
        </w:rPr>
        <w:t>17. Në të gjitha rastet, kandidati duhet të nënshkruajë deklaratën sipas shtojcës nr. 2 të këtij udhëzimi.</w:t>
      </w:r>
    </w:p>
    <w:p w:rsidR="007E2BB6" w:rsidRPr="005B2D6A" w:rsidRDefault="007E2BB6" w:rsidP="007E2BB6">
      <w:pPr>
        <w:pStyle w:val="Paragrafi"/>
        <w:rPr>
          <w:spacing w:val="-4"/>
          <w:lang w:val="sq-AL"/>
        </w:rPr>
      </w:pPr>
      <w:r w:rsidRPr="005B2D6A">
        <w:rPr>
          <w:spacing w:val="-4"/>
          <w:lang w:val="sq-AL"/>
        </w:rPr>
        <w:t>18. Ngarkohen për zbatimin e këtij udhëzimi, Sekretari i Përgjithshëm, Drejtoria e Arsimit të Lartë dhe Shkencës në Ministrinë e Arsimit dhe Sportit, Agjencia Kombëtare e Provimeve, si dhe institucionet publike të arsimit të lartë.</w:t>
      </w:r>
    </w:p>
    <w:p w:rsidR="007E2BB6" w:rsidRPr="005B2D6A" w:rsidRDefault="007E2BB6" w:rsidP="007E2BB6">
      <w:pPr>
        <w:pStyle w:val="Paragrafi"/>
        <w:rPr>
          <w:spacing w:val="-4"/>
          <w:lang w:val="sq-AL"/>
        </w:rPr>
      </w:pPr>
      <w:r w:rsidRPr="005B2D6A">
        <w:rPr>
          <w:spacing w:val="-4"/>
          <w:lang w:val="sq-AL"/>
        </w:rPr>
        <w:t>Ky udhëzim hyn në fuqi menjëherë dhe botohet në Fletoren Zyrtare.</w:t>
      </w:r>
    </w:p>
    <w:p w:rsidR="007E2BB6" w:rsidRPr="005B2D6A" w:rsidRDefault="007E2BB6" w:rsidP="007E2BB6">
      <w:pPr>
        <w:pStyle w:val="Hapesira7"/>
        <w:rPr>
          <w:spacing w:val="-4"/>
        </w:rPr>
      </w:pPr>
    </w:p>
    <w:p w:rsidR="007E2BB6" w:rsidRPr="005B2D6A" w:rsidRDefault="007E2BB6" w:rsidP="007E2BB6">
      <w:pPr>
        <w:keepNext/>
        <w:widowControl w:val="0"/>
        <w:spacing w:after="0" w:line="240" w:lineRule="auto"/>
        <w:ind w:firstLine="0"/>
        <w:jc w:val="right"/>
        <w:rPr>
          <w:rFonts w:ascii="Garamond" w:eastAsia="MS Mincho" w:hAnsi="Garamond" w:cs="CG Times"/>
          <w:caps/>
          <w:spacing w:val="-4"/>
          <w:sz w:val="24"/>
        </w:rPr>
      </w:pPr>
      <w:r w:rsidRPr="005B2D6A">
        <w:rPr>
          <w:rFonts w:ascii="Garamond" w:eastAsia="MS Mincho" w:hAnsi="Garamond" w:cs="CG Times"/>
          <w:caps/>
          <w:spacing w:val="-4"/>
          <w:sz w:val="24"/>
        </w:rPr>
        <w:t>Ministri i Arsimit dhe Sportit</w:t>
      </w:r>
    </w:p>
    <w:p w:rsidR="007E2BB6" w:rsidRDefault="007E2BB6" w:rsidP="007E2BB6">
      <w:pPr>
        <w:widowControl w:val="0"/>
        <w:spacing w:after="0" w:line="240" w:lineRule="auto"/>
        <w:ind w:firstLine="0"/>
        <w:jc w:val="right"/>
        <w:rPr>
          <w:rFonts w:ascii="Garamond" w:eastAsia="MS Mincho" w:hAnsi="Garamond"/>
          <w:b/>
          <w:bCs/>
          <w:spacing w:val="-4"/>
          <w:sz w:val="24"/>
        </w:rPr>
      </w:pPr>
      <w:r w:rsidRPr="005B2D6A">
        <w:rPr>
          <w:rFonts w:ascii="Garamond" w:eastAsia="MS Mincho" w:hAnsi="Garamond"/>
          <w:b/>
          <w:bCs/>
          <w:spacing w:val="-4"/>
          <w:sz w:val="24"/>
        </w:rPr>
        <w:t>Lindita Nikolla</w:t>
      </w:r>
    </w:p>
    <w:p w:rsidR="00816FF0" w:rsidRDefault="00816FF0" w:rsidP="007E2BB6">
      <w:pPr>
        <w:widowControl w:val="0"/>
        <w:spacing w:after="0" w:line="240" w:lineRule="auto"/>
        <w:ind w:firstLine="0"/>
        <w:jc w:val="right"/>
        <w:rPr>
          <w:rFonts w:ascii="Garamond" w:eastAsia="MS Mincho" w:hAnsi="Garamond"/>
          <w:b/>
          <w:bCs/>
          <w:spacing w:val="-4"/>
          <w:sz w:val="24"/>
        </w:rPr>
      </w:pPr>
    </w:p>
    <w:p w:rsidR="00816FF0" w:rsidRPr="005B2D6A" w:rsidRDefault="00816FF0" w:rsidP="007E2BB6">
      <w:pPr>
        <w:widowControl w:val="0"/>
        <w:spacing w:after="0" w:line="240" w:lineRule="auto"/>
        <w:ind w:firstLine="0"/>
        <w:jc w:val="right"/>
        <w:rPr>
          <w:rFonts w:ascii="Garamond" w:eastAsia="MS Mincho" w:hAnsi="Garamond"/>
          <w:b/>
          <w:bCs/>
          <w:spacing w:val="-4"/>
          <w:sz w:val="24"/>
        </w:rPr>
      </w:pPr>
      <w:bookmarkStart w:id="0" w:name="_GoBack"/>
    </w:p>
    <w:p w:rsidR="007E2BB6" w:rsidRPr="005B2D6A" w:rsidRDefault="007E2BB6" w:rsidP="007E2BB6">
      <w:pPr>
        <w:pStyle w:val="Paragrafi"/>
        <w:rPr>
          <w:spacing w:val="-4"/>
          <w:lang w:val="sq-AL"/>
        </w:rPr>
        <w:sectPr w:rsidR="007E2BB6" w:rsidRPr="005B2D6A" w:rsidSect="00816FF0">
          <w:pgSz w:w="11907" w:h="16840" w:code="9"/>
          <w:pgMar w:top="720" w:right="1134" w:bottom="720" w:left="1134" w:header="851" w:footer="851" w:gutter="0"/>
          <w:pgNumType w:start="13901"/>
          <w:cols w:space="454"/>
          <w:docGrid w:linePitch="360"/>
        </w:sectPr>
      </w:pPr>
    </w:p>
    <w:bookmarkEnd w:id="0"/>
    <w:p w:rsidR="007E2BB6" w:rsidRDefault="007E2BB6" w:rsidP="007E2BB6">
      <w:pPr>
        <w:pStyle w:val="Paragrafi"/>
        <w:ind w:firstLine="0"/>
        <w:rPr>
          <w:lang w:val="sq-AL"/>
        </w:rPr>
      </w:pPr>
    </w:p>
    <w:p w:rsidR="007E2BB6" w:rsidRDefault="007E2BB6" w:rsidP="007E2BB6">
      <w:pPr>
        <w:pStyle w:val="Paragrafi"/>
        <w:ind w:firstLine="0"/>
        <w:rPr>
          <w:lang w:val="sq-AL"/>
        </w:rPr>
      </w:pPr>
      <w:r w:rsidRPr="00EF7F84">
        <w:rPr>
          <w:noProof/>
          <w:lang w:val="sq-AL" w:eastAsia="sq-AL"/>
        </w:rPr>
        <w:drawing>
          <wp:inline distT="0" distB="0" distL="0" distR="0" wp14:anchorId="094D7168" wp14:editId="7B045DAC">
            <wp:extent cx="9429292" cy="525208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tabela e 48_Page_06.jpg"/>
                    <pic:cNvPicPr/>
                  </pic:nvPicPr>
                  <pic:blipFill rotWithShape="1">
                    <a:blip r:embed="rId8" cstate="print">
                      <a:extLst>
                        <a:ext uri="{28A0092B-C50C-407E-A947-70E740481C1C}">
                          <a14:useLocalDpi xmlns:a14="http://schemas.microsoft.com/office/drawing/2010/main" val="0"/>
                        </a:ext>
                      </a:extLst>
                    </a:blip>
                    <a:srcRect l="8520" t="8779" r="9499" b="5615"/>
                    <a:stretch/>
                  </pic:blipFill>
                  <pic:spPr bwMode="auto">
                    <a:xfrm>
                      <a:off x="0" y="0"/>
                      <a:ext cx="9448311" cy="5262679"/>
                    </a:xfrm>
                    <a:prstGeom prst="rect">
                      <a:avLst/>
                    </a:prstGeom>
                    <a:ln>
                      <a:noFill/>
                    </a:ln>
                    <a:extLst>
                      <a:ext uri="{53640926-AAD7-44D8-BBD7-CCE9431645EC}">
                        <a14:shadowObscured xmlns:a14="http://schemas.microsoft.com/office/drawing/2010/main"/>
                      </a:ext>
                    </a:extLst>
                  </pic:spPr>
                </pic:pic>
              </a:graphicData>
            </a:graphic>
          </wp:inline>
        </w:drawing>
      </w:r>
    </w:p>
    <w:p w:rsidR="007E2BB6" w:rsidRDefault="007E2BB6" w:rsidP="007E2BB6">
      <w:pPr>
        <w:pStyle w:val="Paragrafi"/>
        <w:ind w:firstLine="0"/>
        <w:rPr>
          <w:lang w:val="sq-AL"/>
        </w:rPr>
        <w:sectPr w:rsidR="007E2BB6" w:rsidSect="00816FF0">
          <w:headerReference w:type="even" r:id="rId9"/>
          <w:headerReference w:type="default" r:id="rId10"/>
          <w:pgSz w:w="16840" w:h="11907" w:orient="landscape" w:code="9"/>
          <w:pgMar w:top="1138" w:right="720" w:bottom="1138" w:left="720" w:header="850" w:footer="850" w:gutter="0"/>
          <w:pgNumType w:start="13904"/>
          <w:cols w:space="720"/>
          <w:docGrid w:linePitch="360"/>
        </w:sectPr>
      </w:pPr>
    </w:p>
    <w:p w:rsidR="007E2BB6" w:rsidRPr="00951956" w:rsidRDefault="007E2BB6" w:rsidP="007E2BB6">
      <w:pPr>
        <w:pStyle w:val="Paragrafi"/>
        <w:ind w:firstLine="0"/>
        <w:jc w:val="center"/>
        <w:rPr>
          <w:sz w:val="22"/>
          <w:lang w:val="sq-AL"/>
        </w:rPr>
      </w:pPr>
      <w:r w:rsidRPr="00951956">
        <w:rPr>
          <w:sz w:val="22"/>
          <w:lang w:val="sq-AL"/>
        </w:rPr>
        <w:lastRenderedPageBreak/>
        <w:t>SHTOJCA NR. 2</w:t>
      </w:r>
    </w:p>
    <w:p w:rsidR="007E2BB6" w:rsidRPr="00951956" w:rsidRDefault="007E2BB6" w:rsidP="007E2BB6">
      <w:pPr>
        <w:pStyle w:val="Hapesira7"/>
        <w:rPr>
          <w:sz w:val="22"/>
          <w:szCs w:val="22"/>
        </w:rPr>
      </w:pPr>
    </w:p>
    <w:p w:rsidR="007E2BB6" w:rsidRPr="00951956" w:rsidRDefault="007E2BB6" w:rsidP="007E2BB6">
      <w:pPr>
        <w:pStyle w:val="Paragrafi"/>
        <w:ind w:firstLine="0"/>
        <w:jc w:val="center"/>
        <w:rPr>
          <w:sz w:val="22"/>
          <w:lang w:val="sq-AL"/>
        </w:rPr>
      </w:pPr>
      <w:r w:rsidRPr="00951956">
        <w:rPr>
          <w:sz w:val="22"/>
          <w:lang w:val="sq-AL"/>
        </w:rPr>
        <w:t>DEKLARATË</w:t>
      </w:r>
    </w:p>
    <w:p w:rsidR="007E2BB6" w:rsidRPr="00951956" w:rsidRDefault="007E2BB6" w:rsidP="007E2BB6">
      <w:pPr>
        <w:pStyle w:val="Hapesira7"/>
        <w:rPr>
          <w:sz w:val="22"/>
          <w:szCs w:val="22"/>
        </w:rPr>
      </w:pPr>
    </w:p>
    <w:p w:rsidR="007E2BB6" w:rsidRPr="00951956" w:rsidRDefault="007E2BB6" w:rsidP="007E2BB6">
      <w:pPr>
        <w:pStyle w:val="Paragrafi"/>
        <w:rPr>
          <w:sz w:val="22"/>
          <w:lang w:val="sq-AL"/>
        </w:rPr>
      </w:pPr>
      <w:r w:rsidRPr="00951956">
        <w:rPr>
          <w:sz w:val="22"/>
          <w:lang w:val="sq-AL"/>
        </w:rPr>
        <w:t xml:space="preserve">Unë i nënshkruari ______________________, lindur më __________________ </w:t>
      </w:r>
    </w:p>
    <w:p w:rsidR="007E2BB6" w:rsidRPr="00951956" w:rsidRDefault="007E2BB6" w:rsidP="007E2BB6">
      <w:pPr>
        <w:pStyle w:val="Paragrafi"/>
        <w:rPr>
          <w:sz w:val="22"/>
          <w:lang w:val="sq-AL"/>
        </w:rPr>
      </w:pPr>
      <w:r w:rsidRPr="00951956">
        <w:rPr>
          <w:sz w:val="22"/>
          <w:lang w:val="sq-AL"/>
        </w:rPr>
        <w:t xml:space="preserve"> </w:t>
      </w:r>
      <w:r w:rsidRPr="00951956">
        <w:rPr>
          <w:sz w:val="22"/>
          <w:lang w:val="sq-AL"/>
        </w:rPr>
        <w:tab/>
      </w:r>
      <w:r w:rsidRPr="00951956">
        <w:rPr>
          <w:sz w:val="22"/>
          <w:lang w:val="sq-AL"/>
        </w:rPr>
        <w:tab/>
      </w:r>
      <w:r w:rsidRPr="00951956">
        <w:rPr>
          <w:sz w:val="22"/>
          <w:lang w:val="sq-AL"/>
        </w:rPr>
        <w:tab/>
        <w:t>emër, atësi, mbiemër</w:t>
      </w:r>
    </w:p>
    <w:p w:rsidR="007E2BB6" w:rsidRPr="00951956" w:rsidRDefault="007E2BB6" w:rsidP="007E2BB6">
      <w:pPr>
        <w:pStyle w:val="Paragrafi"/>
        <w:rPr>
          <w:sz w:val="22"/>
          <w:lang w:val="sq-AL"/>
        </w:rPr>
      </w:pPr>
      <w:r w:rsidRPr="00951956">
        <w:rPr>
          <w:sz w:val="22"/>
          <w:lang w:val="sq-AL"/>
        </w:rPr>
        <w:t>me kartë identiteti/pasaportë nr. ____________________:</w:t>
      </w:r>
    </w:p>
    <w:p w:rsidR="007E2BB6" w:rsidRPr="00951956" w:rsidRDefault="007E2BB6" w:rsidP="007E2BB6">
      <w:pPr>
        <w:pStyle w:val="Paragrafi"/>
        <w:rPr>
          <w:sz w:val="22"/>
          <w:lang w:val="sq-AL"/>
        </w:rPr>
      </w:pPr>
      <w:r w:rsidRPr="00951956">
        <w:rPr>
          <w:sz w:val="22"/>
          <w:lang w:val="sq-AL"/>
        </w:rPr>
        <w:t>1. Autorizoj institucionin e arsimit të lartë_________________, Ministrinë e Arsimit dhe Sportit dhe Agjencinë Kombëtare të Provimeve për trajtimin e të dhënave të mia personale në kuadër të aplikimit dhe regjistrimit për vazhdimin e studimeve universitare në institucionin e sipërcituar, si dhe publikimin eventual të tyre.</w:t>
      </w:r>
    </w:p>
    <w:p w:rsidR="007E2BB6" w:rsidRPr="00951956" w:rsidRDefault="007E2BB6" w:rsidP="007E2BB6">
      <w:pPr>
        <w:pStyle w:val="Paragrafi"/>
        <w:rPr>
          <w:sz w:val="22"/>
          <w:lang w:val="sq-AL"/>
        </w:rPr>
      </w:pPr>
      <w:r w:rsidRPr="00951956">
        <w:rPr>
          <w:sz w:val="22"/>
          <w:lang w:val="sq-AL"/>
        </w:rPr>
        <w:t>Autorizoj, gjithashtu, Ministrinë e Arsimit dhe Sportit dhe Agjencinë Kombëtare të Provimeve për kryerjen e të gjitha verifikimeve dhe marrjen e të gjitha informacioneve lidhur me studimet universitare ku kam aplikuar për t’u regjistruar/periudhën e studimeve të kryera më parë, dhe çdolloj verifikimi tjetër që lidhet me sa më sipër.</w:t>
      </w:r>
    </w:p>
    <w:p w:rsidR="007E2BB6" w:rsidRPr="00951956" w:rsidRDefault="007E2BB6" w:rsidP="007E2BB6">
      <w:pPr>
        <w:pStyle w:val="Paragrafi"/>
        <w:rPr>
          <w:sz w:val="22"/>
          <w:lang w:val="sq-AL"/>
        </w:rPr>
      </w:pPr>
      <w:r w:rsidRPr="00951956">
        <w:rPr>
          <w:sz w:val="22"/>
          <w:lang w:val="sq-AL"/>
        </w:rPr>
        <w:t>2. Deklaroj se nuk kam aplikuar për t’u regjistruar në asnjë institucion tjetër të arsimit të lartë, për vitin akademik 2015</w:t>
      </w:r>
      <w:r w:rsidRPr="00951956">
        <w:rPr>
          <w:sz w:val="22"/>
        </w:rPr>
        <w:t>–</w:t>
      </w:r>
      <w:r w:rsidRPr="00951956">
        <w:rPr>
          <w:sz w:val="22"/>
          <w:lang w:val="sq-AL"/>
        </w:rPr>
        <w:t xml:space="preserve">2016. </w:t>
      </w:r>
    </w:p>
    <w:p w:rsidR="007E2BB6" w:rsidRPr="00951956" w:rsidRDefault="007E2BB6" w:rsidP="007E2BB6">
      <w:pPr>
        <w:pStyle w:val="Paragrafi"/>
        <w:rPr>
          <w:sz w:val="22"/>
          <w:lang w:val="sq-AL"/>
        </w:rPr>
      </w:pPr>
      <w:r w:rsidRPr="00951956">
        <w:rPr>
          <w:sz w:val="22"/>
          <w:lang w:val="sq-AL"/>
        </w:rPr>
        <w:t>3. Deklaroj se nuk po ndjek ndonjë program tjetër studimi në institucione të tjera të arsimit të lartë, dhe se nuk do të ndjek njëkohësisht një program tjetër studimi, deri në përfundimin e programit të studimit ku po aplikoj.</w:t>
      </w:r>
    </w:p>
    <w:p w:rsidR="007E2BB6" w:rsidRPr="00951956" w:rsidRDefault="007E2BB6" w:rsidP="007E2BB6">
      <w:pPr>
        <w:pStyle w:val="Paragrafi"/>
        <w:rPr>
          <w:sz w:val="22"/>
          <w:lang w:val="sq-AL"/>
        </w:rPr>
      </w:pPr>
      <w:r w:rsidRPr="00951956">
        <w:rPr>
          <w:sz w:val="22"/>
          <w:lang w:val="sq-AL"/>
        </w:rPr>
        <w:t>4. Deklaroj se jam njohur me udhëzimin e ministrit të Arsimit dhe Sportit, “Për kriteret dhe procedurat e pranimit dhe regjistrimit të kandidatëve që aplikojnë për transferim të studimeve dhe për program të dytë studimi, në programet e ciklit të dytë të studimeve me kohë të plotë, institucionet publike të arsimit të lartë, në vitin akademik 2015</w:t>
      </w:r>
      <w:r w:rsidRPr="00951956">
        <w:rPr>
          <w:sz w:val="22"/>
        </w:rPr>
        <w:t>–</w:t>
      </w:r>
      <w:r w:rsidRPr="00951956">
        <w:rPr>
          <w:sz w:val="22"/>
          <w:lang w:val="sq-AL"/>
        </w:rPr>
        <w:t>2016” dhe jam i qartë për procedurat e aplikimit për transferim/program të dytë studimi, si dhe plotësoj kriteret e parashikuara në urdhrin e ministrit të Arsimit dhe Sportit, “Për shpërndarjen e kuotave të transferimit të studimeve, si dhe kuotat për programe të dyta studimi, në programet e ciklit të dytë të studimeve me kohë të plotë, “Master profesional” dhe “Master i shkencave”/“Master i arteve të bukura”, në vitin akademik 2015</w:t>
      </w:r>
      <w:r w:rsidRPr="00951956">
        <w:rPr>
          <w:sz w:val="22"/>
        </w:rPr>
        <w:t>–</w:t>
      </w:r>
      <w:r w:rsidRPr="00951956">
        <w:rPr>
          <w:sz w:val="22"/>
          <w:lang w:val="sq-AL"/>
        </w:rPr>
        <w:t>2016”, për të aplikuar për transferim studimesh/program të dytë studimi.</w:t>
      </w:r>
    </w:p>
    <w:p w:rsidR="007E2BB6" w:rsidRPr="00951956" w:rsidRDefault="007E2BB6" w:rsidP="007E2BB6">
      <w:pPr>
        <w:pStyle w:val="Paragrafi"/>
        <w:rPr>
          <w:sz w:val="22"/>
          <w:lang w:val="sq-AL"/>
        </w:rPr>
      </w:pPr>
      <w:r w:rsidRPr="00951956">
        <w:rPr>
          <w:sz w:val="22"/>
          <w:lang w:val="sq-AL"/>
        </w:rPr>
        <w:t>5. Deklaroj se jam njohur në momentin e aplikimit me kriteret e tjera shtesë, të miratuara në statutin apo rregulloret përkatëse të IAL-së dhe të programit të studimit, si dhe me pikët vlerësuese për çdo kriter vlerësimi dhe jam dakord për sa më sipër.</w:t>
      </w:r>
    </w:p>
    <w:p w:rsidR="007E2BB6" w:rsidRPr="00951956" w:rsidRDefault="007E2BB6" w:rsidP="007E2BB6">
      <w:pPr>
        <w:pStyle w:val="Paragrafi"/>
        <w:rPr>
          <w:sz w:val="22"/>
          <w:lang w:val="sq-AL"/>
        </w:rPr>
      </w:pPr>
      <w:r w:rsidRPr="00951956">
        <w:rPr>
          <w:sz w:val="22"/>
          <w:lang w:val="sq-AL"/>
        </w:rPr>
        <w:t>6. Deklaroj vërtetësinë e të dhënave dhe të dokumenteve të paraqitura. Jam i vetëdijshëm se, në rast deklarimi të të dhënave të pavërteta apo të paraqitjes se dokumenteve të falsifikuara, apo me të dhëna jo të vërteta, jam subjekt i masave të parashikuara në Kodin Penal dhe aktet e tjera ligjore e nënligjore në fuqi. Në rast dyshimi për vërtetësinë e informacionit të deklaruar, Ministria e Arsimit dhe Sportit dhe/ose Agjencia Kombëtare e Provimeve dhe/ose IAL-ja, nisin procedurën e kontrollit të tyre duke ua përcjellë këto të dhëna eventualisht edhe organeve kompetente.</w:t>
      </w:r>
    </w:p>
    <w:p w:rsidR="007E2BB6" w:rsidRPr="00951956" w:rsidRDefault="007E2BB6" w:rsidP="007E2BB6">
      <w:pPr>
        <w:pStyle w:val="Paragrafi"/>
        <w:rPr>
          <w:sz w:val="22"/>
          <w:lang w:val="sq-AL"/>
        </w:rPr>
      </w:pPr>
      <w:r w:rsidRPr="00951956">
        <w:rPr>
          <w:sz w:val="22"/>
          <w:lang w:val="sq-AL"/>
        </w:rPr>
        <w:t xml:space="preserve">__________________ </w:t>
      </w:r>
      <w:r w:rsidRPr="00951956">
        <w:rPr>
          <w:sz w:val="22"/>
          <w:lang w:val="sq-AL"/>
        </w:rPr>
        <w:tab/>
      </w:r>
      <w:r w:rsidRPr="00951956">
        <w:rPr>
          <w:sz w:val="22"/>
          <w:lang w:val="sq-AL"/>
        </w:rPr>
        <w:tab/>
      </w:r>
      <w:r>
        <w:rPr>
          <w:sz w:val="22"/>
          <w:lang w:val="sq-AL"/>
        </w:rPr>
        <w:t xml:space="preserve">                      </w:t>
      </w:r>
      <w:r w:rsidRPr="00951956">
        <w:rPr>
          <w:sz w:val="22"/>
          <w:lang w:val="sq-AL"/>
        </w:rPr>
        <w:t>____________________</w:t>
      </w:r>
    </w:p>
    <w:p w:rsidR="007E2BB6" w:rsidRPr="00951956" w:rsidRDefault="007E2BB6" w:rsidP="007E2BB6">
      <w:pPr>
        <w:pStyle w:val="Paragrafi"/>
        <w:rPr>
          <w:sz w:val="22"/>
          <w:lang w:val="sq-AL"/>
        </w:rPr>
      </w:pPr>
      <w:r w:rsidRPr="00951956">
        <w:rPr>
          <w:sz w:val="22"/>
          <w:lang w:val="sq-AL"/>
        </w:rPr>
        <w:t>Emër, atësi, mbiemër</w:t>
      </w:r>
      <w:r w:rsidRPr="00951956">
        <w:rPr>
          <w:sz w:val="22"/>
          <w:lang w:val="sq-AL"/>
        </w:rPr>
        <w:tab/>
      </w:r>
      <w:r w:rsidRPr="00951956">
        <w:rPr>
          <w:sz w:val="22"/>
          <w:lang w:val="sq-AL"/>
        </w:rPr>
        <w:tab/>
      </w:r>
      <w:r>
        <w:rPr>
          <w:sz w:val="22"/>
          <w:lang w:val="sq-AL"/>
        </w:rPr>
        <w:t xml:space="preserve">             </w:t>
      </w:r>
      <w:r w:rsidRPr="00951956">
        <w:rPr>
          <w:sz w:val="22"/>
          <w:lang w:val="sq-AL"/>
        </w:rPr>
        <w:t>Emër, mbiemër i kandidatit i punonjësit të sekretarisë mësimore</w:t>
      </w:r>
    </w:p>
    <w:p w:rsidR="007E2BB6" w:rsidRPr="00951956" w:rsidRDefault="007E2BB6" w:rsidP="007E2BB6">
      <w:pPr>
        <w:pStyle w:val="Paragrafi"/>
        <w:rPr>
          <w:sz w:val="22"/>
          <w:lang w:val="sq-AL"/>
        </w:rPr>
      </w:pPr>
    </w:p>
    <w:p w:rsidR="007E2BB6" w:rsidRPr="00951956" w:rsidRDefault="007E2BB6" w:rsidP="007E2BB6">
      <w:pPr>
        <w:pStyle w:val="Paragrafi"/>
        <w:rPr>
          <w:sz w:val="22"/>
          <w:lang w:val="sq-AL"/>
        </w:rPr>
      </w:pPr>
      <w:r w:rsidRPr="00951956">
        <w:rPr>
          <w:sz w:val="22"/>
          <w:lang w:val="sq-AL"/>
        </w:rPr>
        <w:t xml:space="preserve">Firmë </w:t>
      </w:r>
      <w:r w:rsidRPr="00951956">
        <w:rPr>
          <w:sz w:val="22"/>
          <w:lang w:val="sq-AL"/>
        </w:rPr>
        <w:tab/>
      </w:r>
      <w:r w:rsidRPr="00951956">
        <w:rPr>
          <w:sz w:val="22"/>
          <w:lang w:val="sq-AL"/>
        </w:rPr>
        <w:tab/>
      </w:r>
      <w:r w:rsidRPr="00951956">
        <w:rPr>
          <w:sz w:val="22"/>
          <w:lang w:val="sq-AL"/>
        </w:rPr>
        <w:tab/>
      </w:r>
      <w:r w:rsidRPr="00951956">
        <w:rPr>
          <w:sz w:val="22"/>
          <w:lang w:val="sq-AL"/>
        </w:rPr>
        <w:tab/>
        <w:t>Firmë</w:t>
      </w:r>
    </w:p>
    <w:p w:rsidR="007E2BB6" w:rsidRPr="00951956" w:rsidRDefault="007E2BB6" w:rsidP="007E2BB6">
      <w:pPr>
        <w:pStyle w:val="Paragrafi"/>
        <w:rPr>
          <w:sz w:val="22"/>
          <w:lang w:val="sq-AL"/>
        </w:rPr>
      </w:pPr>
      <w:r w:rsidRPr="00951956">
        <w:rPr>
          <w:sz w:val="22"/>
          <w:lang w:val="sq-AL"/>
        </w:rPr>
        <w:t xml:space="preserve">Vendi: __________ </w:t>
      </w:r>
      <w:r w:rsidRPr="00951956">
        <w:rPr>
          <w:sz w:val="22"/>
          <w:lang w:val="sq-AL"/>
        </w:rPr>
        <w:tab/>
      </w:r>
      <w:r w:rsidRPr="00951956">
        <w:rPr>
          <w:sz w:val="22"/>
          <w:lang w:val="sq-AL"/>
        </w:rPr>
        <w:tab/>
      </w:r>
      <w:r>
        <w:rPr>
          <w:sz w:val="22"/>
          <w:lang w:val="sq-AL"/>
        </w:rPr>
        <w:t xml:space="preserve">           </w:t>
      </w:r>
      <w:r w:rsidRPr="00951956">
        <w:rPr>
          <w:sz w:val="22"/>
          <w:lang w:val="sq-AL"/>
        </w:rPr>
        <w:t xml:space="preserve">Data: _____________ </w:t>
      </w:r>
    </w:p>
    <w:p w:rsidR="007E2BB6" w:rsidRDefault="007E2BB6" w:rsidP="007E2BB6">
      <w:pPr>
        <w:pStyle w:val="Akti"/>
        <w:keepNext w:val="0"/>
        <w:rPr>
          <w:sz w:val="22"/>
          <w:lang w:val="sq-AL"/>
        </w:rPr>
      </w:pPr>
    </w:p>
    <w:p w:rsidR="007E2BB6" w:rsidRDefault="007E2BB6" w:rsidP="007E2BB6">
      <w:pPr>
        <w:pStyle w:val="Akti"/>
        <w:keepNext w:val="0"/>
        <w:rPr>
          <w:sz w:val="22"/>
          <w:lang w:val="sq-AL"/>
        </w:rPr>
      </w:pPr>
    </w:p>
    <w:p w:rsidR="00C038B6" w:rsidRDefault="00816FF0"/>
    <w:sectPr w:rsidR="00C038B6" w:rsidSect="00816FF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816FF0">
      <w:pPr>
        <w:spacing w:after="0" w:line="240" w:lineRule="auto"/>
      </w:pPr>
      <w:r>
        <w:separator/>
      </w:r>
    </w:p>
  </w:endnote>
  <w:endnote w:type="continuationSeparator" w:id="0">
    <w:p w:rsidR="00000000" w:rsidRDefault="00816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816FF0">
      <w:pPr>
        <w:spacing w:after="0" w:line="240" w:lineRule="auto"/>
      </w:pPr>
      <w:r>
        <w:separator/>
      </w:r>
    </w:p>
  </w:footnote>
  <w:footnote w:type="continuationSeparator" w:id="0">
    <w:p w:rsidR="00000000" w:rsidRDefault="00816F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7646B5" w:rsidRPr="00EB260B" w:rsidTr="007646B5">
      <w:trPr>
        <w:trHeight w:val="936"/>
        <w:jc w:val="center"/>
      </w:trPr>
      <w:tc>
        <w:tcPr>
          <w:tcW w:w="1392" w:type="pct"/>
          <w:shd w:val="pct5" w:color="auto" w:fill="F2F2F2"/>
          <w:vAlign w:val="center"/>
        </w:tcPr>
        <w:p w:rsidR="007646B5" w:rsidRPr="00EB260B" w:rsidRDefault="007E2BB6" w:rsidP="00310D59">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7646B5" w:rsidRPr="00EB260B" w:rsidRDefault="007E2BB6" w:rsidP="00310D59">
          <w:pPr>
            <w:pStyle w:val="NoSpacing"/>
            <w:spacing w:before="100" w:after="100"/>
            <w:jc w:val="center"/>
            <w:rPr>
              <w:rFonts w:ascii="Garamond" w:hAnsi="Garamond"/>
              <w:b/>
              <w:sz w:val="28"/>
              <w:szCs w:val="28"/>
            </w:rPr>
          </w:pPr>
          <w:r>
            <w:rPr>
              <w:noProof/>
              <w:lang w:eastAsia="sq-AL"/>
            </w:rPr>
            <w:drawing>
              <wp:inline distT="0" distB="0" distL="0" distR="0" wp14:anchorId="5544B284" wp14:editId="47815F80">
                <wp:extent cx="304524" cy="427512"/>
                <wp:effectExtent l="0" t="0" r="635" b="0"/>
                <wp:docPr id="24" name="Picture 24"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7646B5" w:rsidRPr="00EB260B" w:rsidRDefault="007E2BB6" w:rsidP="00310D59">
          <w:pPr>
            <w:pStyle w:val="NoSpacing"/>
            <w:spacing w:before="100" w:after="100"/>
            <w:jc w:val="center"/>
            <w:rPr>
              <w:rFonts w:ascii="Garamond" w:hAnsi="Garamond"/>
              <w:b/>
              <w:sz w:val="28"/>
              <w:szCs w:val="28"/>
            </w:rPr>
          </w:pPr>
          <w:r>
            <w:rPr>
              <w:rFonts w:ascii="Garamond" w:hAnsi="Garamond"/>
              <w:b/>
              <w:sz w:val="28"/>
              <w:szCs w:val="28"/>
            </w:rPr>
            <w:t xml:space="preserve"> Viti 2015 – Numri 209</w:t>
          </w:r>
        </w:p>
      </w:tc>
    </w:tr>
  </w:tbl>
  <w:p w:rsidR="007646B5" w:rsidRPr="00385E2C" w:rsidRDefault="00816FF0"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1AA3" w:rsidRDefault="00816FF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7B204C"/>
    <w:multiLevelType w:val="hybridMultilevel"/>
    <w:tmpl w:val="C4D475E4"/>
    <w:lvl w:ilvl="0" w:tplc="064A84D4">
      <w:start w:val="1"/>
      <w:numFmt w:val="decimal"/>
      <w:lvlText w:val="%1."/>
      <w:lvlJc w:val="left"/>
      <w:pPr>
        <w:ind w:left="720" w:hanging="360"/>
      </w:pPr>
      <w:rPr>
        <w:rFonts w:ascii="Times New Roman" w:eastAsia="Times New Roman" w:hAnsi="Times New Roman" w:cs="Times New Roman"/>
        <w:b w:val="0"/>
      </w:rPr>
    </w:lvl>
    <w:lvl w:ilvl="1" w:tplc="041C0019">
      <w:start w:val="1"/>
      <w:numFmt w:val="decimal"/>
      <w:lvlText w:val="%2."/>
      <w:lvlJc w:val="left"/>
      <w:pPr>
        <w:tabs>
          <w:tab w:val="num" w:pos="1440"/>
        </w:tabs>
        <w:ind w:left="1440" w:hanging="360"/>
      </w:pPr>
      <w:rPr>
        <w:rFonts w:cs="Times New Roman"/>
      </w:rPr>
    </w:lvl>
    <w:lvl w:ilvl="2" w:tplc="041C001B">
      <w:start w:val="1"/>
      <w:numFmt w:val="decimal"/>
      <w:lvlText w:val="%3."/>
      <w:lvlJc w:val="left"/>
      <w:pPr>
        <w:tabs>
          <w:tab w:val="num" w:pos="2160"/>
        </w:tabs>
        <w:ind w:left="2160" w:hanging="360"/>
      </w:pPr>
      <w:rPr>
        <w:rFonts w:cs="Times New Roman"/>
      </w:rPr>
    </w:lvl>
    <w:lvl w:ilvl="3" w:tplc="041C000F">
      <w:start w:val="1"/>
      <w:numFmt w:val="decimal"/>
      <w:lvlText w:val="%4."/>
      <w:lvlJc w:val="left"/>
      <w:pPr>
        <w:tabs>
          <w:tab w:val="num" w:pos="2880"/>
        </w:tabs>
        <w:ind w:left="2880" w:hanging="360"/>
      </w:pPr>
      <w:rPr>
        <w:rFonts w:cs="Times New Roman"/>
      </w:rPr>
    </w:lvl>
    <w:lvl w:ilvl="4" w:tplc="041C0019">
      <w:start w:val="1"/>
      <w:numFmt w:val="decimal"/>
      <w:lvlText w:val="%5."/>
      <w:lvlJc w:val="left"/>
      <w:pPr>
        <w:tabs>
          <w:tab w:val="num" w:pos="3600"/>
        </w:tabs>
        <w:ind w:left="3600" w:hanging="360"/>
      </w:pPr>
      <w:rPr>
        <w:rFonts w:cs="Times New Roman"/>
      </w:rPr>
    </w:lvl>
    <w:lvl w:ilvl="5" w:tplc="041C001B">
      <w:start w:val="1"/>
      <w:numFmt w:val="decimal"/>
      <w:lvlText w:val="%6."/>
      <w:lvlJc w:val="left"/>
      <w:pPr>
        <w:tabs>
          <w:tab w:val="num" w:pos="4320"/>
        </w:tabs>
        <w:ind w:left="4320" w:hanging="360"/>
      </w:pPr>
      <w:rPr>
        <w:rFonts w:cs="Times New Roman"/>
      </w:rPr>
    </w:lvl>
    <w:lvl w:ilvl="6" w:tplc="041C000F">
      <w:start w:val="1"/>
      <w:numFmt w:val="decimal"/>
      <w:lvlText w:val="%7."/>
      <w:lvlJc w:val="left"/>
      <w:pPr>
        <w:tabs>
          <w:tab w:val="num" w:pos="5040"/>
        </w:tabs>
        <w:ind w:left="5040" w:hanging="360"/>
      </w:pPr>
      <w:rPr>
        <w:rFonts w:cs="Times New Roman"/>
      </w:rPr>
    </w:lvl>
    <w:lvl w:ilvl="7" w:tplc="041C0019">
      <w:start w:val="1"/>
      <w:numFmt w:val="decimal"/>
      <w:lvlText w:val="%8."/>
      <w:lvlJc w:val="left"/>
      <w:pPr>
        <w:tabs>
          <w:tab w:val="num" w:pos="5760"/>
        </w:tabs>
        <w:ind w:left="5760" w:hanging="360"/>
      </w:pPr>
      <w:rPr>
        <w:rFonts w:cs="Times New Roman"/>
      </w:rPr>
    </w:lvl>
    <w:lvl w:ilvl="8" w:tplc="041C001B">
      <w:start w:val="1"/>
      <w:numFmt w:val="decimal"/>
      <w:lvlText w:val="%9."/>
      <w:lvlJc w:val="left"/>
      <w:pPr>
        <w:tabs>
          <w:tab w:val="num" w:pos="6480"/>
        </w:tabs>
        <w:ind w:left="6480" w:hanging="360"/>
      </w:pPr>
      <w:rPr>
        <w:rFonts w:cs="Times New Roman"/>
      </w:rPr>
    </w:lvl>
  </w:abstractNum>
  <w:abstractNum w:abstractNumId="11">
    <w:nsid w:val="01BE771F"/>
    <w:multiLevelType w:val="hybridMultilevel"/>
    <w:tmpl w:val="444C7314"/>
    <w:lvl w:ilvl="0" w:tplc="28A6EF6A">
      <w:start w:val="1"/>
      <w:numFmt w:val="decimal"/>
      <w:lvlText w:val="%1."/>
      <w:lvlJc w:val="left"/>
      <w:pPr>
        <w:tabs>
          <w:tab w:val="num" w:pos="540"/>
        </w:tabs>
        <w:ind w:left="540" w:hanging="360"/>
      </w:pPr>
      <w:rPr>
        <w:b/>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2">
    <w:nsid w:val="04945529"/>
    <w:multiLevelType w:val="hybridMultilevel"/>
    <w:tmpl w:val="A1E8AC7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nsid w:val="063D0EDE"/>
    <w:multiLevelType w:val="hybridMultilevel"/>
    <w:tmpl w:val="28E2C6B4"/>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4">
    <w:nsid w:val="0BF146E8"/>
    <w:multiLevelType w:val="hybridMultilevel"/>
    <w:tmpl w:val="C7886162"/>
    <w:lvl w:ilvl="0" w:tplc="487E80FC">
      <w:start w:val="1"/>
      <w:numFmt w:val="bullet"/>
      <w:lvlText w:val="·"/>
      <w:lvlJc w:val="left"/>
      <w:pPr>
        <w:ind w:hanging="221"/>
      </w:pPr>
      <w:rPr>
        <w:rFonts w:ascii="Times New Roman" w:eastAsia="Times New Roman" w:hAnsi="Times New Roman" w:hint="default"/>
        <w:color w:val="A5A8A8"/>
        <w:w w:val="14"/>
        <w:sz w:val="43"/>
        <w:szCs w:val="43"/>
      </w:rPr>
    </w:lvl>
    <w:lvl w:ilvl="1" w:tplc="E3CCC7C2">
      <w:start w:val="1"/>
      <w:numFmt w:val="bullet"/>
      <w:lvlText w:val="•"/>
      <w:lvlJc w:val="left"/>
      <w:rPr>
        <w:rFonts w:hint="default"/>
      </w:rPr>
    </w:lvl>
    <w:lvl w:ilvl="2" w:tplc="E57C74EE">
      <w:start w:val="1"/>
      <w:numFmt w:val="bullet"/>
      <w:lvlText w:val="•"/>
      <w:lvlJc w:val="left"/>
      <w:rPr>
        <w:rFonts w:hint="default"/>
      </w:rPr>
    </w:lvl>
    <w:lvl w:ilvl="3" w:tplc="42C4EB6E">
      <w:start w:val="1"/>
      <w:numFmt w:val="bullet"/>
      <w:lvlText w:val="•"/>
      <w:lvlJc w:val="left"/>
      <w:rPr>
        <w:rFonts w:hint="default"/>
      </w:rPr>
    </w:lvl>
    <w:lvl w:ilvl="4" w:tplc="6A7CB010">
      <w:start w:val="1"/>
      <w:numFmt w:val="bullet"/>
      <w:lvlText w:val="•"/>
      <w:lvlJc w:val="left"/>
      <w:rPr>
        <w:rFonts w:hint="default"/>
      </w:rPr>
    </w:lvl>
    <w:lvl w:ilvl="5" w:tplc="F6F83B14">
      <w:start w:val="1"/>
      <w:numFmt w:val="bullet"/>
      <w:lvlText w:val="•"/>
      <w:lvlJc w:val="left"/>
      <w:rPr>
        <w:rFonts w:hint="default"/>
      </w:rPr>
    </w:lvl>
    <w:lvl w:ilvl="6" w:tplc="C0586ED8">
      <w:start w:val="1"/>
      <w:numFmt w:val="bullet"/>
      <w:lvlText w:val="•"/>
      <w:lvlJc w:val="left"/>
      <w:rPr>
        <w:rFonts w:hint="default"/>
      </w:rPr>
    </w:lvl>
    <w:lvl w:ilvl="7" w:tplc="BF3CDC74">
      <w:start w:val="1"/>
      <w:numFmt w:val="bullet"/>
      <w:lvlText w:val="•"/>
      <w:lvlJc w:val="left"/>
      <w:rPr>
        <w:rFonts w:hint="default"/>
      </w:rPr>
    </w:lvl>
    <w:lvl w:ilvl="8" w:tplc="ECDA17E8">
      <w:start w:val="1"/>
      <w:numFmt w:val="bullet"/>
      <w:lvlText w:val="•"/>
      <w:lvlJc w:val="left"/>
      <w:rPr>
        <w:rFonts w:hint="default"/>
      </w:rPr>
    </w:lvl>
  </w:abstractNum>
  <w:abstractNum w:abstractNumId="15">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nsid w:val="11F0654D"/>
    <w:multiLevelType w:val="hybridMultilevel"/>
    <w:tmpl w:val="6E981E7A"/>
    <w:lvl w:ilvl="0" w:tplc="E18C6AF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nsid w:val="1239549F"/>
    <w:multiLevelType w:val="hybridMultilevel"/>
    <w:tmpl w:val="1A6CFA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13265062"/>
    <w:multiLevelType w:val="hybridMultilevel"/>
    <w:tmpl w:val="E796E1A0"/>
    <w:lvl w:ilvl="0" w:tplc="3C5C22B0">
      <w:start w:val="7"/>
      <w:numFmt w:val="lowerLetter"/>
      <w:lvlText w:val="%1)"/>
      <w:lvlJc w:val="left"/>
      <w:pPr>
        <w:ind w:hanging="350"/>
      </w:pPr>
      <w:rPr>
        <w:rFonts w:ascii="Times New Roman" w:eastAsia="Times New Roman" w:hAnsi="Times New Roman" w:hint="default"/>
        <w:color w:val="6D7483"/>
        <w:w w:val="86"/>
        <w:sz w:val="22"/>
        <w:szCs w:val="22"/>
      </w:rPr>
    </w:lvl>
    <w:lvl w:ilvl="1" w:tplc="4044C3D4">
      <w:start w:val="1"/>
      <w:numFmt w:val="decimal"/>
      <w:lvlText w:val="(%2)"/>
      <w:lvlJc w:val="left"/>
      <w:pPr>
        <w:ind w:hanging="344"/>
      </w:pPr>
      <w:rPr>
        <w:rFonts w:ascii="Times New Roman" w:eastAsia="Times New Roman" w:hAnsi="Times New Roman" w:hint="default"/>
        <w:color w:val="6B7483"/>
        <w:w w:val="94"/>
        <w:sz w:val="22"/>
        <w:szCs w:val="22"/>
      </w:rPr>
    </w:lvl>
    <w:lvl w:ilvl="2" w:tplc="127C6F66">
      <w:start w:val="1"/>
      <w:numFmt w:val="bullet"/>
      <w:lvlText w:val="•"/>
      <w:lvlJc w:val="left"/>
      <w:rPr>
        <w:rFonts w:hint="default"/>
      </w:rPr>
    </w:lvl>
    <w:lvl w:ilvl="3" w:tplc="3F3C5568">
      <w:start w:val="1"/>
      <w:numFmt w:val="bullet"/>
      <w:lvlText w:val="•"/>
      <w:lvlJc w:val="left"/>
      <w:rPr>
        <w:rFonts w:hint="default"/>
      </w:rPr>
    </w:lvl>
    <w:lvl w:ilvl="4" w:tplc="D218590C">
      <w:start w:val="1"/>
      <w:numFmt w:val="bullet"/>
      <w:lvlText w:val="•"/>
      <w:lvlJc w:val="left"/>
      <w:rPr>
        <w:rFonts w:hint="default"/>
      </w:rPr>
    </w:lvl>
    <w:lvl w:ilvl="5" w:tplc="8796EB5C">
      <w:start w:val="1"/>
      <w:numFmt w:val="bullet"/>
      <w:lvlText w:val="•"/>
      <w:lvlJc w:val="left"/>
      <w:rPr>
        <w:rFonts w:hint="default"/>
      </w:rPr>
    </w:lvl>
    <w:lvl w:ilvl="6" w:tplc="D40EC4FE">
      <w:start w:val="1"/>
      <w:numFmt w:val="bullet"/>
      <w:lvlText w:val="•"/>
      <w:lvlJc w:val="left"/>
      <w:rPr>
        <w:rFonts w:hint="default"/>
      </w:rPr>
    </w:lvl>
    <w:lvl w:ilvl="7" w:tplc="CB3E9D34">
      <w:start w:val="1"/>
      <w:numFmt w:val="bullet"/>
      <w:lvlText w:val="•"/>
      <w:lvlJc w:val="left"/>
      <w:rPr>
        <w:rFonts w:hint="default"/>
      </w:rPr>
    </w:lvl>
    <w:lvl w:ilvl="8" w:tplc="71F42478">
      <w:start w:val="1"/>
      <w:numFmt w:val="bullet"/>
      <w:lvlText w:val="•"/>
      <w:lvlJc w:val="left"/>
      <w:rPr>
        <w:rFonts w:hint="default"/>
      </w:rPr>
    </w:lvl>
  </w:abstractNum>
  <w:abstractNum w:abstractNumId="19">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0">
    <w:nsid w:val="16A156FA"/>
    <w:multiLevelType w:val="hybridMultilevel"/>
    <w:tmpl w:val="D7E2A236"/>
    <w:lvl w:ilvl="0" w:tplc="6CA2ED8E">
      <w:start w:val="1"/>
      <w:numFmt w:val="decimal"/>
      <w:lvlText w:val="(%1)"/>
      <w:lvlJc w:val="left"/>
      <w:pPr>
        <w:ind w:hanging="404"/>
      </w:pPr>
      <w:rPr>
        <w:rFonts w:ascii="Times New Roman" w:eastAsia="Times New Roman" w:hAnsi="Times New Roman" w:hint="default"/>
        <w:color w:val="6E7582"/>
        <w:w w:val="92"/>
        <w:sz w:val="22"/>
        <w:szCs w:val="22"/>
      </w:rPr>
    </w:lvl>
    <w:lvl w:ilvl="1" w:tplc="2A5A0B04">
      <w:start w:val="1"/>
      <w:numFmt w:val="bullet"/>
      <w:lvlText w:val="•"/>
      <w:lvlJc w:val="left"/>
      <w:rPr>
        <w:rFonts w:hint="default"/>
      </w:rPr>
    </w:lvl>
    <w:lvl w:ilvl="2" w:tplc="E78C6E0A">
      <w:start w:val="1"/>
      <w:numFmt w:val="bullet"/>
      <w:lvlText w:val="•"/>
      <w:lvlJc w:val="left"/>
      <w:rPr>
        <w:rFonts w:hint="default"/>
      </w:rPr>
    </w:lvl>
    <w:lvl w:ilvl="3" w:tplc="E0141252">
      <w:start w:val="1"/>
      <w:numFmt w:val="bullet"/>
      <w:lvlText w:val="•"/>
      <w:lvlJc w:val="left"/>
      <w:rPr>
        <w:rFonts w:hint="default"/>
      </w:rPr>
    </w:lvl>
    <w:lvl w:ilvl="4" w:tplc="3A7ABCA2">
      <w:start w:val="1"/>
      <w:numFmt w:val="bullet"/>
      <w:lvlText w:val="•"/>
      <w:lvlJc w:val="left"/>
      <w:rPr>
        <w:rFonts w:hint="default"/>
      </w:rPr>
    </w:lvl>
    <w:lvl w:ilvl="5" w:tplc="217015DC">
      <w:start w:val="1"/>
      <w:numFmt w:val="bullet"/>
      <w:lvlText w:val="•"/>
      <w:lvlJc w:val="left"/>
      <w:rPr>
        <w:rFonts w:hint="default"/>
      </w:rPr>
    </w:lvl>
    <w:lvl w:ilvl="6" w:tplc="01267BAA">
      <w:start w:val="1"/>
      <w:numFmt w:val="bullet"/>
      <w:lvlText w:val="•"/>
      <w:lvlJc w:val="left"/>
      <w:rPr>
        <w:rFonts w:hint="default"/>
      </w:rPr>
    </w:lvl>
    <w:lvl w:ilvl="7" w:tplc="C9E03274">
      <w:start w:val="1"/>
      <w:numFmt w:val="bullet"/>
      <w:lvlText w:val="•"/>
      <w:lvlJc w:val="left"/>
      <w:rPr>
        <w:rFonts w:hint="default"/>
      </w:rPr>
    </w:lvl>
    <w:lvl w:ilvl="8" w:tplc="E334FABE">
      <w:start w:val="1"/>
      <w:numFmt w:val="bullet"/>
      <w:lvlText w:val="•"/>
      <w:lvlJc w:val="left"/>
      <w:rPr>
        <w:rFonts w:hint="default"/>
      </w:rPr>
    </w:lvl>
  </w:abstractNum>
  <w:abstractNum w:abstractNumId="21">
    <w:nsid w:val="197F5D09"/>
    <w:multiLevelType w:val="hybridMultilevel"/>
    <w:tmpl w:val="4F561DCC"/>
    <w:lvl w:ilvl="0" w:tplc="945633B2">
      <w:start w:val="4"/>
      <w:numFmt w:val="decimal"/>
      <w:lvlText w:val="%1."/>
      <w:lvlJc w:val="left"/>
      <w:pPr>
        <w:ind w:left="540" w:hanging="360"/>
      </w:pPr>
      <w:rPr>
        <w:rFonts w:hint="default"/>
        <w:b w:val="0"/>
        <w:i w:val="0"/>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2">
    <w:nsid w:val="1EDD31B4"/>
    <w:multiLevelType w:val="hybridMultilevel"/>
    <w:tmpl w:val="6A08115C"/>
    <w:lvl w:ilvl="0" w:tplc="290AC064">
      <w:start w:val="4"/>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nsid w:val="1F885C33"/>
    <w:multiLevelType w:val="hybridMultilevel"/>
    <w:tmpl w:val="8E0E3C9A"/>
    <w:lvl w:ilvl="0" w:tplc="4BF2FB46">
      <w:start w:val="1"/>
      <w:numFmt w:val="decimal"/>
      <w:lvlText w:val="(%1)"/>
      <w:lvlJc w:val="left"/>
      <w:pPr>
        <w:ind w:hanging="340"/>
      </w:pPr>
      <w:rPr>
        <w:rFonts w:ascii="Times New Roman" w:eastAsia="Times New Roman" w:hAnsi="Times New Roman" w:hint="default"/>
        <w:color w:val="6D7587"/>
        <w:w w:val="90"/>
        <w:sz w:val="22"/>
        <w:szCs w:val="22"/>
      </w:rPr>
    </w:lvl>
    <w:lvl w:ilvl="1" w:tplc="40F0A2D2">
      <w:start w:val="1"/>
      <w:numFmt w:val="bullet"/>
      <w:lvlText w:val="•"/>
      <w:lvlJc w:val="left"/>
      <w:rPr>
        <w:rFonts w:hint="default"/>
      </w:rPr>
    </w:lvl>
    <w:lvl w:ilvl="2" w:tplc="D3AE5BA8">
      <w:start w:val="1"/>
      <w:numFmt w:val="bullet"/>
      <w:lvlText w:val="•"/>
      <w:lvlJc w:val="left"/>
      <w:rPr>
        <w:rFonts w:hint="default"/>
      </w:rPr>
    </w:lvl>
    <w:lvl w:ilvl="3" w:tplc="914A6C00">
      <w:start w:val="1"/>
      <w:numFmt w:val="bullet"/>
      <w:lvlText w:val="•"/>
      <w:lvlJc w:val="left"/>
      <w:rPr>
        <w:rFonts w:hint="default"/>
      </w:rPr>
    </w:lvl>
    <w:lvl w:ilvl="4" w:tplc="CA9AF4A4">
      <w:start w:val="1"/>
      <w:numFmt w:val="bullet"/>
      <w:lvlText w:val="•"/>
      <w:lvlJc w:val="left"/>
      <w:rPr>
        <w:rFonts w:hint="default"/>
      </w:rPr>
    </w:lvl>
    <w:lvl w:ilvl="5" w:tplc="BCAEEC8C">
      <w:start w:val="1"/>
      <w:numFmt w:val="bullet"/>
      <w:lvlText w:val="•"/>
      <w:lvlJc w:val="left"/>
      <w:rPr>
        <w:rFonts w:hint="default"/>
      </w:rPr>
    </w:lvl>
    <w:lvl w:ilvl="6" w:tplc="4DAE8CFC">
      <w:start w:val="1"/>
      <w:numFmt w:val="bullet"/>
      <w:lvlText w:val="•"/>
      <w:lvlJc w:val="left"/>
      <w:rPr>
        <w:rFonts w:hint="default"/>
      </w:rPr>
    </w:lvl>
    <w:lvl w:ilvl="7" w:tplc="0E288658">
      <w:start w:val="1"/>
      <w:numFmt w:val="bullet"/>
      <w:lvlText w:val="•"/>
      <w:lvlJc w:val="left"/>
      <w:rPr>
        <w:rFonts w:hint="default"/>
      </w:rPr>
    </w:lvl>
    <w:lvl w:ilvl="8" w:tplc="75885CA4">
      <w:start w:val="1"/>
      <w:numFmt w:val="bullet"/>
      <w:lvlText w:val="•"/>
      <w:lvlJc w:val="left"/>
      <w:rPr>
        <w:rFonts w:hint="default"/>
      </w:rPr>
    </w:lvl>
  </w:abstractNum>
  <w:abstractNum w:abstractNumId="24">
    <w:nsid w:val="203E187E"/>
    <w:multiLevelType w:val="hybridMultilevel"/>
    <w:tmpl w:val="A1E07A06"/>
    <w:lvl w:ilvl="0" w:tplc="C78E45FE">
      <w:start w:val="2"/>
      <w:numFmt w:val="bullet"/>
      <w:lvlText w:val="-"/>
      <w:lvlJc w:val="left"/>
      <w:pPr>
        <w:ind w:left="1080" w:hanging="360"/>
      </w:pPr>
      <w:rPr>
        <w:rFonts w:ascii="Times New Roman" w:eastAsia="Times New Roman"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229F58AA"/>
    <w:multiLevelType w:val="hybridMultilevel"/>
    <w:tmpl w:val="31084942"/>
    <w:lvl w:ilvl="0" w:tplc="EF68FB30">
      <w:start w:val="1"/>
      <w:numFmt w:val="decimal"/>
      <w:lvlText w:val="%1."/>
      <w:lvlJc w:val="left"/>
      <w:pPr>
        <w:ind w:left="720" w:hanging="360"/>
      </w:pPr>
      <w:rPr>
        <w:rFonts w:eastAsia="Times New Roman"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nsid w:val="305B4C9F"/>
    <w:multiLevelType w:val="hybridMultilevel"/>
    <w:tmpl w:val="589E0A04"/>
    <w:lvl w:ilvl="0" w:tplc="C0B0B66E">
      <w:start w:val="1"/>
      <w:numFmt w:val="lowerLetter"/>
      <w:lvlText w:val="%1)"/>
      <w:lvlJc w:val="left"/>
      <w:pPr>
        <w:ind w:hanging="414"/>
      </w:pPr>
      <w:rPr>
        <w:rFonts w:ascii="Times New Roman" w:eastAsia="Times New Roman" w:hAnsi="Times New Roman" w:hint="default"/>
        <w:color w:val="6E7582"/>
        <w:w w:val="99"/>
        <w:sz w:val="22"/>
        <w:szCs w:val="22"/>
      </w:rPr>
    </w:lvl>
    <w:lvl w:ilvl="1" w:tplc="404AB3F4">
      <w:start w:val="1"/>
      <w:numFmt w:val="lowerLetter"/>
      <w:lvlText w:val="%2)"/>
      <w:lvlJc w:val="left"/>
      <w:pPr>
        <w:ind w:hanging="350"/>
        <w:jc w:val="right"/>
      </w:pPr>
      <w:rPr>
        <w:rFonts w:ascii="Times New Roman" w:eastAsia="Times New Roman" w:hAnsi="Times New Roman" w:hint="default"/>
        <w:color w:val="6D7483"/>
        <w:sz w:val="22"/>
        <w:szCs w:val="22"/>
      </w:rPr>
    </w:lvl>
    <w:lvl w:ilvl="2" w:tplc="28EA0C44">
      <w:start w:val="1"/>
      <w:numFmt w:val="bullet"/>
      <w:lvlText w:val="•"/>
      <w:lvlJc w:val="left"/>
      <w:rPr>
        <w:rFonts w:hint="default"/>
      </w:rPr>
    </w:lvl>
    <w:lvl w:ilvl="3" w:tplc="0F442A78">
      <w:start w:val="1"/>
      <w:numFmt w:val="bullet"/>
      <w:lvlText w:val="•"/>
      <w:lvlJc w:val="left"/>
      <w:rPr>
        <w:rFonts w:hint="default"/>
      </w:rPr>
    </w:lvl>
    <w:lvl w:ilvl="4" w:tplc="8F16C918">
      <w:start w:val="1"/>
      <w:numFmt w:val="bullet"/>
      <w:lvlText w:val="•"/>
      <w:lvlJc w:val="left"/>
      <w:rPr>
        <w:rFonts w:hint="default"/>
      </w:rPr>
    </w:lvl>
    <w:lvl w:ilvl="5" w:tplc="2132E88A">
      <w:start w:val="1"/>
      <w:numFmt w:val="bullet"/>
      <w:lvlText w:val="•"/>
      <w:lvlJc w:val="left"/>
      <w:rPr>
        <w:rFonts w:hint="default"/>
      </w:rPr>
    </w:lvl>
    <w:lvl w:ilvl="6" w:tplc="9E4A09B0">
      <w:start w:val="1"/>
      <w:numFmt w:val="bullet"/>
      <w:lvlText w:val="•"/>
      <w:lvlJc w:val="left"/>
      <w:rPr>
        <w:rFonts w:hint="default"/>
      </w:rPr>
    </w:lvl>
    <w:lvl w:ilvl="7" w:tplc="26668C2E">
      <w:start w:val="1"/>
      <w:numFmt w:val="bullet"/>
      <w:lvlText w:val="•"/>
      <w:lvlJc w:val="left"/>
      <w:rPr>
        <w:rFonts w:hint="default"/>
      </w:rPr>
    </w:lvl>
    <w:lvl w:ilvl="8" w:tplc="39802D6E">
      <w:start w:val="1"/>
      <w:numFmt w:val="bullet"/>
      <w:lvlText w:val="•"/>
      <w:lvlJc w:val="left"/>
      <w:rPr>
        <w:rFonts w:hint="default"/>
      </w:rPr>
    </w:lvl>
  </w:abstractNum>
  <w:abstractNum w:abstractNumId="27">
    <w:nsid w:val="35C50442"/>
    <w:multiLevelType w:val="hybridMultilevel"/>
    <w:tmpl w:val="FBAA51F2"/>
    <w:lvl w:ilvl="0" w:tplc="04090001">
      <w:start w:val="1"/>
      <w:numFmt w:val="bullet"/>
      <w:lvlText w:val=""/>
      <w:lvlJc w:val="left"/>
      <w:pPr>
        <w:ind w:left="1004" w:hanging="360"/>
      </w:pPr>
      <w:rPr>
        <w:rFonts w:ascii="Symbol" w:hAnsi="Symbol"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8">
    <w:nsid w:val="37F57A51"/>
    <w:multiLevelType w:val="hybridMultilevel"/>
    <w:tmpl w:val="B0CAD674"/>
    <w:lvl w:ilvl="0" w:tplc="AF0018C2">
      <w:start w:val="1"/>
      <w:numFmt w:val="decimal"/>
      <w:lvlText w:val="(%1)"/>
      <w:lvlJc w:val="left"/>
      <w:pPr>
        <w:ind w:hanging="336"/>
        <w:jc w:val="right"/>
      </w:pPr>
      <w:rPr>
        <w:rFonts w:ascii="Times New Roman" w:eastAsia="Times New Roman" w:hAnsi="Times New Roman" w:hint="default"/>
        <w:color w:val="676E77"/>
        <w:w w:val="91"/>
        <w:sz w:val="22"/>
        <w:szCs w:val="22"/>
      </w:rPr>
    </w:lvl>
    <w:lvl w:ilvl="1" w:tplc="0D18B48A">
      <w:start w:val="1"/>
      <w:numFmt w:val="bullet"/>
      <w:lvlText w:val="•"/>
      <w:lvlJc w:val="left"/>
      <w:rPr>
        <w:rFonts w:hint="default"/>
      </w:rPr>
    </w:lvl>
    <w:lvl w:ilvl="2" w:tplc="C9AC6972">
      <w:start w:val="1"/>
      <w:numFmt w:val="bullet"/>
      <w:lvlText w:val="•"/>
      <w:lvlJc w:val="left"/>
      <w:rPr>
        <w:rFonts w:hint="default"/>
      </w:rPr>
    </w:lvl>
    <w:lvl w:ilvl="3" w:tplc="B292FA4C">
      <w:start w:val="1"/>
      <w:numFmt w:val="bullet"/>
      <w:lvlText w:val="•"/>
      <w:lvlJc w:val="left"/>
      <w:rPr>
        <w:rFonts w:hint="default"/>
      </w:rPr>
    </w:lvl>
    <w:lvl w:ilvl="4" w:tplc="EB2ECF3C">
      <w:start w:val="1"/>
      <w:numFmt w:val="bullet"/>
      <w:lvlText w:val="•"/>
      <w:lvlJc w:val="left"/>
      <w:rPr>
        <w:rFonts w:hint="default"/>
      </w:rPr>
    </w:lvl>
    <w:lvl w:ilvl="5" w:tplc="EB5A663C">
      <w:start w:val="1"/>
      <w:numFmt w:val="bullet"/>
      <w:lvlText w:val="•"/>
      <w:lvlJc w:val="left"/>
      <w:rPr>
        <w:rFonts w:hint="default"/>
      </w:rPr>
    </w:lvl>
    <w:lvl w:ilvl="6" w:tplc="9D18081E">
      <w:start w:val="1"/>
      <w:numFmt w:val="bullet"/>
      <w:lvlText w:val="•"/>
      <w:lvlJc w:val="left"/>
      <w:rPr>
        <w:rFonts w:hint="default"/>
      </w:rPr>
    </w:lvl>
    <w:lvl w:ilvl="7" w:tplc="C20E06A8">
      <w:start w:val="1"/>
      <w:numFmt w:val="bullet"/>
      <w:lvlText w:val="•"/>
      <w:lvlJc w:val="left"/>
      <w:rPr>
        <w:rFonts w:hint="default"/>
      </w:rPr>
    </w:lvl>
    <w:lvl w:ilvl="8" w:tplc="9798353E">
      <w:start w:val="1"/>
      <w:numFmt w:val="bullet"/>
      <w:lvlText w:val="•"/>
      <w:lvlJc w:val="left"/>
      <w:rPr>
        <w:rFonts w:hint="default"/>
      </w:rPr>
    </w:lvl>
  </w:abstractNum>
  <w:abstractNum w:abstractNumId="29">
    <w:nsid w:val="39A10507"/>
    <w:multiLevelType w:val="hybridMultilevel"/>
    <w:tmpl w:val="3CE201EE"/>
    <w:lvl w:ilvl="0" w:tplc="4BCA1DE8">
      <w:start w:val="8"/>
      <w:numFmt w:val="lowerLetter"/>
      <w:lvlText w:val="%1)"/>
      <w:lvlJc w:val="left"/>
      <w:pPr>
        <w:ind w:hanging="341"/>
      </w:pPr>
      <w:rPr>
        <w:rFonts w:ascii="Times New Roman" w:eastAsia="Times New Roman" w:hAnsi="Times New Roman" w:hint="default"/>
        <w:color w:val="69707B"/>
        <w:sz w:val="21"/>
        <w:szCs w:val="21"/>
      </w:rPr>
    </w:lvl>
    <w:lvl w:ilvl="1" w:tplc="B08C940E">
      <w:start w:val="1"/>
      <w:numFmt w:val="decimal"/>
      <w:lvlText w:val="%2)"/>
      <w:lvlJc w:val="left"/>
      <w:pPr>
        <w:ind w:hanging="346"/>
      </w:pPr>
      <w:rPr>
        <w:rFonts w:ascii="Times New Roman" w:eastAsia="Times New Roman" w:hAnsi="Times New Roman" w:hint="default"/>
        <w:color w:val="69707B"/>
        <w:w w:val="69"/>
        <w:sz w:val="21"/>
        <w:szCs w:val="21"/>
      </w:rPr>
    </w:lvl>
    <w:lvl w:ilvl="2" w:tplc="7B500FCC">
      <w:start w:val="1"/>
      <w:numFmt w:val="bullet"/>
      <w:lvlText w:val="•"/>
      <w:lvlJc w:val="left"/>
      <w:rPr>
        <w:rFonts w:hint="default"/>
      </w:rPr>
    </w:lvl>
    <w:lvl w:ilvl="3" w:tplc="6CBE47F2">
      <w:start w:val="1"/>
      <w:numFmt w:val="bullet"/>
      <w:lvlText w:val="•"/>
      <w:lvlJc w:val="left"/>
      <w:rPr>
        <w:rFonts w:hint="default"/>
      </w:rPr>
    </w:lvl>
    <w:lvl w:ilvl="4" w:tplc="723CEE14">
      <w:start w:val="1"/>
      <w:numFmt w:val="bullet"/>
      <w:lvlText w:val="•"/>
      <w:lvlJc w:val="left"/>
      <w:rPr>
        <w:rFonts w:hint="default"/>
      </w:rPr>
    </w:lvl>
    <w:lvl w:ilvl="5" w:tplc="14B814D8">
      <w:start w:val="1"/>
      <w:numFmt w:val="bullet"/>
      <w:lvlText w:val="•"/>
      <w:lvlJc w:val="left"/>
      <w:rPr>
        <w:rFonts w:hint="default"/>
      </w:rPr>
    </w:lvl>
    <w:lvl w:ilvl="6" w:tplc="13202732">
      <w:start w:val="1"/>
      <w:numFmt w:val="bullet"/>
      <w:lvlText w:val="•"/>
      <w:lvlJc w:val="left"/>
      <w:rPr>
        <w:rFonts w:hint="default"/>
      </w:rPr>
    </w:lvl>
    <w:lvl w:ilvl="7" w:tplc="2BCCBA44">
      <w:start w:val="1"/>
      <w:numFmt w:val="bullet"/>
      <w:lvlText w:val="•"/>
      <w:lvlJc w:val="left"/>
      <w:rPr>
        <w:rFonts w:hint="default"/>
      </w:rPr>
    </w:lvl>
    <w:lvl w:ilvl="8" w:tplc="33D493AC">
      <w:start w:val="1"/>
      <w:numFmt w:val="bullet"/>
      <w:lvlText w:val="•"/>
      <w:lvlJc w:val="left"/>
      <w:rPr>
        <w:rFonts w:hint="default"/>
      </w:rPr>
    </w:lvl>
  </w:abstractNum>
  <w:abstractNum w:abstractNumId="30">
    <w:nsid w:val="3CB82ED3"/>
    <w:multiLevelType w:val="hybridMultilevel"/>
    <w:tmpl w:val="21F653E8"/>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1">
    <w:nsid w:val="47780FAA"/>
    <w:multiLevelType w:val="hybridMultilevel"/>
    <w:tmpl w:val="4314EC96"/>
    <w:lvl w:ilvl="0" w:tplc="EE6681E2">
      <w:start w:val="1"/>
      <w:numFmt w:val="decimal"/>
      <w:lvlText w:val="(%1)"/>
      <w:lvlJc w:val="left"/>
      <w:pPr>
        <w:ind w:hanging="344"/>
      </w:pPr>
      <w:rPr>
        <w:rFonts w:ascii="Times New Roman" w:eastAsia="Times New Roman" w:hAnsi="Times New Roman" w:hint="default"/>
        <w:color w:val="6B7483"/>
        <w:w w:val="90"/>
        <w:sz w:val="22"/>
        <w:szCs w:val="22"/>
      </w:rPr>
    </w:lvl>
    <w:lvl w:ilvl="1" w:tplc="4A3A2998">
      <w:start w:val="1"/>
      <w:numFmt w:val="decimal"/>
      <w:lvlText w:val="(%2)"/>
      <w:lvlJc w:val="left"/>
      <w:pPr>
        <w:ind w:hanging="403"/>
      </w:pPr>
      <w:rPr>
        <w:rFonts w:ascii="Times New Roman" w:eastAsia="Times New Roman" w:hAnsi="Times New Roman" w:hint="default"/>
        <w:color w:val="6D7587"/>
        <w:w w:val="92"/>
        <w:sz w:val="22"/>
        <w:szCs w:val="22"/>
      </w:rPr>
    </w:lvl>
    <w:lvl w:ilvl="2" w:tplc="F3BE4B68">
      <w:start w:val="1"/>
      <w:numFmt w:val="bullet"/>
      <w:lvlText w:val="•"/>
      <w:lvlJc w:val="left"/>
      <w:rPr>
        <w:rFonts w:hint="default"/>
      </w:rPr>
    </w:lvl>
    <w:lvl w:ilvl="3" w:tplc="55AAD15A">
      <w:start w:val="1"/>
      <w:numFmt w:val="bullet"/>
      <w:lvlText w:val="•"/>
      <w:lvlJc w:val="left"/>
      <w:rPr>
        <w:rFonts w:hint="default"/>
      </w:rPr>
    </w:lvl>
    <w:lvl w:ilvl="4" w:tplc="E78211F4">
      <w:start w:val="1"/>
      <w:numFmt w:val="bullet"/>
      <w:lvlText w:val="•"/>
      <w:lvlJc w:val="left"/>
      <w:rPr>
        <w:rFonts w:hint="default"/>
      </w:rPr>
    </w:lvl>
    <w:lvl w:ilvl="5" w:tplc="318E984E">
      <w:start w:val="1"/>
      <w:numFmt w:val="bullet"/>
      <w:lvlText w:val="•"/>
      <w:lvlJc w:val="left"/>
      <w:rPr>
        <w:rFonts w:hint="default"/>
      </w:rPr>
    </w:lvl>
    <w:lvl w:ilvl="6" w:tplc="818AFA62">
      <w:start w:val="1"/>
      <w:numFmt w:val="bullet"/>
      <w:lvlText w:val="•"/>
      <w:lvlJc w:val="left"/>
      <w:rPr>
        <w:rFonts w:hint="default"/>
      </w:rPr>
    </w:lvl>
    <w:lvl w:ilvl="7" w:tplc="1D7A310C">
      <w:start w:val="1"/>
      <w:numFmt w:val="bullet"/>
      <w:lvlText w:val="•"/>
      <w:lvlJc w:val="left"/>
      <w:rPr>
        <w:rFonts w:hint="default"/>
      </w:rPr>
    </w:lvl>
    <w:lvl w:ilvl="8" w:tplc="2696CF20">
      <w:start w:val="1"/>
      <w:numFmt w:val="bullet"/>
      <w:lvlText w:val="•"/>
      <w:lvlJc w:val="left"/>
      <w:rPr>
        <w:rFonts w:hint="default"/>
      </w:rPr>
    </w:lvl>
  </w:abstractNum>
  <w:abstractNum w:abstractNumId="3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nsid w:val="52041765"/>
    <w:multiLevelType w:val="hybridMultilevel"/>
    <w:tmpl w:val="1E445DE4"/>
    <w:lvl w:ilvl="0" w:tplc="EBB89DDA">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551E195D"/>
    <w:multiLevelType w:val="hybridMultilevel"/>
    <w:tmpl w:val="81341A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55EE6673"/>
    <w:multiLevelType w:val="hybridMultilevel"/>
    <w:tmpl w:val="28F6DE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61B103B"/>
    <w:multiLevelType w:val="hybridMultilevel"/>
    <w:tmpl w:val="AF7CA242"/>
    <w:lvl w:ilvl="0" w:tplc="3C4A5CF8">
      <w:start w:val="1"/>
      <w:numFmt w:val="decimal"/>
      <w:lvlText w:val="%1."/>
      <w:lvlJc w:val="left"/>
      <w:pPr>
        <w:tabs>
          <w:tab w:val="num" w:pos="644"/>
        </w:tabs>
        <w:ind w:left="644" w:hanging="360"/>
      </w:pPr>
      <w:rPr>
        <w:rFonts w:cs="Times New Roman"/>
        <w:b w:val="0"/>
      </w:rPr>
    </w:lvl>
    <w:lvl w:ilvl="1" w:tplc="04090019">
      <w:start w:val="1"/>
      <w:numFmt w:val="lowerLetter"/>
      <w:lvlText w:val="%2."/>
      <w:lvlJc w:val="left"/>
      <w:pPr>
        <w:tabs>
          <w:tab w:val="num" w:pos="990"/>
        </w:tabs>
        <w:ind w:left="990" w:hanging="360"/>
      </w:pPr>
      <w:rPr>
        <w:rFonts w:cs="Times New Roman"/>
      </w:rPr>
    </w:lvl>
    <w:lvl w:ilvl="2" w:tplc="0409001B">
      <w:start w:val="1"/>
      <w:numFmt w:val="lowerRoman"/>
      <w:lvlText w:val="%3."/>
      <w:lvlJc w:val="right"/>
      <w:pPr>
        <w:tabs>
          <w:tab w:val="num" w:pos="2070"/>
        </w:tabs>
        <w:ind w:left="2070" w:hanging="180"/>
      </w:pPr>
      <w:rPr>
        <w:rFonts w:cs="Times New Roman"/>
      </w:rPr>
    </w:lvl>
    <w:lvl w:ilvl="3" w:tplc="0409000F">
      <w:start w:val="1"/>
      <w:numFmt w:val="decimal"/>
      <w:lvlText w:val="%4."/>
      <w:lvlJc w:val="left"/>
      <w:pPr>
        <w:tabs>
          <w:tab w:val="num" w:pos="2790"/>
        </w:tabs>
        <w:ind w:left="2790" w:hanging="360"/>
      </w:pPr>
      <w:rPr>
        <w:rFonts w:cs="Times New Roman"/>
      </w:rPr>
    </w:lvl>
    <w:lvl w:ilvl="4" w:tplc="04090019">
      <w:start w:val="1"/>
      <w:numFmt w:val="lowerLetter"/>
      <w:lvlText w:val="%5."/>
      <w:lvlJc w:val="left"/>
      <w:pPr>
        <w:tabs>
          <w:tab w:val="num" w:pos="3510"/>
        </w:tabs>
        <w:ind w:left="3510" w:hanging="360"/>
      </w:pPr>
      <w:rPr>
        <w:rFonts w:cs="Times New Roman"/>
      </w:rPr>
    </w:lvl>
    <w:lvl w:ilvl="5" w:tplc="0409001B">
      <w:start w:val="1"/>
      <w:numFmt w:val="lowerRoman"/>
      <w:lvlText w:val="%6."/>
      <w:lvlJc w:val="right"/>
      <w:pPr>
        <w:tabs>
          <w:tab w:val="num" w:pos="4230"/>
        </w:tabs>
        <w:ind w:left="4230" w:hanging="180"/>
      </w:pPr>
      <w:rPr>
        <w:rFonts w:cs="Times New Roman"/>
      </w:rPr>
    </w:lvl>
    <w:lvl w:ilvl="6" w:tplc="0409000F">
      <w:start w:val="1"/>
      <w:numFmt w:val="decimal"/>
      <w:lvlText w:val="%7."/>
      <w:lvlJc w:val="left"/>
      <w:pPr>
        <w:tabs>
          <w:tab w:val="num" w:pos="4950"/>
        </w:tabs>
        <w:ind w:left="4950" w:hanging="360"/>
      </w:pPr>
      <w:rPr>
        <w:rFonts w:cs="Times New Roman"/>
      </w:rPr>
    </w:lvl>
    <w:lvl w:ilvl="7" w:tplc="04090019">
      <w:start w:val="1"/>
      <w:numFmt w:val="lowerLetter"/>
      <w:lvlText w:val="%8."/>
      <w:lvlJc w:val="left"/>
      <w:pPr>
        <w:tabs>
          <w:tab w:val="num" w:pos="5670"/>
        </w:tabs>
        <w:ind w:left="5670" w:hanging="360"/>
      </w:pPr>
      <w:rPr>
        <w:rFonts w:cs="Times New Roman"/>
      </w:rPr>
    </w:lvl>
    <w:lvl w:ilvl="8" w:tplc="0409001B">
      <w:start w:val="1"/>
      <w:numFmt w:val="lowerRoman"/>
      <w:lvlText w:val="%9."/>
      <w:lvlJc w:val="right"/>
      <w:pPr>
        <w:tabs>
          <w:tab w:val="num" w:pos="6390"/>
        </w:tabs>
        <w:ind w:left="6390" w:hanging="180"/>
      </w:pPr>
      <w:rPr>
        <w:rFonts w:cs="Times New Roman"/>
      </w:rPr>
    </w:lvl>
  </w:abstractNum>
  <w:abstractNum w:abstractNumId="37">
    <w:nsid w:val="562A5A95"/>
    <w:multiLevelType w:val="hybridMultilevel"/>
    <w:tmpl w:val="80023C24"/>
    <w:lvl w:ilvl="0" w:tplc="96B4F1EC">
      <w:start w:val="1"/>
      <w:numFmt w:val="lowerLetter"/>
      <w:lvlText w:val="%1)"/>
      <w:lvlJc w:val="left"/>
      <w:pPr>
        <w:ind w:hanging="336"/>
      </w:pPr>
      <w:rPr>
        <w:rFonts w:ascii="Times New Roman" w:eastAsia="Times New Roman" w:hAnsi="Times New Roman" w:hint="default"/>
        <w:color w:val="676E77"/>
        <w:w w:val="103"/>
        <w:sz w:val="22"/>
        <w:szCs w:val="22"/>
      </w:rPr>
    </w:lvl>
    <w:lvl w:ilvl="1" w:tplc="A4B4F59E">
      <w:start w:val="1"/>
      <w:numFmt w:val="lowerLetter"/>
      <w:lvlText w:val="%2)"/>
      <w:lvlJc w:val="left"/>
      <w:pPr>
        <w:ind w:hanging="341"/>
        <w:jc w:val="right"/>
      </w:pPr>
      <w:rPr>
        <w:rFonts w:ascii="Times New Roman" w:eastAsia="Times New Roman" w:hAnsi="Times New Roman" w:hint="default"/>
        <w:color w:val="69707B"/>
        <w:w w:val="98"/>
        <w:sz w:val="21"/>
        <w:szCs w:val="21"/>
      </w:rPr>
    </w:lvl>
    <w:lvl w:ilvl="2" w:tplc="33F80138">
      <w:start w:val="1"/>
      <w:numFmt w:val="decimal"/>
      <w:lvlText w:val="(%3)"/>
      <w:lvlJc w:val="left"/>
      <w:pPr>
        <w:ind w:hanging="342"/>
      </w:pPr>
      <w:rPr>
        <w:rFonts w:ascii="Times New Roman" w:eastAsia="Times New Roman" w:hAnsi="Times New Roman" w:hint="default"/>
        <w:color w:val="6E7582"/>
        <w:w w:val="92"/>
        <w:sz w:val="22"/>
        <w:szCs w:val="22"/>
      </w:rPr>
    </w:lvl>
    <w:lvl w:ilvl="3" w:tplc="10A86D12">
      <w:start w:val="1"/>
      <w:numFmt w:val="bullet"/>
      <w:lvlText w:val="•"/>
      <w:lvlJc w:val="left"/>
      <w:rPr>
        <w:rFonts w:hint="default"/>
      </w:rPr>
    </w:lvl>
    <w:lvl w:ilvl="4" w:tplc="D9AC4088">
      <w:start w:val="1"/>
      <w:numFmt w:val="bullet"/>
      <w:lvlText w:val="•"/>
      <w:lvlJc w:val="left"/>
      <w:rPr>
        <w:rFonts w:hint="default"/>
      </w:rPr>
    </w:lvl>
    <w:lvl w:ilvl="5" w:tplc="EDB018E8">
      <w:start w:val="1"/>
      <w:numFmt w:val="bullet"/>
      <w:lvlText w:val="•"/>
      <w:lvlJc w:val="left"/>
      <w:rPr>
        <w:rFonts w:hint="default"/>
      </w:rPr>
    </w:lvl>
    <w:lvl w:ilvl="6" w:tplc="BC661BC0">
      <w:start w:val="1"/>
      <w:numFmt w:val="bullet"/>
      <w:lvlText w:val="•"/>
      <w:lvlJc w:val="left"/>
      <w:rPr>
        <w:rFonts w:hint="default"/>
      </w:rPr>
    </w:lvl>
    <w:lvl w:ilvl="7" w:tplc="F6DE429C">
      <w:start w:val="1"/>
      <w:numFmt w:val="bullet"/>
      <w:lvlText w:val="•"/>
      <w:lvlJc w:val="left"/>
      <w:rPr>
        <w:rFonts w:hint="default"/>
      </w:rPr>
    </w:lvl>
    <w:lvl w:ilvl="8" w:tplc="EEA8308A">
      <w:start w:val="1"/>
      <w:numFmt w:val="bullet"/>
      <w:lvlText w:val="•"/>
      <w:lvlJc w:val="left"/>
      <w:rPr>
        <w:rFonts w:hint="default"/>
      </w:rPr>
    </w:lvl>
  </w:abstractNum>
  <w:abstractNum w:abstractNumId="38">
    <w:nsid w:val="58BF6BD5"/>
    <w:multiLevelType w:val="hybridMultilevel"/>
    <w:tmpl w:val="51E88FB6"/>
    <w:lvl w:ilvl="0" w:tplc="AAC26588">
      <w:start w:val="1"/>
      <w:numFmt w:val="decimal"/>
      <w:lvlText w:val="(%1)"/>
      <w:lvlJc w:val="left"/>
      <w:pPr>
        <w:ind w:hanging="339"/>
      </w:pPr>
      <w:rPr>
        <w:rFonts w:ascii="Times New Roman" w:eastAsia="Times New Roman" w:hAnsi="Times New Roman" w:hint="default"/>
        <w:color w:val="6B7483"/>
        <w:w w:val="92"/>
        <w:sz w:val="22"/>
        <w:szCs w:val="22"/>
      </w:rPr>
    </w:lvl>
    <w:lvl w:ilvl="1" w:tplc="8C2041C8">
      <w:start w:val="1"/>
      <w:numFmt w:val="bullet"/>
      <w:lvlText w:val="•"/>
      <w:lvlJc w:val="left"/>
      <w:rPr>
        <w:rFonts w:hint="default"/>
      </w:rPr>
    </w:lvl>
    <w:lvl w:ilvl="2" w:tplc="051C5FAE">
      <w:start w:val="1"/>
      <w:numFmt w:val="bullet"/>
      <w:lvlText w:val="•"/>
      <w:lvlJc w:val="left"/>
      <w:rPr>
        <w:rFonts w:hint="default"/>
      </w:rPr>
    </w:lvl>
    <w:lvl w:ilvl="3" w:tplc="0CEC3624">
      <w:start w:val="1"/>
      <w:numFmt w:val="bullet"/>
      <w:lvlText w:val="•"/>
      <w:lvlJc w:val="left"/>
      <w:rPr>
        <w:rFonts w:hint="default"/>
      </w:rPr>
    </w:lvl>
    <w:lvl w:ilvl="4" w:tplc="60AE58AC">
      <w:start w:val="1"/>
      <w:numFmt w:val="bullet"/>
      <w:lvlText w:val="•"/>
      <w:lvlJc w:val="left"/>
      <w:rPr>
        <w:rFonts w:hint="default"/>
      </w:rPr>
    </w:lvl>
    <w:lvl w:ilvl="5" w:tplc="4DF87F0E">
      <w:start w:val="1"/>
      <w:numFmt w:val="bullet"/>
      <w:lvlText w:val="•"/>
      <w:lvlJc w:val="left"/>
      <w:rPr>
        <w:rFonts w:hint="default"/>
      </w:rPr>
    </w:lvl>
    <w:lvl w:ilvl="6" w:tplc="A3F4463C">
      <w:start w:val="1"/>
      <w:numFmt w:val="bullet"/>
      <w:lvlText w:val="•"/>
      <w:lvlJc w:val="left"/>
      <w:rPr>
        <w:rFonts w:hint="default"/>
      </w:rPr>
    </w:lvl>
    <w:lvl w:ilvl="7" w:tplc="F97E0078">
      <w:start w:val="1"/>
      <w:numFmt w:val="bullet"/>
      <w:lvlText w:val="•"/>
      <w:lvlJc w:val="left"/>
      <w:rPr>
        <w:rFonts w:hint="default"/>
      </w:rPr>
    </w:lvl>
    <w:lvl w:ilvl="8" w:tplc="63CAAEB0">
      <w:start w:val="1"/>
      <w:numFmt w:val="bullet"/>
      <w:lvlText w:val="•"/>
      <w:lvlJc w:val="left"/>
      <w:rPr>
        <w:rFonts w:hint="default"/>
      </w:rPr>
    </w:lvl>
  </w:abstractNum>
  <w:abstractNum w:abstractNumId="39">
    <w:nsid w:val="5B6A3391"/>
    <w:multiLevelType w:val="hybridMultilevel"/>
    <w:tmpl w:val="5E44D87E"/>
    <w:lvl w:ilvl="0" w:tplc="59186F9E">
      <w:start w:val="1"/>
      <w:numFmt w:val="lowerLetter"/>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41">
    <w:nsid w:val="6BE5732D"/>
    <w:multiLevelType w:val="hybridMultilevel"/>
    <w:tmpl w:val="ACD03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3">
    <w:nsid w:val="709374BE"/>
    <w:multiLevelType w:val="hybridMultilevel"/>
    <w:tmpl w:val="DC7E4812"/>
    <w:lvl w:ilvl="0" w:tplc="5B821D9A">
      <w:start w:val="13"/>
      <w:numFmt w:val="lowerLetter"/>
      <w:lvlText w:val="%1)"/>
      <w:lvlJc w:val="left"/>
      <w:pPr>
        <w:ind w:hanging="336"/>
      </w:pPr>
      <w:rPr>
        <w:rFonts w:ascii="Times New Roman" w:eastAsia="Times New Roman" w:hAnsi="Times New Roman" w:hint="default"/>
        <w:color w:val="69707B"/>
        <w:sz w:val="21"/>
        <w:szCs w:val="21"/>
      </w:rPr>
    </w:lvl>
    <w:lvl w:ilvl="1" w:tplc="EA2C215E">
      <w:start w:val="1"/>
      <w:numFmt w:val="bullet"/>
      <w:lvlText w:val="•"/>
      <w:lvlJc w:val="left"/>
      <w:rPr>
        <w:rFonts w:hint="default"/>
      </w:rPr>
    </w:lvl>
    <w:lvl w:ilvl="2" w:tplc="7660AE02">
      <w:start w:val="1"/>
      <w:numFmt w:val="bullet"/>
      <w:lvlText w:val="•"/>
      <w:lvlJc w:val="left"/>
      <w:rPr>
        <w:rFonts w:hint="default"/>
      </w:rPr>
    </w:lvl>
    <w:lvl w:ilvl="3" w:tplc="2DE4C8C4">
      <w:start w:val="1"/>
      <w:numFmt w:val="bullet"/>
      <w:lvlText w:val="•"/>
      <w:lvlJc w:val="left"/>
      <w:rPr>
        <w:rFonts w:hint="default"/>
      </w:rPr>
    </w:lvl>
    <w:lvl w:ilvl="4" w:tplc="9A88C12A">
      <w:start w:val="1"/>
      <w:numFmt w:val="bullet"/>
      <w:lvlText w:val="•"/>
      <w:lvlJc w:val="left"/>
      <w:rPr>
        <w:rFonts w:hint="default"/>
      </w:rPr>
    </w:lvl>
    <w:lvl w:ilvl="5" w:tplc="EF925718">
      <w:start w:val="1"/>
      <w:numFmt w:val="bullet"/>
      <w:lvlText w:val="•"/>
      <w:lvlJc w:val="left"/>
      <w:rPr>
        <w:rFonts w:hint="default"/>
      </w:rPr>
    </w:lvl>
    <w:lvl w:ilvl="6" w:tplc="C526D52A">
      <w:start w:val="1"/>
      <w:numFmt w:val="bullet"/>
      <w:lvlText w:val="•"/>
      <w:lvlJc w:val="left"/>
      <w:rPr>
        <w:rFonts w:hint="default"/>
      </w:rPr>
    </w:lvl>
    <w:lvl w:ilvl="7" w:tplc="3AC031F6">
      <w:start w:val="1"/>
      <w:numFmt w:val="bullet"/>
      <w:lvlText w:val="•"/>
      <w:lvlJc w:val="left"/>
      <w:rPr>
        <w:rFonts w:hint="default"/>
      </w:rPr>
    </w:lvl>
    <w:lvl w:ilvl="8" w:tplc="37E259B2">
      <w:start w:val="1"/>
      <w:numFmt w:val="bullet"/>
      <w:lvlText w:val="•"/>
      <w:lvlJc w:val="left"/>
      <w:rPr>
        <w:rFonts w:hint="default"/>
      </w:rPr>
    </w:lvl>
  </w:abstractNum>
  <w:abstractNum w:abstractNumId="44">
    <w:nsid w:val="78593B92"/>
    <w:multiLevelType w:val="hybridMultilevel"/>
    <w:tmpl w:val="55AE8D3E"/>
    <w:lvl w:ilvl="0" w:tplc="6ED08D6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5">
    <w:nsid w:val="7A8E68CB"/>
    <w:multiLevelType w:val="hybridMultilevel"/>
    <w:tmpl w:val="E954C8E0"/>
    <w:lvl w:ilvl="0" w:tplc="C04491C0">
      <w:start w:val="2"/>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nsid w:val="7CDE2AB2"/>
    <w:multiLevelType w:val="hybridMultilevel"/>
    <w:tmpl w:val="2F4AA1F4"/>
    <w:lvl w:ilvl="0" w:tplc="7BB43898">
      <w:start w:val="1"/>
      <w:numFmt w:val="lowerLetter"/>
      <w:lvlText w:val="%1)"/>
      <w:lvlJc w:val="left"/>
      <w:pPr>
        <w:ind w:hanging="357"/>
      </w:pPr>
      <w:rPr>
        <w:rFonts w:ascii="Times New Roman" w:eastAsia="Times New Roman" w:hAnsi="Times New Roman" w:hint="default"/>
        <w:color w:val="6E7582"/>
        <w:w w:val="102"/>
        <w:sz w:val="22"/>
        <w:szCs w:val="22"/>
      </w:rPr>
    </w:lvl>
    <w:lvl w:ilvl="1" w:tplc="7E18C7F4">
      <w:start w:val="1"/>
      <w:numFmt w:val="bullet"/>
      <w:lvlText w:val="•"/>
      <w:lvlJc w:val="left"/>
      <w:rPr>
        <w:rFonts w:hint="default"/>
      </w:rPr>
    </w:lvl>
    <w:lvl w:ilvl="2" w:tplc="8446F5EE">
      <w:start w:val="1"/>
      <w:numFmt w:val="bullet"/>
      <w:lvlText w:val="•"/>
      <w:lvlJc w:val="left"/>
      <w:rPr>
        <w:rFonts w:hint="default"/>
      </w:rPr>
    </w:lvl>
    <w:lvl w:ilvl="3" w:tplc="553C635A">
      <w:start w:val="1"/>
      <w:numFmt w:val="bullet"/>
      <w:lvlText w:val="•"/>
      <w:lvlJc w:val="left"/>
      <w:rPr>
        <w:rFonts w:hint="default"/>
      </w:rPr>
    </w:lvl>
    <w:lvl w:ilvl="4" w:tplc="0A9451DE">
      <w:start w:val="1"/>
      <w:numFmt w:val="bullet"/>
      <w:lvlText w:val="•"/>
      <w:lvlJc w:val="left"/>
      <w:rPr>
        <w:rFonts w:hint="default"/>
      </w:rPr>
    </w:lvl>
    <w:lvl w:ilvl="5" w:tplc="2CA87878">
      <w:start w:val="1"/>
      <w:numFmt w:val="bullet"/>
      <w:lvlText w:val="•"/>
      <w:lvlJc w:val="left"/>
      <w:rPr>
        <w:rFonts w:hint="default"/>
      </w:rPr>
    </w:lvl>
    <w:lvl w:ilvl="6" w:tplc="2116B82C">
      <w:start w:val="1"/>
      <w:numFmt w:val="bullet"/>
      <w:lvlText w:val="•"/>
      <w:lvlJc w:val="left"/>
      <w:rPr>
        <w:rFonts w:hint="default"/>
      </w:rPr>
    </w:lvl>
    <w:lvl w:ilvl="7" w:tplc="16E0D51C">
      <w:start w:val="1"/>
      <w:numFmt w:val="bullet"/>
      <w:lvlText w:val="•"/>
      <w:lvlJc w:val="left"/>
      <w:rPr>
        <w:rFonts w:hint="default"/>
      </w:rPr>
    </w:lvl>
    <w:lvl w:ilvl="8" w:tplc="11868C90">
      <w:start w:val="1"/>
      <w:numFmt w:val="bullet"/>
      <w:lvlText w:val="•"/>
      <w:lvlJc w:val="left"/>
      <w:rPr>
        <w:rFonts w:hint="default"/>
      </w:rPr>
    </w:lvl>
  </w:abstractNum>
  <w:num w:numId="1">
    <w:abstractNumId w:val="40"/>
  </w:num>
  <w:num w:numId="2">
    <w:abstractNumId w:val="32"/>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46"/>
  </w:num>
  <w:num w:numId="16">
    <w:abstractNumId w:val="42"/>
  </w:num>
  <w:num w:numId="17">
    <w:abstractNumId w:val="13"/>
  </w:num>
  <w:num w:numId="18">
    <w:abstractNumId w:val="30"/>
  </w:num>
  <w:num w:numId="19">
    <w:abstractNumId w:val="27"/>
  </w:num>
  <w:num w:numId="2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5"/>
  </w:num>
  <w:num w:numId="23">
    <w:abstractNumId w:val="45"/>
  </w:num>
  <w:num w:numId="24">
    <w:abstractNumId w:val="21"/>
  </w:num>
  <w:num w:numId="25">
    <w:abstractNumId w:val="24"/>
  </w:num>
  <w:num w:numId="26">
    <w:abstractNumId w:val="17"/>
  </w:num>
  <w:num w:numId="27">
    <w:abstractNumId w:val="41"/>
  </w:num>
  <w:num w:numId="28">
    <w:abstractNumId w:val="35"/>
  </w:num>
  <w:num w:numId="29">
    <w:abstractNumId w:val="11"/>
  </w:num>
  <w:num w:numId="30">
    <w:abstractNumId w:val="12"/>
  </w:num>
  <w:num w:numId="31">
    <w:abstractNumId w:val="34"/>
  </w:num>
  <w:num w:numId="32">
    <w:abstractNumId w:val="44"/>
  </w:num>
  <w:num w:numId="33">
    <w:abstractNumId w:val="23"/>
  </w:num>
  <w:num w:numId="34">
    <w:abstractNumId w:val="31"/>
  </w:num>
  <w:num w:numId="35">
    <w:abstractNumId w:val="38"/>
  </w:num>
  <w:num w:numId="36">
    <w:abstractNumId w:val="18"/>
  </w:num>
  <w:num w:numId="37">
    <w:abstractNumId w:val="26"/>
  </w:num>
  <w:num w:numId="38">
    <w:abstractNumId w:val="20"/>
  </w:num>
  <w:num w:numId="39">
    <w:abstractNumId w:val="47"/>
  </w:num>
  <w:num w:numId="40">
    <w:abstractNumId w:val="43"/>
  </w:num>
  <w:num w:numId="41">
    <w:abstractNumId w:val="29"/>
  </w:num>
  <w:num w:numId="42">
    <w:abstractNumId w:val="37"/>
  </w:num>
  <w:num w:numId="43">
    <w:abstractNumId w:val="28"/>
  </w:num>
  <w:num w:numId="44">
    <w:abstractNumId w:val="14"/>
  </w:num>
  <w:num w:numId="45">
    <w:abstractNumId w:val="22"/>
  </w:num>
  <w:num w:numId="46">
    <w:abstractNumId w:val="16"/>
  </w:num>
  <w:num w:numId="47">
    <w:abstractNumId w:val="39"/>
  </w:num>
  <w:num w:numId="4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2BB6"/>
    <w:rsid w:val="002D1BDF"/>
    <w:rsid w:val="00462D66"/>
    <w:rsid w:val="007E2BB6"/>
    <w:rsid w:val="00816F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header" w:uiPriority="99"/>
    <w:lsdException w:name="caption" w:qFormat="1"/>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7E2BB6"/>
    <w:pPr>
      <w:ind w:firstLine="284"/>
      <w:jc w:val="both"/>
    </w:pPr>
    <w:rPr>
      <w:rFonts w:ascii="Calibri" w:eastAsia="Calibri" w:hAnsi="Calibri" w:cs="Times New Roman"/>
      <w:lang w:val="sq-AL"/>
    </w:rPr>
  </w:style>
  <w:style w:type="paragraph" w:styleId="Heading1">
    <w:name w:val="heading 1"/>
    <w:aliases w:val="Heading 1 Char1,Heading 1 Char1 Char,Heading 1 Char Char Char,Kreu,Heading 1."/>
    <w:basedOn w:val="Normal"/>
    <w:next w:val="Normal"/>
    <w:link w:val="Heading1Char"/>
    <w:qFormat/>
    <w:rsid w:val="007E2BB6"/>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7E2BB6"/>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7E2BB6"/>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7E2BB6"/>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7E2BB6"/>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7E2BB6"/>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7E2BB6"/>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7E2BB6"/>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7E2BB6"/>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7E2BB6"/>
    <w:rPr>
      <w:rFonts w:ascii="Arial" w:eastAsia="MS Mincho" w:hAnsi="Arial" w:cs="Arial"/>
      <w:b/>
      <w:bCs/>
      <w:kern w:val="32"/>
      <w:sz w:val="32"/>
      <w:szCs w:val="32"/>
      <w:lang w:val="sq-AL"/>
    </w:rPr>
  </w:style>
  <w:style w:type="character" w:customStyle="1" w:styleId="Heading2Char">
    <w:name w:val="Heading 2 Char"/>
    <w:aliases w:val="Pika Char"/>
    <w:basedOn w:val="DefaultParagraphFont"/>
    <w:uiPriority w:val="1"/>
    <w:rsid w:val="007E2BB6"/>
    <w:rPr>
      <w:rFonts w:ascii="Cambria" w:eastAsia="MS Mincho" w:hAnsi="Cambria" w:cs="Cambria"/>
      <w:b/>
      <w:bCs/>
      <w:sz w:val="26"/>
      <w:szCs w:val="26"/>
      <w:lang w:val="sq-AL"/>
    </w:rPr>
  </w:style>
  <w:style w:type="character" w:customStyle="1" w:styleId="Heading3Char">
    <w:name w:val="Heading 3 Char"/>
    <w:aliases w:val="Germa Char"/>
    <w:basedOn w:val="DefaultParagraphFont"/>
    <w:rsid w:val="007E2BB6"/>
    <w:rPr>
      <w:rFonts w:ascii="Cambria" w:eastAsia="MS Mincho" w:hAnsi="Cambria" w:cs="Cambria"/>
      <w:b/>
      <w:bCs/>
      <w:sz w:val="24"/>
      <w:szCs w:val="24"/>
      <w:lang w:val="sq-AL"/>
    </w:rPr>
  </w:style>
  <w:style w:type="character" w:customStyle="1" w:styleId="Heading4Char">
    <w:name w:val="Heading 4 Char"/>
    <w:basedOn w:val="DefaultParagraphFont"/>
    <w:link w:val="Heading4"/>
    <w:rsid w:val="007E2BB6"/>
    <w:rPr>
      <w:rFonts w:ascii="Cambria" w:eastAsia="MS Mincho" w:hAnsi="Cambria" w:cs="Cambria"/>
      <w:b/>
      <w:bCs/>
      <w:i/>
      <w:iCs/>
      <w:sz w:val="24"/>
      <w:szCs w:val="24"/>
      <w:lang w:val="sq-AL"/>
    </w:rPr>
  </w:style>
  <w:style w:type="character" w:customStyle="1" w:styleId="Heading5Char">
    <w:name w:val="Heading 5 Char"/>
    <w:basedOn w:val="DefaultParagraphFont"/>
    <w:link w:val="Heading5"/>
    <w:rsid w:val="007E2BB6"/>
    <w:rPr>
      <w:rFonts w:ascii="Cambria" w:eastAsia="MS Mincho" w:hAnsi="Cambria" w:cs="Cambria"/>
      <w:b/>
      <w:bCs/>
      <w:color w:val="7F7F7F"/>
      <w:sz w:val="24"/>
      <w:szCs w:val="24"/>
      <w:lang w:val="sq-AL"/>
    </w:rPr>
  </w:style>
  <w:style w:type="character" w:customStyle="1" w:styleId="Heading6Char">
    <w:name w:val="Heading 6 Char"/>
    <w:basedOn w:val="DefaultParagraphFont"/>
    <w:link w:val="Heading6"/>
    <w:rsid w:val="007E2BB6"/>
    <w:rPr>
      <w:rFonts w:ascii="Cambria" w:eastAsia="MS Mincho" w:hAnsi="Cambria" w:cs="Cambria"/>
      <w:b/>
      <w:bCs/>
      <w:i/>
      <w:iCs/>
      <w:color w:val="7F7F7F"/>
      <w:sz w:val="24"/>
      <w:szCs w:val="24"/>
      <w:lang w:val="sq-AL"/>
    </w:rPr>
  </w:style>
  <w:style w:type="character" w:customStyle="1" w:styleId="Heading7Char">
    <w:name w:val="Heading 7 Char"/>
    <w:aliases w:val="Style Left: 3 Char,25 cm Char"/>
    <w:basedOn w:val="DefaultParagraphFont"/>
    <w:link w:val="Heading7"/>
    <w:rsid w:val="007E2BB6"/>
    <w:rPr>
      <w:rFonts w:ascii="Cambria" w:eastAsia="MS Mincho" w:hAnsi="Cambria" w:cs="Cambria"/>
      <w:i/>
      <w:iCs/>
      <w:sz w:val="24"/>
      <w:szCs w:val="24"/>
      <w:lang w:val="sq-AL"/>
    </w:rPr>
  </w:style>
  <w:style w:type="character" w:customStyle="1" w:styleId="Heading8Char">
    <w:name w:val="Heading 8 Char"/>
    <w:aliases w:val="h Char"/>
    <w:basedOn w:val="DefaultParagraphFont"/>
    <w:link w:val="Heading8"/>
    <w:rsid w:val="007E2BB6"/>
    <w:rPr>
      <w:rFonts w:ascii="Cambria" w:eastAsia="MS Mincho" w:hAnsi="Cambria" w:cs="Cambria"/>
      <w:sz w:val="20"/>
      <w:szCs w:val="20"/>
      <w:lang w:val="sq-AL"/>
    </w:rPr>
  </w:style>
  <w:style w:type="character" w:customStyle="1" w:styleId="Heading9Char">
    <w:name w:val="Heading 9 Char"/>
    <w:basedOn w:val="DefaultParagraphFont"/>
    <w:link w:val="Heading9"/>
    <w:rsid w:val="007E2BB6"/>
    <w:rPr>
      <w:rFonts w:ascii="Cambria" w:eastAsia="MS Mincho" w:hAnsi="Cambria" w:cs="Cambria"/>
      <w:i/>
      <w:iCs/>
      <w:spacing w:val="5"/>
      <w:sz w:val="20"/>
      <w:szCs w:val="20"/>
      <w:lang w:val="sq-AL"/>
    </w:rPr>
  </w:style>
  <w:style w:type="paragraph" w:styleId="NoSpacing">
    <w:name w:val="No Spacing"/>
    <w:link w:val="NoSpacingChar"/>
    <w:uiPriority w:val="1"/>
    <w:qFormat/>
    <w:rsid w:val="007E2BB6"/>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7E2BB6"/>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7E2B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7E2BB6"/>
    <w:rPr>
      <w:rFonts w:ascii="Tahoma" w:eastAsia="Calibri" w:hAnsi="Tahoma" w:cs="Tahoma"/>
      <w:sz w:val="16"/>
      <w:szCs w:val="16"/>
      <w:lang w:val="sq-AL"/>
    </w:rPr>
  </w:style>
  <w:style w:type="paragraph" w:styleId="Header">
    <w:name w:val="header"/>
    <w:basedOn w:val="Normal"/>
    <w:link w:val="HeaderChar"/>
    <w:uiPriority w:val="99"/>
    <w:unhideWhenUsed/>
    <w:rsid w:val="007E2B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2BB6"/>
    <w:rPr>
      <w:rFonts w:ascii="Calibri" w:eastAsia="Calibri" w:hAnsi="Calibri" w:cs="Times New Roman"/>
      <w:lang w:val="sq-AL"/>
    </w:rPr>
  </w:style>
  <w:style w:type="paragraph" w:styleId="Footer">
    <w:name w:val="footer"/>
    <w:basedOn w:val="Normal"/>
    <w:link w:val="FooterChar"/>
    <w:unhideWhenUsed/>
    <w:rsid w:val="007E2BB6"/>
    <w:pPr>
      <w:tabs>
        <w:tab w:val="center" w:pos="4680"/>
        <w:tab w:val="right" w:pos="9360"/>
      </w:tabs>
      <w:spacing w:after="0" w:line="240" w:lineRule="auto"/>
    </w:pPr>
  </w:style>
  <w:style w:type="character" w:customStyle="1" w:styleId="FooterChar">
    <w:name w:val="Footer Char"/>
    <w:basedOn w:val="DefaultParagraphFont"/>
    <w:link w:val="Footer"/>
    <w:rsid w:val="007E2BB6"/>
    <w:rPr>
      <w:rFonts w:ascii="Calibri" w:eastAsia="Calibri" w:hAnsi="Calibri" w:cs="Times New Roman"/>
      <w:lang w:val="sq-AL"/>
    </w:rPr>
  </w:style>
  <w:style w:type="paragraph" w:customStyle="1" w:styleId="Akti">
    <w:name w:val="Akti"/>
    <w:link w:val="AktiChar"/>
    <w:rsid w:val="007E2BB6"/>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E2BB6"/>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E2BB6"/>
    <w:rPr>
      <w:rFonts w:ascii="Garamond" w:eastAsia="MS Mincho" w:hAnsi="Garamond" w:cs="CG Times"/>
      <w:b/>
      <w:bCs/>
      <w:sz w:val="24"/>
      <w:lang w:val="en-GB"/>
    </w:rPr>
  </w:style>
  <w:style w:type="paragraph" w:customStyle="1" w:styleId="Paragrafi">
    <w:name w:val="Paragrafi"/>
    <w:link w:val="ParagrafiChar"/>
    <w:rsid w:val="007E2BB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E2BB6"/>
    <w:rPr>
      <w:rFonts w:ascii="Garamond" w:eastAsia="MS Mincho" w:hAnsi="Garamond" w:cs="CG Times"/>
      <w:sz w:val="24"/>
    </w:rPr>
  </w:style>
  <w:style w:type="paragraph" w:customStyle="1" w:styleId="Titulli">
    <w:name w:val="Titulli"/>
    <w:next w:val="Normal"/>
    <w:link w:val="TitulliChar"/>
    <w:rsid w:val="007E2BB6"/>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E2BB6"/>
    <w:rPr>
      <w:rFonts w:ascii="Garamond" w:eastAsia="MS Mincho" w:hAnsi="Garamond" w:cs="CG Times"/>
      <w:b/>
      <w:bCs/>
      <w:caps/>
      <w:sz w:val="24"/>
      <w:lang w:val="en-GB"/>
    </w:rPr>
  </w:style>
  <w:style w:type="character" w:customStyle="1" w:styleId="AktiChar">
    <w:name w:val="Akti Char"/>
    <w:basedOn w:val="DefaultParagraphFont"/>
    <w:link w:val="Akti"/>
    <w:rsid w:val="007E2BB6"/>
    <w:rPr>
      <w:rFonts w:ascii="Garamond" w:eastAsia="MS Mincho" w:hAnsi="Garamond" w:cs="CG Times"/>
      <w:b/>
      <w:bCs/>
      <w:caps/>
      <w:color w:val="000000"/>
      <w:sz w:val="24"/>
      <w:lang w:val="en-GB"/>
    </w:rPr>
  </w:style>
  <w:style w:type="paragraph" w:customStyle="1" w:styleId="NeniNr">
    <w:name w:val="Neni_Nr"/>
    <w:next w:val="Normal"/>
    <w:link w:val="NeniNrChar"/>
    <w:rsid w:val="007E2BB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E2BB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E2BB6"/>
    <w:rPr>
      <w:rFonts w:ascii="Garamond" w:eastAsia="MS Mincho" w:hAnsi="Garamond" w:cs="CG Times"/>
      <w:sz w:val="24"/>
      <w:lang w:val="en-GB"/>
    </w:rPr>
  </w:style>
  <w:style w:type="paragraph" w:customStyle="1" w:styleId="Autoriteti">
    <w:name w:val="Autoriteti"/>
    <w:next w:val="Normal"/>
    <w:link w:val="AutoritetiChar"/>
    <w:rsid w:val="007E2BB6"/>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E2BB6"/>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E2BB6"/>
    <w:rPr>
      <w:rFonts w:ascii="Garamond" w:eastAsia="MS Mincho" w:hAnsi="Garamond" w:cs="CG Times"/>
      <w:caps/>
      <w:sz w:val="24"/>
      <w:lang w:val="en-GB"/>
    </w:rPr>
  </w:style>
  <w:style w:type="character" w:customStyle="1" w:styleId="AutoritetiEmerChar">
    <w:name w:val="Autoriteti_Emer Char"/>
    <w:link w:val="AutoritetiEmer"/>
    <w:locked/>
    <w:rsid w:val="007E2BB6"/>
    <w:rPr>
      <w:rFonts w:ascii="Garamond" w:eastAsia="MS Mincho" w:hAnsi="Garamond" w:cs="Times New Roman"/>
      <w:b/>
      <w:bCs/>
      <w:sz w:val="24"/>
      <w:lang w:val="en-GB"/>
    </w:rPr>
  </w:style>
  <w:style w:type="paragraph" w:customStyle="1" w:styleId="Titull-Titull">
    <w:name w:val="Titull-Titull"/>
    <w:basedOn w:val="Paragrafi"/>
    <w:qFormat/>
    <w:rsid w:val="007E2BB6"/>
    <w:pPr>
      <w:ind w:firstLine="0"/>
      <w:jc w:val="center"/>
    </w:pPr>
    <w:rPr>
      <w:caps/>
      <w:szCs w:val="24"/>
    </w:rPr>
  </w:style>
  <w:style w:type="paragraph" w:customStyle="1" w:styleId="Vendosi">
    <w:name w:val="Vendosi"/>
    <w:basedOn w:val="Titull-Titull"/>
    <w:qFormat/>
    <w:rsid w:val="007E2BB6"/>
  </w:style>
  <w:style w:type="paragraph" w:customStyle="1" w:styleId="Hapesira7">
    <w:name w:val="Hapesira 7"/>
    <w:basedOn w:val="Paragrafi"/>
    <w:qFormat/>
    <w:rsid w:val="007E2BB6"/>
    <w:rPr>
      <w:sz w:val="14"/>
      <w:szCs w:val="24"/>
    </w:rPr>
  </w:style>
  <w:style w:type="paragraph" w:styleId="ListParagraph">
    <w:name w:val="List Paragraph"/>
    <w:aliases w:val="List Paragraph2"/>
    <w:basedOn w:val="Normal"/>
    <w:link w:val="ListParagraphChar"/>
    <w:uiPriority w:val="34"/>
    <w:qFormat/>
    <w:rsid w:val="007E2BB6"/>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7E2BB6"/>
    <w:rPr>
      <w:rFonts w:ascii="Calibri" w:eastAsia="Times New Roman" w:hAnsi="Calibri" w:cs="Times New Roman"/>
      <w:lang w:val="sq-AL"/>
    </w:rPr>
  </w:style>
  <w:style w:type="paragraph" w:customStyle="1" w:styleId="Style1">
    <w:name w:val="Style1"/>
    <w:basedOn w:val="Akti"/>
    <w:qFormat/>
    <w:rsid w:val="007E2BB6"/>
  </w:style>
  <w:style w:type="character" w:customStyle="1" w:styleId="Heading2Char1">
    <w:name w:val="Heading 2 Char1"/>
    <w:link w:val="Heading2"/>
    <w:uiPriority w:val="1"/>
    <w:locked/>
    <w:rsid w:val="007E2BB6"/>
    <w:rPr>
      <w:rFonts w:ascii="Cambria" w:eastAsia="MS Mincho" w:hAnsi="Cambria" w:cs="Cambria"/>
      <w:b/>
      <w:bCs/>
      <w:sz w:val="26"/>
      <w:szCs w:val="26"/>
      <w:lang w:val="sq-AL"/>
    </w:rPr>
  </w:style>
  <w:style w:type="character" w:customStyle="1" w:styleId="Heading3Char1">
    <w:name w:val="Heading 3 Char1"/>
    <w:aliases w:val="Germa Char1"/>
    <w:link w:val="Heading3"/>
    <w:locked/>
    <w:rsid w:val="007E2BB6"/>
    <w:rPr>
      <w:rFonts w:ascii="Cambria" w:eastAsia="MS Mincho" w:hAnsi="Cambria" w:cs="Cambria"/>
      <w:b/>
      <w:bCs/>
      <w:sz w:val="24"/>
      <w:szCs w:val="24"/>
      <w:lang w:val="sq-AL"/>
    </w:rPr>
  </w:style>
  <w:style w:type="paragraph" w:customStyle="1" w:styleId="ADDRESS">
    <w:name w:val="ADDRESS"/>
    <w:basedOn w:val="Normal"/>
    <w:rsid w:val="007E2BB6"/>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7E2BB6"/>
    <w:pPr>
      <w:spacing w:after="0" w:line="240" w:lineRule="auto"/>
      <w:jc w:val="both"/>
    </w:pPr>
    <w:rPr>
      <w:rFonts w:ascii="CG Times" w:eastAsia="MS Mincho" w:hAnsi="CG Times" w:cs="CG Times"/>
      <w:sz w:val="21"/>
      <w:lang w:val="en-GB"/>
    </w:rPr>
  </w:style>
  <w:style w:type="paragraph" w:customStyle="1" w:styleId="AneksiNr">
    <w:name w:val="Aneksi_Nr"/>
    <w:next w:val="Normal"/>
    <w:rsid w:val="007E2BB6"/>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7E2BB6"/>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7E2BB6"/>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7E2BB6"/>
    <w:rPr>
      <w:rFonts w:ascii="Arial" w:eastAsia="Times New Roman" w:hAnsi="Arial" w:cs="Arial"/>
      <w:color w:val="000000"/>
      <w:sz w:val="24"/>
      <w:szCs w:val="24"/>
      <w:lang w:val="sq-AL"/>
    </w:rPr>
  </w:style>
  <w:style w:type="paragraph" w:customStyle="1" w:styleId="BazLigjPropozues">
    <w:name w:val="Baz_Ligj_Propozues"/>
    <w:rsid w:val="007E2BB6"/>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7E2BB6"/>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7E2BB6"/>
    <w:rPr>
      <w:rFonts w:ascii="Times New Roman" w:eastAsia="Times New Roman" w:hAnsi="Times New Roman" w:cs="Times New Roman"/>
      <w:caps/>
      <w:sz w:val="26"/>
      <w:szCs w:val="26"/>
      <w:lang w:val="en-GB"/>
    </w:rPr>
  </w:style>
  <w:style w:type="character" w:customStyle="1" w:styleId="apple-converted-space">
    <w:name w:val="apple-converted-space"/>
    <w:rsid w:val="007E2BB6"/>
  </w:style>
  <w:style w:type="character" w:styleId="Hyperlink">
    <w:name w:val="Hyperlink"/>
    <w:uiPriority w:val="99"/>
    <w:unhideWhenUsed/>
    <w:rsid w:val="007E2BB6"/>
    <w:rPr>
      <w:color w:val="0000FF"/>
      <w:u w:val="single"/>
    </w:rPr>
  </w:style>
  <w:style w:type="character" w:styleId="FollowedHyperlink">
    <w:name w:val="FollowedHyperlink"/>
    <w:uiPriority w:val="99"/>
    <w:unhideWhenUsed/>
    <w:rsid w:val="007E2BB6"/>
    <w:rPr>
      <w:color w:val="800080"/>
      <w:u w:val="single"/>
    </w:rPr>
  </w:style>
  <w:style w:type="paragraph" w:customStyle="1" w:styleId="font5">
    <w:name w:val="font5"/>
    <w:basedOn w:val="Normal"/>
    <w:rsid w:val="007E2BB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7E2BB6"/>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7E2BB6"/>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7E2BB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7E2BB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7E2BB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7E2BB6"/>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7E2BB6"/>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7E2BB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7E2BB6"/>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7E2BB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7E2BB6"/>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7E2BB6"/>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7E2BB6"/>
    <w:pPr>
      <w:pageBreakBefore/>
      <w:spacing w:after="0" w:line="240" w:lineRule="auto"/>
      <w:jc w:val="both"/>
    </w:pPr>
    <w:rPr>
      <w:rFonts w:ascii="CG Times" w:eastAsia="MS Mincho" w:hAnsi="CG Times" w:cs="CG Times"/>
      <w:b/>
      <w:bCs/>
      <w:sz w:val="21"/>
    </w:rPr>
  </w:style>
  <w:style w:type="paragraph" w:customStyle="1" w:styleId="KapitulliNr">
    <w:name w:val="Kapitulli_Nr"/>
    <w:rsid w:val="007E2BB6"/>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7E2BB6"/>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7E2BB6"/>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7E2BB6"/>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7E2BB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7E2BB6"/>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7E2BB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7E2BB6"/>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7E2BB6"/>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7E2BB6"/>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7E2BB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7E2BB6"/>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7E2BB6"/>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7E2BB6"/>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7E2BB6"/>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7E2BB6"/>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7E2BB6"/>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7E2BB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7E2BB6"/>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7E2BB6"/>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7E2BB6"/>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7E2BB6"/>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7E2BB6"/>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7E2BB6"/>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7E2BB6"/>
  </w:style>
  <w:style w:type="paragraph" w:customStyle="1" w:styleId="PjesaNr">
    <w:name w:val="Pjesa_Nr"/>
    <w:next w:val="Normal"/>
    <w:rsid w:val="007E2BB6"/>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7E2BB6"/>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7E2BB6"/>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7E2BB6"/>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7E2BB6"/>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7E2BB6"/>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7E2BB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7E2BB6"/>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7E2BB6"/>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7E2BB6"/>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7E2BB6"/>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7E2BB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7E2BB6"/>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7E2BB6"/>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7E2BB6"/>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7E2BB6"/>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7E2BB6"/>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7E2BB6"/>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7E2BB6"/>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7E2BB6"/>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7E2BB6"/>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7E2BB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7E2BB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7E2BB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7E2BB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7E2BB6"/>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7E2BB6"/>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7E2B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7E2B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7E2B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7E2B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7E2BB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7E2B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7E2B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7E2BB6"/>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7E2BB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7E2BB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7E2BB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7E2BB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7E2BB6"/>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7E2BB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7E2BB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7E2BB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7E2BB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7E2BB6"/>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7E2BB6"/>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7E2B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7E2BB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7E2BB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7E2BB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7E2B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7E2BB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7E2BB6"/>
    <w:rPr>
      <w:b/>
      <w:bCs/>
    </w:rPr>
  </w:style>
  <w:style w:type="paragraph" w:customStyle="1" w:styleId="xl136">
    <w:name w:val="xl136"/>
    <w:basedOn w:val="Normal"/>
    <w:rsid w:val="007E2BB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7E2BB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7E2BB6"/>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7E2BB6"/>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7E2BB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7E2BB6"/>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7E2BB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7E2BB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7E2BB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7E2BB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7E2BB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7E2BB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7E2B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7E2BB6"/>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7E2BB6"/>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7E2BB6"/>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7E2BB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7E2BB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7E2BB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7E2BB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7E2BB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7E2BB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7E2BB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7E2BB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7E2BB6"/>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7E2BB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7E2BB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7E2BB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7E2BB6"/>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7E2BB6"/>
  </w:style>
  <w:style w:type="paragraph" w:styleId="Title">
    <w:name w:val="Title"/>
    <w:basedOn w:val="Heading1"/>
    <w:next w:val="Normal"/>
    <w:link w:val="TitleChar"/>
    <w:qFormat/>
    <w:rsid w:val="007E2BB6"/>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rPr>
  </w:style>
  <w:style w:type="character" w:customStyle="1" w:styleId="TitleChar">
    <w:name w:val="Title Char"/>
    <w:basedOn w:val="DefaultParagraphFont"/>
    <w:link w:val="Title"/>
    <w:rsid w:val="007E2BB6"/>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7E2BB6"/>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7E2BB6"/>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7E2BB6"/>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nhideWhenUsed/>
    <w:qFormat/>
    <w:rsid w:val="007E2BB6"/>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7E2BB6"/>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7E2BB6"/>
    <w:pPr>
      <w:spacing w:after="100"/>
      <w:ind w:left="660" w:firstLine="0"/>
      <w:jc w:val="left"/>
    </w:pPr>
    <w:rPr>
      <w:rFonts w:eastAsia="Times New Roman"/>
    </w:rPr>
  </w:style>
  <w:style w:type="paragraph" w:styleId="TOC5">
    <w:name w:val="toc 5"/>
    <w:basedOn w:val="Normal"/>
    <w:next w:val="Normal"/>
    <w:autoRedefine/>
    <w:unhideWhenUsed/>
    <w:rsid w:val="007E2BB6"/>
    <w:pPr>
      <w:spacing w:after="100"/>
      <w:ind w:left="880" w:firstLine="0"/>
      <w:jc w:val="left"/>
    </w:pPr>
    <w:rPr>
      <w:rFonts w:eastAsia="Times New Roman"/>
    </w:rPr>
  </w:style>
  <w:style w:type="paragraph" w:styleId="TOC6">
    <w:name w:val="toc 6"/>
    <w:basedOn w:val="Normal"/>
    <w:next w:val="Normal"/>
    <w:autoRedefine/>
    <w:unhideWhenUsed/>
    <w:rsid w:val="007E2BB6"/>
    <w:pPr>
      <w:spacing w:after="100"/>
      <w:ind w:left="1100" w:firstLine="0"/>
      <w:jc w:val="left"/>
    </w:pPr>
    <w:rPr>
      <w:rFonts w:eastAsia="Times New Roman"/>
    </w:rPr>
  </w:style>
  <w:style w:type="paragraph" w:styleId="TOC7">
    <w:name w:val="toc 7"/>
    <w:basedOn w:val="Normal"/>
    <w:next w:val="Normal"/>
    <w:autoRedefine/>
    <w:unhideWhenUsed/>
    <w:rsid w:val="007E2BB6"/>
    <w:pPr>
      <w:spacing w:after="100"/>
      <w:ind w:left="1320" w:firstLine="0"/>
      <w:jc w:val="left"/>
    </w:pPr>
    <w:rPr>
      <w:rFonts w:eastAsia="Times New Roman"/>
    </w:rPr>
  </w:style>
  <w:style w:type="paragraph" w:styleId="TOC8">
    <w:name w:val="toc 8"/>
    <w:basedOn w:val="Normal"/>
    <w:next w:val="Normal"/>
    <w:autoRedefine/>
    <w:unhideWhenUsed/>
    <w:rsid w:val="007E2BB6"/>
    <w:pPr>
      <w:spacing w:after="100"/>
      <w:ind w:left="1540" w:firstLine="0"/>
      <w:jc w:val="left"/>
    </w:pPr>
    <w:rPr>
      <w:rFonts w:eastAsia="Times New Roman"/>
    </w:rPr>
  </w:style>
  <w:style w:type="paragraph" w:styleId="TOC9">
    <w:name w:val="toc 9"/>
    <w:basedOn w:val="Normal"/>
    <w:next w:val="Normal"/>
    <w:autoRedefine/>
    <w:unhideWhenUsed/>
    <w:rsid w:val="007E2BB6"/>
    <w:pPr>
      <w:spacing w:after="100"/>
      <w:ind w:left="1760" w:firstLine="0"/>
      <w:jc w:val="left"/>
    </w:pPr>
    <w:rPr>
      <w:rFonts w:eastAsia="Times New Roman"/>
    </w:rPr>
  </w:style>
  <w:style w:type="paragraph" w:styleId="BodyTextIndent">
    <w:name w:val="Body Text Indent"/>
    <w:basedOn w:val="Normal"/>
    <w:link w:val="BodyTextIndentChar"/>
    <w:unhideWhenUsed/>
    <w:rsid w:val="007E2BB6"/>
    <w:pPr>
      <w:spacing w:after="120"/>
      <w:ind w:left="360"/>
    </w:pPr>
  </w:style>
  <w:style w:type="character" w:customStyle="1" w:styleId="BodyTextIndentChar">
    <w:name w:val="Body Text Indent Char"/>
    <w:basedOn w:val="DefaultParagraphFont"/>
    <w:link w:val="BodyTextIndent"/>
    <w:rsid w:val="007E2BB6"/>
    <w:rPr>
      <w:rFonts w:ascii="Calibri" w:eastAsia="Calibri" w:hAnsi="Calibri" w:cs="Times New Roman"/>
      <w:lang w:val="sq-AL"/>
    </w:rPr>
  </w:style>
  <w:style w:type="paragraph" w:customStyle="1" w:styleId="numridata0">
    <w:name w:val="numridata"/>
    <w:basedOn w:val="Normal"/>
    <w:rsid w:val="007E2BB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7E2BB6"/>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rsid w:val="007E2BB6"/>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7E2BB6"/>
    <w:rPr>
      <w:rFonts w:ascii="Times New Roman" w:eastAsia="Times New Roman" w:hAnsi="Times New Roman" w:cs="Times New Roman"/>
      <w:sz w:val="16"/>
      <w:szCs w:val="16"/>
      <w:lang w:val="sq-AL"/>
    </w:rPr>
  </w:style>
  <w:style w:type="paragraph" w:customStyle="1" w:styleId="s32b251d">
    <w:name w:val="s32b251d"/>
    <w:basedOn w:val="Normal"/>
    <w:rsid w:val="007E2BB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7E2BB6"/>
  </w:style>
  <w:style w:type="paragraph" w:customStyle="1" w:styleId="s30eec3f8">
    <w:name w:val="s30eec3f8"/>
    <w:basedOn w:val="Normal"/>
    <w:rsid w:val="007E2BB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7E2BB6"/>
    <w:rPr>
      <w:sz w:val="24"/>
      <w:lang w:val="en-GB" w:eastAsia="fr-FR"/>
    </w:rPr>
  </w:style>
  <w:style w:type="paragraph" w:customStyle="1" w:styleId="JuPara">
    <w:name w:val="Ju_Para"/>
    <w:basedOn w:val="Normal"/>
    <w:link w:val="JuParaCar"/>
    <w:rsid w:val="007E2BB6"/>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7E2BB6"/>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7E2BB6"/>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7E2BB6"/>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7E2BB6"/>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7E2BB6"/>
    <w:rPr>
      <w:vertAlign w:val="superscript"/>
    </w:rPr>
  </w:style>
  <w:style w:type="paragraph" w:customStyle="1" w:styleId="ju-005fpara">
    <w:name w:val="ju-005fpara"/>
    <w:basedOn w:val="Normal"/>
    <w:rsid w:val="007E2BB6"/>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7E2BB6"/>
  </w:style>
  <w:style w:type="character" w:customStyle="1" w:styleId="s7d2086b4">
    <w:name w:val="s7d2086b4"/>
    <w:basedOn w:val="DefaultParagraphFont"/>
    <w:uiPriority w:val="99"/>
    <w:rsid w:val="007E2BB6"/>
  </w:style>
  <w:style w:type="character" w:customStyle="1" w:styleId="hps">
    <w:name w:val="hps"/>
    <w:basedOn w:val="DefaultParagraphFont"/>
    <w:rsid w:val="007E2BB6"/>
  </w:style>
  <w:style w:type="paragraph" w:customStyle="1" w:styleId="paragrafi0">
    <w:name w:val="paragrafi"/>
    <w:basedOn w:val="Normal"/>
    <w:rsid w:val="007E2BB6"/>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7E2BB6"/>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7E2BB6"/>
    <w:rPr>
      <w:rFonts w:cs="Times New Roman"/>
    </w:rPr>
  </w:style>
  <w:style w:type="paragraph" w:customStyle="1" w:styleId="titulli0">
    <w:name w:val="titulli"/>
    <w:basedOn w:val="Normal"/>
    <w:rsid w:val="007E2BB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7E2BB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7E2BB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7E2BB6"/>
  </w:style>
  <w:style w:type="paragraph" w:customStyle="1" w:styleId="akti0">
    <w:name w:val="akti"/>
    <w:basedOn w:val="Normal"/>
    <w:rsid w:val="007E2BB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7E2BB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7E2BB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7E2BB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7E2BB6"/>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7E2BB6"/>
  </w:style>
  <w:style w:type="paragraph" w:customStyle="1" w:styleId="CM49">
    <w:name w:val="CM49"/>
    <w:basedOn w:val="Normal"/>
    <w:next w:val="Normal"/>
    <w:rsid w:val="007E2BB6"/>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7E2BB6"/>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7E2BB6"/>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7E2BB6"/>
    <w:pPr>
      <w:widowControl w:val="0"/>
    </w:pPr>
    <w:rPr>
      <w:rFonts w:ascii="Helvetica" w:eastAsia="Times New Roman" w:hAnsi="Helvetica" w:cs="Helvetica"/>
      <w:lang w:val="sq-AL"/>
    </w:rPr>
  </w:style>
  <w:style w:type="paragraph" w:customStyle="1" w:styleId="CM57">
    <w:name w:val="CM57"/>
    <w:basedOn w:val="Normal"/>
    <w:next w:val="Normal"/>
    <w:rsid w:val="007E2BB6"/>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7E2BB6"/>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7E2BB6"/>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7E2BB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7E2BB6"/>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7E2BB6"/>
  </w:style>
  <w:style w:type="character" w:customStyle="1" w:styleId="StyleHeading6BoldChar">
    <w:name w:val="Style Heading 6 + Bold Char"/>
    <w:link w:val="StyleHeading6Bold"/>
    <w:rsid w:val="007E2BB6"/>
    <w:rPr>
      <w:rFonts w:ascii="Cambria" w:eastAsia="MS Mincho" w:hAnsi="Cambria" w:cs="Cambria"/>
      <w:b/>
      <w:bCs/>
      <w:i/>
      <w:iCs/>
      <w:color w:val="7F7F7F"/>
      <w:sz w:val="24"/>
      <w:szCs w:val="24"/>
      <w:lang w:val="sq-AL"/>
    </w:rPr>
  </w:style>
  <w:style w:type="paragraph" w:customStyle="1" w:styleId="tableheaders">
    <w:name w:val="table headers"/>
    <w:rsid w:val="007E2BB6"/>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7E2BB6"/>
    <w:rPr>
      <w:b w:val="0"/>
    </w:rPr>
  </w:style>
  <w:style w:type="paragraph" w:styleId="PlainText">
    <w:name w:val="Plain Text"/>
    <w:basedOn w:val="Normal"/>
    <w:link w:val="PlainTextChar"/>
    <w:uiPriority w:val="99"/>
    <w:unhideWhenUsed/>
    <w:rsid w:val="007E2BB6"/>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sid w:val="007E2BB6"/>
    <w:rPr>
      <w:rFonts w:ascii="Consolas" w:eastAsia="Calibri" w:hAnsi="Consolas" w:cs="Times New Roman"/>
      <w:sz w:val="21"/>
      <w:szCs w:val="21"/>
      <w:lang w:val="sq-AL"/>
    </w:rPr>
  </w:style>
  <w:style w:type="paragraph" w:customStyle="1" w:styleId="StyleStyle1Bold">
    <w:name w:val="Style Style1 + Bold"/>
    <w:basedOn w:val="Style1"/>
    <w:rsid w:val="007E2BB6"/>
  </w:style>
  <w:style w:type="paragraph" w:customStyle="1" w:styleId="CM1">
    <w:name w:val="CM1"/>
    <w:basedOn w:val="Default"/>
    <w:next w:val="Default"/>
    <w:rsid w:val="007E2BB6"/>
    <w:rPr>
      <w:rFonts w:ascii="EUAlbertina" w:hAnsi="EUAlbertina"/>
      <w:color w:val="auto"/>
    </w:rPr>
  </w:style>
  <w:style w:type="paragraph" w:customStyle="1" w:styleId="CM4">
    <w:name w:val="CM4"/>
    <w:basedOn w:val="Normal"/>
    <w:next w:val="Normal"/>
    <w:rsid w:val="007E2BB6"/>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7E2BB6"/>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7E2BB6"/>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rsid w:val="007E2BB6"/>
    <w:rPr>
      <w:rFonts w:ascii="Tahoma" w:eastAsia="Times New Roman" w:hAnsi="Tahoma" w:cs="Times New Roman"/>
      <w:sz w:val="16"/>
      <w:szCs w:val="16"/>
      <w:lang w:val="sq-AL"/>
    </w:rPr>
  </w:style>
  <w:style w:type="numbering" w:customStyle="1" w:styleId="NoList3">
    <w:name w:val="No List3"/>
    <w:next w:val="NoList"/>
    <w:semiHidden/>
    <w:rsid w:val="007E2BB6"/>
  </w:style>
  <w:style w:type="numbering" w:customStyle="1" w:styleId="NoList4">
    <w:name w:val="No List4"/>
    <w:next w:val="NoList"/>
    <w:semiHidden/>
    <w:rsid w:val="007E2BB6"/>
  </w:style>
  <w:style w:type="paragraph" w:customStyle="1" w:styleId="Point1">
    <w:name w:val="Point 1"/>
    <w:basedOn w:val="Normal"/>
    <w:link w:val="Point1Char"/>
    <w:rsid w:val="007E2BB6"/>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7E2BB6"/>
    <w:rPr>
      <w:rFonts w:ascii="Calibri" w:eastAsia="Times New Roman" w:hAnsi="Calibri" w:cs="Times New Roman"/>
      <w:sz w:val="24"/>
      <w:szCs w:val="24"/>
      <w:lang w:val="en-GB" w:eastAsia="en-GB"/>
    </w:rPr>
  </w:style>
  <w:style w:type="character" w:customStyle="1" w:styleId="longtext">
    <w:name w:val="long_text"/>
    <w:rsid w:val="007E2BB6"/>
    <w:rPr>
      <w:rFonts w:ascii="Comic Sans MS" w:hAnsi="Comic Sans MS"/>
      <w:b/>
      <w:sz w:val="96"/>
      <w:szCs w:val="24"/>
      <w:lang w:val="pl-PL" w:eastAsia="pl-PL" w:bidi="ar-SA"/>
    </w:rPr>
  </w:style>
  <w:style w:type="paragraph" w:customStyle="1" w:styleId="Text1">
    <w:name w:val="Text 1"/>
    <w:basedOn w:val="Normal"/>
    <w:link w:val="Text1Char"/>
    <w:rsid w:val="007E2BB6"/>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7E2BB6"/>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7E2BB6"/>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7E2BB6"/>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7E2BB6"/>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7E2BB6"/>
  </w:style>
  <w:style w:type="character" w:customStyle="1" w:styleId="SectionTitleCharCharChar">
    <w:name w:val="SectionTitle Char Char Char"/>
    <w:link w:val="SectionTitleCharChar"/>
    <w:rsid w:val="007E2BB6"/>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7E2BB6"/>
    <w:rPr>
      <w:rFonts w:ascii="Calibri" w:eastAsia="Times New Roman" w:hAnsi="Calibri" w:cs="Times New Roman"/>
      <w:b/>
      <w:bCs/>
      <w:smallCaps/>
      <w:sz w:val="28"/>
      <w:szCs w:val="28"/>
      <w:lang w:val="en-GB" w:eastAsia="en-GB"/>
    </w:rPr>
  </w:style>
  <w:style w:type="character" w:customStyle="1" w:styleId="Text1Char">
    <w:name w:val="Text 1 Char"/>
    <w:link w:val="Text1"/>
    <w:rsid w:val="007E2BB6"/>
    <w:rPr>
      <w:rFonts w:ascii="Calibri" w:eastAsia="Times New Roman" w:hAnsi="Calibri" w:cs="Times New Roman"/>
      <w:sz w:val="24"/>
      <w:szCs w:val="24"/>
      <w:lang w:val="en-GB" w:eastAsia="en-GB"/>
    </w:rPr>
  </w:style>
  <w:style w:type="character" w:customStyle="1" w:styleId="Point1CharChar">
    <w:name w:val="Point 1 Char Char"/>
    <w:rsid w:val="007E2BB6"/>
    <w:rPr>
      <w:sz w:val="24"/>
      <w:szCs w:val="24"/>
      <w:lang w:val="en-GB" w:eastAsia="en-GB" w:bidi="ar-SA"/>
    </w:rPr>
  </w:style>
  <w:style w:type="paragraph" w:customStyle="1" w:styleId="Point0">
    <w:name w:val="Point 0"/>
    <w:basedOn w:val="Normal"/>
    <w:rsid w:val="007E2BB6"/>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7E2BB6"/>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7E2BB6"/>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7E2BB6"/>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7E2BB6"/>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7E2BB6"/>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7E2BB6"/>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7E2BB6"/>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7E2BB6"/>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7E2BB6"/>
    <w:rPr>
      <w:rFonts w:ascii="CG Times" w:hAnsi="CG Times"/>
      <w:sz w:val="22"/>
      <w:lang w:val="en-US" w:eastAsia="en-US" w:bidi="ar-SA"/>
    </w:rPr>
  </w:style>
  <w:style w:type="paragraph" w:customStyle="1" w:styleId="SectionTitle">
    <w:name w:val="SectionTitle"/>
    <w:basedOn w:val="Normal"/>
    <w:next w:val="Heading1"/>
    <w:rsid w:val="007E2BB6"/>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7E2BB6"/>
  </w:style>
  <w:style w:type="paragraph" w:styleId="TableofFigures">
    <w:name w:val="table of figures"/>
    <w:basedOn w:val="Normal"/>
    <w:next w:val="Normal"/>
    <w:rsid w:val="007E2BB6"/>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7E2BB6"/>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7E2BB6"/>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7E2BB6"/>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7E2BB6"/>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7E2BB6"/>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7E2BB6"/>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7E2BB6"/>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7E2BB6"/>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7E2BB6"/>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7E2BB6"/>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7E2BB6"/>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7E2BB6"/>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7E2BB6"/>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7E2BB6"/>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7E2BB6"/>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7E2BB6"/>
    <w:pPr>
      <w:spacing w:after="0" w:line="360" w:lineRule="auto"/>
      <w:ind w:firstLine="0"/>
      <w:jc w:val="left"/>
    </w:pPr>
    <w:rPr>
      <w:rFonts w:ascii="Tahoma" w:eastAsia="Times New Roman" w:hAnsi="Tahoma"/>
      <w:lang w:val="de-AT" w:eastAsia="de-DE"/>
    </w:rPr>
  </w:style>
  <w:style w:type="paragraph" w:styleId="List">
    <w:name w:val="List"/>
    <w:basedOn w:val="Normal"/>
    <w:rsid w:val="007E2BB6"/>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7E2BB6"/>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7E2BB6"/>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7E2BB6"/>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7E2BB6"/>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7E2BB6"/>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7E2BB6"/>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7E2BB6"/>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7E2BB6"/>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7E2BB6"/>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7E2BB6"/>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7E2BB6"/>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7E2BB6"/>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7E2BB6"/>
    <w:rPr>
      <w:sz w:val="16"/>
      <w:szCs w:val="16"/>
    </w:rPr>
  </w:style>
  <w:style w:type="paragraph" w:styleId="CommentText">
    <w:name w:val="annotation text"/>
    <w:aliases w:val=" Char"/>
    <w:basedOn w:val="Normal"/>
    <w:link w:val="CommentTextChar"/>
    <w:unhideWhenUsed/>
    <w:rsid w:val="007E2BB6"/>
    <w:rPr>
      <w:rFonts w:eastAsia="MS Mincho"/>
      <w:sz w:val="20"/>
      <w:szCs w:val="20"/>
    </w:rPr>
  </w:style>
  <w:style w:type="character" w:customStyle="1" w:styleId="CommentTextChar">
    <w:name w:val="Comment Text Char"/>
    <w:aliases w:val=" Char Char1"/>
    <w:basedOn w:val="DefaultParagraphFont"/>
    <w:link w:val="CommentText"/>
    <w:rsid w:val="007E2BB6"/>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7E2BB6"/>
    <w:rPr>
      <w:b/>
      <w:bCs/>
    </w:rPr>
  </w:style>
  <w:style w:type="character" w:customStyle="1" w:styleId="CommentSubjectChar">
    <w:name w:val="Comment Subject Char"/>
    <w:basedOn w:val="CommentTextChar"/>
    <w:link w:val="CommentSubject"/>
    <w:rsid w:val="007E2BB6"/>
    <w:rPr>
      <w:rFonts w:ascii="Calibri" w:eastAsia="MS Mincho" w:hAnsi="Calibri" w:cs="Times New Roman"/>
      <w:b/>
      <w:bCs/>
      <w:sz w:val="20"/>
      <w:szCs w:val="20"/>
      <w:lang w:val="sq-AL"/>
    </w:rPr>
  </w:style>
  <w:style w:type="paragraph" w:styleId="ListNumber4">
    <w:name w:val="List Number 4"/>
    <w:basedOn w:val="Normal"/>
    <w:rsid w:val="007E2BB6"/>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7E2BB6"/>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7E2BB6"/>
  </w:style>
  <w:style w:type="paragraph" w:styleId="MacroText">
    <w:name w:val="macro"/>
    <w:link w:val="MacroTextChar"/>
    <w:semiHidden/>
    <w:rsid w:val="007E2BB6"/>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7E2BB6"/>
    <w:rPr>
      <w:rFonts w:ascii="Courier New" w:eastAsia="Times New Roman" w:hAnsi="Courier New" w:cs="Times New Roman"/>
      <w:lang w:val="de-DE" w:eastAsia="de-DE"/>
    </w:rPr>
  </w:style>
  <w:style w:type="paragraph" w:styleId="NormalIndent">
    <w:name w:val="Normal Indent"/>
    <w:basedOn w:val="Normal"/>
    <w:link w:val="NormalIndentChar"/>
    <w:rsid w:val="007E2BB6"/>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7E2BB6"/>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7E2BB6"/>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7E2BB6"/>
    <w:rPr>
      <w:rFonts w:ascii="Tahoma" w:hAnsi="Tahoma"/>
      <w:sz w:val="22"/>
    </w:rPr>
  </w:style>
  <w:style w:type="paragraph" w:styleId="BlockText">
    <w:name w:val="Block Text"/>
    <w:basedOn w:val="Normal"/>
    <w:rsid w:val="007E2BB6"/>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7E2BB6"/>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7E2BB6"/>
    <w:rPr>
      <w:rFonts w:ascii="Tahoma" w:eastAsia="Times New Roman" w:hAnsi="Tahoma" w:cs="Times New Roman"/>
      <w:lang w:val="de-AT" w:eastAsia="de-DE"/>
    </w:rPr>
  </w:style>
  <w:style w:type="character" w:customStyle="1" w:styleId="Emphasis1">
    <w:name w:val="Emphasis1"/>
    <w:semiHidden/>
    <w:rsid w:val="007E2BB6"/>
  </w:style>
  <w:style w:type="paragraph" w:styleId="NoteHeading">
    <w:name w:val="Note Heading"/>
    <w:basedOn w:val="Normal"/>
    <w:next w:val="Normal"/>
    <w:link w:val="NoteHeadingChar"/>
    <w:rsid w:val="007E2BB6"/>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7E2BB6"/>
    <w:rPr>
      <w:rFonts w:ascii="Tahoma" w:eastAsia="Times New Roman" w:hAnsi="Tahoma" w:cs="Times New Roman"/>
      <w:lang w:val="de-AT" w:eastAsia="de-DE"/>
    </w:rPr>
  </w:style>
  <w:style w:type="paragraph" w:styleId="MessageHeader">
    <w:name w:val="Message Header"/>
    <w:basedOn w:val="Normal"/>
    <w:link w:val="MessageHeaderChar"/>
    <w:semiHidden/>
    <w:rsid w:val="007E2BB6"/>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7E2BB6"/>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7E2BB6"/>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7E2BB6"/>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7E2BB6"/>
    <w:rPr>
      <w:rFonts w:ascii="Tahoma" w:eastAsia="Times New Roman" w:hAnsi="Tahoma" w:cs="Times New Roman"/>
      <w:sz w:val="20"/>
      <w:szCs w:val="20"/>
      <w:lang w:val="sq-AL"/>
    </w:rPr>
  </w:style>
  <w:style w:type="character" w:styleId="EndnoteReference">
    <w:name w:val="endnote reference"/>
    <w:uiPriority w:val="99"/>
    <w:semiHidden/>
    <w:unhideWhenUsed/>
    <w:rsid w:val="007E2BB6"/>
    <w:rPr>
      <w:vertAlign w:val="superscript"/>
    </w:rPr>
  </w:style>
  <w:style w:type="paragraph" w:styleId="BodyTextFirstIndent2">
    <w:name w:val="Body Text First Indent 2"/>
    <w:basedOn w:val="BodyTextIndent"/>
    <w:link w:val="BodyTextFirstIndent2Char"/>
    <w:semiHidden/>
    <w:rsid w:val="007E2BB6"/>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7E2BB6"/>
    <w:rPr>
      <w:rFonts w:ascii="Tahoma" w:eastAsia="Times New Roman" w:hAnsi="Tahoma" w:cs="Times New Roman"/>
      <w:lang w:val="de-AT" w:eastAsia="de-DE"/>
    </w:rPr>
  </w:style>
  <w:style w:type="numbering" w:styleId="111111">
    <w:name w:val="Outline List 2"/>
    <w:basedOn w:val="NoList"/>
    <w:semiHidden/>
    <w:rsid w:val="007E2BB6"/>
    <w:pPr>
      <w:numPr>
        <w:numId w:val="14"/>
      </w:numPr>
    </w:pPr>
  </w:style>
  <w:style w:type="paragraph" w:customStyle="1" w:styleId="Zusatz2">
    <w:name w:val="Zusatz 2"/>
    <w:basedOn w:val="Normal"/>
    <w:next w:val="Normal"/>
    <w:semiHidden/>
    <w:rsid w:val="007E2BB6"/>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7E2BB6"/>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7E2BB6"/>
    <w:pPr>
      <w:numPr>
        <w:numId w:val="15"/>
      </w:numPr>
    </w:pPr>
  </w:style>
  <w:style w:type="paragraph" w:styleId="Salutation">
    <w:name w:val="Salutation"/>
    <w:basedOn w:val="Normal"/>
    <w:next w:val="Normal"/>
    <w:link w:val="SalutationChar"/>
    <w:semiHidden/>
    <w:rsid w:val="007E2BB6"/>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7E2BB6"/>
    <w:rPr>
      <w:rFonts w:ascii="Tahoma" w:eastAsia="Times New Roman" w:hAnsi="Tahoma" w:cs="Times New Roman"/>
      <w:lang w:val="de-AT" w:eastAsia="de-DE"/>
    </w:rPr>
  </w:style>
  <w:style w:type="numbering" w:styleId="ArticleSection">
    <w:name w:val="Outline List 3"/>
    <w:basedOn w:val="NoList"/>
    <w:semiHidden/>
    <w:rsid w:val="007E2BB6"/>
    <w:pPr>
      <w:numPr>
        <w:numId w:val="16"/>
      </w:numPr>
    </w:pPr>
  </w:style>
  <w:style w:type="paragraph" w:styleId="Closing">
    <w:name w:val="Closing"/>
    <w:basedOn w:val="Normal"/>
    <w:link w:val="ClosingChar"/>
    <w:semiHidden/>
    <w:rsid w:val="007E2BB6"/>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7E2BB6"/>
    <w:rPr>
      <w:rFonts w:ascii="Tahoma" w:eastAsia="Times New Roman" w:hAnsi="Tahoma" w:cs="Times New Roman"/>
      <w:lang w:val="de-AT" w:eastAsia="de-DE"/>
    </w:rPr>
  </w:style>
  <w:style w:type="character" w:styleId="Emphasis">
    <w:name w:val="Emphasis"/>
    <w:uiPriority w:val="99"/>
    <w:qFormat/>
    <w:rsid w:val="007E2BB6"/>
    <w:rPr>
      <w:i/>
      <w:iCs/>
    </w:rPr>
  </w:style>
  <w:style w:type="paragraph" w:styleId="HTMLAddress">
    <w:name w:val="HTML Address"/>
    <w:basedOn w:val="Normal"/>
    <w:link w:val="HTMLAddressChar"/>
    <w:semiHidden/>
    <w:rsid w:val="007E2BB6"/>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7E2BB6"/>
    <w:rPr>
      <w:rFonts w:ascii="Tahoma" w:eastAsia="Times New Roman" w:hAnsi="Tahoma" w:cs="Times New Roman"/>
      <w:i/>
      <w:iCs/>
      <w:lang w:val="de-AT" w:eastAsia="de-DE"/>
    </w:rPr>
  </w:style>
  <w:style w:type="character" w:styleId="HTMLAcronym">
    <w:name w:val="HTML Acronym"/>
    <w:semiHidden/>
    <w:rsid w:val="007E2BB6"/>
  </w:style>
  <w:style w:type="character" w:styleId="HTMLSample">
    <w:name w:val="HTML Sample"/>
    <w:semiHidden/>
    <w:rsid w:val="007E2BB6"/>
    <w:rPr>
      <w:rFonts w:ascii="Courier New" w:hAnsi="Courier New" w:cs="Courier New"/>
    </w:rPr>
  </w:style>
  <w:style w:type="character" w:styleId="HTMLCode">
    <w:name w:val="HTML Code"/>
    <w:semiHidden/>
    <w:rsid w:val="007E2BB6"/>
    <w:rPr>
      <w:rFonts w:ascii="Courier New" w:hAnsi="Courier New" w:cs="Courier New"/>
      <w:sz w:val="20"/>
      <w:szCs w:val="20"/>
    </w:rPr>
  </w:style>
  <w:style w:type="character" w:styleId="HTMLDefinition">
    <w:name w:val="HTML Definition"/>
    <w:semiHidden/>
    <w:rsid w:val="007E2BB6"/>
    <w:rPr>
      <w:i/>
      <w:iCs/>
    </w:rPr>
  </w:style>
  <w:style w:type="character" w:styleId="HTMLTypewriter">
    <w:name w:val="HTML Typewriter"/>
    <w:semiHidden/>
    <w:rsid w:val="007E2BB6"/>
    <w:rPr>
      <w:rFonts w:ascii="Courier New" w:hAnsi="Courier New" w:cs="Courier New"/>
      <w:sz w:val="20"/>
      <w:szCs w:val="20"/>
    </w:rPr>
  </w:style>
  <w:style w:type="character" w:styleId="HTMLKeyboard">
    <w:name w:val="HTML Keyboard"/>
    <w:semiHidden/>
    <w:rsid w:val="007E2BB6"/>
    <w:rPr>
      <w:rFonts w:ascii="Courier New" w:hAnsi="Courier New" w:cs="Courier New"/>
      <w:sz w:val="20"/>
      <w:szCs w:val="20"/>
    </w:rPr>
  </w:style>
  <w:style w:type="character" w:styleId="HTMLVariable">
    <w:name w:val="HTML Variable"/>
    <w:semiHidden/>
    <w:rsid w:val="007E2BB6"/>
    <w:rPr>
      <w:i/>
      <w:iCs/>
    </w:rPr>
  </w:style>
  <w:style w:type="paragraph" w:styleId="HTMLPreformatted">
    <w:name w:val="HTML Preformatted"/>
    <w:basedOn w:val="Normal"/>
    <w:link w:val="HTMLPreformattedChar"/>
    <w:semiHidden/>
    <w:rsid w:val="007E2BB6"/>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7E2BB6"/>
    <w:rPr>
      <w:rFonts w:ascii="Courier New" w:eastAsia="Times New Roman" w:hAnsi="Courier New" w:cs="Times New Roman"/>
      <w:sz w:val="20"/>
      <w:lang w:val="de-AT" w:eastAsia="de-DE"/>
    </w:rPr>
  </w:style>
  <w:style w:type="character" w:styleId="HTMLCite">
    <w:name w:val="HTML Cite"/>
    <w:semiHidden/>
    <w:rsid w:val="007E2BB6"/>
    <w:rPr>
      <w:i/>
      <w:iCs/>
    </w:rPr>
  </w:style>
  <w:style w:type="table" w:styleId="Table3Deffects1">
    <w:name w:val="Table 3D effects 1"/>
    <w:basedOn w:val="TableNormal"/>
    <w:semiHidden/>
    <w:rsid w:val="007E2BB6"/>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E2BB6"/>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E2BB6"/>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7E2BB6"/>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7E2BB6"/>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E2BB6"/>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E2BB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7E2BB6"/>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7E2BB6"/>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E2BB6"/>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E2BB6"/>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7E2BB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E2BB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E2BB6"/>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E2BB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7E2BB6"/>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7E2BB6"/>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E2BB6"/>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E2BB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E2BB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E2BB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E2BB6"/>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E2BB6"/>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E2BB6"/>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E2BB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7E2BB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E2BB6"/>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E2BB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E2BB6"/>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E2BB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E2BB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E2BB6"/>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E2BB6"/>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7E2BB6"/>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E2BB6"/>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E2BB6"/>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E2BB6"/>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E2BB6"/>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7E2BB6"/>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E2BB6"/>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7E2BB6"/>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E2BB6"/>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E2BB6"/>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7E2BB6"/>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7E2BB6"/>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7E2BB6"/>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7E2BB6"/>
    <w:rPr>
      <w:rFonts w:ascii="Tahoma" w:eastAsia="Times New Roman" w:hAnsi="Tahoma" w:cs="Times New Roman"/>
      <w:lang w:val="de-AT" w:eastAsia="de-DE"/>
    </w:rPr>
  </w:style>
  <w:style w:type="paragraph" w:styleId="E-mailSignature">
    <w:name w:val="E-mail Signature"/>
    <w:basedOn w:val="Normal"/>
    <w:link w:val="E-mailSignatureChar"/>
    <w:rsid w:val="007E2BB6"/>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7E2BB6"/>
    <w:rPr>
      <w:rFonts w:ascii="Tahoma" w:eastAsia="Times New Roman" w:hAnsi="Tahoma" w:cs="Times New Roman"/>
      <w:lang w:val="de-AT" w:eastAsia="de-DE"/>
    </w:rPr>
  </w:style>
  <w:style w:type="paragraph" w:styleId="BodyText2">
    <w:name w:val="Body Text 2"/>
    <w:basedOn w:val="Normal"/>
    <w:link w:val="BodyText2Char"/>
    <w:rsid w:val="007E2BB6"/>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7E2BB6"/>
    <w:rPr>
      <w:rFonts w:ascii="Tahoma" w:eastAsia="Times New Roman" w:hAnsi="Tahoma" w:cs="Times New Roman"/>
      <w:lang w:val="de-AT" w:eastAsia="de-DE"/>
    </w:rPr>
  </w:style>
  <w:style w:type="paragraph" w:styleId="BodyTextIndent2">
    <w:name w:val="Body Text Indent 2"/>
    <w:basedOn w:val="Normal"/>
    <w:link w:val="BodyTextIndent2Char"/>
    <w:rsid w:val="007E2BB6"/>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7E2BB6"/>
    <w:rPr>
      <w:rFonts w:ascii="Tahoma" w:eastAsia="Times New Roman" w:hAnsi="Tahoma" w:cs="Times New Roman"/>
      <w:lang w:val="de-AT" w:eastAsia="de-DE"/>
    </w:rPr>
  </w:style>
  <w:style w:type="paragraph" w:styleId="BodyTextIndent3">
    <w:name w:val="Body Text Indent 3"/>
    <w:basedOn w:val="Normal"/>
    <w:link w:val="BodyTextIndent3Char"/>
    <w:rsid w:val="007E2BB6"/>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7E2BB6"/>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7E2BB6"/>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7E2BB6"/>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7E2BB6"/>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7E2BB6"/>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7E2BB6"/>
    <w:rPr>
      <w:rFonts w:ascii="CG Times" w:eastAsia="Times New Roman" w:hAnsi="CG Times" w:cs="Times New Roman"/>
      <w:b/>
      <w:szCs w:val="24"/>
    </w:rPr>
  </w:style>
  <w:style w:type="character" w:customStyle="1" w:styleId="SubtitleChar1">
    <w:name w:val="Subtitle Char1"/>
    <w:locked/>
    <w:rsid w:val="007E2BB6"/>
    <w:rPr>
      <w:rFonts w:ascii="Cambria" w:hAnsi="Cambria"/>
      <w:sz w:val="24"/>
      <w:szCs w:val="24"/>
    </w:rPr>
  </w:style>
  <w:style w:type="paragraph" w:customStyle="1" w:styleId="Char1">
    <w:name w:val="Char1"/>
    <w:basedOn w:val="Normal"/>
    <w:rsid w:val="007E2BB6"/>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7E2BB6"/>
    <w:rPr>
      <w:rFonts w:ascii="Tahoma" w:hAnsi="Tahoma" w:cs="Tahoma"/>
      <w:i/>
      <w:iCs/>
      <w:sz w:val="22"/>
      <w:szCs w:val="22"/>
      <w:lang w:val="de-AT" w:eastAsia="de-DE" w:bidi="ar-SA"/>
    </w:rPr>
  </w:style>
  <w:style w:type="character" w:customStyle="1" w:styleId="CharChar36">
    <w:name w:val="Char Char36"/>
    <w:locked/>
    <w:rsid w:val="007E2BB6"/>
    <w:rPr>
      <w:rFonts w:ascii="Arial" w:hAnsi="Arial" w:cs="Arial"/>
      <w:b/>
      <w:bCs/>
      <w:kern w:val="32"/>
      <w:sz w:val="32"/>
      <w:szCs w:val="32"/>
      <w:lang w:val="sq-AL" w:eastAsia="en-US" w:bidi="ar-SA"/>
    </w:rPr>
  </w:style>
  <w:style w:type="character" w:customStyle="1" w:styleId="CharChar35">
    <w:name w:val="Char Char35"/>
    <w:locked/>
    <w:rsid w:val="007E2BB6"/>
    <w:rPr>
      <w:rFonts w:ascii="Arial" w:hAnsi="Arial" w:cs="Arial"/>
      <w:b/>
      <w:bCs/>
      <w:i/>
      <w:iCs/>
      <w:sz w:val="28"/>
      <w:szCs w:val="28"/>
      <w:lang w:val="sq-AL" w:eastAsia="en-US" w:bidi="ar-SA"/>
    </w:rPr>
  </w:style>
  <w:style w:type="character" w:customStyle="1" w:styleId="CharChar34">
    <w:name w:val="Char Char34"/>
    <w:locked/>
    <w:rsid w:val="007E2BB6"/>
    <w:rPr>
      <w:rFonts w:ascii="Tahoma" w:hAnsi="Tahoma"/>
      <w:b/>
      <w:kern w:val="28"/>
      <w:sz w:val="24"/>
      <w:szCs w:val="28"/>
      <w:lang w:val="de-AT" w:eastAsia="de-DE" w:bidi="ar-SA"/>
    </w:rPr>
  </w:style>
  <w:style w:type="character" w:customStyle="1" w:styleId="CharChar33">
    <w:name w:val="Char Char33"/>
    <w:locked/>
    <w:rsid w:val="007E2BB6"/>
    <w:rPr>
      <w:rFonts w:ascii="Tahoma" w:hAnsi="Tahoma"/>
      <w:b/>
      <w:i/>
      <w:kern w:val="28"/>
      <w:sz w:val="22"/>
      <w:szCs w:val="22"/>
      <w:lang w:val="de-AT" w:eastAsia="de-DE" w:bidi="ar-SA"/>
    </w:rPr>
  </w:style>
  <w:style w:type="character" w:customStyle="1" w:styleId="CharChar32">
    <w:name w:val="Char Char32"/>
    <w:locked/>
    <w:rsid w:val="007E2BB6"/>
    <w:rPr>
      <w:rFonts w:ascii="Tahoma" w:hAnsi="Tahoma"/>
      <w:b/>
      <w:i/>
      <w:kern w:val="28"/>
      <w:sz w:val="22"/>
      <w:szCs w:val="22"/>
      <w:lang w:val="de-AT" w:eastAsia="de-DE" w:bidi="ar-SA"/>
    </w:rPr>
  </w:style>
  <w:style w:type="character" w:customStyle="1" w:styleId="CharChar31">
    <w:name w:val="Char Char31"/>
    <w:locked/>
    <w:rsid w:val="007E2BB6"/>
    <w:rPr>
      <w:rFonts w:ascii="Tahoma" w:hAnsi="Tahoma"/>
      <w:b/>
      <w:i/>
      <w:kern w:val="28"/>
      <w:sz w:val="22"/>
      <w:szCs w:val="22"/>
      <w:lang w:val="de-AT" w:eastAsia="de-DE" w:bidi="ar-SA"/>
    </w:rPr>
  </w:style>
  <w:style w:type="character" w:customStyle="1" w:styleId="CharChar10">
    <w:name w:val="Char Char10"/>
    <w:semiHidden/>
    <w:locked/>
    <w:rsid w:val="007E2BB6"/>
    <w:rPr>
      <w:rFonts w:ascii="Courier New" w:hAnsi="Courier New" w:cs="Courier New"/>
      <w:szCs w:val="22"/>
      <w:lang w:val="de-AT" w:eastAsia="de-DE" w:bidi="ar-SA"/>
    </w:rPr>
  </w:style>
  <w:style w:type="character" w:customStyle="1" w:styleId="CharChar30">
    <w:name w:val="Char Char30"/>
    <w:locked/>
    <w:rsid w:val="007E2BB6"/>
    <w:rPr>
      <w:rFonts w:ascii="Tahoma" w:hAnsi="Tahoma"/>
      <w:b/>
      <w:i/>
      <w:kern w:val="28"/>
      <w:sz w:val="22"/>
      <w:szCs w:val="22"/>
      <w:lang w:val="de-AT" w:eastAsia="de-DE" w:bidi="ar-SA"/>
    </w:rPr>
  </w:style>
  <w:style w:type="character" w:customStyle="1" w:styleId="CharChar29">
    <w:name w:val="Char Char29"/>
    <w:locked/>
    <w:rsid w:val="007E2BB6"/>
    <w:rPr>
      <w:rFonts w:ascii="Tahoma" w:hAnsi="Tahoma"/>
      <w:b/>
      <w:i/>
      <w:kern w:val="28"/>
      <w:sz w:val="22"/>
      <w:szCs w:val="22"/>
      <w:lang w:val="de-AT" w:eastAsia="de-DE" w:bidi="ar-SA"/>
    </w:rPr>
  </w:style>
  <w:style w:type="character" w:customStyle="1" w:styleId="CharChar28">
    <w:name w:val="Char Char28"/>
    <w:locked/>
    <w:rsid w:val="007E2BB6"/>
    <w:rPr>
      <w:rFonts w:ascii="Tahoma" w:hAnsi="Tahoma"/>
      <w:b/>
      <w:i/>
      <w:kern w:val="28"/>
      <w:sz w:val="22"/>
      <w:szCs w:val="22"/>
      <w:lang w:val="de-AT" w:eastAsia="de-DE" w:bidi="ar-SA"/>
    </w:rPr>
  </w:style>
  <w:style w:type="character" w:customStyle="1" w:styleId="CharChar27">
    <w:name w:val="Char Char27"/>
    <w:locked/>
    <w:rsid w:val="007E2BB6"/>
    <w:rPr>
      <w:rFonts w:ascii="Calibri" w:eastAsia="Calibri" w:hAnsi="Calibri"/>
      <w:lang w:val="sq-AL" w:eastAsia="en-US" w:bidi="ar-SA"/>
    </w:rPr>
  </w:style>
  <w:style w:type="character" w:customStyle="1" w:styleId="CharChar24">
    <w:name w:val="Char Char24"/>
    <w:locked/>
    <w:rsid w:val="007E2BB6"/>
    <w:rPr>
      <w:rFonts w:ascii="Tahoma" w:hAnsi="Tahoma" w:cs="Tahoma"/>
      <w:sz w:val="22"/>
      <w:szCs w:val="22"/>
      <w:lang w:val="de-AT" w:eastAsia="de-DE" w:bidi="ar-SA"/>
    </w:rPr>
  </w:style>
  <w:style w:type="character" w:customStyle="1" w:styleId="CharChar23">
    <w:name w:val="Char Char23"/>
    <w:locked/>
    <w:rsid w:val="007E2BB6"/>
    <w:rPr>
      <w:rFonts w:ascii="Tahoma" w:hAnsi="Tahoma" w:cs="Tahoma"/>
      <w:sz w:val="22"/>
      <w:szCs w:val="22"/>
      <w:lang w:val="de-AT" w:eastAsia="de-DE" w:bidi="ar-SA"/>
    </w:rPr>
  </w:style>
  <w:style w:type="character" w:customStyle="1" w:styleId="CharChar22">
    <w:name w:val="Char Char22"/>
    <w:semiHidden/>
    <w:locked/>
    <w:rsid w:val="007E2BB6"/>
    <w:rPr>
      <w:rFonts w:ascii="Courier New" w:hAnsi="Courier New" w:cs="Courier New"/>
      <w:sz w:val="22"/>
      <w:szCs w:val="22"/>
      <w:lang w:val="de-DE" w:eastAsia="de-DE" w:bidi="ar-SA"/>
    </w:rPr>
  </w:style>
  <w:style w:type="character" w:customStyle="1" w:styleId="CharChar21">
    <w:name w:val="Char Char21"/>
    <w:locked/>
    <w:rsid w:val="007E2BB6"/>
    <w:rPr>
      <w:rFonts w:ascii="Tahoma" w:hAnsi="Tahoma" w:cs="Tahoma"/>
      <w:b/>
      <w:kern w:val="28"/>
      <w:sz w:val="36"/>
      <w:szCs w:val="36"/>
      <w:lang w:val="de-AT" w:eastAsia="de-DE" w:bidi="ar-SA"/>
    </w:rPr>
  </w:style>
  <w:style w:type="character" w:customStyle="1" w:styleId="CharChar12">
    <w:name w:val="Char Char12"/>
    <w:semiHidden/>
    <w:locked/>
    <w:rsid w:val="007E2BB6"/>
    <w:rPr>
      <w:rFonts w:ascii="Tahoma" w:hAnsi="Tahoma" w:cs="Tahoma"/>
      <w:sz w:val="22"/>
      <w:szCs w:val="22"/>
      <w:lang w:val="de-AT" w:eastAsia="de-DE" w:bidi="ar-SA"/>
    </w:rPr>
  </w:style>
  <w:style w:type="character" w:customStyle="1" w:styleId="CharChar9">
    <w:name w:val="Char Char9"/>
    <w:semiHidden/>
    <w:locked/>
    <w:rsid w:val="007E2BB6"/>
    <w:rPr>
      <w:rFonts w:ascii="Tahoma" w:hAnsi="Tahoma" w:cs="Tahoma"/>
      <w:sz w:val="22"/>
      <w:szCs w:val="22"/>
      <w:lang w:val="de-AT" w:eastAsia="de-DE" w:bidi="ar-SA"/>
    </w:rPr>
  </w:style>
  <w:style w:type="character" w:customStyle="1" w:styleId="CharChar25">
    <w:name w:val="Char Char25"/>
    <w:semiHidden/>
    <w:locked/>
    <w:rsid w:val="007E2BB6"/>
    <w:rPr>
      <w:rFonts w:ascii="Tahoma" w:hAnsi="Tahoma" w:cs="Tahoma"/>
      <w:sz w:val="22"/>
      <w:szCs w:val="22"/>
      <w:lang w:val="de-AT" w:eastAsia="de-DE" w:bidi="ar-SA"/>
    </w:rPr>
  </w:style>
  <w:style w:type="character" w:customStyle="1" w:styleId="CharChar15">
    <w:name w:val="Char Char15"/>
    <w:semiHidden/>
    <w:locked/>
    <w:rsid w:val="007E2BB6"/>
    <w:rPr>
      <w:rFonts w:ascii="Tahoma" w:hAnsi="Tahoma" w:cs="Tahoma"/>
      <w:sz w:val="22"/>
      <w:szCs w:val="22"/>
      <w:lang w:val="de-AT" w:eastAsia="de-DE" w:bidi="ar-SA"/>
    </w:rPr>
  </w:style>
  <w:style w:type="character" w:customStyle="1" w:styleId="CharChar16">
    <w:name w:val="Char Char16"/>
    <w:semiHidden/>
    <w:locked/>
    <w:rsid w:val="007E2BB6"/>
    <w:rPr>
      <w:rFonts w:ascii="Tahoma" w:hAnsi="Tahoma" w:cs="Arial"/>
      <w:sz w:val="24"/>
      <w:szCs w:val="24"/>
      <w:lang w:val="de-AT" w:eastAsia="de-DE" w:bidi="ar-SA"/>
    </w:rPr>
  </w:style>
  <w:style w:type="character" w:customStyle="1" w:styleId="CharChar20">
    <w:name w:val="Char Char20"/>
    <w:locked/>
    <w:rsid w:val="007E2BB6"/>
    <w:rPr>
      <w:rFonts w:ascii="Tahoma" w:hAnsi="Tahoma" w:cs="Tahoma"/>
      <w:b/>
      <w:kern w:val="28"/>
      <w:sz w:val="32"/>
      <w:szCs w:val="36"/>
      <w:lang w:val="de-AT" w:eastAsia="de-DE" w:bidi="ar-SA"/>
    </w:rPr>
  </w:style>
  <w:style w:type="character" w:customStyle="1" w:styleId="CharChar13">
    <w:name w:val="Char Char13"/>
    <w:semiHidden/>
    <w:locked/>
    <w:rsid w:val="007E2BB6"/>
    <w:rPr>
      <w:rFonts w:ascii="Tahoma" w:hAnsi="Tahoma" w:cs="Tahoma"/>
      <w:sz w:val="22"/>
      <w:szCs w:val="22"/>
      <w:lang w:val="de-AT" w:eastAsia="de-DE" w:bidi="ar-SA"/>
    </w:rPr>
  </w:style>
  <w:style w:type="character" w:customStyle="1" w:styleId="CharChar19">
    <w:name w:val="Char Char19"/>
    <w:semiHidden/>
    <w:locked/>
    <w:rsid w:val="007E2BB6"/>
    <w:rPr>
      <w:rFonts w:ascii="Tahoma" w:hAnsi="Tahoma" w:cs="Tahoma"/>
      <w:sz w:val="22"/>
      <w:szCs w:val="22"/>
      <w:lang w:val="de-AT" w:eastAsia="de-DE" w:bidi="ar-SA"/>
    </w:rPr>
  </w:style>
  <w:style w:type="character" w:customStyle="1" w:styleId="CharChar3">
    <w:name w:val="Char Char3"/>
    <w:semiHidden/>
    <w:locked/>
    <w:rsid w:val="007E2BB6"/>
  </w:style>
  <w:style w:type="character" w:customStyle="1" w:styleId="CharChar14">
    <w:name w:val="Char Char14"/>
    <w:semiHidden/>
    <w:locked/>
    <w:rsid w:val="007E2BB6"/>
  </w:style>
  <w:style w:type="character" w:customStyle="1" w:styleId="CharChar17">
    <w:name w:val="Char Char17"/>
    <w:locked/>
    <w:rsid w:val="007E2BB6"/>
    <w:rPr>
      <w:rFonts w:ascii="Tahoma" w:hAnsi="Tahoma" w:cs="Tahoma"/>
      <w:sz w:val="22"/>
      <w:szCs w:val="22"/>
      <w:lang w:val="de-AT" w:eastAsia="de-DE" w:bidi="ar-SA"/>
    </w:rPr>
  </w:style>
  <w:style w:type="character" w:customStyle="1" w:styleId="CharChar7">
    <w:name w:val="Char Char7"/>
    <w:semiHidden/>
    <w:locked/>
    <w:rsid w:val="007E2BB6"/>
    <w:rPr>
      <w:rFonts w:ascii="Tahoma" w:hAnsi="Tahoma" w:cs="Tahoma"/>
      <w:sz w:val="22"/>
      <w:szCs w:val="22"/>
      <w:lang w:val="de-AT" w:eastAsia="de-DE" w:bidi="ar-SA"/>
    </w:rPr>
  </w:style>
  <w:style w:type="character" w:customStyle="1" w:styleId="CharChar6">
    <w:name w:val="Char Char6"/>
    <w:semiHidden/>
    <w:locked/>
    <w:rsid w:val="007E2BB6"/>
    <w:rPr>
      <w:rFonts w:ascii="Tahoma" w:hAnsi="Tahoma" w:cs="Tahoma"/>
      <w:sz w:val="16"/>
      <w:szCs w:val="16"/>
      <w:lang w:val="de-AT" w:eastAsia="de-DE" w:bidi="ar-SA"/>
    </w:rPr>
  </w:style>
  <w:style w:type="character" w:customStyle="1" w:styleId="CharChar5">
    <w:name w:val="Char Char5"/>
    <w:semiHidden/>
    <w:locked/>
    <w:rsid w:val="007E2BB6"/>
    <w:rPr>
      <w:rFonts w:ascii="Tahoma" w:hAnsi="Tahoma" w:cs="Tahoma"/>
      <w:sz w:val="22"/>
      <w:szCs w:val="22"/>
      <w:lang w:val="de-AT" w:eastAsia="de-DE" w:bidi="ar-SA"/>
    </w:rPr>
  </w:style>
  <w:style w:type="character" w:customStyle="1" w:styleId="CharChar4">
    <w:name w:val="Char Char4"/>
    <w:semiHidden/>
    <w:locked/>
    <w:rsid w:val="007E2BB6"/>
    <w:rPr>
      <w:rFonts w:ascii="Tahoma" w:hAnsi="Tahoma" w:cs="Tahoma"/>
      <w:sz w:val="16"/>
      <w:szCs w:val="16"/>
      <w:lang w:val="de-AT" w:eastAsia="de-DE" w:bidi="ar-SA"/>
    </w:rPr>
  </w:style>
  <w:style w:type="character" w:customStyle="1" w:styleId="CharChar18">
    <w:name w:val="Char Char18"/>
    <w:semiHidden/>
    <w:locked/>
    <w:rsid w:val="007E2BB6"/>
    <w:rPr>
      <w:rFonts w:ascii="Tahoma" w:hAnsi="Tahoma" w:cs="Tahoma"/>
      <w:sz w:val="22"/>
      <w:szCs w:val="22"/>
      <w:lang w:val="de-AT" w:eastAsia="de-DE" w:bidi="ar-SA"/>
    </w:rPr>
  </w:style>
  <w:style w:type="character" w:customStyle="1" w:styleId="CharChar8">
    <w:name w:val="Char Char8"/>
    <w:locked/>
    <w:rsid w:val="007E2BB6"/>
    <w:rPr>
      <w:rFonts w:ascii="Tahoma" w:hAnsi="Tahoma" w:cs="Tahoma"/>
      <w:sz w:val="22"/>
      <w:szCs w:val="22"/>
      <w:lang w:val="de-AT" w:eastAsia="de-DE" w:bidi="ar-SA"/>
    </w:rPr>
  </w:style>
  <w:style w:type="character" w:customStyle="1" w:styleId="CharChar2">
    <w:name w:val="Char Char2"/>
    <w:locked/>
    <w:rsid w:val="007E2BB6"/>
    <w:rPr>
      <w:rFonts w:ascii="Calibri" w:eastAsia="Calibri" w:hAnsi="Calibri" w:cs="Times New Roman"/>
      <w:b/>
      <w:bCs/>
      <w:sz w:val="20"/>
      <w:szCs w:val="20"/>
      <w:lang w:val="sq-AL" w:eastAsia="en-US" w:bidi="ar-SA"/>
    </w:rPr>
  </w:style>
  <w:style w:type="character" w:customStyle="1" w:styleId="CharChar26">
    <w:name w:val="Char Char26"/>
    <w:semiHidden/>
    <w:locked/>
    <w:rsid w:val="007E2BB6"/>
    <w:rPr>
      <w:rFonts w:ascii="Tahoma" w:hAnsi="Tahoma" w:cs="Tahoma"/>
      <w:sz w:val="16"/>
      <w:szCs w:val="16"/>
      <w:lang w:val="sq-AL" w:eastAsia="en-US" w:bidi="ar-SA"/>
    </w:rPr>
  </w:style>
  <w:style w:type="character" w:customStyle="1" w:styleId="CommentTextChar11">
    <w:name w:val="Comment Text Char11"/>
    <w:aliases w:val="Char Char37"/>
    <w:semiHidden/>
    <w:rsid w:val="007E2BB6"/>
    <w:rPr>
      <w:rFonts w:ascii="Calibri" w:hAnsi="Calibri" w:hint="default"/>
      <w:lang w:val="sq-AL"/>
    </w:rPr>
  </w:style>
  <w:style w:type="character" w:customStyle="1" w:styleId="NormalIndentChar">
    <w:name w:val="Normal Indent Char"/>
    <w:link w:val="NormalIndent"/>
    <w:rsid w:val="007E2BB6"/>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7E2BB6"/>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7E2BB6"/>
    <w:pPr>
      <w:tabs>
        <w:tab w:val="num" w:pos="360"/>
        <w:tab w:val="num" w:pos="1935"/>
        <w:tab w:val="num" w:pos="2563"/>
        <w:tab w:val="num" w:pos="3474"/>
      </w:tabs>
      <w:ind w:left="1935" w:hanging="360"/>
      <w:outlineLvl w:val="6"/>
    </w:pPr>
  </w:style>
  <w:style w:type="character" w:customStyle="1" w:styleId="AODefHeadChar">
    <w:name w:val="AODefHead Char"/>
    <w:link w:val="AODefHead"/>
    <w:rsid w:val="007E2BB6"/>
    <w:rPr>
      <w:rFonts w:ascii="Times New Roman" w:eastAsia="Times New Roman" w:hAnsi="Times New Roman" w:cs="Times New Roman"/>
      <w:szCs w:val="20"/>
      <w:lang w:val="sq-AL" w:eastAsia="sq-AL" w:bidi="sq-AL"/>
    </w:rPr>
  </w:style>
  <w:style w:type="paragraph" w:customStyle="1" w:styleId="PARA">
    <w:name w:val="PARA"/>
    <w:basedOn w:val="Normal"/>
    <w:locked/>
    <w:rsid w:val="007E2BB6"/>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7E2BB6"/>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7E2BB6"/>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7E2BB6"/>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7E2BB6"/>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7E2BB6"/>
    <w:rPr>
      <w:color w:val="0000FF"/>
      <w:spacing w:val="0"/>
      <w:u w:val="double"/>
    </w:rPr>
  </w:style>
  <w:style w:type="paragraph" w:customStyle="1" w:styleId="dia">
    <w:name w:val="di(a)"/>
    <w:basedOn w:val="Normal"/>
    <w:rsid w:val="007E2BB6"/>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7E2BB6"/>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7E2BB6"/>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7E2BB6"/>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7E2BB6"/>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7E2BB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7E2BB6"/>
    <w:rPr>
      <w:rFonts w:cs="Times New Roman"/>
      <w:color w:val="808080"/>
    </w:rPr>
  </w:style>
  <w:style w:type="character" w:customStyle="1" w:styleId="az12">
    <w:name w:val="az12"/>
    <w:uiPriority w:val="99"/>
    <w:rsid w:val="007E2BB6"/>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7E2BB6"/>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7E2BB6"/>
    <w:rPr>
      <w:rFonts w:ascii="Calibri" w:eastAsia="Times New Roman" w:hAnsi="Calibri" w:cs="Times New Roman"/>
      <w:sz w:val="24"/>
      <w:szCs w:val="24"/>
      <w:lang w:val="en-GB" w:eastAsia="en-GB"/>
    </w:rPr>
  </w:style>
  <w:style w:type="paragraph" w:customStyle="1" w:styleId="Paragraf02">
    <w:name w:val="Paragraf 0.2"/>
    <w:basedOn w:val="Paragrafi"/>
    <w:qFormat/>
    <w:rsid w:val="007E2BB6"/>
    <w:pPr>
      <w:tabs>
        <w:tab w:val="left" w:pos="6575"/>
      </w:tabs>
    </w:pPr>
    <w:rPr>
      <w:spacing w:val="-4"/>
    </w:rPr>
  </w:style>
  <w:style w:type="table" w:customStyle="1" w:styleId="TableGrid30">
    <w:name w:val="Table Grid3"/>
    <w:basedOn w:val="TableNormal"/>
    <w:next w:val="TableGrid"/>
    <w:uiPriority w:val="59"/>
    <w:rsid w:val="007E2BB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7E2BB6"/>
  </w:style>
  <w:style w:type="character" w:styleId="BookTitle">
    <w:name w:val="Book Title"/>
    <w:uiPriority w:val="33"/>
    <w:qFormat/>
    <w:rsid w:val="007E2BB6"/>
    <w:rPr>
      <w:b/>
      <w:bCs/>
      <w:smallCaps/>
      <w:spacing w:val="5"/>
    </w:rPr>
  </w:style>
  <w:style w:type="paragraph" w:customStyle="1" w:styleId="Cover1">
    <w:name w:val="Cover1"/>
    <w:basedOn w:val="Normal"/>
    <w:next w:val="Normal"/>
    <w:rsid w:val="007E2BB6"/>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7E2BB6"/>
    <w:pPr>
      <w:spacing w:after="240" w:line="240" w:lineRule="auto"/>
      <w:ind w:firstLine="0"/>
      <w:jc w:val="left"/>
    </w:pPr>
    <w:rPr>
      <w:rFonts w:ascii="Arial" w:eastAsia="Times New Roman" w:hAnsi="Arial"/>
      <w:szCs w:val="20"/>
      <w:lang w:eastAsia="sq-AL" w:bidi="sq-AL"/>
    </w:rPr>
  </w:style>
  <w:style w:type="paragraph" w:customStyle="1" w:styleId="Stile">
    <w:name w:val="Stile"/>
    <w:rsid w:val="007E2BB6"/>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7E2BB6"/>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7E2BB6"/>
    <w:rPr>
      <w:rFonts w:ascii="Times New Roman" w:eastAsia="Times New Roman" w:hAnsi="Times New Roman" w:cs="Times New Roman"/>
      <w:szCs w:val="20"/>
      <w:lang w:val="sq-AL"/>
    </w:rPr>
  </w:style>
  <w:style w:type="character" w:customStyle="1" w:styleId="Bodytext0">
    <w:name w:val="Body text_"/>
    <w:link w:val="BodyText1"/>
    <w:rsid w:val="007E2BB6"/>
    <w:rPr>
      <w:rFonts w:ascii="Times New Roman" w:hAnsi="Times New Roman"/>
      <w:sz w:val="21"/>
      <w:szCs w:val="21"/>
      <w:shd w:val="clear" w:color="auto" w:fill="FFFFFF"/>
    </w:rPr>
  </w:style>
  <w:style w:type="paragraph" w:customStyle="1" w:styleId="BodyText1">
    <w:name w:val="Body Text1"/>
    <w:basedOn w:val="Normal"/>
    <w:link w:val="Bodytext0"/>
    <w:rsid w:val="007E2BB6"/>
    <w:pPr>
      <w:widowControl w:val="0"/>
      <w:shd w:val="clear" w:color="auto" w:fill="FFFFFF"/>
      <w:spacing w:before="180" w:after="720" w:line="302" w:lineRule="exact"/>
      <w:ind w:hanging="680"/>
    </w:pPr>
    <w:rPr>
      <w:rFonts w:ascii="Times New Roman" w:eastAsiaTheme="minorHAnsi" w:hAnsi="Times New Roman" w:cstheme="minorBidi"/>
      <w:sz w:val="21"/>
      <w:szCs w:val="21"/>
      <w:lang w:val="en-US"/>
    </w:rPr>
  </w:style>
  <w:style w:type="paragraph" w:customStyle="1" w:styleId="AUTORITETI1">
    <w:name w:val="AUTORITETI"/>
    <w:basedOn w:val="Paragrafi"/>
    <w:qFormat/>
    <w:rsid w:val="007E2BB6"/>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7E2BB6"/>
    <w:pPr>
      <w:spacing w:after="160" w:line="240" w:lineRule="exact"/>
      <w:ind w:firstLine="0"/>
      <w:jc w:val="left"/>
    </w:pPr>
    <w:rPr>
      <w:rFonts w:ascii="Tahoma" w:eastAsia="MS Mincho" w:hAnsi="Tahoma"/>
      <w:sz w:val="20"/>
      <w:szCs w:val="20"/>
    </w:rPr>
  </w:style>
  <w:style w:type="paragraph" w:customStyle="1" w:styleId="BodyText23">
    <w:name w:val="Body Text 23"/>
    <w:basedOn w:val="Normal"/>
    <w:rsid w:val="007E2BB6"/>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7E2BB6"/>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7E2BB6"/>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7E2BB6"/>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7E2BB6"/>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7E2BB6"/>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7E2B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7E2B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header" w:uiPriority="99"/>
    <w:lsdException w:name="caption" w:qFormat="1"/>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7E2BB6"/>
    <w:pPr>
      <w:ind w:firstLine="284"/>
      <w:jc w:val="both"/>
    </w:pPr>
    <w:rPr>
      <w:rFonts w:ascii="Calibri" w:eastAsia="Calibri" w:hAnsi="Calibri" w:cs="Times New Roman"/>
      <w:lang w:val="sq-AL"/>
    </w:rPr>
  </w:style>
  <w:style w:type="paragraph" w:styleId="Heading1">
    <w:name w:val="heading 1"/>
    <w:aliases w:val="Heading 1 Char1,Heading 1 Char1 Char,Heading 1 Char Char Char,Kreu,Heading 1."/>
    <w:basedOn w:val="Normal"/>
    <w:next w:val="Normal"/>
    <w:link w:val="Heading1Char"/>
    <w:qFormat/>
    <w:rsid w:val="007E2BB6"/>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7E2BB6"/>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7E2BB6"/>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7E2BB6"/>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7E2BB6"/>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7E2BB6"/>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7E2BB6"/>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7E2BB6"/>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7E2BB6"/>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7E2BB6"/>
    <w:rPr>
      <w:rFonts w:ascii="Arial" w:eastAsia="MS Mincho" w:hAnsi="Arial" w:cs="Arial"/>
      <w:b/>
      <w:bCs/>
      <w:kern w:val="32"/>
      <w:sz w:val="32"/>
      <w:szCs w:val="32"/>
      <w:lang w:val="sq-AL"/>
    </w:rPr>
  </w:style>
  <w:style w:type="character" w:customStyle="1" w:styleId="Heading2Char">
    <w:name w:val="Heading 2 Char"/>
    <w:aliases w:val="Pika Char"/>
    <w:basedOn w:val="DefaultParagraphFont"/>
    <w:uiPriority w:val="1"/>
    <w:rsid w:val="007E2BB6"/>
    <w:rPr>
      <w:rFonts w:ascii="Cambria" w:eastAsia="MS Mincho" w:hAnsi="Cambria" w:cs="Cambria"/>
      <w:b/>
      <w:bCs/>
      <w:sz w:val="26"/>
      <w:szCs w:val="26"/>
      <w:lang w:val="sq-AL"/>
    </w:rPr>
  </w:style>
  <w:style w:type="character" w:customStyle="1" w:styleId="Heading3Char">
    <w:name w:val="Heading 3 Char"/>
    <w:aliases w:val="Germa Char"/>
    <w:basedOn w:val="DefaultParagraphFont"/>
    <w:rsid w:val="007E2BB6"/>
    <w:rPr>
      <w:rFonts w:ascii="Cambria" w:eastAsia="MS Mincho" w:hAnsi="Cambria" w:cs="Cambria"/>
      <w:b/>
      <w:bCs/>
      <w:sz w:val="24"/>
      <w:szCs w:val="24"/>
      <w:lang w:val="sq-AL"/>
    </w:rPr>
  </w:style>
  <w:style w:type="character" w:customStyle="1" w:styleId="Heading4Char">
    <w:name w:val="Heading 4 Char"/>
    <w:basedOn w:val="DefaultParagraphFont"/>
    <w:link w:val="Heading4"/>
    <w:rsid w:val="007E2BB6"/>
    <w:rPr>
      <w:rFonts w:ascii="Cambria" w:eastAsia="MS Mincho" w:hAnsi="Cambria" w:cs="Cambria"/>
      <w:b/>
      <w:bCs/>
      <w:i/>
      <w:iCs/>
      <w:sz w:val="24"/>
      <w:szCs w:val="24"/>
      <w:lang w:val="sq-AL"/>
    </w:rPr>
  </w:style>
  <w:style w:type="character" w:customStyle="1" w:styleId="Heading5Char">
    <w:name w:val="Heading 5 Char"/>
    <w:basedOn w:val="DefaultParagraphFont"/>
    <w:link w:val="Heading5"/>
    <w:rsid w:val="007E2BB6"/>
    <w:rPr>
      <w:rFonts w:ascii="Cambria" w:eastAsia="MS Mincho" w:hAnsi="Cambria" w:cs="Cambria"/>
      <w:b/>
      <w:bCs/>
      <w:color w:val="7F7F7F"/>
      <w:sz w:val="24"/>
      <w:szCs w:val="24"/>
      <w:lang w:val="sq-AL"/>
    </w:rPr>
  </w:style>
  <w:style w:type="character" w:customStyle="1" w:styleId="Heading6Char">
    <w:name w:val="Heading 6 Char"/>
    <w:basedOn w:val="DefaultParagraphFont"/>
    <w:link w:val="Heading6"/>
    <w:rsid w:val="007E2BB6"/>
    <w:rPr>
      <w:rFonts w:ascii="Cambria" w:eastAsia="MS Mincho" w:hAnsi="Cambria" w:cs="Cambria"/>
      <w:b/>
      <w:bCs/>
      <w:i/>
      <w:iCs/>
      <w:color w:val="7F7F7F"/>
      <w:sz w:val="24"/>
      <w:szCs w:val="24"/>
      <w:lang w:val="sq-AL"/>
    </w:rPr>
  </w:style>
  <w:style w:type="character" w:customStyle="1" w:styleId="Heading7Char">
    <w:name w:val="Heading 7 Char"/>
    <w:aliases w:val="Style Left: 3 Char,25 cm Char"/>
    <w:basedOn w:val="DefaultParagraphFont"/>
    <w:link w:val="Heading7"/>
    <w:rsid w:val="007E2BB6"/>
    <w:rPr>
      <w:rFonts w:ascii="Cambria" w:eastAsia="MS Mincho" w:hAnsi="Cambria" w:cs="Cambria"/>
      <w:i/>
      <w:iCs/>
      <w:sz w:val="24"/>
      <w:szCs w:val="24"/>
      <w:lang w:val="sq-AL"/>
    </w:rPr>
  </w:style>
  <w:style w:type="character" w:customStyle="1" w:styleId="Heading8Char">
    <w:name w:val="Heading 8 Char"/>
    <w:aliases w:val="h Char"/>
    <w:basedOn w:val="DefaultParagraphFont"/>
    <w:link w:val="Heading8"/>
    <w:rsid w:val="007E2BB6"/>
    <w:rPr>
      <w:rFonts w:ascii="Cambria" w:eastAsia="MS Mincho" w:hAnsi="Cambria" w:cs="Cambria"/>
      <w:sz w:val="20"/>
      <w:szCs w:val="20"/>
      <w:lang w:val="sq-AL"/>
    </w:rPr>
  </w:style>
  <w:style w:type="character" w:customStyle="1" w:styleId="Heading9Char">
    <w:name w:val="Heading 9 Char"/>
    <w:basedOn w:val="DefaultParagraphFont"/>
    <w:link w:val="Heading9"/>
    <w:rsid w:val="007E2BB6"/>
    <w:rPr>
      <w:rFonts w:ascii="Cambria" w:eastAsia="MS Mincho" w:hAnsi="Cambria" w:cs="Cambria"/>
      <w:i/>
      <w:iCs/>
      <w:spacing w:val="5"/>
      <w:sz w:val="20"/>
      <w:szCs w:val="20"/>
      <w:lang w:val="sq-AL"/>
    </w:rPr>
  </w:style>
  <w:style w:type="paragraph" w:styleId="NoSpacing">
    <w:name w:val="No Spacing"/>
    <w:link w:val="NoSpacingChar"/>
    <w:uiPriority w:val="1"/>
    <w:qFormat/>
    <w:rsid w:val="007E2BB6"/>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7E2BB6"/>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7E2B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7E2BB6"/>
    <w:rPr>
      <w:rFonts w:ascii="Tahoma" w:eastAsia="Calibri" w:hAnsi="Tahoma" w:cs="Tahoma"/>
      <w:sz w:val="16"/>
      <w:szCs w:val="16"/>
      <w:lang w:val="sq-AL"/>
    </w:rPr>
  </w:style>
  <w:style w:type="paragraph" w:styleId="Header">
    <w:name w:val="header"/>
    <w:basedOn w:val="Normal"/>
    <w:link w:val="HeaderChar"/>
    <w:uiPriority w:val="99"/>
    <w:unhideWhenUsed/>
    <w:rsid w:val="007E2B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2BB6"/>
    <w:rPr>
      <w:rFonts w:ascii="Calibri" w:eastAsia="Calibri" w:hAnsi="Calibri" w:cs="Times New Roman"/>
      <w:lang w:val="sq-AL"/>
    </w:rPr>
  </w:style>
  <w:style w:type="paragraph" w:styleId="Footer">
    <w:name w:val="footer"/>
    <w:basedOn w:val="Normal"/>
    <w:link w:val="FooterChar"/>
    <w:unhideWhenUsed/>
    <w:rsid w:val="007E2BB6"/>
    <w:pPr>
      <w:tabs>
        <w:tab w:val="center" w:pos="4680"/>
        <w:tab w:val="right" w:pos="9360"/>
      </w:tabs>
      <w:spacing w:after="0" w:line="240" w:lineRule="auto"/>
    </w:pPr>
  </w:style>
  <w:style w:type="character" w:customStyle="1" w:styleId="FooterChar">
    <w:name w:val="Footer Char"/>
    <w:basedOn w:val="DefaultParagraphFont"/>
    <w:link w:val="Footer"/>
    <w:rsid w:val="007E2BB6"/>
    <w:rPr>
      <w:rFonts w:ascii="Calibri" w:eastAsia="Calibri" w:hAnsi="Calibri" w:cs="Times New Roman"/>
      <w:lang w:val="sq-AL"/>
    </w:rPr>
  </w:style>
  <w:style w:type="paragraph" w:customStyle="1" w:styleId="Akti">
    <w:name w:val="Akti"/>
    <w:link w:val="AktiChar"/>
    <w:rsid w:val="007E2BB6"/>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E2BB6"/>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E2BB6"/>
    <w:rPr>
      <w:rFonts w:ascii="Garamond" w:eastAsia="MS Mincho" w:hAnsi="Garamond" w:cs="CG Times"/>
      <w:b/>
      <w:bCs/>
      <w:sz w:val="24"/>
      <w:lang w:val="en-GB"/>
    </w:rPr>
  </w:style>
  <w:style w:type="paragraph" w:customStyle="1" w:styleId="Paragrafi">
    <w:name w:val="Paragrafi"/>
    <w:link w:val="ParagrafiChar"/>
    <w:rsid w:val="007E2BB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E2BB6"/>
    <w:rPr>
      <w:rFonts w:ascii="Garamond" w:eastAsia="MS Mincho" w:hAnsi="Garamond" w:cs="CG Times"/>
      <w:sz w:val="24"/>
    </w:rPr>
  </w:style>
  <w:style w:type="paragraph" w:customStyle="1" w:styleId="Titulli">
    <w:name w:val="Titulli"/>
    <w:next w:val="Normal"/>
    <w:link w:val="TitulliChar"/>
    <w:rsid w:val="007E2BB6"/>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E2BB6"/>
    <w:rPr>
      <w:rFonts w:ascii="Garamond" w:eastAsia="MS Mincho" w:hAnsi="Garamond" w:cs="CG Times"/>
      <w:b/>
      <w:bCs/>
      <w:caps/>
      <w:sz w:val="24"/>
      <w:lang w:val="en-GB"/>
    </w:rPr>
  </w:style>
  <w:style w:type="character" w:customStyle="1" w:styleId="AktiChar">
    <w:name w:val="Akti Char"/>
    <w:basedOn w:val="DefaultParagraphFont"/>
    <w:link w:val="Akti"/>
    <w:rsid w:val="007E2BB6"/>
    <w:rPr>
      <w:rFonts w:ascii="Garamond" w:eastAsia="MS Mincho" w:hAnsi="Garamond" w:cs="CG Times"/>
      <w:b/>
      <w:bCs/>
      <w:caps/>
      <w:color w:val="000000"/>
      <w:sz w:val="24"/>
      <w:lang w:val="en-GB"/>
    </w:rPr>
  </w:style>
  <w:style w:type="paragraph" w:customStyle="1" w:styleId="NeniNr">
    <w:name w:val="Neni_Nr"/>
    <w:next w:val="Normal"/>
    <w:link w:val="NeniNrChar"/>
    <w:rsid w:val="007E2BB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E2BB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E2BB6"/>
    <w:rPr>
      <w:rFonts w:ascii="Garamond" w:eastAsia="MS Mincho" w:hAnsi="Garamond" w:cs="CG Times"/>
      <w:sz w:val="24"/>
      <w:lang w:val="en-GB"/>
    </w:rPr>
  </w:style>
  <w:style w:type="paragraph" w:customStyle="1" w:styleId="Autoriteti">
    <w:name w:val="Autoriteti"/>
    <w:next w:val="Normal"/>
    <w:link w:val="AutoritetiChar"/>
    <w:rsid w:val="007E2BB6"/>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E2BB6"/>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E2BB6"/>
    <w:rPr>
      <w:rFonts w:ascii="Garamond" w:eastAsia="MS Mincho" w:hAnsi="Garamond" w:cs="CG Times"/>
      <w:caps/>
      <w:sz w:val="24"/>
      <w:lang w:val="en-GB"/>
    </w:rPr>
  </w:style>
  <w:style w:type="character" w:customStyle="1" w:styleId="AutoritetiEmerChar">
    <w:name w:val="Autoriteti_Emer Char"/>
    <w:link w:val="AutoritetiEmer"/>
    <w:locked/>
    <w:rsid w:val="007E2BB6"/>
    <w:rPr>
      <w:rFonts w:ascii="Garamond" w:eastAsia="MS Mincho" w:hAnsi="Garamond" w:cs="Times New Roman"/>
      <w:b/>
      <w:bCs/>
      <w:sz w:val="24"/>
      <w:lang w:val="en-GB"/>
    </w:rPr>
  </w:style>
  <w:style w:type="paragraph" w:customStyle="1" w:styleId="Titull-Titull">
    <w:name w:val="Titull-Titull"/>
    <w:basedOn w:val="Paragrafi"/>
    <w:qFormat/>
    <w:rsid w:val="007E2BB6"/>
    <w:pPr>
      <w:ind w:firstLine="0"/>
      <w:jc w:val="center"/>
    </w:pPr>
    <w:rPr>
      <w:caps/>
      <w:szCs w:val="24"/>
    </w:rPr>
  </w:style>
  <w:style w:type="paragraph" w:customStyle="1" w:styleId="Vendosi">
    <w:name w:val="Vendosi"/>
    <w:basedOn w:val="Titull-Titull"/>
    <w:qFormat/>
    <w:rsid w:val="007E2BB6"/>
  </w:style>
  <w:style w:type="paragraph" w:customStyle="1" w:styleId="Hapesira7">
    <w:name w:val="Hapesira 7"/>
    <w:basedOn w:val="Paragrafi"/>
    <w:qFormat/>
    <w:rsid w:val="007E2BB6"/>
    <w:rPr>
      <w:sz w:val="14"/>
      <w:szCs w:val="24"/>
    </w:rPr>
  </w:style>
  <w:style w:type="paragraph" w:styleId="ListParagraph">
    <w:name w:val="List Paragraph"/>
    <w:aliases w:val="List Paragraph2"/>
    <w:basedOn w:val="Normal"/>
    <w:link w:val="ListParagraphChar"/>
    <w:uiPriority w:val="34"/>
    <w:qFormat/>
    <w:rsid w:val="007E2BB6"/>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7E2BB6"/>
    <w:rPr>
      <w:rFonts w:ascii="Calibri" w:eastAsia="Times New Roman" w:hAnsi="Calibri" w:cs="Times New Roman"/>
      <w:lang w:val="sq-AL"/>
    </w:rPr>
  </w:style>
  <w:style w:type="paragraph" w:customStyle="1" w:styleId="Style1">
    <w:name w:val="Style1"/>
    <w:basedOn w:val="Akti"/>
    <w:qFormat/>
    <w:rsid w:val="007E2BB6"/>
  </w:style>
  <w:style w:type="character" w:customStyle="1" w:styleId="Heading2Char1">
    <w:name w:val="Heading 2 Char1"/>
    <w:link w:val="Heading2"/>
    <w:uiPriority w:val="1"/>
    <w:locked/>
    <w:rsid w:val="007E2BB6"/>
    <w:rPr>
      <w:rFonts w:ascii="Cambria" w:eastAsia="MS Mincho" w:hAnsi="Cambria" w:cs="Cambria"/>
      <w:b/>
      <w:bCs/>
      <w:sz w:val="26"/>
      <w:szCs w:val="26"/>
      <w:lang w:val="sq-AL"/>
    </w:rPr>
  </w:style>
  <w:style w:type="character" w:customStyle="1" w:styleId="Heading3Char1">
    <w:name w:val="Heading 3 Char1"/>
    <w:aliases w:val="Germa Char1"/>
    <w:link w:val="Heading3"/>
    <w:locked/>
    <w:rsid w:val="007E2BB6"/>
    <w:rPr>
      <w:rFonts w:ascii="Cambria" w:eastAsia="MS Mincho" w:hAnsi="Cambria" w:cs="Cambria"/>
      <w:b/>
      <w:bCs/>
      <w:sz w:val="24"/>
      <w:szCs w:val="24"/>
      <w:lang w:val="sq-AL"/>
    </w:rPr>
  </w:style>
  <w:style w:type="paragraph" w:customStyle="1" w:styleId="ADDRESS">
    <w:name w:val="ADDRESS"/>
    <w:basedOn w:val="Normal"/>
    <w:rsid w:val="007E2BB6"/>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7E2BB6"/>
    <w:pPr>
      <w:spacing w:after="0" w:line="240" w:lineRule="auto"/>
      <w:jc w:val="both"/>
    </w:pPr>
    <w:rPr>
      <w:rFonts w:ascii="CG Times" w:eastAsia="MS Mincho" w:hAnsi="CG Times" w:cs="CG Times"/>
      <w:sz w:val="21"/>
      <w:lang w:val="en-GB"/>
    </w:rPr>
  </w:style>
  <w:style w:type="paragraph" w:customStyle="1" w:styleId="AneksiNr">
    <w:name w:val="Aneksi_Nr"/>
    <w:next w:val="Normal"/>
    <w:rsid w:val="007E2BB6"/>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7E2BB6"/>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7E2BB6"/>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7E2BB6"/>
    <w:rPr>
      <w:rFonts w:ascii="Arial" w:eastAsia="Times New Roman" w:hAnsi="Arial" w:cs="Arial"/>
      <w:color w:val="000000"/>
      <w:sz w:val="24"/>
      <w:szCs w:val="24"/>
      <w:lang w:val="sq-AL"/>
    </w:rPr>
  </w:style>
  <w:style w:type="paragraph" w:customStyle="1" w:styleId="BazLigjPropozues">
    <w:name w:val="Baz_Ligj_Propozues"/>
    <w:rsid w:val="007E2BB6"/>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7E2BB6"/>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7E2BB6"/>
    <w:rPr>
      <w:rFonts w:ascii="Times New Roman" w:eastAsia="Times New Roman" w:hAnsi="Times New Roman" w:cs="Times New Roman"/>
      <w:caps/>
      <w:sz w:val="26"/>
      <w:szCs w:val="26"/>
      <w:lang w:val="en-GB"/>
    </w:rPr>
  </w:style>
  <w:style w:type="character" w:customStyle="1" w:styleId="apple-converted-space">
    <w:name w:val="apple-converted-space"/>
    <w:rsid w:val="007E2BB6"/>
  </w:style>
  <w:style w:type="character" w:styleId="Hyperlink">
    <w:name w:val="Hyperlink"/>
    <w:uiPriority w:val="99"/>
    <w:unhideWhenUsed/>
    <w:rsid w:val="007E2BB6"/>
    <w:rPr>
      <w:color w:val="0000FF"/>
      <w:u w:val="single"/>
    </w:rPr>
  </w:style>
  <w:style w:type="character" w:styleId="FollowedHyperlink">
    <w:name w:val="FollowedHyperlink"/>
    <w:uiPriority w:val="99"/>
    <w:unhideWhenUsed/>
    <w:rsid w:val="007E2BB6"/>
    <w:rPr>
      <w:color w:val="800080"/>
      <w:u w:val="single"/>
    </w:rPr>
  </w:style>
  <w:style w:type="paragraph" w:customStyle="1" w:styleId="font5">
    <w:name w:val="font5"/>
    <w:basedOn w:val="Normal"/>
    <w:rsid w:val="007E2BB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7E2BB6"/>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7E2BB6"/>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7E2BB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7E2BB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7E2BB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7E2BB6"/>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7E2BB6"/>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7E2BB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7E2BB6"/>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7E2BB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7E2BB6"/>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7E2BB6"/>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7E2BB6"/>
    <w:pPr>
      <w:pageBreakBefore/>
      <w:spacing w:after="0" w:line="240" w:lineRule="auto"/>
      <w:jc w:val="both"/>
    </w:pPr>
    <w:rPr>
      <w:rFonts w:ascii="CG Times" w:eastAsia="MS Mincho" w:hAnsi="CG Times" w:cs="CG Times"/>
      <w:b/>
      <w:bCs/>
      <w:sz w:val="21"/>
    </w:rPr>
  </w:style>
  <w:style w:type="paragraph" w:customStyle="1" w:styleId="KapitulliNr">
    <w:name w:val="Kapitulli_Nr"/>
    <w:rsid w:val="007E2BB6"/>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7E2BB6"/>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7E2BB6"/>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7E2BB6"/>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7E2BB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7E2BB6"/>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7E2BB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7E2BB6"/>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7E2BB6"/>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7E2BB6"/>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7E2BB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7E2BB6"/>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7E2BB6"/>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7E2BB6"/>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7E2BB6"/>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7E2BB6"/>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7E2BB6"/>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7E2BB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7E2BB6"/>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7E2BB6"/>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7E2BB6"/>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7E2BB6"/>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7E2BB6"/>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7E2BB6"/>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7E2BB6"/>
  </w:style>
  <w:style w:type="paragraph" w:customStyle="1" w:styleId="PjesaNr">
    <w:name w:val="Pjesa_Nr"/>
    <w:next w:val="Normal"/>
    <w:rsid w:val="007E2BB6"/>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7E2BB6"/>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7E2BB6"/>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7E2BB6"/>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7E2BB6"/>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7E2BB6"/>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7E2BB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7E2BB6"/>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7E2BB6"/>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7E2BB6"/>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7E2BB6"/>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7E2BB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7E2BB6"/>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7E2BB6"/>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7E2BB6"/>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7E2BB6"/>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7E2BB6"/>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7E2BB6"/>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7E2BB6"/>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7E2BB6"/>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7E2BB6"/>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7E2BB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7E2BB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7E2BB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7E2BB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7E2BB6"/>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7E2BB6"/>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7E2B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7E2B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7E2B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7E2B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7E2BB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7E2B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7E2B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7E2BB6"/>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7E2BB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7E2BB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7E2BB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7E2BB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7E2BB6"/>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7E2BB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7E2BB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7E2BB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7E2BB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7E2BB6"/>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7E2BB6"/>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7E2B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7E2BB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7E2BB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7E2BB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7E2B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7E2BB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7E2BB6"/>
    <w:rPr>
      <w:b/>
      <w:bCs/>
    </w:rPr>
  </w:style>
  <w:style w:type="paragraph" w:customStyle="1" w:styleId="xl136">
    <w:name w:val="xl136"/>
    <w:basedOn w:val="Normal"/>
    <w:rsid w:val="007E2BB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7E2BB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7E2BB6"/>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7E2BB6"/>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7E2BB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7E2BB6"/>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7E2BB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7E2BB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7E2BB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7E2BB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7E2BB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7E2BB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7E2B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7E2BB6"/>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7E2BB6"/>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7E2BB6"/>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7E2BB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7E2BB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7E2BB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7E2BB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7E2BB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7E2BB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7E2BB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7E2BB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7E2BB6"/>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7E2BB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7E2BB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7E2BB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7E2BB6"/>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7E2BB6"/>
  </w:style>
  <w:style w:type="paragraph" w:styleId="Title">
    <w:name w:val="Title"/>
    <w:basedOn w:val="Heading1"/>
    <w:next w:val="Normal"/>
    <w:link w:val="TitleChar"/>
    <w:qFormat/>
    <w:rsid w:val="007E2BB6"/>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rPr>
  </w:style>
  <w:style w:type="character" w:customStyle="1" w:styleId="TitleChar">
    <w:name w:val="Title Char"/>
    <w:basedOn w:val="DefaultParagraphFont"/>
    <w:link w:val="Title"/>
    <w:rsid w:val="007E2BB6"/>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7E2BB6"/>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7E2BB6"/>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7E2BB6"/>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nhideWhenUsed/>
    <w:qFormat/>
    <w:rsid w:val="007E2BB6"/>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7E2BB6"/>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7E2BB6"/>
    <w:pPr>
      <w:spacing w:after="100"/>
      <w:ind w:left="660" w:firstLine="0"/>
      <w:jc w:val="left"/>
    </w:pPr>
    <w:rPr>
      <w:rFonts w:eastAsia="Times New Roman"/>
    </w:rPr>
  </w:style>
  <w:style w:type="paragraph" w:styleId="TOC5">
    <w:name w:val="toc 5"/>
    <w:basedOn w:val="Normal"/>
    <w:next w:val="Normal"/>
    <w:autoRedefine/>
    <w:unhideWhenUsed/>
    <w:rsid w:val="007E2BB6"/>
    <w:pPr>
      <w:spacing w:after="100"/>
      <w:ind w:left="880" w:firstLine="0"/>
      <w:jc w:val="left"/>
    </w:pPr>
    <w:rPr>
      <w:rFonts w:eastAsia="Times New Roman"/>
    </w:rPr>
  </w:style>
  <w:style w:type="paragraph" w:styleId="TOC6">
    <w:name w:val="toc 6"/>
    <w:basedOn w:val="Normal"/>
    <w:next w:val="Normal"/>
    <w:autoRedefine/>
    <w:unhideWhenUsed/>
    <w:rsid w:val="007E2BB6"/>
    <w:pPr>
      <w:spacing w:after="100"/>
      <w:ind w:left="1100" w:firstLine="0"/>
      <w:jc w:val="left"/>
    </w:pPr>
    <w:rPr>
      <w:rFonts w:eastAsia="Times New Roman"/>
    </w:rPr>
  </w:style>
  <w:style w:type="paragraph" w:styleId="TOC7">
    <w:name w:val="toc 7"/>
    <w:basedOn w:val="Normal"/>
    <w:next w:val="Normal"/>
    <w:autoRedefine/>
    <w:unhideWhenUsed/>
    <w:rsid w:val="007E2BB6"/>
    <w:pPr>
      <w:spacing w:after="100"/>
      <w:ind w:left="1320" w:firstLine="0"/>
      <w:jc w:val="left"/>
    </w:pPr>
    <w:rPr>
      <w:rFonts w:eastAsia="Times New Roman"/>
    </w:rPr>
  </w:style>
  <w:style w:type="paragraph" w:styleId="TOC8">
    <w:name w:val="toc 8"/>
    <w:basedOn w:val="Normal"/>
    <w:next w:val="Normal"/>
    <w:autoRedefine/>
    <w:unhideWhenUsed/>
    <w:rsid w:val="007E2BB6"/>
    <w:pPr>
      <w:spacing w:after="100"/>
      <w:ind w:left="1540" w:firstLine="0"/>
      <w:jc w:val="left"/>
    </w:pPr>
    <w:rPr>
      <w:rFonts w:eastAsia="Times New Roman"/>
    </w:rPr>
  </w:style>
  <w:style w:type="paragraph" w:styleId="TOC9">
    <w:name w:val="toc 9"/>
    <w:basedOn w:val="Normal"/>
    <w:next w:val="Normal"/>
    <w:autoRedefine/>
    <w:unhideWhenUsed/>
    <w:rsid w:val="007E2BB6"/>
    <w:pPr>
      <w:spacing w:after="100"/>
      <w:ind w:left="1760" w:firstLine="0"/>
      <w:jc w:val="left"/>
    </w:pPr>
    <w:rPr>
      <w:rFonts w:eastAsia="Times New Roman"/>
    </w:rPr>
  </w:style>
  <w:style w:type="paragraph" w:styleId="BodyTextIndent">
    <w:name w:val="Body Text Indent"/>
    <w:basedOn w:val="Normal"/>
    <w:link w:val="BodyTextIndentChar"/>
    <w:unhideWhenUsed/>
    <w:rsid w:val="007E2BB6"/>
    <w:pPr>
      <w:spacing w:after="120"/>
      <w:ind w:left="360"/>
    </w:pPr>
  </w:style>
  <w:style w:type="character" w:customStyle="1" w:styleId="BodyTextIndentChar">
    <w:name w:val="Body Text Indent Char"/>
    <w:basedOn w:val="DefaultParagraphFont"/>
    <w:link w:val="BodyTextIndent"/>
    <w:rsid w:val="007E2BB6"/>
    <w:rPr>
      <w:rFonts w:ascii="Calibri" w:eastAsia="Calibri" w:hAnsi="Calibri" w:cs="Times New Roman"/>
      <w:lang w:val="sq-AL"/>
    </w:rPr>
  </w:style>
  <w:style w:type="paragraph" w:customStyle="1" w:styleId="numridata0">
    <w:name w:val="numridata"/>
    <w:basedOn w:val="Normal"/>
    <w:rsid w:val="007E2BB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7E2BB6"/>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rsid w:val="007E2BB6"/>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7E2BB6"/>
    <w:rPr>
      <w:rFonts w:ascii="Times New Roman" w:eastAsia="Times New Roman" w:hAnsi="Times New Roman" w:cs="Times New Roman"/>
      <w:sz w:val="16"/>
      <w:szCs w:val="16"/>
      <w:lang w:val="sq-AL"/>
    </w:rPr>
  </w:style>
  <w:style w:type="paragraph" w:customStyle="1" w:styleId="s32b251d">
    <w:name w:val="s32b251d"/>
    <w:basedOn w:val="Normal"/>
    <w:rsid w:val="007E2BB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7E2BB6"/>
  </w:style>
  <w:style w:type="paragraph" w:customStyle="1" w:styleId="s30eec3f8">
    <w:name w:val="s30eec3f8"/>
    <w:basedOn w:val="Normal"/>
    <w:rsid w:val="007E2BB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7E2BB6"/>
    <w:rPr>
      <w:sz w:val="24"/>
      <w:lang w:val="en-GB" w:eastAsia="fr-FR"/>
    </w:rPr>
  </w:style>
  <w:style w:type="paragraph" w:customStyle="1" w:styleId="JuPara">
    <w:name w:val="Ju_Para"/>
    <w:basedOn w:val="Normal"/>
    <w:link w:val="JuParaCar"/>
    <w:rsid w:val="007E2BB6"/>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7E2BB6"/>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7E2BB6"/>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7E2BB6"/>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7E2BB6"/>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7E2BB6"/>
    <w:rPr>
      <w:vertAlign w:val="superscript"/>
    </w:rPr>
  </w:style>
  <w:style w:type="paragraph" w:customStyle="1" w:styleId="ju-005fpara">
    <w:name w:val="ju-005fpara"/>
    <w:basedOn w:val="Normal"/>
    <w:rsid w:val="007E2BB6"/>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7E2BB6"/>
  </w:style>
  <w:style w:type="character" w:customStyle="1" w:styleId="s7d2086b4">
    <w:name w:val="s7d2086b4"/>
    <w:basedOn w:val="DefaultParagraphFont"/>
    <w:uiPriority w:val="99"/>
    <w:rsid w:val="007E2BB6"/>
  </w:style>
  <w:style w:type="character" w:customStyle="1" w:styleId="hps">
    <w:name w:val="hps"/>
    <w:basedOn w:val="DefaultParagraphFont"/>
    <w:rsid w:val="007E2BB6"/>
  </w:style>
  <w:style w:type="paragraph" w:customStyle="1" w:styleId="paragrafi0">
    <w:name w:val="paragrafi"/>
    <w:basedOn w:val="Normal"/>
    <w:rsid w:val="007E2BB6"/>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7E2BB6"/>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7E2BB6"/>
    <w:rPr>
      <w:rFonts w:cs="Times New Roman"/>
    </w:rPr>
  </w:style>
  <w:style w:type="paragraph" w:customStyle="1" w:styleId="titulli0">
    <w:name w:val="titulli"/>
    <w:basedOn w:val="Normal"/>
    <w:rsid w:val="007E2BB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7E2BB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7E2BB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7E2BB6"/>
  </w:style>
  <w:style w:type="paragraph" w:customStyle="1" w:styleId="akti0">
    <w:name w:val="akti"/>
    <w:basedOn w:val="Normal"/>
    <w:rsid w:val="007E2BB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7E2BB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7E2BB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7E2BB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7E2BB6"/>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7E2BB6"/>
  </w:style>
  <w:style w:type="paragraph" w:customStyle="1" w:styleId="CM49">
    <w:name w:val="CM49"/>
    <w:basedOn w:val="Normal"/>
    <w:next w:val="Normal"/>
    <w:rsid w:val="007E2BB6"/>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7E2BB6"/>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7E2BB6"/>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7E2BB6"/>
    <w:pPr>
      <w:widowControl w:val="0"/>
    </w:pPr>
    <w:rPr>
      <w:rFonts w:ascii="Helvetica" w:eastAsia="Times New Roman" w:hAnsi="Helvetica" w:cs="Helvetica"/>
      <w:lang w:val="sq-AL"/>
    </w:rPr>
  </w:style>
  <w:style w:type="paragraph" w:customStyle="1" w:styleId="CM57">
    <w:name w:val="CM57"/>
    <w:basedOn w:val="Normal"/>
    <w:next w:val="Normal"/>
    <w:rsid w:val="007E2BB6"/>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7E2BB6"/>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7E2BB6"/>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7E2BB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7E2BB6"/>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7E2BB6"/>
  </w:style>
  <w:style w:type="character" w:customStyle="1" w:styleId="StyleHeading6BoldChar">
    <w:name w:val="Style Heading 6 + Bold Char"/>
    <w:link w:val="StyleHeading6Bold"/>
    <w:rsid w:val="007E2BB6"/>
    <w:rPr>
      <w:rFonts w:ascii="Cambria" w:eastAsia="MS Mincho" w:hAnsi="Cambria" w:cs="Cambria"/>
      <w:b/>
      <w:bCs/>
      <w:i/>
      <w:iCs/>
      <w:color w:val="7F7F7F"/>
      <w:sz w:val="24"/>
      <w:szCs w:val="24"/>
      <w:lang w:val="sq-AL"/>
    </w:rPr>
  </w:style>
  <w:style w:type="paragraph" w:customStyle="1" w:styleId="tableheaders">
    <w:name w:val="table headers"/>
    <w:rsid w:val="007E2BB6"/>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7E2BB6"/>
    <w:rPr>
      <w:b w:val="0"/>
    </w:rPr>
  </w:style>
  <w:style w:type="paragraph" w:styleId="PlainText">
    <w:name w:val="Plain Text"/>
    <w:basedOn w:val="Normal"/>
    <w:link w:val="PlainTextChar"/>
    <w:uiPriority w:val="99"/>
    <w:unhideWhenUsed/>
    <w:rsid w:val="007E2BB6"/>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sid w:val="007E2BB6"/>
    <w:rPr>
      <w:rFonts w:ascii="Consolas" w:eastAsia="Calibri" w:hAnsi="Consolas" w:cs="Times New Roman"/>
      <w:sz w:val="21"/>
      <w:szCs w:val="21"/>
      <w:lang w:val="sq-AL"/>
    </w:rPr>
  </w:style>
  <w:style w:type="paragraph" w:customStyle="1" w:styleId="StyleStyle1Bold">
    <w:name w:val="Style Style1 + Bold"/>
    <w:basedOn w:val="Style1"/>
    <w:rsid w:val="007E2BB6"/>
  </w:style>
  <w:style w:type="paragraph" w:customStyle="1" w:styleId="CM1">
    <w:name w:val="CM1"/>
    <w:basedOn w:val="Default"/>
    <w:next w:val="Default"/>
    <w:rsid w:val="007E2BB6"/>
    <w:rPr>
      <w:rFonts w:ascii="EUAlbertina" w:hAnsi="EUAlbertina"/>
      <w:color w:val="auto"/>
    </w:rPr>
  </w:style>
  <w:style w:type="paragraph" w:customStyle="1" w:styleId="CM4">
    <w:name w:val="CM4"/>
    <w:basedOn w:val="Normal"/>
    <w:next w:val="Normal"/>
    <w:rsid w:val="007E2BB6"/>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7E2BB6"/>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7E2BB6"/>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rsid w:val="007E2BB6"/>
    <w:rPr>
      <w:rFonts w:ascii="Tahoma" w:eastAsia="Times New Roman" w:hAnsi="Tahoma" w:cs="Times New Roman"/>
      <w:sz w:val="16"/>
      <w:szCs w:val="16"/>
      <w:lang w:val="sq-AL"/>
    </w:rPr>
  </w:style>
  <w:style w:type="numbering" w:customStyle="1" w:styleId="NoList3">
    <w:name w:val="No List3"/>
    <w:next w:val="NoList"/>
    <w:semiHidden/>
    <w:rsid w:val="007E2BB6"/>
  </w:style>
  <w:style w:type="numbering" w:customStyle="1" w:styleId="NoList4">
    <w:name w:val="No List4"/>
    <w:next w:val="NoList"/>
    <w:semiHidden/>
    <w:rsid w:val="007E2BB6"/>
  </w:style>
  <w:style w:type="paragraph" w:customStyle="1" w:styleId="Point1">
    <w:name w:val="Point 1"/>
    <w:basedOn w:val="Normal"/>
    <w:link w:val="Point1Char"/>
    <w:rsid w:val="007E2BB6"/>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7E2BB6"/>
    <w:rPr>
      <w:rFonts w:ascii="Calibri" w:eastAsia="Times New Roman" w:hAnsi="Calibri" w:cs="Times New Roman"/>
      <w:sz w:val="24"/>
      <w:szCs w:val="24"/>
      <w:lang w:val="en-GB" w:eastAsia="en-GB"/>
    </w:rPr>
  </w:style>
  <w:style w:type="character" w:customStyle="1" w:styleId="longtext">
    <w:name w:val="long_text"/>
    <w:rsid w:val="007E2BB6"/>
    <w:rPr>
      <w:rFonts w:ascii="Comic Sans MS" w:hAnsi="Comic Sans MS"/>
      <w:b/>
      <w:sz w:val="96"/>
      <w:szCs w:val="24"/>
      <w:lang w:val="pl-PL" w:eastAsia="pl-PL" w:bidi="ar-SA"/>
    </w:rPr>
  </w:style>
  <w:style w:type="paragraph" w:customStyle="1" w:styleId="Text1">
    <w:name w:val="Text 1"/>
    <w:basedOn w:val="Normal"/>
    <w:link w:val="Text1Char"/>
    <w:rsid w:val="007E2BB6"/>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7E2BB6"/>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7E2BB6"/>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7E2BB6"/>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7E2BB6"/>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7E2BB6"/>
  </w:style>
  <w:style w:type="character" w:customStyle="1" w:styleId="SectionTitleCharCharChar">
    <w:name w:val="SectionTitle Char Char Char"/>
    <w:link w:val="SectionTitleCharChar"/>
    <w:rsid w:val="007E2BB6"/>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7E2BB6"/>
    <w:rPr>
      <w:rFonts w:ascii="Calibri" w:eastAsia="Times New Roman" w:hAnsi="Calibri" w:cs="Times New Roman"/>
      <w:b/>
      <w:bCs/>
      <w:smallCaps/>
      <w:sz w:val="28"/>
      <w:szCs w:val="28"/>
      <w:lang w:val="en-GB" w:eastAsia="en-GB"/>
    </w:rPr>
  </w:style>
  <w:style w:type="character" w:customStyle="1" w:styleId="Text1Char">
    <w:name w:val="Text 1 Char"/>
    <w:link w:val="Text1"/>
    <w:rsid w:val="007E2BB6"/>
    <w:rPr>
      <w:rFonts w:ascii="Calibri" w:eastAsia="Times New Roman" w:hAnsi="Calibri" w:cs="Times New Roman"/>
      <w:sz w:val="24"/>
      <w:szCs w:val="24"/>
      <w:lang w:val="en-GB" w:eastAsia="en-GB"/>
    </w:rPr>
  </w:style>
  <w:style w:type="character" w:customStyle="1" w:styleId="Point1CharChar">
    <w:name w:val="Point 1 Char Char"/>
    <w:rsid w:val="007E2BB6"/>
    <w:rPr>
      <w:sz w:val="24"/>
      <w:szCs w:val="24"/>
      <w:lang w:val="en-GB" w:eastAsia="en-GB" w:bidi="ar-SA"/>
    </w:rPr>
  </w:style>
  <w:style w:type="paragraph" w:customStyle="1" w:styleId="Point0">
    <w:name w:val="Point 0"/>
    <w:basedOn w:val="Normal"/>
    <w:rsid w:val="007E2BB6"/>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7E2BB6"/>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7E2BB6"/>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7E2BB6"/>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7E2BB6"/>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7E2BB6"/>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7E2BB6"/>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7E2BB6"/>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7E2BB6"/>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7E2BB6"/>
    <w:rPr>
      <w:rFonts w:ascii="CG Times" w:hAnsi="CG Times"/>
      <w:sz w:val="22"/>
      <w:lang w:val="en-US" w:eastAsia="en-US" w:bidi="ar-SA"/>
    </w:rPr>
  </w:style>
  <w:style w:type="paragraph" w:customStyle="1" w:styleId="SectionTitle">
    <w:name w:val="SectionTitle"/>
    <w:basedOn w:val="Normal"/>
    <w:next w:val="Heading1"/>
    <w:rsid w:val="007E2BB6"/>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7E2BB6"/>
  </w:style>
  <w:style w:type="paragraph" w:styleId="TableofFigures">
    <w:name w:val="table of figures"/>
    <w:basedOn w:val="Normal"/>
    <w:next w:val="Normal"/>
    <w:rsid w:val="007E2BB6"/>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7E2BB6"/>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7E2BB6"/>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7E2BB6"/>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7E2BB6"/>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7E2BB6"/>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7E2BB6"/>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7E2BB6"/>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7E2BB6"/>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7E2BB6"/>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7E2BB6"/>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7E2BB6"/>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7E2BB6"/>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7E2BB6"/>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7E2BB6"/>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7E2BB6"/>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7E2BB6"/>
    <w:pPr>
      <w:spacing w:after="0" w:line="360" w:lineRule="auto"/>
      <w:ind w:firstLine="0"/>
      <w:jc w:val="left"/>
    </w:pPr>
    <w:rPr>
      <w:rFonts w:ascii="Tahoma" w:eastAsia="Times New Roman" w:hAnsi="Tahoma"/>
      <w:lang w:val="de-AT" w:eastAsia="de-DE"/>
    </w:rPr>
  </w:style>
  <w:style w:type="paragraph" w:styleId="List">
    <w:name w:val="List"/>
    <w:basedOn w:val="Normal"/>
    <w:rsid w:val="007E2BB6"/>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7E2BB6"/>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7E2BB6"/>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7E2BB6"/>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7E2BB6"/>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7E2BB6"/>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7E2BB6"/>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7E2BB6"/>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7E2BB6"/>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7E2BB6"/>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7E2BB6"/>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7E2BB6"/>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7E2BB6"/>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7E2BB6"/>
    <w:rPr>
      <w:sz w:val="16"/>
      <w:szCs w:val="16"/>
    </w:rPr>
  </w:style>
  <w:style w:type="paragraph" w:styleId="CommentText">
    <w:name w:val="annotation text"/>
    <w:aliases w:val=" Char"/>
    <w:basedOn w:val="Normal"/>
    <w:link w:val="CommentTextChar"/>
    <w:unhideWhenUsed/>
    <w:rsid w:val="007E2BB6"/>
    <w:rPr>
      <w:rFonts w:eastAsia="MS Mincho"/>
      <w:sz w:val="20"/>
      <w:szCs w:val="20"/>
    </w:rPr>
  </w:style>
  <w:style w:type="character" w:customStyle="1" w:styleId="CommentTextChar">
    <w:name w:val="Comment Text Char"/>
    <w:aliases w:val=" Char Char1"/>
    <w:basedOn w:val="DefaultParagraphFont"/>
    <w:link w:val="CommentText"/>
    <w:rsid w:val="007E2BB6"/>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7E2BB6"/>
    <w:rPr>
      <w:b/>
      <w:bCs/>
    </w:rPr>
  </w:style>
  <w:style w:type="character" w:customStyle="1" w:styleId="CommentSubjectChar">
    <w:name w:val="Comment Subject Char"/>
    <w:basedOn w:val="CommentTextChar"/>
    <w:link w:val="CommentSubject"/>
    <w:rsid w:val="007E2BB6"/>
    <w:rPr>
      <w:rFonts w:ascii="Calibri" w:eastAsia="MS Mincho" w:hAnsi="Calibri" w:cs="Times New Roman"/>
      <w:b/>
      <w:bCs/>
      <w:sz w:val="20"/>
      <w:szCs w:val="20"/>
      <w:lang w:val="sq-AL"/>
    </w:rPr>
  </w:style>
  <w:style w:type="paragraph" w:styleId="ListNumber4">
    <w:name w:val="List Number 4"/>
    <w:basedOn w:val="Normal"/>
    <w:rsid w:val="007E2BB6"/>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7E2BB6"/>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7E2BB6"/>
  </w:style>
  <w:style w:type="paragraph" w:styleId="MacroText">
    <w:name w:val="macro"/>
    <w:link w:val="MacroTextChar"/>
    <w:semiHidden/>
    <w:rsid w:val="007E2BB6"/>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7E2BB6"/>
    <w:rPr>
      <w:rFonts w:ascii="Courier New" w:eastAsia="Times New Roman" w:hAnsi="Courier New" w:cs="Times New Roman"/>
      <w:lang w:val="de-DE" w:eastAsia="de-DE"/>
    </w:rPr>
  </w:style>
  <w:style w:type="paragraph" w:styleId="NormalIndent">
    <w:name w:val="Normal Indent"/>
    <w:basedOn w:val="Normal"/>
    <w:link w:val="NormalIndentChar"/>
    <w:rsid w:val="007E2BB6"/>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7E2BB6"/>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7E2BB6"/>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7E2BB6"/>
    <w:rPr>
      <w:rFonts w:ascii="Tahoma" w:hAnsi="Tahoma"/>
      <w:sz w:val="22"/>
    </w:rPr>
  </w:style>
  <w:style w:type="paragraph" w:styleId="BlockText">
    <w:name w:val="Block Text"/>
    <w:basedOn w:val="Normal"/>
    <w:rsid w:val="007E2BB6"/>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7E2BB6"/>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7E2BB6"/>
    <w:rPr>
      <w:rFonts w:ascii="Tahoma" w:eastAsia="Times New Roman" w:hAnsi="Tahoma" w:cs="Times New Roman"/>
      <w:lang w:val="de-AT" w:eastAsia="de-DE"/>
    </w:rPr>
  </w:style>
  <w:style w:type="character" w:customStyle="1" w:styleId="Emphasis1">
    <w:name w:val="Emphasis1"/>
    <w:semiHidden/>
    <w:rsid w:val="007E2BB6"/>
  </w:style>
  <w:style w:type="paragraph" w:styleId="NoteHeading">
    <w:name w:val="Note Heading"/>
    <w:basedOn w:val="Normal"/>
    <w:next w:val="Normal"/>
    <w:link w:val="NoteHeadingChar"/>
    <w:rsid w:val="007E2BB6"/>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7E2BB6"/>
    <w:rPr>
      <w:rFonts w:ascii="Tahoma" w:eastAsia="Times New Roman" w:hAnsi="Tahoma" w:cs="Times New Roman"/>
      <w:lang w:val="de-AT" w:eastAsia="de-DE"/>
    </w:rPr>
  </w:style>
  <w:style w:type="paragraph" w:styleId="MessageHeader">
    <w:name w:val="Message Header"/>
    <w:basedOn w:val="Normal"/>
    <w:link w:val="MessageHeaderChar"/>
    <w:semiHidden/>
    <w:rsid w:val="007E2BB6"/>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7E2BB6"/>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7E2BB6"/>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7E2BB6"/>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7E2BB6"/>
    <w:rPr>
      <w:rFonts w:ascii="Tahoma" w:eastAsia="Times New Roman" w:hAnsi="Tahoma" w:cs="Times New Roman"/>
      <w:sz w:val="20"/>
      <w:szCs w:val="20"/>
      <w:lang w:val="sq-AL"/>
    </w:rPr>
  </w:style>
  <w:style w:type="character" w:styleId="EndnoteReference">
    <w:name w:val="endnote reference"/>
    <w:uiPriority w:val="99"/>
    <w:semiHidden/>
    <w:unhideWhenUsed/>
    <w:rsid w:val="007E2BB6"/>
    <w:rPr>
      <w:vertAlign w:val="superscript"/>
    </w:rPr>
  </w:style>
  <w:style w:type="paragraph" w:styleId="BodyTextFirstIndent2">
    <w:name w:val="Body Text First Indent 2"/>
    <w:basedOn w:val="BodyTextIndent"/>
    <w:link w:val="BodyTextFirstIndent2Char"/>
    <w:semiHidden/>
    <w:rsid w:val="007E2BB6"/>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7E2BB6"/>
    <w:rPr>
      <w:rFonts w:ascii="Tahoma" w:eastAsia="Times New Roman" w:hAnsi="Tahoma" w:cs="Times New Roman"/>
      <w:lang w:val="de-AT" w:eastAsia="de-DE"/>
    </w:rPr>
  </w:style>
  <w:style w:type="numbering" w:styleId="111111">
    <w:name w:val="Outline List 2"/>
    <w:basedOn w:val="NoList"/>
    <w:semiHidden/>
    <w:rsid w:val="007E2BB6"/>
    <w:pPr>
      <w:numPr>
        <w:numId w:val="14"/>
      </w:numPr>
    </w:pPr>
  </w:style>
  <w:style w:type="paragraph" w:customStyle="1" w:styleId="Zusatz2">
    <w:name w:val="Zusatz 2"/>
    <w:basedOn w:val="Normal"/>
    <w:next w:val="Normal"/>
    <w:semiHidden/>
    <w:rsid w:val="007E2BB6"/>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7E2BB6"/>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7E2BB6"/>
    <w:pPr>
      <w:numPr>
        <w:numId w:val="15"/>
      </w:numPr>
    </w:pPr>
  </w:style>
  <w:style w:type="paragraph" w:styleId="Salutation">
    <w:name w:val="Salutation"/>
    <w:basedOn w:val="Normal"/>
    <w:next w:val="Normal"/>
    <w:link w:val="SalutationChar"/>
    <w:semiHidden/>
    <w:rsid w:val="007E2BB6"/>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7E2BB6"/>
    <w:rPr>
      <w:rFonts w:ascii="Tahoma" w:eastAsia="Times New Roman" w:hAnsi="Tahoma" w:cs="Times New Roman"/>
      <w:lang w:val="de-AT" w:eastAsia="de-DE"/>
    </w:rPr>
  </w:style>
  <w:style w:type="numbering" w:styleId="ArticleSection">
    <w:name w:val="Outline List 3"/>
    <w:basedOn w:val="NoList"/>
    <w:semiHidden/>
    <w:rsid w:val="007E2BB6"/>
    <w:pPr>
      <w:numPr>
        <w:numId w:val="16"/>
      </w:numPr>
    </w:pPr>
  </w:style>
  <w:style w:type="paragraph" w:styleId="Closing">
    <w:name w:val="Closing"/>
    <w:basedOn w:val="Normal"/>
    <w:link w:val="ClosingChar"/>
    <w:semiHidden/>
    <w:rsid w:val="007E2BB6"/>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7E2BB6"/>
    <w:rPr>
      <w:rFonts w:ascii="Tahoma" w:eastAsia="Times New Roman" w:hAnsi="Tahoma" w:cs="Times New Roman"/>
      <w:lang w:val="de-AT" w:eastAsia="de-DE"/>
    </w:rPr>
  </w:style>
  <w:style w:type="character" w:styleId="Emphasis">
    <w:name w:val="Emphasis"/>
    <w:uiPriority w:val="99"/>
    <w:qFormat/>
    <w:rsid w:val="007E2BB6"/>
    <w:rPr>
      <w:i/>
      <w:iCs/>
    </w:rPr>
  </w:style>
  <w:style w:type="paragraph" w:styleId="HTMLAddress">
    <w:name w:val="HTML Address"/>
    <w:basedOn w:val="Normal"/>
    <w:link w:val="HTMLAddressChar"/>
    <w:semiHidden/>
    <w:rsid w:val="007E2BB6"/>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7E2BB6"/>
    <w:rPr>
      <w:rFonts w:ascii="Tahoma" w:eastAsia="Times New Roman" w:hAnsi="Tahoma" w:cs="Times New Roman"/>
      <w:i/>
      <w:iCs/>
      <w:lang w:val="de-AT" w:eastAsia="de-DE"/>
    </w:rPr>
  </w:style>
  <w:style w:type="character" w:styleId="HTMLAcronym">
    <w:name w:val="HTML Acronym"/>
    <w:semiHidden/>
    <w:rsid w:val="007E2BB6"/>
  </w:style>
  <w:style w:type="character" w:styleId="HTMLSample">
    <w:name w:val="HTML Sample"/>
    <w:semiHidden/>
    <w:rsid w:val="007E2BB6"/>
    <w:rPr>
      <w:rFonts w:ascii="Courier New" w:hAnsi="Courier New" w:cs="Courier New"/>
    </w:rPr>
  </w:style>
  <w:style w:type="character" w:styleId="HTMLCode">
    <w:name w:val="HTML Code"/>
    <w:semiHidden/>
    <w:rsid w:val="007E2BB6"/>
    <w:rPr>
      <w:rFonts w:ascii="Courier New" w:hAnsi="Courier New" w:cs="Courier New"/>
      <w:sz w:val="20"/>
      <w:szCs w:val="20"/>
    </w:rPr>
  </w:style>
  <w:style w:type="character" w:styleId="HTMLDefinition">
    <w:name w:val="HTML Definition"/>
    <w:semiHidden/>
    <w:rsid w:val="007E2BB6"/>
    <w:rPr>
      <w:i/>
      <w:iCs/>
    </w:rPr>
  </w:style>
  <w:style w:type="character" w:styleId="HTMLTypewriter">
    <w:name w:val="HTML Typewriter"/>
    <w:semiHidden/>
    <w:rsid w:val="007E2BB6"/>
    <w:rPr>
      <w:rFonts w:ascii="Courier New" w:hAnsi="Courier New" w:cs="Courier New"/>
      <w:sz w:val="20"/>
      <w:szCs w:val="20"/>
    </w:rPr>
  </w:style>
  <w:style w:type="character" w:styleId="HTMLKeyboard">
    <w:name w:val="HTML Keyboard"/>
    <w:semiHidden/>
    <w:rsid w:val="007E2BB6"/>
    <w:rPr>
      <w:rFonts w:ascii="Courier New" w:hAnsi="Courier New" w:cs="Courier New"/>
      <w:sz w:val="20"/>
      <w:szCs w:val="20"/>
    </w:rPr>
  </w:style>
  <w:style w:type="character" w:styleId="HTMLVariable">
    <w:name w:val="HTML Variable"/>
    <w:semiHidden/>
    <w:rsid w:val="007E2BB6"/>
    <w:rPr>
      <w:i/>
      <w:iCs/>
    </w:rPr>
  </w:style>
  <w:style w:type="paragraph" w:styleId="HTMLPreformatted">
    <w:name w:val="HTML Preformatted"/>
    <w:basedOn w:val="Normal"/>
    <w:link w:val="HTMLPreformattedChar"/>
    <w:semiHidden/>
    <w:rsid w:val="007E2BB6"/>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7E2BB6"/>
    <w:rPr>
      <w:rFonts w:ascii="Courier New" w:eastAsia="Times New Roman" w:hAnsi="Courier New" w:cs="Times New Roman"/>
      <w:sz w:val="20"/>
      <w:lang w:val="de-AT" w:eastAsia="de-DE"/>
    </w:rPr>
  </w:style>
  <w:style w:type="character" w:styleId="HTMLCite">
    <w:name w:val="HTML Cite"/>
    <w:semiHidden/>
    <w:rsid w:val="007E2BB6"/>
    <w:rPr>
      <w:i/>
      <w:iCs/>
    </w:rPr>
  </w:style>
  <w:style w:type="table" w:styleId="Table3Deffects1">
    <w:name w:val="Table 3D effects 1"/>
    <w:basedOn w:val="TableNormal"/>
    <w:semiHidden/>
    <w:rsid w:val="007E2BB6"/>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E2BB6"/>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E2BB6"/>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7E2BB6"/>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7E2BB6"/>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E2BB6"/>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E2BB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7E2BB6"/>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7E2BB6"/>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E2BB6"/>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E2BB6"/>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7E2BB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E2BB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E2BB6"/>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E2BB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7E2BB6"/>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7E2BB6"/>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E2BB6"/>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E2BB6"/>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E2BB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E2BB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E2BB6"/>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E2BB6"/>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E2BB6"/>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E2BB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7E2BB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E2BB6"/>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E2BB6"/>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E2BB6"/>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E2BB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E2BB6"/>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E2BB6"/>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E2BB6"/>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7E2BB6"/>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E2BB6"/>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E2BB6"/>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E2BB6"/>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E2BB6"/>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7E2BB6"/>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E2BB6"/>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7E2BB6"/>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E2BB6"/>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E2BB6"/>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7E2BB6"/>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7E2BB6"/>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7E2BB6"/>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7E2BB6"/>
    <w:rPr>
      <w:rFonts w:ascii="Tahoma" w:eastAsia="Times New Roman" w:hAnsi="Tahoma" w:cs="Times New Roman"/>
      <w:lang w:val="de-AT" w:eastAsia="de-DE"/>
    </w:rPr>
  </w:style>
  <w:style w:type="paragraph" w:styleId="E-mailSignature">
    <w:name w:val="E-mail Signature"/>
    <w:basedOn w:val="Normal"/>
    <w:link w:val="E-mailSignatureChar"/>
    <w:rsid w:val="007E2BB6"/>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7E2BB6"/>
    <w:rPr>
      <w:rFonts w:ascii="Tahoma" w:eastAsia="Times New Roman" w:hAnsi="Tahoma" w:cs="Times New Roman"/>
      <w:lang w:val="de-AT" w:eastAsia="de-DE"/>
    </w:rPr>
  </w:style>
  <w:style w:type="paragraph" w:styleId="BodyText2">
    <w:name w:val="Body Text 2"/>
    <w:basedOn w:val="Normal"/>
    <w:link w:val="BodyText2Char"/>
    <w:rsid w:val="007E2BB6"/>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7E2BB6"/>
    <w:rPr>
      <w:rFonts w:ascii="Tahoma" w:eastAsia="Times New Roman" w:hAnsi="Tahoma" w:cs="Times New Roman"/>
      <w:lang w:val="de-AT" w:eastAsia="de-DE"/>
    </w:rPr>
  </w:style>
  <w:style w:type="paragraph" w:styleId="BodyTextIndent2">
    <w:name w:val="Body Text Indent 2"/>
    <w:basedOn w:val="Normal"/>
    <w:link w:val="BodyTextIndent2Char"/>
    <w:rsid w:val="007E2BB6"/>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7E2BB6"/>
    <w:rPr>
      <w:rFonts w:ascii="Tahoma" w:eastAsia="Times New Roman" w:hAnsi="Tahoma" w:cs="Times New Roman"/>
      <w:lang w:val="de-AT" w:eastAsia="de-DE"/>
    </w:rPr>
  </w:style>
  <w:style w:type="paragraph" w:styleId="BodyTextIndent3">
    <w:name w:val="Body Text Indent 3"/>
    <w:basedOn w:val="Normal"/>
    <w:link w:val="BodyTextIndent3Char"/>
    <w:rsid w:val="007E2BB6"/>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7E2BB6"/>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7E2BB6"/>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7E2BB6"/>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7E2BB6"/>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7E2BB6"/>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7E2BB6"/>
    <w:rPr>
      <w:rFonts w:ascii="CG Times" w:eastAsia="Times New Roman" w:hAnsi="CG Times" w:cs="Times New Roman"/>
      <w:b/>
      <w:szCs w:val="24"/>
    </w:rPr>
  </w:style>
  <w:style w:type="character" w:customStyle="1" w:styleId="SubtitleChar1">
    <w:name w:val="Subtitle Char1"/>
    <w:locked/>
    <w:rsid w:val="007E2BB6"/>
    <w:rPr>
      <w:rFonts w:ascii="Cambria" w:hAnsi="Cambria"/>
      <w:sz w:val="24"/>
      <w:szCs w:val="24"/>
    </w:rPr>
  </w:style>
  <w:style w:type="paragraph" w:customStyle="1" w:styleId="Char1">
    <w:name w:val="Char1"/>
    <w:basedOn w:val="Normal"/>
    <w:rsid w:val="007E2BB6"/>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7E2BB6"/>
    <w:rPr>
      <w:rFonts w:ascii="Tahoma" w:hAnsi="Tahoma" w:cs="Tahoma"/>
      <w:i/>
      <w:iCs/>
      <w:sz w:val="22"/>
      <w:szCs w:val="22"/>
      <w:lang w:val="de-AT" w:eastAsia="de-DE" w:bidi="ar-SA"/>
    </w:rPr>
  </w:style>
  <w:style w:type="character" w:customStyle="1" w:styleId="CharChar36">
    <w:name w:val="Char Char36"/>
    <w:locked/>
    <w:rsid w:val="007E2BB6"/>
    <w:rPr>
      <w:rFonts w:ascii="Arial" w:hAnsi="Arial" w:cs="Arial"/>
      <w:b/>
      <w:bCs/>
      <w:kern w:val="32"/>
      <w:sz w:val="32"/>
      <w:szCs w:val="32"/>
      <w:lang w:val="sq-AL" w:eastAsia="en-US" w:bidi="ar-SA"/>
    </w:rPr>
  </w:style>
  <w:style w:type="character" w:customStyle="1" w:styleId="CharChar35">
    <w:name w:val="Char Char35"/>
    <w:locked/>
    <w:rsid w:val="007E2BB6"/>
    <w:rPr>
      <w:rFonts w:ascii="Arial" w:hAnsi="Arial" w:cs="Arial"/>
      <w:b/>
      <w:bCs/>
      <w:i/>
      <w:iCs/>
      <w:sz w:val="28"/>
      <w:szCs w:val="28"/>
      <w:lang w:val="sq-AL" w:eastAsia="en-US" w:bidi="ar-SA"/>
    </w:rPr>
  </w:style>
  <w:style w:type="character" w:customStyle="1" w:styleId="CharChar34">
    <w:name w:val="Char Char34"/>
    <w:locked/>
    <w:rsid w:val="007E2BB6"/>
    <w:rPr>
      <w:rFonts w:ascii="Tahoma" w:hAnsi="Tahoma"/>
      <w:b/>
      <w:kern w:val="28"/>
      <w:sz w:val="24"/>
      <w:szCs w:val="28"/>
      <w:lang w:val="de-AT" w:eastAsia="de-DE" w:bidi="ar-SA"/>
    </w:rPr>
  </w:style>
  <w:style w:type="character" w:customStyle="1" w:styleId="CharChar33">
    <w:name w:val="Char Char33"/>
    <w:locked/>
    <w:rsid w:val="007E2BB6"/>
    <w:rPr>
      <w:rFonts w:ascii="Tahoma" w:hAnsi="Tahoma"/>
      <w:b/>
      <w:i/>
      <w:kern w:val="28"/>
      <w:sz w:val="22"/>
      <w:szCs w:val="22"/>
      <w:lang w:val="de-AT" w:eastAsia="de-DE" w:bidi="ar-SA"/>
    </w:rPr>
  </w:style>
  <w:style w:type="character" w:customStyle="1" w:styleId="CharChar32">
    <w:name w:val="Char Char32"/>
    <w:locked/>
    <w:rsid w:val="007E2BB6"/>
    <w:rPr>
      <w:rFonts w:ascii="Tahoma" w:hAnsi="Tahoma"/>
      <w:b/>
      <w:i/>
      <w:kern w:val="28"/>
      <w:sz w:val="22"/>
      <w:szCs w:val="22"/>
      <w:lang w:val="de-AT" w:eastAsia="de-DE" w:bidi="ar-SA"/>
    </w:rPr>
  </w:style>
  <w:style w:type="character" w:customStyle="1" w:styleId="CharChar31">
    <w:name w:val="Char Char31"/>
    <w:locked/>
    <w:rsid w:val="007E2BB6"/>
    <w:rPr>
      <w:rFonts w:ascii="Tahoma" w:hAnsi="Tahoma"/>
      <w:b/>
      <w:i/>
      <w:kern w:val="28"/>
      <w:sz w:val="22"/>
      <w:szCs w:val="22"/>
      <w:lang w:val="de-AT" w:eastAsia="de-DE" w:bidi="ar-SA"/>
    </w:rPr>
  </w:style>
  <w:style w:type="character" w:customStyle="1" w:styleId="CharChar10">
    <w:name w:val="Char Char10"/>
    <w:semiHidden/>
    <w:locked/>
    <w:rsid w:val="007E2BB6"/>
    <w:rPr>
      <w:rFonts w:ascii="Courier New" w:hAnsi="Courier New" w:cs="Courier New"/>
      <w:szCs w:val="22"/>
      <w:lang w:val="de-AT" w:eastAsia="de-DE" w:bidi="ar-SA"/>
    </w:rPr>
  </w:style>
  <w:style w:type="character" w:customStyle="1" w:styleId="CharChar30">
    <w:name w:val="Char Char30"/>
    <w:locked/>
    <w:rsid w:val="007E2BB6"/>
    <w:rPr>
      <w:rFonts w:ascii="Tahoma" w:hAnsi="Tahoma"/>
      <w:b/>
      <w:i/>
      <w:kern w:val="28"/>
      <w:sz w:val="22"/>
      <w:szCs w:val="22"/>
      <w:lang w:val="de-AT" w:eastAsia="de-DE" w:bidi="ar-SA"/>
    </w:rPr>
  </w:style>
  <w:style w:type="character" w:customStyle="1" w:styleId="CharChar29">
    <w:name w:val="Char Char29"/>
    <w:locked/>
    <w:rsid w:val="007E2BB6"/>
    <w:rPr>
      <w:rFonts w:ascii="Tahoma" w:hAnsi="Tahoma"/>
      <w:b/>
      <w:i/>
      <w:kern w:val="28"/>
      <w:sz w:val="22"/>
      <w:szCs w:val="22"/>
      <w:lang w:val="de-AT" w:eastAsia="de-DE" w:bidi="ar-SA"/>
    </w:rPr>
  </w:style>
  <w:style w:type="character" w:customStyle="1" w:styleId="CharChar28">
    <w:name w:val="Char Char28"/>
    <w:locked/>
    <w:rsid w:val="007E2BB6"/>
    <w:rPr>
      <w:rFonts w:ascii="Tahoma" w:hAnsi="Tahoma"/>
      <w:b/>
      <w:i/>
      <w:kern w:val="28"/>
      <w:sz w:val="22"/>
      <w:szCs w:val="22"/>
      <w:lang w:val="de-AT" w:eastAsia="de-DE" w:bidi="ar-SA"/>
    </w:rPr>
  </w:style>
  <w:style w:type="character" w:customStyle="1" w:styleId="CharChar27">
    <w:name w:val="Char Char27"/>
    <w:locked/>
    <w:rsid w:val="007E2BB6"/>
    <w:rPr>
      <w:rFonts w:ascii="Calibri" w:eastAsia="Calibri" w:hAnsi="Calibri"/>
      <w:lang w:val="sq-AL" w:eastAsia="en-US" w:bidi="ar-SA"/>
    </w:rPr>
  </w:style>
  <w:style w:type="character" w:customStyle="1" w:styleId="CharChar24">
    <w:name w:val="Char Char24"/>
    <w:locked/>
    <w:rsid w:val="007E2BB6"/>
    <w:rPr>
      <w:rFonts w:ascii="Tahoma" w:hAnsi="Tahoma" w:cs="Tahoma"/>
      <w:sz w:val="22"/>
      <w:szCs w:val="22"/>
      <w:lang w:val="de-AT" w:eastAsia="de-DE" w:bidi="ar-SA"/>
    </w:rPr>
  </w:style>
  <w:style w:type="character" w:customStyle="1" w:styleId="CharChar23">
    <w:name w:val="Char Char23"/>
    <w:locked/>
    <w:rsid w:val="007E2BB6"/>
    <w:rPr>
      <w:rFonts w:ascii="Tahoma" w:hAnsi="Tahoma" w:cs="Tahoma"/>
      <w:sz w:val="22"/>
      <w:szCs w:val="22"/>
      <w:lang w:val="de-AT" w:eastAsia="de-DE" w:bidi="ar-SA"/>
    </w:rPr>
  </w:style>
  <w:style w:type="character" w:customStyle="1" w:styleId="CharChar22">
    <w:name w:val="Char Char22"/>
    <w:semiHidden/>
    <w:locked/>
    <w:rsid w:val="007E2BB6"/>
    <w:rPr>
      <w:rFonts w:ascii="Courier New" w:hAnsi="Courier New" w:cs="Courier New"/>
      <w:sz w:val="22"/>
      <w:szCs w:val="22"/>
      <w:lang w:val="de-DE" w:eastAsia="de-DE" w:bidi="ar-SA"/>
    </w:rPr>
  </w:style>
  <w:style w:type="character" w:customStyle="1" w:styleId="CharChar21">
    <w:name w:val="Char Char21"/>
    <w:locked/>
    <w:rsid w:val="007E2BB6"/>
    <w:rPr>
      <w:rFonts w:ascii="Tahoma" w:hAnsi="Tahoma" w:cs="Tahoma"/>
      <w:b/>
      <w:kern w:val="28"/>
      <w:sz w:val="36"/>
      <w:szCs w:val="36"/>
      <w:lang w:val="de-AT" w:eastAsia="de-DE" w:bidi="ar-SA"/>
    </w:rPr>
  </w:style>
  <w:style w:type="character" w:customStyle="1" w:styleId="CharChar12">
    <w:name w:val="Char Char12"/>
    <w:semiHidden/>
    <w:locked/>
    <w:rsid w:val="007E2BB6"/>
    <w:rPr>
      <w:rFonts w:ascii="Tahoma" w:hAnsi="Tahoma" w:cs="Tahoma"/>
      <w:sz w:val="22"/>
      <w:szCs w:val="22"/>
      <w:lang w:val="de-AT" w:eastAsia="de-DE" w:bidi="ar-SA"/>
    </w:rPr>
  </w:style>
  <w:style w:type="character" w:customStyle="1" w:styleId="CharChar9">
    <w:name w:val="Char Char9"/>
    <w:semiHidden/>
    <w:locked/>
    <w:rsid w:val="007E2BB6"/>
    <w:rPr>
      <w:rFonts w:ascii="Tahoma" w:hAnsi="Tahoma" w:cs="Tahoma"/>
      <w:sz w:val="22"/>
      <w:szCs w:val="22"/>
      <w:lang w:val="de-AT" w:eastAsia="de-DE" w:bidi="ar-SA"/>
    </w:rPr>
  </w:style>
  <w:style w:type="character" w:customStyle="1" w:styleId="CharChar25">
    <w:name w:val="Char Char25"/>
    <w:semiHidden/>
    <w:locked/>
    <w:rsid w:val="007E2BB6"/>
    <w:rPr>
      <w:rFonts w:ascii="Tahoma" w:hAnsi="Tahoma" w:cs="Tahoma"/>
      <w:sz w:val="22"/>
      <w:szCs w:val="22"/>
      <w:lang w:val="de-AT" w:eastAsia="de-DE" w:bidi="ar-SA"/>
    </w:rPr>
  </w:style>
  <w:style w:type="character" w:customStyle="1" w:styleId="CharChar15">
    <w:name w:val="Char Char15"/>
    <w:semiHidden/>
    <w:locked/>
    <w:rsid w:val="007E2BB6"/>
    <w:rPr>
      <w:rFonts w:ascii="Tahoma" w:hAnsi="Tahoma" w:cs="Tahoma"/>
      <w:sz w:val="22"/>
      <w:szCs w:val="22"/>
      <w:lang w:val="de-AT" w:eastAsia="de-DE" w:bidi="ar-SA"/>
    </w:rPr>
  </w:style>
  <w:style w:type="character" w:customStyle="1" w:styleId="CharChar16">
    <w:name w:val="Char Char16"/>
    <w:semiHidden/>
    <w:locked/>
    <w:rsid w:val="007E2BB6"/>
    <w:rPr>
      <w:rFonts w:ascii="Tahoma" w:hAnsi="Tahoma" w:cs="Arial"/>
      <w:sz w:val="24"/>
      <w:szCs w:val="24"/>
      <w:lang w:val="de-AT" w:eastAsia="de-DE" w:bidi="ar-SA"/>
    </w:rPr>
  </w:style>
  <w:style w:type="character" w:customStyle="1" w:styleId="CharChar20">
    <w:name w:val="Char Char20"/>
    <w:locked/>
    <w:rsid w:val="007E2BB6"/>
    <w:rPr>
      <w:rFonts w:ascii="Tahoma" w:hAnsi="Tahoma" w:cs="Tahoma"/>
      <w:b/>
      <w:kern w:val="28"/>
      <w:sz w:val="32"/>
      <w:szCs w:val="36"/>
      <w:lang w:val="de-AT" w:eastAsia="de-DE" w:bidi="ar-SA"/>
    </w:rPr>
  </w:style>
  <w:style w:type="character" w:customStyle="1" w:styleId="CharChar13">
    <w:name w:val="Char Char13"/>
    <w:semiHidden/>
    <w:locked/>
    <w:rsid w:val="007E2BB6"/>
    <w:rPr>
      <w:rFonts w:ascii="Tahoma" w:hAnsi="Tahoma" w:cs="Tahoma"/>
      <w:sz w:val="22"/>
      <w:szCs w:val="22"/>
      <w:lang w:val="de-AT" w:eastAsia="de-DE" w:bidi="ar-SA"/>
    </w:rPr>
  </w:style>
  <w:style w:type="character" w:customStyle="1" w:styleId="CharChar19">
    <w:name w:val="Char Char19"/>
    <w:semiHidden/>
    <w:locked/>
    <w:rsid w:val="007E2BB6"/>
    <w:rPr>
      <w:rFonts w:ascii="Tahoma" w:hAnsi="Tahoma" w:cs="Tahoma"/>
      <w:sz w:val="22"/>
      <w:szCs w:val="22"/>
      <w:lang w:val="de-AT" w:eastAsia="de-DE" w:bidi="ar-SA"/>
    </w:rPr>
  </w:style>
  <w:style w:type="character" w:customStyle="1" w:styleId="CharChar3">
    <w:name w:val="Char Char3"/>
    <w:semiHidden/>
    <w:locked/>
    <w:rsid w:val="007E2BB6"/>
  </w:style>
  <w:style w:type="character" w:customStyle="1" w:styleId="CharChar14">
    <w:name w:val="Char Char14"/>
    <w:semiHidden/>
    <w:locked/>
    <w:rsid w:val="007E2BB6"/>
  </w:style>
  <w:style w:type="character" w:customStyle="1" w:styleId="CharChar17">
    <w:name w:val="Char Char17"/>
    <w:locked/>
    <w:rsid w:val="007E2BB6"/>
    <w:rPr>
      <w:rFonts w:ascii="Tahoma" w:hAnsi="Tahoma" w:cs="Tahoma"/>
      <w:sz w:val="22"/>
      <w:szCs w:val="22"/>
      <w:lang w:val="de-AT" w:eastAsia="de-DE" w:bidi="ar-SA"/>
    </w:rPr>
  </w:style>
  <w:style w:type="character" w:customStyle="1" w:styleId="CharChar7">
    <w:name w:val="Char Char7"/>
    <w:semiHidden/>
    <w:locked/>
    <w:rsid w:val="007E2BB6"/>
    <w:rPr>
      <w:rFonts w:ascii="Tahoma" w:hAnsi="Tahoma" w:cs="Tahoma"/>
      <w:sz w:val="22"/>
      <w:szCs w:val="22"/>
      <w:lang w:val="de-AT" w:eastAsia="de-DE" w:bidi="ar-SA"/>
    </w:rPr>
  </w:style>
  <w:style w:type="character" w:customStyle="1" w:styleId="CharChar6">
    <w:name w:val="Char Char6"/>
    <w:semiHidden/>
    <w:locked/>
    <w:rsid w:val="007E2BB6"/>
    <w:rPr>
      <w:rFonts w:ascii="Tahoma" w:hAnsi="Tahoma" w:cs="Tahoma"/>
      <w:sz w:val="16"/>
      <w:szCs w:val="16"/>
      <w:lang w:val="de-AT" w:eastAsia="de-DE" w:bidi="ar-SA"/>
    </w:rPr>
  </w:style>
  <w:style w:type="character" w:customStyle="1" w:styleId="CharChar5">
    <w:name w:val="Char Char5"/>
    <w:semiHidden/>
    <w:locked/>
    <w:rsid w:val="007E2BB6"/>
    <w:rPr>
      <w:rFonts w:ascii="Tahoma" w:hAnsi="Tahoma" w:cs="Tahoma"/>
      <w:sz w:val="22"/>
      <w:szCs w:val="22"/>
      <w:lang w:val="de-AT" w:eastAsia="de-DE" w:bidi="ar-SA"/>
    </w:rPr>
  </w:style>
  <w:style w:type="character" w:customStyle="1" w:styleId="CharChar4">
    <w:name w:val="Char Char4"/>
    <w:semiHidden/>
    <w:locked/>
    <w:rsid w:val="007E2BB6"/>
    <w:rPr>
      <w:rFonts w:ascii="Tahoma" w:hAnsi="Tahoma" w:cs="Tahoma"/>
      <w:sz w:val="16"/>
      <w:szCs w:val="16"/>
      <w:lang w:val="de-AT" w:eastAsia="de-DE" w:bidi="ar-SA"/>
    </w:rPr>
  </w:style>
  <w:style w:type="character" w:customStyle="1" w:styleId="CharChar18">
    <w:name w:val="Char Char18"/>
    <w:semiHidden/>
    <w:locked/>
    <w:rsid w:val="007E2BB6"/>
    <w:rPr>
      <w:rFonts w:ascii="Tahoma" w:hAnsi="Tahoma" w:cs="Tahoma"/>
      <w:sz w:val="22"/>
      <w:szCs w:val="22"/>
      <w:lang w:val="de-AT" w:eastAsia="de-DE" w:bidi="ar-SA"/>
    </w:rPr>
  </w:style>
  <w:style w:type="character" w:customStyle="1" w:styleId="CharChar8">
    <w:name w:val="Char Char8"/>
    <w:locked/>
    <w:rsid w:val="007E2BB6"/>
    <w:rPr>
      <w:rFonts w:ascii="Tahoma" w:hAnsi="Tahoma" w:cs="Tahoma"/>
      <w:sz w:val="22"/>
      <w:szCs w:val="22"/>
      <w:lang w:val="de-AT" w:eastAsia="de-DE" w:bidi="ar-SA"/>
    </w:rPr>
  </w:style>
  <w:style w:type="character" w:customStyle="1" w:styleId="CharChar2">
    <w:name w:val="Char Char2"/>
    <w:locked/>
    <w:rsid w:val="007E2BB6"/>
    <w:rPr>
      <w:rFonts w:ascii="Calibri" w:eastAsia="Calibri" w:hAnsi="Calibri" w:cs="Times New Roman"/>
      <w:b/>
      <w:bCs/>
      <w:sz w:val="20"/>
      <w:szCs w:val="20"/>
      <w:lang w:val="sq-AL" w:eastAsia="en-US" w:bidi="ar-SA"/>
    </w:rPr>
  </w:style>
  <w:style w:type="character" w:customStyle="1" w:styleId="CharChar26">
    <w:name w:val="Char Char26"/>
    <w:semiHidden/>
    <w:locked/>
    <w:rsid w:val="007E2BB6"/>
    <w:rPr>
      <w:rFonts w:ascii="Tahoma" w:hAnsi="Tahoma" w:cs="Tahoma"/>
      <w:sz w:val="16"/>
      <w:szCs w:val="16"/>
      <w:lang w:val="sq-AL" w:eastAsia="en-US" w:bidi="ar-SA"/>
    </w:rPr>
  </w:style>
  <w:style w:type="character" w:customStyle="1" w:styleId="CommentTextChar11">
    <w:name w:val="Comment Text Char11"/>
    <w:aliases w:val="Char Char37"/>
    <w:semiHidden/>
    <w:rsid w:val="007E2BB6"/>
    <w:rPr>
      <w:rFonts w:ascii="Calibri" w:hAnsi="Calibri" w:hint="default"/>
      <w:lang w:val="sq-AL"/>
    </w:rPr>
  </w:style>
  <w:style w:type="character" w:customStyle="1" w:styleId="NormalIndentChar">
    <w:name w:val="Normal Indent Char"/>
    <w:link w:val="NormalIndent"/>
    <w:rsid w:val="007E2BB6"/>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7E2BB6"/>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7E2BB6"/>
    <w:pPr>
      <w:tabs>
        <w:tab w:val="num" w:pos="360"/>
        <w:tab w:val="num" w:pos="1935"/>
        <w:tab w:val="num" w:pos="2563"/>
        <w:tab w:val="num" w:pos="3474"/>
      </w:tabs>
      <w:ind w:left="1935" w:hanging="360"/>
      <w:outlineLvl w:val="6"/>
    </w:pPr>
  </w:style>
  <w:style w:type="character" w:customStyle="1" w:styleId="AODefHeadChar">
    <w:name w:val="AODefHead Char"/>
    <w:link w:val="AODefHead"/>
    <w:rsid w:val="007E2BB6"/>
    <w:rPr>
      <w:rFonts w:ascii="Times New Roman" w:eastAsia="Times New Roman" w:hAnsi="Times New Roman" w:cs="Times New Roman"/>
      <w:szCs w:val="20"/>
      <w:lang w:val="sq-AL" w:eastAsia="sq-AL" w:bidi="sq-AL"/>
    </w:rPr>
  </w:style>
  <w:style w:type="paragraph" w:customStyle="1" w:styleId="PARA">
    <w:name w:val="PARA"/>
    <w:basedOn w:val="Normal"/>
    <w:locked/>
    <w:rsid w:val="007E2BB6"/>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7E2BB6"/>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7E2BB6"/>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7E2BB6"/>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7E2BB6"/>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7E2BB6"/>
    <w:rPr>
      <w:color w:val="0000FF"/>
      <w:spacing w:val="0"/>
      <w:u w:val="double"/>
    </w:rPr>
  </w:style>
  <w:style w:type="paragraph" w:customStyle="1" w:styleId="dia">
    <w:name w:val="di(a)"/>
    <w:basedOn w:val="Normal"/>
    <w:rsid w:val="007E2BB6"/>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7E2BB6"/>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7E2BB6"/>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7E2BB6"/>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7E2BB6"/>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7E2BB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7E2BB6"/>
    <w:rPr>
      <w:rFonts w:cs="Times New Roman"/>
      <w:color w:val="808080"/>
    </w:rPr>
  </w:style>
  <w:style w:type="character" w:customStyle="1" w:styleId="az12">
    <w:name w:val="az12"/>
    <w:uiPriority w:val="99"/>
    <w:rsid w:val="007E2BB6"/>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7E2BB6"/>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7E2BB6"/>
    <w:rPr>
      <w:rFonts w:ascii="Calibri" w:eastAsia="Times New Roman" w:hAnsi="Calibri" w:cs="Times New Roman"/>
      <w:sz w:val="24"/>
      <w:szCs w:val="24"/>
      <w:lang w:val="en-GB" w:eastAsia="en-GB"/>
    </w:rPr>
  </w:style>
  <w:style w:type="paragraph" w:customStyle="1" w:styleId="Paragraf02">
    <w:name w:val="Paragraf 0.2"/>
    <w:basedOn w:val="Paragrafi"/>
    <w:qFormat/>
    <w:rsid w:val="007E2BB6"/>
    <w:pPr>
      <w:tabs>
        <w:tab w:val="left" w:pos="6575"/>
      </w:tabs>
    </w:pPr>
    <w:rPr>
      <w:spacing w:val="-4"/>
    </w:rPr>
  </w:style>
  <w:style w:type="table" w:customStyle="1" w:styleId="TableGrid30">
    <w:name w:val="Table Grid3"/>
    <w:basedOn w:val="TableNormal"/>
    <w:next w:val="TableGrid"/>
    <w:uiPriority w:val="59"/>
    <w:rsid w:val="007E2BB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7E2BB6"/>
  </w:style>
  <w:style w:type="character" w:styleId="BookTitle">
    <w:name w:val="Book Title"/>
    <w:uiPriority w:val="33"/>
    <w:qFormat/>
    <w:rsid w:val="007E2BB6"/>
    <w:rPr>
      <w:b/>
      <w:bCs/>
      <w:smallCaps/>
      <w:spacing w:val="5"/>
    </w:rPr>
  </w:style>
  <w:style w:type="paragraph" w:customStyle="1" w:styleId="Cover1">
    <w:name w:val="Cover1"/>
    <w:basedOn w:val="Normal"/>
    <w:next w:val="Normal"/>
    <w:rsid w:val="007E2BB6"/>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7E2BB6"/>
    <w:pPr>
      <w:spacing w:after="240" w:line="240" w:lineRule="auto"/>
      <w:ind w:firstLine="0"/>
      <w:jc w:val="left"/>
    </w:pPr>
    <w:rPr>
      <w:rFonts w:ascii="Arial" w:eastAsia="Times New Roman" w:hAnsi="Arial"/>
      <w:szCs w:val="20"/>
      <w:lang w:eastAsia="sq-AL" w:bidi="sq-AL"/>
    </w:rPr>
  </w:style>
  <w:style w:type="paragraph" w:customStyle="1" w:styleId="Stile">
    <w:name w:val="Stile"/>
    <w:rsid w:val="007E2BB6"/>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7E2BB6"/>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7E2BB6"/>
    <w:rPr>
      <w:rFonts w:ascii="Times New Roman" w:eastAsia="Times New Roman" w:hAnsi="Times New Roman" w:cs="Times New Roman"/>
      <w:szCs w:val="20"/>
      <w:lang w:val="sq-AL"/>
    </w:rPr>
  </w:style>
  <w:style w:type="character" w:customStyle="1" w:styleId="Bodytext0">
    <w:name w:val="Body text_"/>
    <w:link w:val="BodyText1"/>
    <w:rsid w:val="007E2BB6"/>
    <w:rPr>
      <w:rFonts w:ascii="Times New Roman" w:hAnsi="Times New Roman"/>
      <w:sz w:val="21"/>
      <w:szCs w:val="21"/>
      <w:shd w:val="clear" w:color="auto" w:fill="FFFFFF"/>
    </w:rPr>
  </w:style>
  <w:style w:type="paragraph" w:customStyle="1" w:styleId="BodyText1">
    <w:name w:val="Body Text1"/>
    <w:basedOn w:val="Normal"/>
    <w:link w:val="Bodytext0"/>
    <w:rsid w:val="007E2BB6"/>
    <w:pPr>
      <w:widowControl w:val="0"/>
      <w:shd w:val="clear" w:color="auto" w:fill="FFFFFF"/>
      <w:spacing w:before="180" w:after="720" w:line="302" w:lineRule="exact"/>
      <w:ind w:hanging="680"/>
    </w:pPr>
    <w:rPr>
      <w:rFonts w:ascii="Times New Roman" w:eastAsiaTheme="minorHAnsi" w:hAnsi="Times New Roman" w:cstheme="minorBidi"/>
      <w:sz w:val="21"/>
      <w:szCs w:val="21"/>
      <w:lang w:val="en-US"/>
    </w:rPr>
  </w:style>
  <w:style w:type="paragraph" w:customStyle="1" w:styleId="AUTORITETI1">
    <w:name w:val="AUTORITETI"/>
    <w:basedOn w:val="Paragrafi"/>
    <w:qFormat/>
    <w:rsid w:val="007E2BB6"/>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7E2BB6"/>
    <w:pPr>
      <w:spacing w:after="160" w:line="240" w:lineRule="exact"/>
      <w:ind w:firstLine="0"/>
      <w:jc w:val="left"/>
    </w:pPr>
    <w:rPr>
      <w:rFonts w:ascii="Tahoma" w:eastAsia="MS Mincho" w:hAnsi="Tahoma"/>
      <w:sz w:val="20"/>
      <w:szCs w:val="20"/>
    </w:rPr>
  </w:style>
  <w:style w:type="paragraph" w:customStyle="1" w:styleId="BodyText23">
    <w:name w:val="Body Text 23"/>
    <w:basedOn w:val="Normal"/>
    <w:rsid w:val="007E2BB6"/>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7E2BB6"/>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7E2BB6"/>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7E2BB6"/>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7E2BB6"/>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7E2BB6"/>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7E2B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7E2B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2395</Words>
  <Characters>13656</Characters>
  <Application>Microsoft Office Word</Application>
  <DocSecurity>4</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2</cp:revision>
  <cp:lastPrinted>2019-01-30T14:21:00Z</cp:lastPrinted>
  <dcterms:created xsi:type="dcterms:W3CDTF">2019-01-30T14:22:00Z</dcterms:created>
  <dcterms:modified xsi:type="dcterms:W3CDTF">2019-01-30T14:22:00Z</dcterms:modified>
</cp:coreProperties>
</file>