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935" w:rsidRPr="00AA7087" w:rsidRDefault="00013935" w:rsidP="00013935">
      <w:pPr>
        <w:pStyle w:val="NeniTitull"/>
        <w:rPr>
          <w:lang w:val="sq-AL"/>
        </w:rPr>
      </w:pPr>
      <w:bookmarkStart w:id="0" w:name="_GoBack"/>
      <w:bookmarkEnd w:id="0"/>
      <w:r w:rsidRPr="00AA7087">
        <w:rPr>
          <w:lang w:val="sq-AL"/>
        </w:rPr>
        <w:t>UDHËZIM</w:t>
      </w:r>
    </w:p>
    <w:p w:rsidR="00013935" w:rsidRPr="00AA7087" w:rsidRDefault="00013935" w:rsidP="00013935">
      <w:pPr>
        <w:pStyle w:val="NeniTitull"/>
        <w:rPr>
          <w:lang w:val="sq-AL"/>
        </w:rPr>
      </w:pPr>
      <w:r w:rsidRPr="00AA7087">
        <w:rPr>
          <w:lang w:val="sq-AL"/>
        </w:rPr>
        <w:t>Nr. 10, datë 2.6.2016</w:t>
      </w:r>
    </w:p>
    <w:p w:rsidR="00013935" w:rsidRPr="00AA7087" w:rsidRDefault="00013935" w:rsidP="00013935">
      <w:pPr>
        <w:pStyle w:val="Hapesira7"/>
        <w:rPr>
          <w:lang w:val="sq-AL"/>
        </w:rPr>
      </w:pPr>
    </w:p>
    <w:p w:rsidR="00013935" w:rsidRPr="00AA7087" w:rsidRDefault="00013935" w:rsidP="00013935">
      <w:pPr>
        <w:pStyle w:val="NeniTitull"/>
        <w:rPr>
          <w:lang w:val="sq-AL"/>
        </w:rPr>
      </w:pPr>
      <w:r w:rsidRPr="00AA7087">
        <w:rPr>
          <w:lang w:val="sq-AL"/>
        </w:rPr>
        <w:t>PËR MASAT PËR ZHVILLIMIN E PROVIMEVE TË MATURËS SHTETËRORE 2016</w:t>
      </w:r>
    </w:p>
    <w:p w:rsidR="00013935" w:rsidRPr="00AA7087" w:rsidRDefault="00013935" w:rsidP="00013935">
      <w:pPr>
        <w:pStyle w:val="Hapesira7"/>
        <w:rPr>
          <w:lang w:val="sq-AL"/>
        </w:rPr>
      </w:pPr>
    </w:p>
    <w:p w:rsidR="00013935" w:rsidRPr="004941B3" w:rsidRDefault="00013935" w:rsidP="00013935">
      <w:pPr>
        <w:pStyle w:val="Paragrafi"/>
        <w:rPr>
          <w:spacing w:val="-4"/>
          <w:lang w:val="sq-AL"/>
        </w:rPr>
      </w:pPr>
      <w:r w:rsidRPr="004941B3">
        <w:rPr>
          <w:spacing w:val="-4"/>
          <w:lang w:val="sq-AL"/>
        </w:rPr>
        <w:t>Në mbështetje të nenit 102 të Kushtetutës së Republikës</w:t>
      </w:r>
      <w:r w:rsidRPr="004941B3">
        <w:rPr>
          <w:spacing w:val="-4"/>
          <w:sz w:val="72"/>
          <w:lang w:val="sq-AL"/>
        </w:rPr>
        <w:t xml:space="preserve"> </w:t>
      </w:r>
      <w:r w:rsidRPr="004941B3">
        <w:rPr>
          <w:spacing w:val="-4"/>
          <w:lang w:val="sq-AL"/>
        </w:rPr>
        <w:t>të</w:t>
      </w:r>
      <w:r w:rsidRPr="004941B3">
        <w:rPr>
          <w:spacing w:val="-4"/>
          <w:sz w:val="72"/>
          <w:lang w:val="sq-AL"/>
        </w:rPr>
        <w:t xml:space="preserve"> </w:t>
      </w:r>
      <w:r w:rsidRPr="004941B3">
        <w:rPr>
          <w:spacing w:val="-4"/>
          <w:lang w:val="sq-AL"/>
        </w:rPr>
        <w:t>Shqipërisë;</w:t>
      </w:r>
      <w:r w:rsidRPr="004941B3">
        <w:rPr>
          <w:spacing w:val="-4"/>
          <w:sz w:val="72"/>
          <w:lang w:val="sq-AL"/>
        </w:rPr>
        <w:t xml:space="preserve"> </w:t>
      </w:r>
      <w:r w:rsidRPr="004941B3">
        <w:rPr>
          <w:spacing w:val="-4"/>
          <w:lang w:val="sq-AL"/>
        </w:rPr>
        <w:t>nenit</w:t>
      </w:r>
      <w:r w:rsidRPr="004941B3">
        <w:rPr>
          <w:spacing w:val="-4"/>
          <w:sz w:val="72"/>
          <w:lang w:val="sq-AL"/>
        </w:rPr>
        <w:t xml:space="preserve"> </w:t>
      </w:r>
      <w:r w:rsidRPr="004941B3">
        <w:rPr>
          <w:spacing w:val="-4"/>
          <w:lang w:val="sq-AL"/>
        </w:rPr>
        <w:t>26,</w:t>
      </w:r>
      <w:r w:rsidRPr="004941B3">
        <w:rPr>
          <w:spacing w:val="-4"/>
          <w:sz w:val="72"/>
          <w:lang w:val="sq-AL"/>
        </w:rPr>
        <w:t xml:space="preserve"> </w:t>
      </w:r>
      <w:r w:rsidRPr="004941B3">
        <w:rPr>
          <w:spacing w:val="-4"/>
          <w:lang w:val="sq-AL"/>
        </w:rPr>
        <w:t>të</w:t>
      </w:r>
      <w:r w:rsidRPr="004941B3">
        <w:rPr>
          <w:spacing w:val="-4"/>
          <w:sz w:val="72"/>
          <w:lang w:val="sq-AL"/>
        </w:rPr>
        <w:t xml:space="preserve"> </w:t>
      </w:r>
      <w:r w:rsidRPr="004941B3">
        <w:rPr>
          <w:spacing w:val="-4"/>
          <w:lang w:val="sq-AL"/>
        </w:rPr>
        <w:t>ligjit</w:t>
      </w:r>
      <w:r w:rsidRPr="004941B3">
        <w:rPr>
          <w:spacing w:val="-4"/>
          <w:sz w:val="72"/>
          <w:lang w:val="sq-AL"/>
        </w:rPr>
        <w:t xml:space="preserve"> </w:t>
      </w:r>
      <w:r w:rsidRPr="004941B3">
        <w:rPr>
          <w:spacing w:val="-4"/>
          <w:lang w:val="sq-AL"/>
        </w:rPr>
        <w:t>nr.</w:t>
      </w:r>
      <w:r>
        <w:rPr>
          <w:spacing w:val="-4"/>
          <w:sz w:val="72"/>
          <w:lang w:val="sq-AL"/>
        </w:rPr>
        <w:t xml:space="preserve"> </w:t>
      </w:r>
      <w:r w:rsidRPr="004941B3">
        <w:rPr>
          <w:spacing w:val="-4"/>
          <w:lang w:val="sq-AL"/>
        </w:rPr>
        <w:t xml:space="preserve">69/2012, datë 21.6.2012, “Për sistemin arsimor parauniversitar në Republikën e Shqipërisë”, i ndryshuar, vendimit të Këshillit Ministrave nr. 78, datë 8.2.2006, “Për krijimin e Maturës Shtetërore dhe provimet në shkollat e larta publike”, i ndryshuar, dhe vendimit të Këshillit Ministrave nr. 1013, datë 10.12.2010, “Për krijimin e Agjencisë Kombëtare të Provimeve (AKP)”, </w:t>
      </w:r>
    </w:p>
    <w:p w:rsidR="00013935" w:rsidRPr="004941B3" w:rsidRDefault="00013935" w:rsidP="00013935">
      <w:pPr>
        <w:pStyle w:val="NeniNr"/>
        <w:rPr>
          <w:sz w:val="14"/>
          <w:lang w:val="sq-AL"/>
        </w:rPr>
      </w:pPr>
    </w:p>
    <w:p w:rsidR="00013935" w:rsidRPr="00AA7087" w:rsidRDefault="00013935" w:rsidP="00013935">
      <w:pPr>
        <w:pStyle w:val="NeniNr"/>
        <w:rPr>
          <w:lang w:val="sq-AL"/>
        </w:rPr>
      </w:pPr>
      <w:r w:rsidRPr="00AA7087">
        <w:rPr>
          <w:lang w:val="sq-AL"/>
        </w:rPr>
        <w:t>UDHËZOJ:</w:t>
      </w:r>
    </w:p>
    <w:p w:rsidR="00013935" w:rsidRPr="00AA7087" w:rsidRDefault="00013935" w:rsidP="00013935">
      <w:pPr>
        <w:pStyle w:val="Hapesira7"/>
        <w:rPr>
          <w:lang w:val="sq-AL"/>
        </w:rPr>
      </w:pPr>
    </w:p>
    <w:p w:rsidR="00013935" w:rsidRPr="00AA7087" w:rsidRDefault="00013935" w:rsidP="00013935">
      <w:pPr>
        <w:pStyle w:val="NeniNr"/>
        <w:rPr>
          <w:lang w:val="sq-AL"/>
        </w:rPr>
      </w:pPr>
      <w:r w:rsidRPr="00AA7087">
        <w:rPr>
          <w:lang w:val="sq-AL"/>
        </w:rPr>
        <w:t>KREU I</w:t>
      </w:r>
    </w:p>
    <w:p w:rsidR="00013935" w:rsidRPr="00AA7087" w:rsidRDefault="00013935" w:rsidP="00013935">
      <w:pPr>
        <w:pStyle w:val="NeniNr"/>
        <w:rPr>
          <w:lang w:val="sq-AL"/>
        </w:rPr>
      </w:pPr>
      <w:r w:rsidRPr="00AA7087">
        <w:rPr>
          <w:lang w:val="sq-AL"/>
        </w:rPr>
        <w:t>PROVIMET E DETYRUARA DHE ME ZGJEDHJE TË MATURËS SHTETËRORE 2016</w:t>
      </w:r>
    </w:p>
    <w:p w:rsidR="00013935" w:rsidRPr="00AA7087" w:rsidRDefault="00013935" w:rsidP="00013935">
      <w:pPr>
        <w:pStyle w:val="Hapesira7"/>
        <w:rPr>
          <w:lang w:val="sq-AL"/>
        </w:rPr>
      </w:pP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1. Për provimet e Maturës Shtetërore ndiqen procedurat e përcaktuara në “Rregulloren e Maturës Shtetërore 2016 në Republikën e Shqipërisë” miratuar me urdhrin nr. 91, datë 2.3.2016, të ministrit të Arsimit dhe Sportit.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2. Periudhat kohore të ekspozimit potencial të sekretit (KOEPS) për Maturën Shtetërore 2016, të jenë: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a) 30 maj – 4 qershor 2016;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b) 5–11 qershor 2016;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 xml:space="preserve">c) 12–17 qershor 2016; 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d) 18–24 qershor 2016.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3. Të drejtën e përzgjedhjes së rastësishme të testit përfundimtar për çdo lëndë, e kanë përzgjedhësit e testit përfundimtar (PTP)</w:t>
      </w:r>
      <w:r>
        <w:rPr>
          <w:spacing w:val="-4"/>
          <w:lang w:val="sq-AL"/>
        </w:rPr>
        <w:t>,</w:t>
      </w:r>
      <w:r w:rsidRPr="00C944B6">
        <w:rPr>
          <w:spacing w:val="-4"/>
          <w:lang w:val="sq-AL"/>
        </w:rPr>
        <w:t xml:space="preserve"> të ngarkuar me urdhër të ministrit të Arsimit dhe Sportit dhe specialisti përkatës i përcaktuar në urdhrin e drejtorit të AKP-së dhe me procesverbal.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4. Lista e punonjësve të AKP-së, të cilët përfshihen në KOEPS për secilën periudhë të përmendur në pikën 2 të këtij udhëzimi, miratohet nga drejtori i përgjithshëm i AKP-së.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C944B6">
        <w:rPr>
          <w:spacing w:val="-4"/>
          <w:lang w:val="sq-AL"/>
        </w:rPr>
        <w:t>5. Specialistët e lëndëve përkatëse të AKP-së kanë për detyrë të hartojnë, së bashku me PTP, skemat e vlerësimit të testeve dhe ndihmojnë më tej në proceset e formatimit, shumëfishimit dhe</w:t>
      </w:r>
      <w:r w:rsidRPr="00AA7087">
        <w:rPr>
          <w:lang w:val="sq-AL"/>
        </w:rPr>
        <w:t xml:space="preserve"> shpërndarjes së tyre.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6. Pas zhvillimit të çdo provimi, testet të dërgohen</w:t>
      </w:r>
      <w:r>
        <w:rPr>
          <w:lang w:val="sq-AL"/>
        </w:rPr>
        <w:t xml:space="preserve"> </w:t>
      </w:r>
      <w:r w:rsidRPr="00AA7087">
        <w:rPr>
          <w:lang w:val="sq-AL"/>
        </w:rPr>
        <w:t>nga shërbimi postar në masa sigurie në godinën e shkollës 9</w:t>
      </w:r>
      <w:r>
        <w:rPr>
          <w:lang w:val="sq-AL"/>
        </w:rPr>
        <w:t>-</w:t>
      </w:r>
      <w:r w:rsidRPr="00AA7087">
        <w:rPr>
          <w:lang w:val="sq-AL"/>
        </w:rPr>
        <w:t>vjeçare “Sabaudin Gab</w:t>
      </w:r>
      <w:r>
        <w:rPr>
          <w:lang w:val="sq-AL"/>
        </w:rPr>
        <w:t>-</w:t>
      </w:r>
      <w:r w:rsidRPr="00AA7087">
        <w:rPr>
          <w:lang w:val="sq-AL"/>
        </w:rPr>
        <w:t>rani”, Tiranë. AKP-ja kryen inventarizimin dhe shpërndarjen e tyre në qendrat e vlerësimit.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7. Vlerësimi i testeve do të bëhet në qendrat e mëposhtme: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a) Në Tiranë, në godinën e shkollës “Sabaudin Gabrani”, qendra nr. 1</w:t>
      </w:r>
      <w:r>
        <w:rPr>
          <w:lang w:val="sq-AL"/>
        </w:rPr>
        <w:t>;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b) Në Tiranë, në godinën e shkollës “Sabaudin Gabrani”, qendra nr. 2</w:t>
      </w:r>
      <w:r>
        <w:rPr>
          <w:lang w:val="sq-AL"/>
        </w:rPr>
        <w:t>;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c) Në Elbasan, në godinën e shkollës “Vasil Kamami”</w:t>
      </w:r>
      <w:r>
        <w:rPr>
          <w:lang w:val="sq-AL"/>
        </w:rPr>
        <w:t>;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d) Në Shkodër, në godinën e shkollës “Jordan Misja”</w:t>
      </w:r>
      <w:r>
        <w:rPr>
          <w:lang w:val="sq-AL"/>
        </w:rPr>
        <w:t>;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e) Në Fier, në godinën e shkollës “Naim Frashëri”</w:t>
      </w:r>
      <w:r>
        <w:rPr>
          <w:lang w:val="sq-AL"/>
        </w:rPr>
        <w:t>;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f) Në Korçë,</w:t>
      </w:r>
      <w:r>
        <w:rPr>
          <w:lang w:val="sq-AL"/>
        </w:rPr>
        <w:t xml:space="preserve"> </w:t>
      </w:r>
      <w:r w:rsidRPr="00AA7087">
        <w:rPr>
          <w:lang w:val="sq-AL"/>
        </w:rPr>
        <w:t>në godinën e shkollës “Sevasti Qiriazi”.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8. Drejtoritë arsimore rajonale Tiranë, Elbasan, Shkodër, Fier dhe Korçë</w:t>
      </w:r>
      <w:r>
        <w:rPr>
          <w:lang w:val="sq-AL"/>
        </w:rPr>
        <w:t>,</w:t>
      </w:r>
      <w:r w:rsidRPr="00AA7087">
        <w:rPr>
          <w:lang w:val="sq-AL"/>
        </w:rPr>
        <w:t xml:space="preserve"> të marrin masa për lirimin e mjediseve</w:t>
      </w:r>
      <w:r>
        <w:rPr>
          <w:lang w:val="sq-AL"/>
        </w:rPr>
        <w:t xml:space="preserve"> </w:t>
      </w:r>
      <w:r w:rsidRPr="00AA7087">
        <w:rPr>
          <w:lang w:val="sq-AL"/>
        </w:rPr>
        <w:t>për vlerësimin e testeve</w:t>
      </w:r>
      <w:r>
        <w:rPr>
          <w:lang w:val="sq-AL"/>
        </w:rPr>
        <w:t xml:space="preserve"> </w:t>
      </w:r>
      <w:r w:rsidRPr="00AA7087">
        <w:rPr>
          <w:lang w:val="sq-AL"/>
        </w:rPr>
        <w:t>në godinat e sipërpërmendura, të cilat do të ruhen me shërbim 24 orësh nga Policia e Shtetit, gjatë periudhës 5</w:t>
      </w:r>
      <w:r>
        <w:rPr>
          <w:lang w:val="sq-AL"/>
        </w:rPr>
        <w:t>–</w:t>
      </w:r>
      <w:r w:rsidRPr="00AA7087">
        <w:rPr>
          <w:lang w:val="sq-AL"/>
        </w:rPr>
        <w:t>30 qershor 2016.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9. Transporti i testeve nga Tirana për në secilën nga qendrat e vlerësimit Elbasan, Sh</w:t>
      </w:r>
      <w:r>
        <w:rPr>
          <w:lang w:val="sq-AL"/>
        </w:rPr>
        <w:t>kodër, Fier, Korçë dhe anasjell</w:t>
      </w:r>
      <w:r w:rsidRPr="00AA7087">
        <w:rPr>
          <w:lang w:val="sq-AL"/>
        </w:rPr>
        <w:t>as, të bëhet me automjetet e DAR-së përkatëse dhe nga grupi monitorues, të përmendur në pikën 16 të këtij udhëzimi, nën masa të rrepta sigurie.</w:t>
      </w:r>
    </w:p>
    <w:p w:rsidR="00013935" w:rsidRPr="00C944B6" w:rsidRDefault="00013935" w:rsidP="00013935">
      <w:pPr>
        <w:pStyle w:val="Paragrafi"/>
        <w:rPr>
          <w:sz w:val="12"/>
          <w:lang w:val="sq-AL"/>
        </w:rPr>
      </w:pPr>
    </w:p>
    <w:p w:rsidR="00013935" w:rsidRPr="00AA7087" w:rsidRDefault="00013935" w:rsidP="00013935">
      <w:pPr>
        <w:pStyle w:val="NeniNr"/>
        <w:rPr>
          <w:lang w:val="sq-AL"/>
        </w:rPr>
      </w:pPr>
      <w:r w:rsidRPr="00AA7087">
        <w:rPr>
          <w:lang w:val="sq-AL"/>
        </w:rPr>
        <w:t>KREU II</w:t>
      </w:r>
    </w:p>
    <w:p w:rsidR="00013935" w:rsidRPr="00AA7087" w:rsidRDefault="00013935" w:rsidP="00013935">
      <w:pPr>
        <w:pStyle w:val="NeniNr"/>
        <w:rPr>
          <w:lang w:val="sq-AL"/>
        </w:rPr>
      </w:pPr>
      <w:r w:rsidRPr="00AA7087">
        <w:rPr>
          <w:lang w:val="sq-AL"/>
        </w:rPr>
        <w:t>MONITORIMI I PROCESIT TË PROVIMEVE TË MATURËS SHTETËRORE 2016</w:t>
      </w:r>
    </w:p>
    <w:p w:rsidR="00013935" w:rsidRPr="00AA7087" w:rsidRDefault="00013935" w:rsidP="00013935">
      <w:pPr>
        <w:pStyle w:val="Hapesira7"/>
        <w:rPr>
          <w:lang w:val="sq-AL"/>
        </w:rPr>
      </w:pP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lastRenderedPageBreak/>
        <w:t>10. DAR/ZA</w:t>
      </w:r>
      <w:r>
        <w:rPr>
          <w:lang w:val="sq-AL"/>
        </w:rPr>
        <w:t>-</w:t>
      </w:r>
      <w:r w:rsidRPr="00AA7087">
        <w:rPr>
          <w:lang w:val="sq-AL"/>
        </w:rPr>
        <w:t>të, të marrin të gjitha masat për krijimin e infrastrukturës së nevojshme për funksionimin e aparaturave të bllokimit/zhur</w:t>
      </w:r>
      <w:r>
        <w:rPr>
          <w:lang w:val="sq-AL"/>
        </w:rPr>
        <w:t>-</w:t>
      </w:r>
      <w:r w:rsidRPr="00AA7087">
        <w:rPr>
          <w:lang w:val="sq-AL"/>
        </w:rPr>
        <w:t>mimit të mjeteve të komunikimit elektronik dhe përdorimit të detektorëve.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a) Një grup i ngritur me urdhër të drejtuesit të DAR/ZA-së përkatëse vendos këto aparatura n</w:t>
      </w:r>
      <w:r>
        <w:rPr>
          <w:lang w:val="sq-AL"/>
        </w:rPr>
        <w:t>ë vende që sigurojnë bllokimin/</w:t>
      </w:r>
      <w:r w:rsidRPr="00AA7087">
        <w:rPr>
          <w:lang w:val="sq-AL"/>
        </w:rPr>
        <w:t>zhurmimin e</w:t>
      </w:r>
      <w:r>
        <w:rPr>
          <w:lang w:val="sq-AL"/>
        </w:rPr>
        <w:t xml:space="preserve"> </w:t>
      </w:r>
      <w:r w:rsidRPr="00AA7087">
        <w:rPr>
          <w:lang w:val="sq-AL"/>
        </w:rPr>
        <w:t>valëve të mjeteve</w:t>
      </w:r>
      <w:r>
        <w:rPr>
          <w:lang w:val="sq-AL"/>
        </w:rPr>
        <w:t xml:space="preserve"> </w:t>
      </w:r>
      <w:r w:rsidRPr="00AA7087">
        <w:rPr>
          <w:lang w:val="sq-AL"/>
        </w:rPr>
        <w:t>të komunikimit elektronik në çdo mjedis të provimit.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b) Çdo DAR/ZA trajnon përgjegjësit e administrimit të provimeve (PAP) dhe përgje</w:t>
      </w:r>
      <w:r>
        <w:rPr>
          <w:lang w:val="sq-AL"/>
        </w:rPr>
        <w:t>-</w:t>
      </w:r>
      <w:r w:rsidRPr="00AA7087">
        <w:rPr>
          <w:lang w:val="sq-AL"/>
        </w:rPr>
        <w:t>gjësit e kateve (PK) për përdorimin efektiv të detektorëve për çdo qendër provimi.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c) Kontrolli me detektor ushtrohet mbi maturantët/kandidatët dhe të gjithë personat që merren</w:t>
      </w:r>
      <w:r>
        <w:rPr>
          <w:lang w:val="sq-AL"/>
        </w:rPr>
        <w:t xml:space="preserve"> </w:t>
      </w:r>
      <w:r w:rsidRPr="00AA7087">
        <w:rPr>
          <w:lang w:val="sq-AL"/>
        </w:rPr>
        <w:t>me administrimin e provimit.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 xml:space="preserve"> 11. Përgjegjësi i sektorit të IT-së në çdo DAR/ZA përgjigjet për mirëfunksionimin e</w:t>
      </w:r>
      <w:r>
        <w:rPr>
          <w:lang w:val="sq-AL"/>
        </w:rPr>
        <w:t xml:space="preserve"> </w:t>
      </w:r>
      <w:r w:rsidRPr="00AA7087">
        <w:rPr>
          <w:lang w:val="sq-AL"/>
        </w:rPr>
        <w:t xml:space="preserve"> aparaturave të bllokimit/zhurmimit të mjeteve të komunikimit elektronik dhe përdorimit të detek</w:t>
      </w:r>
      <w:r>
        <w:rPr>
          <w:lang w:val="sq-AL"/>
        </w:rPr>
        <w:t>-</w:t>
      </w:r>
      <w:r w:rsidRPr="00AA7087">
        <w:rPr>
          <w:lang w:val="sq-AL"/>
        </w:rPr>
        <w:t>torëve.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 xml:space="preserve"> 12. PAP</w:t>
      </w:r>
      <w:r>
        <w:rPr>
          <w:lang w:val="sq-AL"/>
        </w:rPr>
        <w:t>-i</w:t>
      </w:r>
      <w:r w:rsidRPr="00AA7087">
        <w:rPr>
          <w:lang w:val="sq-AL"/>
        </w:rPr>
        <w:t xml:space="preserve"> dhe përfaqësuesit e MAS-it në ditën e provimit, kujdesen në mënyrë të vazhdueshme që detektorët dhe aparaturat e bllokimit/zhurmimit të jenë në gjendje pune.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13. Çdo neglizhencë ndaj detyrimit për mirëfunksionimin e aparaturave të bllokimit/</w:t>
      </w:r>
      <w:r>
        <w:rPr>
          <w:lang w:val="sq-AL"/>
        </w:rPr>
        <w:t xml:space="preserve"> </w:t>
      </w:r>
      <w:r w:rsidRPr="00AA7087">
        <w:rPr>
          <w:lang w:val="sq-AL"/>
        </w:rPr>
        <w:t>zhurmimit</w:t>
      </w:r>
      <w:r>
        <w:rPr>
          <w:lang w:val="sq-AL"/>
        </w:rPr>
        <w:t xml:space="preserve"> </w:t>
      </w:r>
      <w:r w:rsidRPr="00AA7087">
        <w:rPr>
          <w:lang w:val="sq-AL"/>
        </w:rPr>
        <w:t>ngarkon me përgjegjësi administrative</w:t>
      </w:r>
      <w:r>
        <w:rPr>
          <w:lang w:val="sq-AL"/>
        </w:rPr>
        <w:t xml:space="preserve"> </w:t>
      </w:r>
      <w:r w:rsidRPr="00AA7087">
        <w:rPr>
          <w:lang w:val="sq-AL"/>
        </w:rPr>
        <w:t>dhe përgjegjësi të parashikuara nga Kodi Penal, drejtuesit dhe specialistët e IT-së në DAR/ZA, PAP dhe PK.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14. Drejtuesit e DAR/ZA-ve dërgojnë zyrtarisht, një ditë përpara çdo provimi, listën dhe vendndodhjen e qendrave të provimit t</w:t>
      </w:r>
      <w:r>
        <w:rPr>
          <w:lang w:val="sq-AL"/>
        </w:rPr>
        <w:t>e</w:t>
      </w:r>
      <w:r w:rsidRPr="00AA7087">
        <w:rPr>
          <w:lang w:val="sq-AL"/>
        </w:rPr>
        <w:t xml:space="preserve"> drejtuesit rajonalë të CEZ Shpërndarje, në mënyrë që të merren masat e nevojshme për furnizimin pa ndërprerje me energji elektrike të këtyre qendrave.</w:t>
      </w:r>
    </w:p>
    <w:p w:rsidR="00013935" w:rsidRPr="00450CEC" w:rsidRDefault="00013935" w:rsidP="00013935">
      <w:pPr>
        <w:pStyle w:val="Hapesira7"/>
        <w:rPr>
          <w:sz w:val="4"/>
          <w:lang w:val="sq-AL"/>
        </w:rPr>
      </w:pPr>
    </w:p>
    <w:p w:rsidR="00013935" w:rsidRPr="00AA7087" w:rsidRDefault="00013935" w:rsidP="00013935">
      <w:pPr>
        <w:pStyle w:val="NeniNr"/>
        <w:rPr>
          <w:lang w:val="sq-AL"/>
        </w:rPr>
      </w:pPr>
      <w:r w:rsidRPr="00AA7087">
        <w:rPr>
          <w:lang w:val="sq-AL"/>
        </w:rPr>
        <w:t>KREU III</w:t>
      </w:r>
    </w:p>
    <w:p w:rsidR="00013935" w:rsidRPr="00AA7087" w:rsidRDefault="00013935" w:rsidP="00013935">
      <w:pPr>
        <w:pStyle w:val="NeniNr"/>
        <w:rPr>
          <w:lang w:val="sq-AL"/>
        </w:rPr>
      </w:pPr>
      <w:r w:rsidRPr="00AA7087">
        <w:rPr>
          <w:lang w:val="sq-AL"/>
        </w:rPr>
        <w:t>MONITORIMI I PROCESIT TË VLERËSIMIT TË MATURËS SHTETËRORE 2016</w:t>
      </w:r>
    </w:p>
    <w:p w:rsidR="00013935" w:rsidRPr="00450CEC" w:rsidRDefault="00013935" w:rsidP="00013935">
      <w:pPr>
        <w:pStyle w:val="Hapesira7"/>
        <w:rPr>
          <w:sz w:val="4"/>
          <w:lang w:val="sq-AL"/>
        </w:rPr>
      </w:pP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 xml:space="preserve">15. Pas çdo provimi, në </w:t>
      </w:r>
      <w:r>
        <w:rPr>
          <w:spacing w:val="-4"/>
          <w:lang w:val="sq-AL"/>
        </w:rPr>
        <w:t>secilën nga qendrat e vlerës</w:t>
      </w:r>
      <w:r w:rsidRPr="00C944B6">
        <w:rPr>
          <w:spacing w:val="-4"/>
          <w:lang w:val="sq-AL"/>
        </w:rPr>
        <w:t>imit të funksionojë në mënyrë të vazhdueshme një grup i administrimit dhe</w:t>
      </w:r>
      <w:r>
        <w:rPr>
          <w:spacing w:val="-4"/>
          <w:lang w:val="sq-AL"/>
        </w:rPr>
        <w:t xml:space="preserve"> i</w:t>
      </w:r>
      <w:r w:rsidRPr="00C944B6">
        <w:rPr>
          <w:spacing w:val="-4"/>
          <w:lang w:val="sq-AL"/>
        </w:rPr>
        <w:t xml:space="preserve"> monitorimit të procesit të vlerësimit të testeve me përbërje si më poshtë: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>n</w:t>
      </w:r>
      <w:r w:rsidRPr="00C944B6">
        <w:rPr>
          <w:spacing w:val="-4"/>
          <w:lang w:val="sq-AL"/>
        </w:rPr>
        <w:t>jë përfaqësues i AKP-së;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n</w:t>
      </w:r>
      <w:r w:rsidRPr="00C944B6">
        <w:rPr>
          <w:spacing w:val="-4"/>
          <w:lang w:val="sq-AL"/>
        </w:rPr>
        <w:t>jë përfaqësues DAPU-së në MAS;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n</w:t>
      </w:r>
      <w:r w:rsidRPr="00C944B6">
        <w:rPr>
          <w:spacing w:val="-4"/>
          <w:lang w:val="sq-AL"/>
        </w:rPr>
        <w:t>jë përfaqësues i DAR-së përkatëse.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16. Grupi monitorues në qendrën e vlerësimit ka detyrat si vijon: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a) Përgjigjet për tërheqjen e testeve nga AKP-ja dhe për transportin e t</w:t>
      </w:r>
      <w:r>
        <w:rPr>
          <w:spacing w:val="-4"/>
          <w:lang w:val="sq-AL"/>
        </w:rPr>
        <w:t>yre drejt qendrës së vlerësimit;</w:t>
      </w:r>
      <w:r w:rsidRPr="00C944B6">
        <w:rPr>
          <w:spacing w:val="-4"/>
          <w:lang w:val="sq-AL"/>
        </w:rPr>
        <w:t xml:space="preserve"> </w:t>
      </w:r>
    </w:p>
    <w:p w:rsidR="00013935" w:rsidRPr="00C944B6" w:rsidRDefault="00013935" w:rsidP="00013935">
      <w:pPr>
        <w:pStyle w:val="Paragrafi"/>
        <w:rPr>
          <w:spacing w:val="-4"/>
          <w:lang w:val="sq-AL"/>
        </w:rPr>
      </w:pPr>
      <w:r w:rsidRPr="00C944B6">
        <w:rPr>
          <w:spacing w:val="-4"/>
          <w:lang w:val="sq-AL"/>
        </w:rPr>
        <w:t>b) Merr në dorëzim testet, me procesverbal që nënshkruhet nga tre përfaqësuesit e grupit monitorues, si dhe nga personi i sektorit të administrimit të testeve në A</w:t>
      </w:r>
      <w:r>
        <w:rPr>
          <w:spacing w:val="-4"/>
          <w:lang w:val="sq-AL"/>
        </w:rPr>
        <w:t>KP, i cili bën dorëzimin e tyre;</w:t>
      </w:r>
      <w:r w:rsidRPr="00C944B6">
        <w:rPr>
          <w:spacing w:val="-4"/>
          <w:lang w:val="sq-AL"/>
        </w:rPr>
        <w:t xml:space="preserve"> 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C944B6">
        <w:rPr>
          <w:spacing w:val="-4"/>
          <w:lang w:val="sq-AL"/>
        </w:rPr>
        <w:t>c) Kontrollon nëse është siguruar ruajtja nga policia e objektit ku do të zhvillohet procesi i</w:t>
      </w:r>
      <w:r w:rsidRPr="00AA7087">
        <w:rPr>
          <w:lang w:val="sq-AL"/>
        </w:rPr>
        <w:t xml:space="preserve"> vlerësimit të testeve</w:t>
      </w:r>
      <w:r>
        <w:rPr>
          <w:lang w:val="sq-AL"/>
        </w:rPr>
        <w:t>;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d) Qëndron në mjediset e qendrës së vlerësimit gjatë procesit të vlerësimit dhe raporton në institucionet përkatëse.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 xml:space="preserve">17. Personat që bëjnë pjesë në grupet e monitorimit të procesit të vlerësimit të provimeve të Maturës Shtetërore 2016 për secilën qendër vlerësimi, caktohen nga </w:t>
      </w:r>
      <w:r>
        <w:rPr>
          <w:lang w:val="sq-AL"/>
        </w:rPr>
        <w:t>m</w:t>
      </w:r>
      <w:r w:rsidRPr="00AA7087">
        <w:rPr>
          <w:lang w:val="sq-AL"/>
        </w:rPr>
        <w:t>inistri i Arsimit dhe Sportit.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18. Periudha e monitorimit dhe grafiku i paraqitjes së përfaqësuesve të grupit monitorues në AKP është:</w:t>
      </w:r>
    </w:p>
    <w:p w:rsidR="00013935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a) Për lëndën</w:t>
      </w:r>
      <w:r>
        <w:rPr>
          <w:lang w:val="sq-AL"/>
        </w:rPr>
        <w:t xml:space="preserve"> “Gjuhë e huaj”:</w:t>
      </w:r>
      <w:r>
        <w:rPr>
          <w:lang w:val="sq-AL"/>
        </w:rPr>
        <w:tab/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5–</w:t>
      </w:r>
      <w:r>
        <w:rPr>
          <w:lang w:val="sq-AL"/>
        </w:rPr>
        <w:t xml:space="preserve">11 </w:t>
      </w:r>
      <w:r w:rsidRPr="00AA7087">
        <w:rPr>
          <w:lang w:val="sq-AL"/>
        </w:rPr>
        <w:t>qershor 2016</w:t>
      </w:r>
      <w:r>
        <w:rPr>
          <w:lang w:val="sq-AL"/>
        </w:rPr>
        <w:t>;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b) Për lëndën “Gjuhë dhe letërsi shqipe”</w:t>
      </w:r>
      <w:r>
        <w:rPr>
          <w:lang w:val="sq-AL"/>
        </w:rPr>
        <w:t>:</w:t>
      </w:r>
      <w:r w:rsidRPr="00AA7087">
        <w:rPr>
          <w:lang w:val="sq-AL"/>
        </w:rPr>
        <w:t xml:space="preserve"> </w:t>
      </w:r>
      <w:r w:rsidRPr="00AA7087">
        <w:rPr>
          <w:lang w:val="sq-AL"/>
        </w:rPr>
        <w:tab/>
        <w:t>12–18 qershor 2016</w:t>
      </w:r>
      <w:r>
        <w:rPr>
          <w:lang w:val="sq-AL"/>
        </w:rPr>
        <w:t>;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 xml:space="preserve">c) </w:t>
      </w:r>
      <w:r>
        <w:rPr>
          <w:lang w:val="sq-AL"/>
        </w:rPr>
        <w:t xml:space="preserve">Për lëndën “Matematikë:           </w:t>
      </w:r>
      <w:r>
        <w:rPr>
          <w:lang w:val="sq-AL"/>
        </w:rPr>
        <w:tab/>
      </w:r>
      <w:r>
        <w:rPr>
          <w:lang w:val="sq-AL"/>
        </w:rPr>
        <w:tab/>
      </w:r>
      <w:r w:rsidRPr="00AA7087">
        <w:rPr>
          <w:lang w:val="sq-AL"/>
        </w:rPr>
        <w:tab/>
        <w:t>18–24</w:t>
      </w:r>
      <w:r>
        <w:rPr>
          <w:lang w:val="sq-AL"/>
        </w:rPr>
        <w:t xml:space="preserve"> </w:t>
      </w:r>
      <w:r w:rsidRPr="00AA7087">
        <w:rPr>
          <w:lang w:val="sq-AL"/>
        </w:rPr>
        <w:t>qershor 2016</w:t>
      </w:r>
      <w:r>
        <w:rPr>
          <w:lang w:val="sq-AL"/>
        </w:rPr>
        <w:t>;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d) Për lëndët me zgjedhje</w:t>
      </w:r>
      <w:r>
        <w:rPr>
          <w:lang w:val="sq-AL"/>
        </w:rPr>
        <w:t xml:space="preserve">:            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AA7087">
        <w:rPr>
          <w:lang w:val="sq-AL"/>
        </w:rPr>
        <w:t>24–30</w:t>
      </w:r>
      <w:r>
        <w:rPr>
          <w:lang w:val="sq-AL"/>
        </w:rPr>
        <w:t xml:space="preserve"> </w:t>
      </w:r>
      <w:r w:rsidRPr="00AA7087">
        <w:rPr>
          <w:lang w:val="sq-AL"/>
        </w:rPr>
        <w:t>qershor 2016</w:t>
      </w:r>
      <w:r>
        <w:rPr>
          <w:lang w:val="sq-AL"/>
        </w:rPr>
        <w:t>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19. Për drejtimin dhe mbarëvajtjen e procesit të vlerësimit, AKP-ja të caktojë në çdo qendër dhe për secilin provim dy specialistë, të cilët do të përzgjidhen dhe trajnohen prej saj.</w:t>
      </w:r>
    </w:p>
    <w:p w:rsidR="00013935" w:rsidRPr="006A1A49" w:rsidRDefault="00013935" w:rsidP="00013935">
      <w:pPr>
        <w:pStyle w:val="NeniNr"/>
        <w:rPr>
          <w:sz w:val="14"/>
          <w:lang w:val="sq-AL"/>
        </w:rPr>
      </w:pPr>
    </w:p>
    <w:p w:rsidR="00013935" w:rsidRPr="00AA7087" w:rsidRDefault="00013935" w:rsidP="00013935">
      <w:pPr>
        <w:pStyle w:val="NeniNr"/>
        <w:rPr>
          <w:lang w:val="sq-AL"/>
        </w:rPr>
      </w:pPr>
      <w:r w:rsidRPr="00AA7087">
        <w:rPr>
          <w:lang w:val="sq-AL"/>
        </w:rPr>
        <w:t>KREU IV</w:t>
      </w:r>
    </w:p>
    <w:p w:rsidR="00013935" w:rsidRPr="00AA7087" w:rsidRDefault="00013935" w:rsidP="00013935">
      <w:pPr>
        <w:pStyle w:val="NeniNr"/>
        <w:rPr>
          <w:lang w:val="sq-AL"/>
        </w:rPr>
      </w:pPr>
      <w:r w:rsidRPr="00AA7087">
        <w:rPr>
          <w:lang w:val="sq-AL"/>
        </w:rPr>
        <w:t>DISPOZITA TË FUNDIT</w:t>
      </w:r>
    </w:p>
    <w:p w:rsidR="00013935" w:rsidRPr="00AA7087" w:rsidRDefault="00013935" w:rsidP="00013935">
      <w:pPr>
        <w:pStyle w:val="Hapesira7"/>
        <w:rPr>
          <w:lang w:val="sq-AL"/>
        </w:rPr>
      </w:pP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20. Punonjësit që angazhohen jashtë kohës normale të punës në procesin e administrimit dhe vlerësimit të testeve të Maturës Shtetërore 2016, të paguhen sipas akteve nënligjore në fuqi.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21. Shpenzimet e udhëtimit, hotelit dhe ushqimit të specialistëve të përfshirë në proces mbulohen nga institucionet përkatëse.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>22. Ngarkohen për zbatimin e këtij udhëzimi, Sekretari i Përgjithshëm, Drejtoria e Arsimit Parauniversitar, Drejtoria e Shërbimeve të Përgjithshme, Drejtoria e Financës, Agjencia Kombëtare e Provimeve, Inspektorati Shtetëror i Arsimit dhe</w:t>
      </w:r>
      <w:r>
        <w:rPr>
          <w:lang w:val="sq-AL"/>
        </w:rPr>
        <w:t xml:space="preserve"> </w:t>
      </w:r>
      <w:r w:rsidRPr="00AA7087">
        <w:rPr>
          <w:lang w:val="sq-AL"/>
        </w:rPr>
        <w:t>njësitë arsimore vendore.</w:t>
      </w:r>
    </w:p>
    <w:p w:rsidR="00013935" w:rsidRPr="00AA7087" w:rsidRDefault="00013935" w:rsidP="00013935">
      <w:pPr>
        <w:pStyle w:val="Paragrafi"/>
        <w:rPr>
          <w:lang w:val="sq-AL"/>
        </w:rPr>
      </w:pPr>
      <w:r w:rsidRPr="00AA7087">
        <w:rPr>
          <w:lang w:val="sq-AL"/>
        </w:rPr>
        <w:t xml:space="preserve">Ky udhëzim hyn në fuqi menjëherë dhe botohet në Fletoren Zyrtare. </w:t>
      </w:r>
    </w:p>
    <w:p w:rsidR="00013935" w:rsidRPr="00AA7087" w:rsidRDefault="00013935" w:rsidP="00013935">
      <w:pPr>
        <w:pStyle w:val="Hapesira7"/>
        <w:rPr>
          <w:lang w:val="sq-AL"/>
        </w:rPr>
      </w:pPr>
    </w:p>
    <w:p w:rsidR="00013935" w:rsidRPr="00AA7087" w:rsidRDefault="00013935" w:rsidP="00013935">
      <w:pPr>
        <w:pStyle w:val="Paragrafi"/>
        <w:jc w:val="right"/>
        <w:rPr>
          <w:lang w:val="sq-AL"/>
        </w:rPr>
      </w:pPr>
      <w:r w:rsidRPr="00AA7087">
        <w:rPr>
          <w:lang w:val="sq-AL"/>
        </w:rPr>
        <w:t>MINISTRI I ARSIMIT DHE SPORTIT</w:t>
      </w:r>
    </w:p>
    <w:p w:rsidR="00013935" w:rsidRPr="00AA7087" w:rsidRDefault="00013935" w:rsidP="00013935">
      <w:pPr>
        <w:pStyle w:val="Paragrafi"/>
        <w:jc w:val="right"/>
        <w:rPr>
          <w:b/>
          <w:lang w:val="sq-AL"/>
        </w:rPr>
      </w:pPr>
      <w:r w:rsidRPr="00AA7087">
        <w:rPr>
          <w:b/>
          <w:lang w:val="sq-AL"/>
        </w:rPr>
        <w:t>Lindita Nikolla</w:t>
      </w:r>
    </w:p>
    <w:p w:rsidR="00CE1CA2" w:rsidRDefault="00CE1CA2"/>
    <w:sectPr w:rsidR="00CE1C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35"/>
    <w:rsid w:val="00013935"/>
    <w:rsid w:val="005C2F43"/>
    <w:rsid w:val="00CE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39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1393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1393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393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393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1393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39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1393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1393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393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393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1393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2019-02-04T13:32:00Z</cp:lastPrinted>
  <dcterms:created xsi:type="dcterms:W3CDTF">2016-08-30T11:02:00Z</dcterms:created>
  <dcterms:modified xsi:type="dcterms:W3CDTF">2019-02-04T13:32:00Z</dcterms:modified>
</cp:coreProperties>
</file>