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16F" w:rsidRPr="0072093C" w:rsidRDefault="001D516F" w:rsidP="001D516F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72093C">
        <w:rPr>
          <w:spacing w:val="-4"/>
          <w:lang w:val="sq-AL"/>
        </w:rPr>
        <w:t xml:space="preserve">UDHËZIM </w:t>
      </w:r>
    </w:p>
    <w:p w:rsidR="001D516F" w:rsidRPr="0072093C" w:rsidRDefault="001D516F" w:rsidP="001D516F">
      <w:pPr>
        <w:pStyle w:val="NeniTitull"/>
        <w:keepNext w:val="0"/>
        <w:rPr>
          <w:spacing w:val="-4"/>
          <w:lang w:val="sq-AL"/>
        </w:rPr>
      </w:pPr>
      <w:r w:rsidRPr="0072093C">
        <w:rPr>
          <w:spacing w:val="-4"/>
          <w:lang w:val="sq-AL"/>
        </w:rPr>
        <w:t>Nr. 11, datë 30.6.2016</w:t>
      </w:r>
    </w:p>
    <w:p w:rsidR="001D516F" w:rsidRPr="0072093C" w:rsidRDefault="001D516F" w:rsidP="001D516F">
      <w:pPr>
        <w:pStyle w:val="Hapesira7"/>
        <w:rPr>
          <w:lang w:val="sq-AL"/>
        </w:rPr>
      </w:pPr>
    </w:p>
    <w:p w:rsidR="001D516F" w:rsidRPr="0072093C" w:rsidRDefault="001D516F" w:rsidP="001D516F">
      <w:pPr>
        <w:pStyle w:val="NeniTitull"/>
        <w:keepNext w:val="0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PËR DISA NDRYSHIME NË UDHËZIMIN NR. 52, DATË 3.12.2015,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PËRCAKTIMIN E NIVELEVE TË GJUHËVE TË HUAJA DHE TË TESTEVE NDËRKOMBËTARE, PËR PRANIMET NË PROGRAMET E STUDIMIT TË CIKLIT TË DYTË DHE TË TRETË, NË INSTITUCIONET E ARSIMIT TË LARTË</w:t>
      </w:r>
    </w:p>
    <w:p w:rsidR="001D516F" w:rsidRPr="0072093C" w:rsidRDefault="001D516F" w:rsidP="001D516F">
      <w:pPr>
        <w:pStyle w:val="Hapesira7"/>
        <w:rPr>
          <w:lang w:val="sq-AL"/>
        </w:rPr>
      </w:pPr>
    </w:p>
    <w:p w:rsidR="001D516F" w:rsidRPr="0072093C" w:rsidRDefault="001D516F" w:rsidP="001D516F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Në mbështetje të pikës 4, të nenit 102, të Kushtetutës së Republikës së Shqipërisë, të pikës 4, të nenit 76 dhe të pikës 3, të nenit 78, të ligjit nr. 80/2015,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arsimin dhe kërkimin shkencor në institucionet e Arsimit të Lartë në Republikën e Shqipërisë,</w:t>
      </w:r>
    </w:p>
    <w:p w:rsidR="001D516F" w:rsidRPr="0072093C" w:rsidRDefault="001D516F" w:rsidP="001D516F">
      <w:pPr>
        <w:pStyle w:val="Hapesira7"/>
        <w:rPr>
          <w:lang w:val="sq-AL"/>
        </w:rPr>
      </w:pPr>
    </w:p>
    <w:p w:rsidR="001D516F" w:rsidRPr="0072093C" w:rsidRDefault="001D516F" w:rsidP="001D516F">
      <w:pPr>
        <w:pStyle w:val="NeniNr"/>
        <w:keepNext w:val="0"/>
        <w:rPr>
          <w:spacing w:val="-4"/>
          <w:lang w:val="sq-AL"/>
        </w:rPr>
      </w:pPr>
      <w:r w:rsidRPr="0072093C">
        <w:rPr>
          <w:spacing w:val="-4"/>
          <w:lang w:val="sq-AL"/>
        </w:rPr>
        <w:t>UDHËZOJ:</w:t>
      </w:r>
    </w:p>
    <w:p w:rsidR="001D516F" w:rsidRPr="0072093C" w:rsidRDefault="001D516F" w:rsidP="001D516F">
      <w:pPr>
        <w:pStyle w:val="Hapesira7"/>
        <w:rPr>
          <w:lang w:val="sq-AL"/>
        </w:rPr>
      </w:pPr>
    </w:p>
    <w:p w:rsidR="001D516F" w:rsidRPr="0072093C" w:rsidRDefault="001D516F" w:rsidP="001D516F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1. Pas pikës 9 të udhëzimit nr. 52, datë 3.12.2015, shtohet pika 9/1 me këtë përmbajtje:</w:t>
      </w:r>
    </w:p>
    <w:p w:rsidR="001D516F" w:rsidRPr="0072093C" w:rsidRDefault="001D516F" w:rsidP="001D516F">
      <w:pPr>
        <w:pStyle w:val="Paragrafi"/>
        <w:rPr>
          <w:spacing w:val="-4"/>
          <w:lang w:val="sq-AL"/>
        </w:rPr>
      </w:pPr>
    </w:p>
    <w:p w:rsidR="001D516F" w:rsidRPr="0072093C" w:rsidRDefault="001D516F" w:rsidP="001D516F">
      <w:pPr>
        <w:pStyle w:val="Paragrafi"/>
        <w:rPr>
          <w:spacing w:val="-4"/>
          <w:lang w:val="sq-AL"/>
        </w:rPr>
      </w:pPr>
    </w:p>
    <w:p w:rsidR="001D516F" w:rsidRPr="0072093C" w:rsidRDefault="001D516F" w:rsidP="001D51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9/1 Certifikata, diploma apo dëshmia e lëshuar nga subjektet që gëzojnë të drejtën e pronësisë intelektuale për ofrimin e testeve ndërkombëtare jashtë territorit të Republikës së Shqipërisë, njihen nga Ministria e Arsimit dhe Sportit, pas konfir-mimit të secilit dokument nga subjektet që ushtrojnë veprimtarinë në territorin e Republikës së Shqipërisë dhe që kanë nënshkruar marrëveshje me Ministrinë e Arsimit dhe Sportit për testin përkatës, sipas tabelës 1 bashkëngjitur këtij udhëzimi.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.</w:t>
      </w:r>
    </w:p>
    <w:p w:rsidR="001D516F" w:rsidRPr="0072093C" w:rsidRDefault="001D516F" w:rsidP="001D516F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2. Pika 10 e udhëzimit nr. 52, datë 3.12.2015, shfuqizohet.</w:t>
      </w:r>
    </w:p>
    <w:p w:rsidR="001D516F" w:rsidRPr="0072093C" w:rsidRDefault="001D516F" w:rsidP="001D516F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3. Ngarkohet për zbatimin e këtij udhëzimi, Sekretari i Përgjithshëm, Drejtoria e Arsimit të Lartë dhe Kërkimit Shkencor, Drejtoria e Shërbi-meve Juridike në Ministrinë e Arsimit dhe Sportit, si dhe institucionet e arsimit të lartë.</w:t>
      </w:r>
    </w:p>
    <w:p w:rsidR="001D516F" w:rsidRPr="0072093C" w:rsidRDefault="001D516F" w:rsidP="001D516F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Ky udhëzim hyn në fuqi pas botimit në Fletoren Zyrtare.</w:t>
      </w:r>
    </w:p>
    <w:p w:rsidR="001D516F" w:rsidRPr="0072093C" w:rsidRDefault="001D516F" w:rsidP="001D516F">
      <w:pPr>
        <w:pStyle w:val="Hapesira7"/>
        <w:rPr>
          <w:lang w:val="sq-AL"/>
        </w:rPr>
      </w:pPr>
    </w:p>
    <w:p w:rsidR="001D516F" w:rsidRPr="0072093C" w:rsidRDefault="001D516F" w:rsidP="001D516F">
      <w:pPr>
        <w:pStyle w:val="Paragrafi"/>
        <w:jc w:val="right"/>
        <w:rPr>
          <w:spacing w:val="-4"/>
          <w:lang w:val="sq-AL"/>
        </w:rPr>
      </w:pPr>
      <w:r w:rsidRPr="0072093C">
        <w:rPr>
          <w:spacing w:val="-4"/>
          <w:lang w:val="sq-AL"/>
        </w:rPr>
        <w:t>MINISTRI I ARSIMIT DHE SPORTIT</w:t>
      </w:r>
    </w:p>
    <w:p w:rsidR="001D516F" w:rsidRPr="0072093C" w:rsidRDefault="001D516F" w:rsidP="001D516F">
      <w:pPr>
        <w:pStyle w:val="Paragrafi"/>
        <w:jc w:val="right"/>
        <w:rPr>
          <w:rFonts w:ascii="Times New Roman" w:hAnsi="Times New Roman" w:cs="Times New Roman"/>
          <w:b/>
          <w:spacing w:val="-4"/>
          <w:lang w:val="sq-AL"/>
        </w:rPr>
      </w:pPr>
      <w:r w:rsidRPr="0072093C">
        <w:rPr>
          <w:b/>
          <w:spacing w:val="-4"/>
          <w:lang w:val="sq-AL"/>
        </w:rPr>
        <w:t>Lindita Nikolla</w:t>
      </w:r>
    </w:p>
    <w:p w:rsidR="00EF175D" w:rsidRDefault="00EF175D"/>
    <w:sectPr w:rsidR="00EF175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16F"/>
    <w:rsid w:val="000024C9"/>
    <w:rsid w:val="001D516F"/>
    <w:rsid w:val="00E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516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D516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D516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D516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D516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D516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516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D516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D516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D516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D516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D516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2019-02-04T12:44:00Z</cp:lastPrinted>
  <dcterms:created xsi:type="dcterms:W3CDTF">2016-08-19T08:08:00Z</dcterms:created>
  <dcterms:modified xsi:type="dcterms:W3CDTF">2019-02-04T12:44:00Z</dcterms:modified>
</cp:coreProperties>
</file>