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224" w:rsidRPr="00C944B6" w:rsidRDefault="00501224" w:rsidP="00501224">
      <w:pPr>
        <w:pStyle w:val="NeniTitull"/>
        <w:rPr>
          <w:spacing w:val="-4"/>
          <w:lang w:val="sq-AL"/>
        </w:rPr>
      </w:pPr>
      <w:bookmarkStart w:id="0" w:name="_GoBack"/>
      <w:bookmarkEnd w:id="0"/>
      <w:r w:rsidRPr="00C944B6">
        <w:rPr>
          <w:spacing w:val="-4"/>
          <w:lang w:val="sq-AL"/>
        </w:rPr>
        <w:t>UDHËZIM</w:t>
      </w:r>
    </w:p>
    <w:p w:rsidR="00501224" w:rsidRPr="00C944B6" w:rsidRDefault="00501224" w:rsidP="00501224">
      <w:pPr>
        <w:pStyle w:val="NeniTitull"/>
        <w:rPr>
          <w:spacing w:val="-4"/>
          <w:lang w:val="sq-AL"/>
        </w:rPr>
      </w:pPr>
      <w:r w:rsidRPr="00C944B6">
        <w:rPr>
          <w:spacing w:val="-4"/>
          <w:lang w:val="sq-AL"/>
        </w:rPr>
        <w:t>Nr. 14, datë 28.7.2016</w:t>
      </w:r>
    </w:p>
    <w:p w:rsidR="00501224" w:rsidRPr="00C944B6" w:rsidRDefault="00501224" w:rsidP="00501224">
      <w:pPr>
        <w:pStyle w:val="Hapesira7"/>
        <w:rPr>
          <w:spacing w:val="-4"/>
          <w:lang w:val="sq-AL"/>
        </w:rPr>
      </w:pPr>
    </w:p>
    <w:p w:rsidR="00501224" w:rsidRPr="00C944B6" w:rsidRDefault="00501224" w:rsidP="00501224">
      <w:pPr>
        <w:pStyle w:val="NeniTitull"/>
        <w:rPr>
          <w:spacing w:val="-4"/>
          <w:lang w:val="sq-AL"/>
        </w:rPr>
      </w:pPr>
      <w:r w:rsidRPr="00C944B6">
        <w:rPr>
          <w:spacing w:val="-4"/>
          <w:lang w:val="sq-AL"/>
        </w:rPr>
        <w:t>PËR VLERËSIMIN E NXËNËSVE NË ARSIMIN E MESËM TË LARTË</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 xml:space="preserve">Në mbështetje të nenit 102 të Kushtetutës së Republikës së Shqipërisë, të nenit 26, pika 2, germa “a”, dhe nenit 48, të ligjit nr. 69/2012, datë 21.6.2012, “Për sistemin arsimor parauniversitar në Republikën e Shqipërisë”, i ndryshuar, </w:t>
      </w:r>
    </w:p>
    <w:p w:rsidR="00501224" w:rsidRPr="00C944B6" w:rsidRDefault="00501224" w:rsidP="00501224">
      <w:pPr>
        <w:pStyle w:val="NeniNr"/>
        <w:rPr>
          <w:spacing w:val="-4"/>
          <w:lang w:val="sq-AL"/>
        </w:rPr>
      </w:pPr>
      <w:r w:rsidRPr="00C944B6">
        <w:rPr>
          <w:spacing w:val="-4"/>
          <w:lang w:val="sq-AL"/>
        </w:rPr>
        <w:t>UDHËZOJ:</w:t>
      </w:r>
    </w:p>
    <w:p w:rsidR="00501224" w:rsidRPr="00C944B6" w:rsidRDefault="00501224" w:rsidP="00501224">
      <w:pPr>
        <w:pStyle w:val="Hapesira7"/>
        <w:rPr>
          <w:spacing w:val="-4"/>
          <w:lang w:val="sq-AL"/>
        </w:rPr>
      </w:pPr>
    </w:p>
    <w:p w:rsidR="00501224" w:rsidRPr="00C944B6" w:rsidRDefault="00501224" w:rsidP="00501224">
      <w:pPr>
        <w:pStyle w:val="NeniNr"/>
        <w:rPr>
          <w:spacing w:val="-4"/>
          <w:lang w:val="sq-AL"/>
        </w:rPr>
      </w:pPr>
      <w:r w:rsidRPr="00C944B6">
        <w:rPr>
          <w:spacing w:val="-4"/>
          <w:lang w:val="sq-AL"/>
        </w:rPr>
        <w:t>Neni 1</w:t>
      </w:r>
    </w:p>
    <w:p w:rsidR="00501224" w:rsidRPr="00C944B6" w:rsidRDefault="00501224" w:rsidP="00501224">
      <w:pPr>
        <w:pStyle w:val="NeniNr"/>
        <w:rPr>
          <w:b/>
          <w:spacing w:val="-4"/>
          <w:lang w:val="sq-AL"/>
        </w:rPr>
      </w:pPr>
      <w:r w:rsidRPr="00C944B6">
        <w:rPr>
          <w:b/>
          <w:spacing w:val="-4"/>
          <w:lang w:val="sq-AL"/>
        </w:rPr>
        <w:t>Qëllimi i vlerësimit të nxënësit</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Qëllimi kryesor i vlerësimit është gjykimi mbi arritjet e nxënësit referuar filozofisë dhe përmbaj</w:t>
      </w:r>
      <w:r>
        <w:rPr>
          <w:spacing w:val="-4"/>
          <w:lang w:val="sq-AL"/>
        </w:rPr>
        <w:t>-</w:t>
      </w:r>
      <w:r w:rsidRPr="00C944B6">
        <w:rPr>
          <w:spacing w:val="-4"/>
          <w:lang w:val="sq-AL"/>
        </w:rPr>
        <w:t>tjes së kurrikulës bazuar në kompetenca, si dhe të mbështesë të nxënit dhe përparimin e nxënësit. Ky qëllim përmbushet nga kombinimi i vlerësimit për të nxënë dhe i vlerësimit të të nxënit, bazuar në kornizën e vlerësimit të nxënësit në arsimin parauniversitar miratuar në datën 23.7.2015, nga ministri i Arsimit dhe Sportit.</w:t>
      </w:r>
    </w:p>
    <w:p w:rsidR="00501224" w:rsidRPr="00C944B6" w:rsidRDefault="00501224" w:rsidP="00501224">
      <w:pPr>
        <w:pStyle w:val="Hapesira7"/>
        <w:rPr>
          <w:spacing w:val="-4"/>
          <w:sz w:val="12"/>
          <w:lang w:val="sq-AL"/>
        </w:rPr>
      </w:pPr>
    </w:p>
    <w:p w:rsidR="00501224" w:rsidRPr="00C944B6" w:rsidRDefault="00501224" w:rsidP="00501224">
      <w:pPr>
        <w:pStyle w:val="NeniNr"/>
        <w:rPr>
          <w:spacing w:val="-4"/>
          <w:lang w:val="sq-AL"/>
        </w:rPr>
      </w:pPr>
      <w:r w:rsidRPr="00C944B6">
        <w:rPr>
          <w:spacing w:val="-4"/>
          <w:lang w:val="sq-AL"/>
        </w:rPr>
        <w:t>Neni 2</w:t>
      </w:r>
    </w:p>
    <w:p w:rsidR="00501224" w:rsidRPr="00C944B6" w:rsidRDefault="00501224" w:rsidP="00501224">
      <w:pPr>
        <w:pStyle w:val="NeniNr"/>
        <w:rPr>
          <w:b/>
          <w:spacing w:val="-4"/>
          <w:lang w:val="sq-AL"/>
        </w:rPr>
      </w:pPr>
      <w:r w:rsidRPr="00C944B6">
        <w:rPr>
          <w:b/>
          <w:spacing w:val="-4"/>
          <w:lang w:val="sq-AL"/>
        </w:rPr>
        <w:t>Vlerësimi për të nxënë i nxënësit</w:t>
      </w:r>
    </w:p>
    <w:p w:rsidR="00501224" w:rsidRPr="00C944B6" w:rsidRDefault="00501224" w:rsidP="00501224">
      <w:pPr>
        <w:pStyle w:val="Hapesira7"/>
        <w:rPr>
          <w:spacing w:val="-4"/>
          <w:sz w:val="12"/>
          <w:lang w:val="sq-AL"/>
        </w:rPr>
      </w:pPr>
    </w:p>
    <w:p w:rsidR="00501224" w:rsidRPr="00C944B6" w:rsidRDefault="00501224" w:rsidP="00501224">
      <w:pPr>
        <w:pStyle w:val="Paragrafi"/>
        <w:rPr>
          <w:spacing w:val="-4"/>
          <w:lang w:val="sq-AL"/>
        </w:rPr>
      </w:pPr>
      <w:r w:rsidRPr="00C944B6">
        <w:rPr>
          <w:spacing w:val="-4"/>
          <w:lang w:val="sq-AL"/>
        </w:rPr>
        <w:t>Vlerësimi për të nxënë i nxënësit kryhet nëpërmjet:</w:t>
      </w:r>
    </w:p>
    <w:p w:rsidR="00501224" w:rsidRPr="00C944B6" w:rsidRDefault="00501224" w:rsidP="00501224">
      <w:pPr>
        <w:pStyle w:val="Paragrafi"/>
        <w:rPr>
          <w:spacing w:val="-4"/>
          <w:lang w:val="sq-AL"/>
        </w:rPr>
      </w:pPr>
      <w:r w:rsidRPr="00C944B6">
        <w:rPr>
          <w:spacing w:val="-4"/>
          <w:lang w:val="sq-AL"/>
        </w:rPr>
        <w:t>2.1 Vlerësimit të vazhduar (sipas shënimeve në evidencat e mësuesit);</w:t>
      </w:r>
    </w:p>
    <w:p w:rsidR="00501224" w:rsidRPr="00C944B6" w:rsidRDefault="00501224" w:rsidP="00501224">
      <w:pPr>
        <w:pStyle w:val="Paragrafi"/>
        <w:rPr>
          <w:spacing w:val="-4"/>
          <w:lang w:val="sq-AL"/>
        </w:rPr>
      </w:pPr>
      <w:r w:rsidRPr="00C944B6">
        <w:rPr>
          <w:spacing w:val="-4"/>
          <w:lang w:val="sq-AL"/>
        </w:rPr>
        <w:t>2.2 Vlerësimit me test/detyrë përmbledhëse;</w:t>
      </w:r>
    </w:p>
    <w:p w:rsidR="00501224" w:rsidRPr="00C944B6" w:rsidRDefault="00501224" w:rsidP="00501224">
      <w:pPr>
        <w:pStyle w:val="Paragrafi"/>
        <w:rPr>
          <w:spacing w:val="-4"/>
          <w:lang w:val="sq-AL"/>
        </w:rPr>
      </w:pPr>
      <w:r w:rsidRPr="00C944B6">
        <w:rPr>
          <w:spacing w:val="-4"/>
          <w:lang w:val="sq-AL"/>
        </w:rPr>
        <w:t>2.3 Vlerësimit të portofolit lëndor të nxënësit.</w:t>
      </w:r>
    </w:p>
    <w:p w:rsidR="00501224" w:rsidRPr="00C944B6" w:rsidRDefault="00501224" w:rsidP="00501224">
      <w:pPr>
        <w:pStyle w:val="Hapesira7"/>
        <w:rPr>
          <w:spacing w:val="-4"/>
          <w:sz w:val="12"/>
          <w:lang w:val="sq-AL"/>
        </w:rPr>
      </w:pPr>
    </w:p>
    <w:p w:rsidR="00501224" w:rsidRPr="00C944B6" w:rsidRDefault="00501224" w:rsidP="00501224">
      <w:pPr>
        <w:pStyle w:val="NeniNr"/>
        <w:rPr>
          <w:spacing w:val="-4"/>
          <w:lang w:val="sq-AL"/>
        </w:rPr>
      </w:pPr>
      <w:r w:rsidRPr="00C944B6">
        <w:rPr>
          <w:spacing w:val="-4"/>
          <w:lang w:val="sq-AL"/>
        </w:rPr>
        <w:t>Neni 3</w:t>
      </w:r>
    </w:p>
    <w:p w:rsidR="00501224" w:rsidRPr="00C944B6" w:rsidRDefault="00501224" w:rsidP="00501224">
      <w:pPr>
        <w:pStyle w:val="NeniNr"/>
        <w:rPr>
          <w:b/>
          <w:spacing w:val="-4"/>
          <w:lang w:val="sq-AL"/>
        </w:rPr>
      </w:pPr>
      <w:r w:rsidRPr="00C944B6">
        <w:rPr>
          <w:b/>
          <w:spacing w:val="-4"/>
          <w:lang w:val="sq-AL"/>
        </w:rPr>
        <w:t>Vlerësimi i vazhduar</w:t>
      </w:r>
    </w:p>
    <w:p w:rsidR="00501224" w:rsidRPr="00C944B6" w:rsidRDefault="00501224" w:rsidP="00501224">
      <w:pPr>
        <w:pStyle w:val="Hapesira7"/>
        <w:rPr>
          <w:spacing w:val="-4"/>
          <w:sz w:val="12"/>
          <w:lang w:val="sq-AL"/>
        </w:rPr>
      </w:pPr>
    </w:p>
    <w:p w:rsidR="00501224" w:rsidRPr="00C944B6" w:rsidRDefault="00501224" w:rsidP="00501224">
      <w:pPr>
        <w:pStyle w:val="Paragrafi"/>
        <w:rPr>
          <w:spacing w:val="-4"/>
          <w:lang w:val="sq-AL"/>
        </w:rPr>
      </w:pPr>
      <w:r w:rsidRPr="00C944B6">
        <w:rPr>
          <w:spacing w:val="-4"/>
          <w:lang w:val="sq-AL"/>
        </w:rPr>
        <w:t xml:space="preserve">1. Vlerësimi i vazhduar për të nxënë është pjesë e mësimdhënies dhe motivon përparimin e nxënësve në të gjitha aspektet e të nxënit, në situata të ndryshme të njohura dhe të panjohura. </w:t>
      </w:r>
    </w:p>
    <w:p w:rsidR="00501224" w:rsidRPr="00C944B6" w:rsidRDefault="00501224" w:rsidP="00501224">
      <w:pPr>
        <w:pStyle w:val="Paragrafi"/>
        <w:rPr>
          <w:spacing w:val="-4"/>
          <w:lang w:val="sq-AL"/>
        </w:rPr>
      </w:pPr>
      <w:r w:rsidRPr="00C944B6">
        <w:rPr>
          <w:spacing w:val="-4"/>
          <w:lang w:val="sq-AL"/>
        </w:rPr>
        <w:t xml:space="preserve">2. Vlerësimi i vazhduar bazohet në vëzhgimet dhe gjykimet e mësuesit mbi përgjigjet me gojë ose me shkrim, punët në grup, diskutimet e mësuesit me nxënësit, vetëvlerësimin e nxënësit, vlerësimin e nxënësit nga nxënësi, pjesëmarrjen në aktivitete dhe debatet në klasë, vlerësimin e detyrave të shtëpisë apo të klasës etj. </w:t>
      </w:r>
    </w:p>
    <w:p w:rsidR="00501224" w:rsidRPr="00C944B6" w:rsidRDefault="00501224" w:rsidP="00501224">
      <w:pPr>
        <w:pStyle w:val="Paragrafi"/>
        <w:rPr>
          <w:spacing w:val="-4"/>
          <w:lang w:val="sq-AL"/>
        </w:rPr>
      </w:pPr>
      <w:r w:rsidRPr="00C944B6">
        <w:rPr>
          <w:spacing w:val="-4"/>
          <w:lang w:val="sq-AL"/>
        </w:rPr>
        <w:t>3. Për vlerësimin e vazhduar të arritjes së rezultateve të të nxënit, mësuesi mban shënime në evidencë për çdo nxënës. Shënimet në evidencë mund të mbahen me notë, simbole, komente etj.</w:t>
      </w:r>
      <w:r>
        <w:rPr>
          <w:spacing w:val="-4"/>
          <w:lang w:val="sq-AL"/>
        </w:rPr>
        <w:t>,</w:t>
      </w:r>
      <w:r w:rsidRPr="00C944B6">
        <w:rPr>
          <w:spacing w:val="-4"/>
          <w:lang w:val="sq-AL"/>
        </w:rPr>
        <w:t xml:space="preserve"> referuar niveleve të arritjes. Këto shënime përdoren nga mësuesit për të argumentuar vlerësimet e kryera përgjatë tremujorit. Në lidhje me këto vlerësime, mësuesi duhet:</w:t>
      </w:r>
    </w:p>
    <w:p w:rsidR="00501224" w:rsidRPr="00C944B6" w:rsidRDefault="00501224" w:rsidP="00501224">
      <w:pPr>
        <w:pStyle w:val="Paragrafi"/>
        <w:rPr>
          <w:spacing w:val="-4"/>
          <w:lang w:val="sq-AL"/>
        </w:rPr>
      </w:pPr>
      <w:r w:rsidRPr="00C944B6">
        <w:rPr>
          <w:spacing w:val="-4"/>
          <w:lang w:val="sq-AL"/>
        </w:rPr>
        <w:t>- të konsiderojë dhe të paraqesë rezultatet e të nxënit për të cilat nxënësit janë duke punuar;</w:t>
      </w:r>
    </w:p>
    <w:p w:rsidR="00501224" w:rsidRPr="00C944B6" w:rsidRDefault="00501224" w:rsidP="00501224">
      <w:pPr>
        <w:pStyle w:val="Paragrafi"/>
        <w:rPr>
          <w:spacing w:val="-4"/>
          <w:lang w:val="sq-AL"/>
        </w:rPr>
      </w:pPr>
      <w:r w:rsidRPr="00C944B6">
        <w:rPr>
          <w:spacing w:val="-4"/>
          <w:lang w:val="sq-AL"/>
        </w:rPr>
        <w:t>- të japin shembuj që ilustrojnë rezultatet e pritshme;</w:t>
      </w:r>
    </w:p>
    <w:p w:rsidR="00501224" w:rsidRPr="00C944B6" w:rsidRDefault="00501224" w:rsidP="00501224">
      <w:pPr>
        <w:pStyle w:val="Paragrafi"/>
        <w:rPr>
          <w:spacing w:val="-4"/>
          <w:lang w:val="sq-AL"/>
        </w:rPr>
      </w:pPr>
      <w:r w:rsidRPr="00C944B6">
        <w:rPr>
          <w:spacing w:val="-4"/>
          <w:lang w:val="sq-AL"/>
        </w:rPr>
        <w:t>- të përcaktojnë kriteret e suksesit përmes diskutimeve ndërmjet tyre dhe me nxënësit;</w:t>
      </w:r>
    </w:p>
    <w:p w:rsidR="00501224" w:rsidRPr="00C944B6" w:rsidRDefault="00501224" w:rsidP="00501224">
      <w:pPr>
        <w:pStyle w:val="Paragrafi"/>
        <w:rPr>
          <w:spacing w:val="-4"/>
          <w:lang w:val="sq-AL"/>
        </w:rPr>
      </w:pPr>
      <w:r w:rsidRPr="00C944B6">
        <w:rPr>
          <w:spacing w:val="-4"/>
          <w:lang w:val="sq-AL"/>
        </w:rPr>
        <w:t>- të krijojnë mundësi që nxënësit të demonstrojnë njohuritë, të kuptuarin, aftësitë dhe qëndrimet e tyre.</w:t>
      </w:r>
    </w:p>
    <w:p w:rsidR="00501224" w:rsidRPr="00C944B6" w:rsidRDefault="00501224" w:rsidP="00501224">
      <w:pPr>
        <w:pStyle w:val="Paragrafi"/>
        <w:rPr>
          <w:spacing w:val="-4"/>
          <w:lang w:val="sq-AL"/>
        </w:rPr>
      </w:pPr>
      <w:r w:rsidRPr="00C944B6">
        <w:rPr>
          <w:spacing w:val="-4"/>
          <w:lang w:val="sq-AL"/>
        </w:rPr>
        <w:t>4. Mësuesi duhet të marrë në konsideratë balancën ndërmjet njohurive, shkathtësive, qëndri</w:t>
      </w:r>
      <w:r>
        <w:rPr>
          <w:spacing w:val="-4"/>
          <w:lang w:val="sq-AL"/>
        </w:rPr>
        <w:t>-</w:t>
      </w:r>
      <w:r w:rsidRPr="00C944B6">
        <w:rPr>
          <w:spacing w:val="-4"/>
          <w:lang w:val="sq-AL"/>
        </w:rPr>
        <w:t>meve, ashtu siç përshkruhet në rezultatet e të nxënit në programin lëndor.</w:t>
      </w:r>
    </w:p>
    <w:p w:rsidR="00501224" w:rsidRPr="00C944B6" w:rsidRDefault="00501224" w:rsidP="00501224">
      <w:pPr>
        <w:pStyle w:val="Paragrafi"/>
        <w:rPr>
          <w:spacing w:val="-4"/>
          <w:lang w:val="sq-AL"/>
        </w:rPr>
      </w:pPr>
      <w:r w:rsidRPr="00C944B6">
        <w:rPr>
          <w:spacing w:val="-4"/>
          <w:lang w:val="sq-AL"/>
        </w:rPr>
        <w:t>5. Mësuesi mund të përshtatë formatin e evidencës (shtojca 1), në varësi të specifikave të lënd</w:t>
      </w:r>
      <w:r>
        <w:rPr>
          <w:spacing w:val="-4"/>
          <w:lang w:val="sq-AL"/>
        </w:rPr>
        <w:t>ës</w:t>
      </w:r>
      <w:r w:rsidRPr="00C944B6">
        <w:rPr>
          <w:spacing w:val="-4"/>
          <w:lang w:val="sq-AL"/>
        </w:rPr>
        <w:t xml:space="preserve"> ose të krijojë një formë tjetër të mbajtjes së shënimeve, duke ruajtur pjesën përmbajtjesore të saj. </w:t>
      </w:r>
    </w:p>
    <w:p w:rsidR="00501224" w:rsidRPr="00C944B6" w:rsidRDefault="00501224" w:rsidP="00501224">
      <w:pPr>
        <w:pStyle w:val="NeniNr"/>
        <w:rPr>
          <w:spacing w:val="-4"/>
          <w:lang w:val="sq-AL"/>
        </w:rPr>
      </w:pPr>
      <w:r w:rsidRPr="00C944B6">
        <w:rPr>
          <w:spacing w:val="-4"/>
          <w:lang w:val="sq-AL"/>
        </w:rPr>
        <w:t>Neni 4</w:t>
      </w:r>
    </w:p>
    <w:p w:rsidR="00501224" w:rsidRPr="00C944B6" w:rsidRDefault="00501224" w:rsidP="00501224">
      <w:pPr>
        <w:pStyle w:val="NeniNr"/>
        <w:rPr>
          <w:b/>
          <w:spacing w:val="-4"/>
          <w:lang w:val="sq-AL"/>
        </w:rPr>
      </w:pPr>
      <w:r w:rsidRPr="00C944B6">
        <w:rPr>
          <w:b/>
          <w:spacing w:val="-4"/>
          <w:lang w:val="sq-AL"/>
        </w:rPr>
        <w:t>Vlerësimi me test/detyrë përmbledhëse</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Vlerësimi me test/detyrë përmbledhëse ka për qëllim të matë nivelin e arritjeve të nxënësit për një grup të caktuar rezultatesh të nxëni, në përfundim të tremujorit. Ky vlerësim e orienton mësuesin për të përmirësuar mësimdhënien dhe procesin e të nxënit.</w:t>
      </w:r>
    </w:p>
    <w:p w:rsidR="00501224" w:rsidRPr="00C944B6" w:rsidRDefault="00501224" w:rsidP="00501224">
      <w:pPr>
        <w:pStyle w:val="NeniNr"/>
        <w:rPr>
          <w:spacing w:val="-4"/>
          <w:lang w:val="sq-AL"/>
        </w:rPr>
      </w:pPr>
      <w:r w:rsidRPr="00C944B6">
        <w:rPr>
          <w:spacing w:val="-4"/>
          <w:lang w:val="sq-AL"/>
        </w:rPr>
        <w:t>Neni 5</w:t>
      </w:r>
    </w:p>
    <w:p w:rsidR="00501224" w:rsidRPr="00C944B6" w:rsidRDefault="00501224" w:rsidP="00501224">
      <w:pPr>
        <w:pStyle w:val="NeniNr"/>
        <w:rPr>
          <w:b/>
          <w:spacing w:val="-4"/>
          <w:lang w:val="sq-AL"/>
        </w:rPr>
      </w:pPr>
      <w:r w:rsidRPr="00C944B6">
        <w:rPr>
          <w:b/>
          <w:spacing w:val="-4"/>
          <w:lang w:val="sq-AL"/>
        </w:rPr>
        <w:t>Vlerësimi me portofol lëndor</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 xml:space="preserve">1. Vlerësimi i nxënësit bazuar në portofol lëndor, bëhet në përfundim të çdo tremujori dhe ka për qëllim </w:t>
      </w:r>
      <w:r w:rsidRPr="00C944B6">
        <w:rPr>
          <w:spacing w:val="-4"/>
          <w:lang w:val="sq-AL"/>
        </w:rPr>
        <w:lastRenderedPageBreak/>
        <w:t>vlerësimin e nxënësit në një kontekst të gjerë, duke përfshirë dokumentimin e kontributeve dhe arritjeve të tij për lëndën, për kompetencat kyçe, për punën individuale dhe në grup, krijimtarinë, talentin, si dhe për aspekte të gjykimit dhe reflektimit të nxënësit për veten dhe të tjerët.</w:t>
      </w:r>
    </w:p>
    <w:p w:rsidR="00501224" w:rsidRPr="00C944B6" w:rsidRDefault="00501224" w:rsidP="00501224">
      <w:pPr>
        <w:pStyle w:val="Paragrafi"/>
        <w:rPr>
          <w:spacing w:val="-4"/>
          <w:lang w:val="sq-AL"/>
        </w:rPr>
      </w:pPr>
      <w:r w:rsidRPr="00C944B6">
        <w:rPr>
          <w:spacing w:val="-4"/>
          <w:lang w:val="sq-AL"/>
        </w:rPr>
        <w:t>2. Rubrikat e portofolit të nxënësit përcaktohen nga mësuesi referuar specifikave të lëndës. Rubrikat e portofolit mund të grupojnë:</w:t>
      </w:r>
    </w:p>
    <w:p w:rsidR="00501224" w:rsidRPr="00C944B6" w:rsidRDefault="00501224" w:rsidP="00501224">
      <w:pPr>
        <w:pStyle w:val="Paragrafi"/>
        <w:rPr>
          <w:spacing w:val="-4"/>
          <w:lang w:val="sq-AL"/>
        </w:rPr>
      </w:pPr>
      <w:r w:rsidRPr="00C944B6">
        <w:rPr>
          <w:spacing w:val="-4"/>
          <w:lang w:val="sq-AL"/>
        </w:rPr>
        <w:t>- punë dhe detyra të kryera në klasë dhe jashtë saj;</w:t>
      </w:r>
    </w:p>
    <w:p w:rsidR="00501224" w:rsidRPr="00C944B6" w:rsidRDefault="00501224" w:rsidP="00501224">
      <w:pPr>
        <w:pStyle w:val="Paragrafi"/>
        <w:rPr>
          <w:spacing w:val="-4"/>
          <w:lang w:val="sq-AL"/>
        </w:rPr>
      </w:pPr>
      <w:r w:rsidRPr="00C944B6">
        <w:rPr>
          <w:spacing w:val="-4"/>
          <w:lang w:val="sq-AL"/>
        </w:rPr>
        <w:t>- projekte individuale ose në grup;</w:t>
      </w:r>
    </w:p>
    <w:p w:rsidR="00501224" w:rsidRPr="00C944B6" w:rsidRDefault="00501224" w:rsidP="00501224">
      <w:pPr>
        <w:pStyle w:val="Paragrafi"/>
        <w:rPr>
          <w:spacing w:val="-4"/>
          <w:lang w:val="sq-AL"/>
        </w:rPr>
      </w:pPr>
      <w:r w:rsidRPr="00C944B6">
        <w:rPr>
          <w:spacing w:val="-4"/>
          <w:lang w:val="sq-AL"/>
        </w:rPr>
        <w:t>- detyra dhe kontribute të pavarura të nxënësit, të cilat janë dëshmi e talentit, e hulumtimeve praktike, e punëve tematike (me shkrim, audio-vizuale etj.);</w:t>
      </w:r>
    </w:p>
    <w:p w:rsidR="00501224" w:rsidRPr="00C944B6" w:rsidRDefault="00501224" w:rsidP="00501224">
      <w:pPr>
        <w:pStyle w:val="Paragrafi"/>
        <w:rPr>
          <w:spacing w:val="-4"/>
          <w:lang w:val="sq-AL"/>
        </w:rPr>
      </w:pPr>
      <w:r w:rsidRPr="00C944B6">
        <w:rPr>
          <w:spacing w:val="-4"/>
          <w:lang w:val="sq-AL"/>
        </w:rPr>
        <w:t>- vetëvlerësimet e nxënësit për arritjet e tij;</w:t>
      </w:r>
    </w:p>
    <w:p w:rsidR="00501224" w:rsidRPr="00C944B6" w:rsidRDefault="00501224" w:rsidP="00501224">
      <w:pPr>
        <w:pStyle w:val="Paragrafi"/>
        <w:rPr>
          <w:spacing w:val="-4"/>
          <w:lang w:val="sq-AL"/>
        </w:rPr>
      </w:pPr>
      <w:r w:rsidRPr="00C944B6">
        <w:rPr>
          <w:spacing w:val="-4"/>
          <w:lang w:val="sq-AL"/>
        </w:rPr>
        <w:t>- reflektime të prindit/</w:t>
      </w:r>
      <w:r>
        <w:rPr>
          <w:spacing w:val="-4"/>
          <w:lang w:val="sq-AL"/>
        </w:rPr>
        <w:t xml:space="preserve"> nxënësve të tjerë ndaj ecurisë</w:t>
      </w:r>
      <w:r w:rsidRPr="00C944B6">
        <w:rPr>
          <w:spacing w:val="-4"/>
          <w:lang w:val="sq-AL"/>
        </w:rPr>
        <w:t xml:space="preserve"> dhe arritjeve të nxënësit.</w:t>
      </w:r>
    </w:p>
    <w:p w:rsidR="00501224" w:rsidRPr="00C944B6" w:rsidRDefault="00501224" w:rsidP="00501224">
      <w:pPr>
        <w:pStyle w:val="NeniNr"/>
        <w:rPr>
          <w:spacing w:val="-4"/>
          <w:lang w:val="sq-AL"/>
        </w:rPr>
      </w:pPr>
      <w:r w:rsidRPr="00C944B6">
        <w:rPr>
          <w:spacing w:val="-4"/>
          <w:lang w:val="sq-AL"/>
        </w:rPr>
        <w:t>Neni 6</w:t>
      </w:r>
    </w:p>
    <w:p w:rsidR="00501224" w:rsidRPr="00C944B6" w:rsidRDefault="00501224" w:rsidP="00501224">
      <w:pPr>
        <w:pStyle w:val="NeniNr"/>
        <w:rPr>
          <w:b/>
          <w:spacing w:val="-4"/>
          <w:lang w:val="sq-AL"/>
        </w:rPr>
      </w:pPr>
      <w:r w:rsidRPr="00C944B6">
        <w:rPr>
          <w:b/>
          <w:spacing w:val="-4"/>
          <w:lang w:val="sq-AL"/>
        </w:rPr>
        <w:t>Vlerësimi i të nxënit të nxënësit</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Vlerësimi i të nxënit të nxënësit kryhet nëpërmjet:</w:t>
      </w:r>
    </w:p>
    <w:p w:rsidR="00501224" w:rsidRPr="00C944B6" w:rsidRDefault="00501224" w:rsidP="00501224">
      <w:pPr>
        <w:pStyle w:val="Paragrafi"/>
        <w:rPr>
          <w:spacing w:val="-4"/>
          <w:lang w:val="sq-AL"/>
        </w:rPr>
      </w:pPr>
      <w:r w:rsidRPr="00C944B6">
        <w:rPr>
          <w:spacing w:val="-4"/>
          <w:lang w:val="sq-AL"/>
        </w:rPr>
        <w:t>- vlerësimit periodik;</w:t>
      </w:r>
    </w:p>
    <w:p w:rsidR="00501224" w:rsidRPr="00C944B6" w:rsidRDefault="00501224" w:rsidP="00501224">
      <w:pPr>
        <w:pStyle w:val="Paragrafi"/>
        <w:rPr>
          <w:spacing w:val="-4"/>
          <w:lang w:val="sq-AL"/>
        </w:rPr>
      </w:pPr>
      <w:r w:rsidRPr="00C944B6">
        <w:rPr>
          <w:spacing w:val="-4"/>
          <w:lang w:val="sq-AL"/>
        </w:rPr>
        <w:t>- vlerësimit përfundimtar.</w:t>
      </w:r>
    </w:p>
    <w:p w:rsidR="00501224" w:rsidRPr="00C944B6" w:rsidRDefault="00501224" w:rsidP="00501224">
      <w:pPr>
        <w:pStyle w:val="Hapesira7"/>
        <w:rPr>
          <w:spacing w:val="-4"/>
          <w:lang w:val="sq-AL"/>
        </w:rPr>
      </w:pPr>
    </w:p>
    <w:p w:rsidR="00501224" w:rsidRPr="00C944B6" w:rsidRDefault="00501224" w:rsidP="00501224">
      <w:pPr>
        <w:pStyle w:val="NeniNr"/>
        <w:rPr>
          <w:spacing w:val="-4"/>
          <w:lang w:val="sq-AL"/>
        </w:rPr>
      </w:pPr>
      <w:r w:rsidRPr="00C944B6">
        <w:rPr>
          <w:spacing w:val="-4"/>
          <w:lang w:val="sq-AL"/>
        </w:rPr>
        <w:t>Neni 7</w:t>
      </w:r>
    </w:p>
    <w:p w:rsidR="00501224" w:rsidRPr="00C944B6" w:rsidRDefault="00501224" w:rsidP="00501224">
      <w:pPr>
        <w:pStyle w:val="NeniNr"/>
        <w:rPr>
          <w:b/>
          <w:spacing w:val="-4"/>
          <w:lang w:val="sq-AL"/>
        </w:rPr>
      </w:pPr>
      <w:r w:rsidRPr="00C944B6">
        <w:rPr>
          <w:b/>
          <w:spacing w:val="-4"/>
          <w:lang w:val="sq-AL"/>
        </w:rPr>
        <w:t>Vlerësimi periodik</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1. Vlerësimi periodik, kryhet në fund të një periudhe tremujore, për të evidentuar përparimin dhe arritjet e nxënësve</w:t>
      </w:r>
      <w:r>
        <w:rPr>
          <w:spacing w:val="-4"/>
          <w:lang w:val="sq-AL"/>
        </w:rPr>
        <w:t>,</w:t>
      </w:r>
      <w:r w:rsidRPr="00C944B6">
        <w:rPr>
          <w:spacing w:val="-4"/>
          <w:lang w:val="sq-AL"/>
        </w:rPr>
        <w:t xml:space="preserve"> me qëllim monitorimin dhe raportimin e tyre. </w:t>
      </w:r>
    </w:p>
    <w:p w:rsidR="00501224" w:rsidRPr="00C944B6" w:rsidRDefault="00501224" w:rsidP="00501224">
      <w:pPr>
        <w:pStyle w:val="Paragrafi"/>
        <w:rPr>
          <w:spacing w:val="-4"/>
          <w:lang w:val="sq-AL"/>
        </w:rPr>
      </w:pPr>
      <w:r w:rsidRPr="00C944B6">
        <w:rPr>
          <w:spacing w:val="-4"/>
          <w:lang w:val="sq-AL"/>
        </w:rPr>
        <w:t>2. Vlerësimi periodik tremujor jepet nëpërmjet 3 (tri) notave të veçanta, për:</w:t>
      </w:r>
    </w:p>
    <w:p w:rsidR="00501224" w:rsidRPr="00C944B6" w:rsidRDefault="00501224" w:rsidP="00501224">
      <w:pPr>
        <w:pStyle w:val="Paragrafi"/>
        <w:rPr>
          <w:spacing w:val="-4"/>
          <w:lang w:val="sq-AL"/>
        </w:rPr>
      </w:pPr>
      <w:r w:rsidRPr="00C944B6">
        <w:rPr>
          <w:spacing w:val="-4"/>
          <w:lang w:val="sq-AL"/>
        </w:rPr>
        <w:t>- vlerësimin e vazhdueshëm me notë, që bazohet në shënimet e mësuesit të mbajtura në evidencat për periudhën tremujore</w:t>
      </w:r>
      <w:r>
        <w:rPr>
          <w:spacing w:val="-4"/>
          <w:lang w:val="sq-AL"/>
        </w:rPr>
        <w:t>,</w:t>
      </w:r>
      <w:r w:rsidRPr="00C944B6">
        <w:rPr>
          <w:spacing w:val="-4"/>
          <w:lang w:val="sq-AL"/>
        </w:rPr>
        <w:t xml:space="preserve"> duke gjykuar në mënyrë progresive; </w:t>
      </w:r>
    </w:p>
    <w:p w:rsidR="00501224" w:rsidRPr="00C944B6" w:rsidRDefault="00501224" w:rsidP="00501224">
      <w:pPr>
        <w:pStyle w:val="Paragrafi"/>
        <w:rPr>
          <w:spacing w:val="-4"/>
          <w:lang w:val="sq-AL"/>
        </w:rPr>
      </w:pPr>
      <w:r w:rsidRPr="00C944B6">
        <w:rPr>
          <w:spacing w:val="-4"/>
          <w:lang w:val="sq-AL"/>
        </w:rPr>
        <w:t>- vlerësimin me notë nëpërmjet testit ose detyrës përmbledhëse në përfundim të periudhës tre</w:t>
      </w:r>
      <w:r>
        <w:rPr>
          <w:spacing w:val="-4"/>
          <w:lang w:val="sq-AL"/>
        </w:rPr>
        <w:t>-</w:t>
      </w:r>
      <w:r w:rsidRPr="00C944B6">
        <w:rPr>
          <w:spacing w:val="-4"/>
          <w:lang w:val="sq-AL"/>
        </w:rPr>
        <w:t>mujore;</w:t>
      </w:r>
    </w:p>
    <w:p w:rsidR="00501224" w:rsidRPr="00C944B6" w:rsidRDefault="00501224" w:rsidP="00501224">
      <w:pPr>
        <w:pStyle w:val="Paragrafi"/>
        <w:rPr>
          <w:spacing w:val="-4"/>
          <w:lang w:val="sq-AL"/>
        </w:rPr>
      </w:pPr>
      <w:r w:rsidRPr="00C944B6">
        <w:rPr>
          <w:spacing w:val="-4"/>
          <w:lang w:val="sq-AL"/>
        </w:rPr>
        <w:t>- vlerësimin me notë të portofolit të nxënësit, për periudhën tremujore.</w:t>
      </w:r>
    </w:p>
    <w:p w:rsidR="00501224" w:rsidRPr="00C944B6" w:rsidRDefault="00501224" w:rsidP="00501224">
      <w:pPr>
        <w:pStyle w:val="Paragrafi"/>
        <w:rPr>
          <w:spacing w:val="-4"/>
          <w:lang w:val="sq-AL"/>
        </w:rPr>
      </w:pPr>
      <w:r w:rsidRPr="00C944B6">
        <w:rPr>
          <w:spacing w:val="-4"/>
          <w:lang w:val="sq-AL"/>
        </w:rPr>
        <w:t xml:space="preserve">3. Këto tri vlerësime me notë shënohen në regjistër në kolonat përkatëse në përfundim të çdo tremujori. </w:t>
      </w:r>
    </w:p>
    <w:p w:rsidR="00501224" w:rsidRPr="00C944B6" w:rsidRDefault="00501224" w:rsidP="00501224">
      <w:pPr>
        <w:pStyle w:val="NeniNr"/>
        <w:rPr>
          <w:spacing w:val="-4"/>
          <w:lang w:val="sq-AL"/>
        </w:rPr>
      </w:pPr>
      <w:r w:rsidRPr="00C944B6">
        <w:rPr>
          <w:spacing w:val="-4"/>
          <w:lang w:val="sq-AL"/>
        </w:rPr>
        <w:t>Neni 8</w:t>
      </w:r>
    </w:p>
    <w:p w:rsidR="00501224" w:rsidRPr="00C944B6" w:rsidRDefault="00501224" w:rsidP="00501224">
      <w:pPr>
        <w:pStyle w:val="NeniNr"/>
        <w:rPr>
          <w:b/>
          <w:spacing w:val="-4"/>
          <w:lang w:val="sq-AL"/>
        </w:rPr>
      </w:pPr>
      <w:r w:rsidRPr="00C944B6">
        <w:rPr>
          <w:b/>
          <w:spacing w:val="-4"/>
          <w:lang w:val="sq-AL"/>
        </w:rPr>
        <w:t>Vlerësimi përfundimtar</w:t>
      </w:r>
    </w:p>
    <w:p w:rsidR="00501224" w:rsidRPr="00C944B6" w:rsidRDefault="00501224" w:rsidP="00501224">
      <w:pPr>
        <w:pStyle w:val="Hapesira7"/>
        <w:rPr>
          <w:spacing w:val="-4"/>
          <w:lang w:val="sq-AL"/>
        </w:rPr>
      </w:pPr>
    </w:p>
    <w:p w:rsidR="00501224" w:rsidRPr="00C944B6" w:rsidRDefault="00501224" w:rsidP="00501224">
      <w:pPr>
        <w:pStyle w:val="Paragrafi"/>
        <w:rPr>
          <w:spacing w:val="-4"/>
          <w:lang w:val="sq-AL"/>
        </w:rPr>
      </w:pPr>
      <w:r w:rsidRPr="00C944B6">
        <w:rPr>
          <w:spacing w:val="-4"/>
          <w:lang w:val="sq-AL"/>
        </w:rPr>
        <w:t>1. Vlerësimi përfundimtar kryhet në përfundim të vitit shkollor me notë dhe përshkrim referuar niveleve të arritjes.</w:t>
      </w:r>
    </w:p>
    <w:p w:rsidR="00501224" w:rsidRPr="00C944B6" w:rsidRDefault="00501224" w:rsidP="00501224">
      <w:pPr>
        <w:pStyle w:val="Paragrafi"/>
        <w:rPr>
          <w:spacing w:val="-4"/>
          <w:lang w:val="sq-AL"/>
        </w:rPr>
      </w:pPr>
      <w:r w:rsidRPr="00C944B6">
        <w:rPr>
          <w:spacing w:val="-4"/>
          <w:lang w:val="sq-AL"/>
        </w:rPr>
        <w:t>2. Nota përfundimtare vjetore përmbledh notat vjetore si më poshtë:</w:t>
      </w:r>
    </w:p>
    <w:p w:rsidR="00501224" w:rsidRPr="00C944B6" w:rsidRDefault="00501224" w:rsidP="00501224">
      <w:pPr>
        <w:pStyle w:val="Paragrafi"/>
        <w:rPr>
          <w:spacing w:val="-4"/>
          <w:lang w:val="sq-AL"/>
        </w:rPr>
      </w:pPr>
      <w:r w:rsidRPr="00C944B6">
        <w:rPr>
          <w:spacing w:val="-4"/>
          <w:lang w:val="sq-AL"/>
        </w:rPr>
        <w:t>- notën vjetore të vlerësimit të vazhdueshëm për tri periudha tremujore;</w:t>
      </w:r>
    </w:p>
    <w:p w:rsidR="00501224" w:rsidRPr="00C944B6" w:rsidRDefault="00501224" w:rsidP="00501224">
      <w:pPr>
        <w:pStyle w:val="Paragrafi"/>
        <w:rPr>
          <w:spacing w:val="-4"/>
          <w:lang w:val="sq-AL"/>
        </w:rPr>
      </w:pPr>
      <w:r w:rsidRPr="00C944B6">
        <w:rPr>
          <w:spacing w:val="-4"/>
          <w:lang w:val="sq-AL"/>
        </w:rPr>
        <w:t>- notën vjetore të vlerësimit me test/detyrë përmbledhëse për tri periudha tremujore;</w:t>
      </w:r>
    </w:p>
    <w:p w:rsidR="00501224" w:rsidRPr="00C944B6" w:rsidRDefault="00501224" w:rsidP="00501224">
      <w:pPr>
        <w:pStyle w:val="Paragrafi"/>
        <w:rPr>
          <w:spacing w:val="-4"/>
          <w:lang w:val="sq-AL"/>
        </w:rPr>
      </w:pPr>
      <w:r w:rsidRPr="00C944B6">
        <w:rPr>
          <w:spacing w:val="-4"/>
          <w:lang w:val="sq-AL"/>
        </w:rPr>
        <w:t>- notën vjetore të vlerësimit të portofolit të nxënësit për tri periudha tremujore.</w:t>
      </w:r>
    </w:p>
    <w:p w:rsidR="00501224" w:rsidRPr="00C944B6" w:rsidRDefault="00501224" w:rsidP="00501224">
      <w:pPr>
        <w:pStyle w:val="Paragrafi"/>
        <w:rPr>
          <w:spacing w:val="-4"/>
          <w:lang w:val="sq-AL"/>
        </w:rPr>
      </w:pPr>
      <w:r w:rsidRPr="00C944B6">
        <w:rPr>
          <w:spacing w:val="-4"/>
          <w:lang w:val="sq-AL"/>
        </w:rPr>
        <w:t>3. Peshat në përqindje sipas vlerësimeve:</w:t>
      </w:r>
    </w:p>
    <w:p w:rsidR="00501224" w:rsidRDefault="00501224" w:rsidP="00501224">
      <w:pPr>
        <w:pStyle w:val="Paragrafi"/>
        <w:rPr>
          <w:sz w:val="14"/>
          <w:lang w:val="sq-AL"/>
        </w:rPr>
        <w:sectPr w:rsidR="00501224" w:rsidSect="00597AD4">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9971"/>
          <w:cols w:space="454"/>
          <w:docGrid w:linePitch="360"/>
        </w:sectPr>
      </w:pPr>
    </w:p>
    <w:p w:rsidR="00501224" w:rsidRPr="006239F2" w:rsidRDefault="00501224" w:rsidP="00501224">
      <w:pPr>
        <w:pStyle w:val="Paragrafi"/>
        <w:rPr>
          <w:sz w:val="14"/>
          <w:lang w:val="sq-AL"/>
        </w:rPr>
      </w:pPr>
    </w:p>
    <w:tbl>
      <w:tblPr>
        <w:tblW w:w="8990" w:type="dxa"/>
        <w:tblLook w:val="04A0" w:firstRow="1" w:lastRow="0" w:firstColumn="1" w:lastColumn="0" w:noHBand="0" w:noVBand="1"/>
      </w:tblPr>
      <w:tblGrid>
        <w:gridCol w:w="4206"/>
        <w:gridCol w:w="4784"/>
      </w:tblGrid>
      <w:tr w:rsidR="00501224" w:rsidRPr="00AA7087" w:rsidTr="00747F64">
        <w:trPr>
          <w:trHeight w:val="360"/>
        </w:trPr>
        <w:tc>
          <w:tcPr>
            <w:tcW w:w="4206" w:type="dxa"/>
            <w:tcBorders>
              <w:bottom w:val="single" w:sz="4" w:space="0" w:color="7F7F7F"/>
              <w:right w:val="nil"/>
            </w:tcBorders>
            <w:shd w:val="clear" w:color="auto" w:fill="FFFFFF"/>
          </w:tcPr>
          <w:p w:rsidR="00501224" w:rsidRPr="00AA7087" w:rsidRDefault="00501224" w:rsidP="00747F64">
            <w:pPr>
              <w:pStyle w:val="Paragrafi"/>
              <w:rPr>
                <w:lang w:val="sq-AL"/>
              </w:rPr>
            </w:pPr>
          </w:p>
        </w:tc>
        <w:tc>
          <w:tcPr>
            <w:tcW w:w="4784" w:type="dxa"/>
            <w:tcBorders>
              <w:bottom w:val="single" w:sz="4" w:space="0" w:color="7F7F7F"/>
            </w:tcBorders>
            <w:shd w:val="clear" w:color="auto" w:fill="FFFFFF"/>
          </w:tcPr>
          <w:p w:rsidR="00501224" w:rsidRPr="006239F2" w:rsidRDefault="00501224" w:rsidP="00747F64">
            <w:pPr>
              <w:pStyle w:val="Paragrafi"/>
              <w:rPr>
                <w:b/>
                <w:lang w:val="sq-AL"/>
              </w:rPr>
            </w:pPr>
            <w:r w:rsidRPr="006239F2">
              <w:rPr>
                <w:b/>
                <w:lang w:val="sq-AL"/>
              </w:rPr>
              <w:t xml:space="preserve">Pesha në përqindje </w:t>
            </w:r>
          </w:p>
        </w:tc>
      </w:tr>
      <w:tr w:rsidR="00501224" w:rsidRPr="00AA7087" w:rsidTr="00747F64">
        <w:trPr>
          <w:trHeight w:val="348"/>
        </w:trPr>
        <w:tc>
          <w:tcPr>
            <w:tcW w:w="4206" w:type="dxa"/>
            <w:tcBorders>
              <w:right w:val="single" w:sz="4" w:space="0" w:color="7F7F7F"/>
            </w:tcBorders>
            <w:shd w:val="clear" w:color="auto" w:fill="FFFFFF"/>
          </w:tcPr>
          <w:p w:rsidR="00501224" w:rsidRPr="00AA7087" w:rsidRDefault="00501224" w:rsidP="00747F64">
            <w:pPr>
              <w:pStyle w:val="Paragrafi"/>
              <w:rPr>
                <w:lang w:val="sq-AL"/>
              </w:rPr>
            </w:pPr>
            <w:r w:rsidRPr="00AA7087">
              <w:rPr>
                <w:lang w:val="sq-AL"/>
              </w:rPr>
              <w:t>Vlerësimi i vazhdueshëm</w:t>
            </w:r>
          </w:p>
        </w:tc>
        <w:tc>
          <w:tcPr>
            <w:tcW w:w="4784" w:type="dxa"/>
            <w:shd w:val="clear" w:color="auto" w:fill="F2F2F2"/>
          </w:tcPr>
          <w:p w:rsidR="00501224" w:rsidRPr="00AA7087" w:rsidRDefault="00501224" w:rsidP="00747F64">
            <w:pPr>
              <w:pStyle w:val="Paragrafi"/>
              <w:rPr>
                <w:lang w:val="sq-AL"/>
              </w:rPr>
            </w:pPr>
            <w:r w:rsidRPr="00AA7087">
              <w:rPr>
                <w:lang w:val="sq-AL"/>
              </w:rPr>
              <w:t>40%</w:t>
            </w:r>
          </w:p>
        </w:tc>
      </w:tr>
      <w:tr w:rsidR="00501224" w:rsidRPr="00AA7087" w:rsidTr="00747F64">
        <w:trPr>
          <w:trHeight w:val="348"/>
        </w:trPr>
        <w:tc>
          <w:tcPr>
            <w:tcW w:w="4206" w:type="dxa"/>
            <w:tcBorders>
              <w:right w:val="single" w:sz="4" w:space="0" w:color="7F7F7F"/>
            </w:tcBorders>
            <w:shd w:val="clear" w:color="auto" w:fill="FFFFFF"/>
          </w:tcPr>
          <w:p w:rsidR="00501224" w:rsidRPr="00AA7087" w:rsidRDefault="00501224" w:rsidP="00747F64">
            <w:pPr>
              <w:pStyle w:val="Paragrafi"/>
              <w:rPr>
                <w:lang w:val="sq-AL"/>
              </w:rPr>
            </w:pPr>
            <w:r w:rsidRPr="00AA7087">
              <w:rPr>
                <w:lang w:val="sq-AL"/>
              </w:rPr>
              <w:t>Vlerësimi me test/detyrë përmbledhëse</w:t>
            </w:r>
          </w:p>
        </w:tc>
        <w:tc>
          <w:tcPr>
            <w:tcW w:w="4784" w:type="dxa"/>
            <w:shd w:val="clear" w:color="auto" w:fill="auto"/>
          </w:tcPr>
          <w:p w:rsidR="00501224" w:rsidRPr="00AA7087" w:rsidRDefault="00501224" w:rsidP="00747F64">
            <w:pPr>
              <w:pStyle w:val="Paragrafi"/>
              <w:rPr>
                <w:lang w:val="sq-AL"/>
              </w:rPr>
            </w:pPr>
            <w:r w:rsidRPr="00AA7087">
              <w:rPr>
                <w:lang w:val="sq-AL"/>
              </w:rPr>
              <w:t>40%</w:t>
            </w:r>
          </w:p>
        </w:tc>
      </w:tr>
      <w:tr w:rsidR="00501224" w:rsidRPr="00AA7087" w:rsidTr="00747F64">
        <w:trPr>
          <w:trHeight w:val="360"/>
        </w:trPr>
        <w:tc>
          <w:tcPr>
            <w:tcW w:w="4206" w:type="dxa"/>
            <w:tcBorders>
              <w:right w:val="single" w:sz="4" w:space="0" w:color="7F7F7F"/>
            </w:tcBorders>
            <w:shd w:val="clear" w:color="auto" w:fill="FFFFFF"/>
          </w:tcPr>
          <w:p w:rsidR="00501224" w:rsidRPr="00AA7087" w:rsidRDefault="00501224" w:rsidP="00747F64">
            <w:pPr>
              <w:pStyle w:val="Paragrafi"/>
              <w:rPr>
                <w:lang w:val="sq-AL"/>
              </w:rPr>
            </w:pPr>
            <w:r w:rsidRPr="00AA7087">
              <w:rPr>
                <w:lang w:val="sq-AL"/>
              </w:rPr>
              <w:t>Vlerësimi i portofolit të nxënësit</w:t>
            </w:r>
          </w:p>
        </w:tc>
        <w:tc>
          <w:tcPr>
            <w:tcW w:w="4784" w:type="dxa"/>
            <w:shd w:val="clear" w:color="auto" w:fill="F2F2F2"/>
          </w:tcPr>
          <w:p w:rsidR="00501224" w:rsidRPr="00AA7087" w:rsidRDefault="00501224" w:rsidP="00747F64">
            <w:pPr>
              <w:pStyle w:val="Paragrafi"/>
              <w:rPr>
                <w:lang w:val="sq-AL"/>
              </w:rPr>
            </w:pPr>
            <w:r w:rsidRPr="00AA7087">
              <w:rPr>
                <w:lang w:val="sq-AL"/>
              </w:rPr>
              <w:t>20%</w:t>
            </w:r>
          </w:p>
        </w:tc>
      </w:tr>
    </w:tbl>
    <w:p w:rsidR="00501224" w:rsidRDefault="00501224" w:rsidP="00501224">
      <w:pPr>
        <w:pStyle w:val="Paragrafi"/>
        <w:rPr>
          <w:lang w:val="sq-AL"/>
        </w:rPr>
        <w:sectPr w:rsidR="00501224" w:rsidSect="002657EA">
          <w:type w:val="continuous"/>
          <w:pgSz w:w="11907" w:h="16840" w:code="9"/>
          <w:pgMar w:top="720" w:right="1134" w:bottom="720" w:left="1134" w:header="851" w:footer="851" w:gutter="0"/>
          <w:cols w:space="720"/>
          <w:docGrid w:linePitch="360"/>
        </w:sectPr>
      </w:pPr>
    </w:p>
    <w:p w:rsidR="00501224" w:rsidRPr="00AA7087" w:rsidRDefault="00501224" w:rsidP="00501224">
      <w:pPr>
        <w:pStyle w:val="Paragrafi"/>
        <w:rPr>
          <w:lang w:val="sq-AL"/>
        </w:rPr>
      </w:pPr>
      <w:r w:rsidRPr="00AA7087">
        <w:rPr>
          <w:lang w:val="sq-AL"/>
        </w:rPr>
        <w:lastRenderedPageBreak/>
        <w:t>4. Hapat për njehsimin e notës përfundimtare vjetore</w:t>
      </w:r>
      <w:r>
        <w:rPr>
          <w:lang w:val="sq-AL"/>
        </w:rPr>
        <w:t xml:space="preserve">, </w:t>
      </w:r>
      <w:r w:rsidRPr="00AA7087">
        <w:rPr>
          <w:lang w:val="sq-AL"/>
        </w:rPr>
        <w:t>janë:</w:t>
      </w:r>
    </w:p>
    <w:p w:rsidR="00501224" w:rsidRPr="00AA7087" w:rsidRDefault="00501224" w:rsidP="00501224">
      <w:pPr>
        <w:pStyle w:val="Paragrafi"/>
        <w:rPr>
          <w:lang w:val="sq-AL"/>
        </w:rPr>
      </w:pPr>
      <w:r w:rsidRPr="00AA7087">
        <w:rPr>
          <w:lang w:val="sq-AL"/>
        </w:rPr>
        <w:t xml:space="preserve">- </w:t>
      </w:r>
      <w:r>
        <w:rPr>
          <w:lang w:val="sq-AL"/>
        </w:rPr>
        <w:t>p</w:t>
      </w:r>
      <w:r w:rsidRPr="00AA7087">
        <w:rPr>
          <w:lang w:val="sq-AL"/>
        </w:rPr>
        <w:t>ërcaktohet nota vjetore e vlerësimit të vazhdueshëm (NVV), bazuar në tr</w:t>
      </w:r>
      <w:r>
        <w:rPr>
          <w:lang w:val="sq-AL"/>
        </w:rPr>
        <w:t>i</w:t>
      </w:r>
      <w:r w:rsidRPr="00AA7087">
        <w:rPr>
          <w:lang w:val="sq-AL"/>
        </w:rPr>
        <w:t xml:space="preserve"> notat tremujore, duke gjykuar në mënyrë progresive</w:t>
      </w:r>
      <w:r>
        <w:rPr>
          <w:lang w:val="sq-AL"/>
        </w:rPr>
        <w:t>;</w:t>
      </w:r>
    </w:p>
    <w:p w:rsidR="00501224" w:rsidRPr="00AA7087" w:rsidRDefault="00501224" w:rsidP="00501224">
      <w:pPr>
        <w:pStyle w:val="Paragrafi"/>
        <w:rPr>
          <w:lang w:val="sq-AL"/>
        </w:rPr>
      </w:pPr>
      <w:r w:rsidRPr="00AA7087">
        <w:rPr>
          <w:lang w:val="sq-AL"/>
        </w:rPr>
        <w:t xml:space="preserve">- </w:t>
      </w:r>
      <w:r>
        <w:rPr>
          <w:lang w:val="sq-AL"/>
        </w:rPr>
        <w:t>p</w:t>
      </w:r>
      <w:r w:rsidRPr="00AA7087">
        <w:rPr>
          <w:lang w:val="sq-AL"/>
        </w:rPr>
        <w:t>ërcaktohet nota vjetore e testit/detyrës përmbledhëse (NTP) bazuar në tr</w:t>
      </w:r>
      <w:r>
        <w:rPr>
          <w:lang w:val="sq-AL"/>
        </w:rPr>
        <w:t>i</w:t>
      </w:r>
      <w:r w:rsidRPr="00AA7087">
        <w:rPr>
          <w:lang w:val="sq-AL"/>
        </w:rPr>
        <w:t xml:space="preserve"> notat tremujore, duke gjykuar në mënyrë progresive</w:t>
      </w:r>
      <w:r>
        <w:rPr>
          <w:lang w:val="sq-AL"/>
        </w:rPr>
        <w:t>;</w:t>
      </w:r>
    </w:p>
    <w:p w:rsidR="00501224" w:rsidRPr="00AA7087" w:rsidRDefault="00501224" w:rsidP="00501224">
      <w:pPr>
        <w:pStyle w:val="Paragrafi"/>
        <w:rPr>
          <w:lang w:val="sq-AL"/>
        </w:rPr>
      </w:pPr>
      <w:r w:rsidRPr="00AA7087">
        <w:rPr>
          <w:lang w:val="sq-AL"/>
        </w:rPr>
        <w:t xml:space="preserve">- </w:t>
      </w:r>
      <w:r>
        <w:rPr>
          <w:lang w:val="sq-AL"/>
        </w:rPr>
        <w:t>p</w:t>
      </w:r>
      <w:r w:rsidRPr="00AA7087">
        <w:rPr>
          <w:lang w:val="sq-AL"/>
        </w:rPr>
        <w:t>ërcaktohet nota vjetore e portofolit të nxënësit (NVP) bazuar në tr</w:t>
      </w:r>
      <w:r>
        <w:rPr>
          <w:lang w:val="sq-AL"/>
        </w:rPr>
        <w:t>i</w:t>
      </w:r>
      <w:r w:rsidRPr="00AA7087">
        <w:rPr>
          <w:lang w:val="sq-AL"/>
        </w:rPr>
        <w:t xml:space="preserve"> notat tremujore, duke gjykuar në mënyrë progresive</w:t>
      </w:r>
      <w:r>
        <w:rPr>
          <w:lang w:val="sq-AL"/>
        </w:rPr>
        <w:t>;</w:t>
      </w:r>
    </w:p>
    <w:p w:rsidR="00501224" w:rsidRPr="00AA7087" w:rsidRDefault="00501224" w:rsidP="00501224">
      <w:pPr>
        <w:pStyle w:val="Paragrafi"/>
        <w:rPr>
          <w:lang w:val="sq-AL"/>
        </w:rPr>
      </w:pPr>
      <w:r w:rsidRPr="00AA7087">
        <w:rPr>
          <w:lang w:val="sq-AL"/>
        </w:rPr>
        <w:t xml:space="preserve">- </w:t>
      </w:r>
      <w:r>
        <w:rPr>
          <w:lang w:val="sq-AL"/>
        </w:rPr>
        <w:t>s</w:t>
      </w:r>
      <w:r w:rsidRPr="00AA7087">
        <w:rPr>
          <w:lang w:val="sq-AL"/>
        </w:rPr>
        <w:t>humëzohet secila prej notave me për</w:t>
      </w:r>
      <w:r>
        <w:rPr>
          <w:lang w:val="sq-AL"/>
        </w:rPr>
        <w:t>-</w:t>
      </w:r>
      <w:r w:rsidRPr="00AA7087">
        <w:rPr>
          <w:lang w:val="sq-AL"/>
        </w:rPr>
        <w:t>qindjen përkatëse</w:t>
      </w:r>
      <w:r>
        <w:rPr>
          <w:lang w:val="sq-AL"/>
        </w:rPr>
        <w:t>;</w:t>
      </w:r>
    </w:p>
    <w:p w:rsidR="00501224" w:rsidRPr="00AA7087" w:rsidRDefault="00501224" w:rsidP="00501224">
      <w:pPr>
        <w:pStyle w:val="Paragrafi"/>
        <w:rPr>
          <w:lang w:val="sq-AL"/>
        </w:rPr>
      </w:pPr>
      <w:r w:rsidRPr="00AA7087">
        <w:rPr>
          <w:lang w:val="sq-AL"/>
        </w:rPr>
        <w:t xml:space="preserve">- </w:t>
      </w:r>
      <w:r>
        <w:rPr>
          <w:lang w:val="sq-AL"/>
        </w:rPr>
        <w:t>m</w:t>
      </w:r>
      <w:r w:rsidRPr="00AA7087">
        <w:rPr>
          <w:lang w:val="sq-AL"/>
        </w:rPr>
        <w:t>blidhen këto prodhime dhe shuma rrumbullakoset me numër të plotë (p</w:t>
      </w:r>
      <w:r>
        <w:rPr>
          <w:lang w:val="sq-AL"/>
        </w:rPr>
        <w:t>.</w:t>
      </w:r>
      <w:r w:rsidRPr="00AA7087">
        <w:rPr>
          <w:lang w:val="sq-AL"/>
        </w:rPr>
        <w:t>sh.</w:t>
      </w:r>
      <w:r>
        <w:rPr>
          <w:lang w:val="sq-AL"/>
        </w:rPr>
        <w:t xml:space="preserve"> </w:t>
      </w:r>
      <w:r w:rsidRPr="00AA7087">
        <w:rPr>
          <w:lang w:val="sq-AL"/>
        </w:rPr>
        <w:t xml:space="preserve">8,8 </w:t>
      </w:r>
      <w:r w:rsidRPr="00AA7087">
        <w:rPr>
          <w:lang w:val="sq-AL"/>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0.3pt" o:ole="">
            <v:imagedata r:id="rId13" o:title=""/>
          </v:shape>
          <o:OLEObject Type="Embed" ProgID="Equation.DSMT4" ShapeID="_x0000_i1025" DrawAspect="Content" ObjectID="_1610795936" r:id="rId14"/>
        </w:object>
      </w:r>
      <w:r w:rsidRPr="00AA7087">
        <w:rPr>
          <w:lang w:val="sq-AL"/>
        </w:rPr>
        <w:t>9)</w:t>
      </w:r>
      <w:r>
        <w:rPr>
          <w:lang w:val="sq-AL"/>
        </w:rPr>
        <w:t>;</w:t>
      </w:r>
    </w:p>
    <w:p w:rsidR="00501224" w:rsidRPr="00AA7087" w:rsidRDefault="00501224" w:rsidP="00501224">
      <w:pPr>
        <w:pStyle w:val="Paragrafi"/>
        <w:rPr>
          <w:lang w:val="sq-AL"/>
        </w:rPr>
      </w:pPr>
      <w:r w:rsidRPr="00AA7087">
        <w:rPr>
          <w:lang w:val="sq-AL"/>
        </w:rPr>
        <w:t xml:space="preserve">- </w:t>
      </w:r>
      <w:r>
        <w:rPr>
          <w:lang w:val="sq-AL"/>
        </w:rPr>
        <w:t>f</w:t>
      </w:r>
      <w:r w:rsidRPr="00AA7087">
        <w:rPr>
          <w:lang w:val="sq-AL"/>
        </w:rPr>
        <w:t>ormula: Nota përfundimtare = (NVV x 0.4) + (NTP x 0.4) + (NVP x 0.2).</w:t>
      </w:r>
    </w:p>
    <w:p w:rsidR="00501224" w:rsidRPr="00AA7087" w:rsidRDefault="00501224" w:rsidP="00501224">
      <w:pPr>
        <w:pStyle w:val="Paragrafi"/>
        <w:rPr>
          <w:lang w:val="sq-AL"/>
        </w:rPr>
      </w:pPr>
      <w:r w:rsidRPr="00AA7087">
        <w:rPr>
          <w:lang w:val="sq-AL"/>
        </w:rPr>
        <w:lastRenderedPageBreak/>
        <w:t>5. Përshkrimi i notës përfundimtare vjetore argumenton nivelin e arritjeve të kompetencave të fushës/lëndës.</w:t>
      </w:r>
    </w:p>
    <w:p w:rsidR="00501224" w:rsidRPr="00AA7087" w:rsidRDefault="00501224" w:rsidP="00501224">
      <w:pPr>
        <w:pStyle w:val="NeniNr"/>
        <w:rPr>
          <w:lang w:val="sq-AL"/>
        </w:rPr>
      </w:pPr>
      <w:r w:rsidRPr="00AA7087">
        <w:rPr>
          <w:lang w:val="sq-AL"/>
        </w:rPr>
        <w:t>Neni 9</w:t>
      </w:r>
    </w:p>
    <w:p w:rsidR="00501224" w:rsidRPr="00AA7087" w:rsidRDefault="00501224" w:rsidP="00501224">
      <w:pPr>
        <w:pStyle w:val="NeniNr"/>
        <w:rPr>
          <w:b/>
          <w:lang w:val="sq-AL"/>
        </w:rPr>
      </w:pPr>
      <w:r w:rsidRPr="00AA7087">
        <w:rPr>
          <w:b/>
          <w:lang w:val="sq-AL"/>
        </w:rPr>
        <w:t xml:space="preserve">Raportimi i arritjeve dhe </w:t>
      </w:r>
      <w:r>
        <w:rPr>
          <w:b/>
          <w:lang w:val="sq-AL"/>
        </w:rPr>
        <w:t xml:space="preserve">i </w:t>
      </w:r>
      <w:r w:rsidRPr="00AA7087">
        <w:rPr>
          <w:b/>
          <w:lang w:val="sq-AL"/>
        </w:rPr>
        <w:t>përparimit të nxënësve</w:t>
      </w:r>
    </w:p>
    <w:p w:rsidR="00501224" w:rsidRPr="00AA7087" w:rsidRDefault="00501224" w:rsidP="00501224">
      <w:pPr>
        <w:pStyle w:val="Hapesira7"/>
        <w:rPr>
          <w:lang w:val="sq-AL"/>
        </w:rPr>
      </w:pPr>
    </w:p>
    <w:p w:rsidR="00501224" w:rsidRPr="00AA7087" w:rsidRDefault="00501224" w:rsidP="00501224">
      <w:pPr>
        <w:pStyle w:val="Paragrafi"/>
        <w:rPr>
          <w:lang w:val="sq-AL"/>
        </w:rPr>
      </w:pPr>
      <w:r w:rsidRPr="00AA7087">
        <w:rPr>
          <w:lang w:val="sq-AL"/>
        </w:rPr>
        <w:t>1. Raportimi i arritjeve të të nxënit bëhet nga mësuesi një herë në tre muaj dhe i jepet me shkrim prindit.</w:t>
      </w:r>
    </w:p>
    <w:p w:rsidR="00501224" w:rsidRPr="00AA7087" w:rsidRDefault="00501224" w:rsidP="00501224">
      <w:pPr>
        <w:pStyle w:val="Paragrafi"/>
        <w:rPr>
          <w:lang w:val="sq-AL"/>
        </w:rPr>
      </w:pPr>
      <w:r w:rsidRPr="00AA7087">
        <w:rPr>
          <w:lang w:val="sq-AL"/>
        </w:rPr>
        <w:t xml:space="preserve">2. Raportimi i arritjeve dhe përparimit të nxënësve ka dy qëllime kryesore: </w:t>
      </w:r>
    </w:p>
    <w:p w:rsidR="00501224" w:rsidRPr="00AA7087" w:rsidRDefault="00501224" w:rsidP="00501224">
      <w:pPr>
        <w:pStyle w:val="Paragrafi"/>
        <w:rPr>
          <w:lang w:val="sq-AL"/>
        </w:rPr>
      </w:pPr>
      <w:r w:rsidRPr="00AA7087">
        <w:rPr>
          <w:lang w:val="sq-AL"/>
        </w:rPr>
        <w:t xml:space="preserve">- </w:t>
      </w:r>
      <w:r>
        <w:rPr>
          <w:lang w:val="sq-AL"/>
        </w:rPr>
        <w:t>s</w:t>
      </w:r>
      <w:r w:rsidRPr="00AA7087">
        <w:rPr>
          <w:lang w:val="sq-AL"/>
        </w:rPr>
        <w:t>ë pari</w:t>
      </w:r>
      <w:r>
        <w:rPr>
          <w:lang w:val="sq-AL"/>
        </w:rPr>
        <w:t>,</w:t>
      </w:r>
      <w:r w:rsidRPr="00AA7087">
        <w:rPr>
          <w:lang w:val="sq-AL"/>
        </w:rPr>
        <w:t xml:space="preserve"> siguron informacion të plotë dhe të vazhdueshëm rreth të nxënit të nxënësve dhe përparimit të tyre, duke shërbyer si bazë për të krahasuar arritjet me rezultatet e pritshme të të nxënit</w:t>
      </w:r>
      <w:r>
        <w:rPr>
          <w:lang w:val="sq-AL"/>
        </w:rPr>
        <w:t>;</w:t>
      </w:r>
    </w:p>
    <w:p w:rsidR="00501224" w:rsidRPr="00AA7087" w:rsidRDefault="00501224" w:rsidP="00501224">
      <w:pPr>
        <w:pStyle w:val="Paragrafi"/>
        <w:rPr>
          <w:lang w:val="sq-AL"/>
        </w:rPr>
      </w:pPr>
      <w:r w:rsidRPr="00AA7087">
        <w:rPr>
          <w:lang w:val="sq-AL"/>
        </w:rPr>
        <w:t xml:space="preserve">- </w:t>
      </w:r>
      <w:r>
        <w:rPr>
          <w:lang w:val="sq-AL"/>
        </w:rPr>
        <w:t>s</w:t>
      </w:r>
      <w:r w:rsidRPr="00AA7087">
        <w:rPr>
          <w:lang w:val="sq-AL"/>
        </w:rPr>
        <w:t>ë dyti</w:t>
      </w:r>
      <w:r>
        <w:rPr>
          <w:lang w:val="sq-AL"/>
        </w:rPr>
        <w:t>,</w:t>
      </w:r>
      <w:r w:rsidRPr="00AA7087">
        <w:rPr>
          <w:lang w:val="sq-AL"/>
        </w:rPr>
        <w:t xml:space="preserve"> krijon një platformë, e cila u shërben mësuesve dhe prindërve të mbështesin nxënësit në hapat e mëtejshëm të të nxënit, si dhe vetë nxënësve të zhvillohen në këtë proces.</w:t>
      </w:r>
    </w:p>
    <w:p w:rsidR="00501224" w:rsidRPr="00AA7087" w:rsidRDefault="00501224" w:rsidP="00501224">
      <w:pPr>
        <w:pStyle w:val="Paragrafi"/>
        <w:rPr>
          <w:lang w:val="sq-AL"/>
        </w:rPr>
      </w:pPr>
      <w:r w:rsidRPr="00AA7087">
        <w:rPr>
          <w:lang w:val="sq-AL"/>
        </w:rPr>
        <w:t xml:space="preserve">3. Raportimi i arritjeve dhe </w:t>
      </w:r>
      <w:r>
        <w:rPr>
          <w:lang w:val="sq-AL"/>
        </w:rPr>
        <w:t xml:space="preserve">i </w:t>
      </w:r>
      <w:r w:rsidRPr="00AA7087">
        <w:rPr>
          <w:lang w:val="sq-AL"/>
        </w:rPr>
        <w:t>përparimit të nxënësve bazohet në evidencat e vlerësimit të vazhdueshëm, testet/detyrat përmbledhëse</w:t>
      </w:r>
      <w:r>
        <w:rPr>
          <w:lang w:val="sq-AL"/>
        </w:rPr>
        <w:t>,</w:t>
      </w:r>
      <w:r w:rsidRPr="00AA7087">
        <w:rPr>
          <w:lang w:val="sq-AL"/>
        </w:rPr>
        <w:t xml:space="preserve"> si dhe portofolin e nxënësit.</w:t>
      </w:r>
    </w:p>
    <w:p w:rsidR="00501224" w:rsidRPr="00AA7087" w:rsidRDefault="00501224" w:rsidP="00501224">
      <w:pPr>
        <w:pStyle w:val="Hapesira7"/>
        <w:rPr>
          <w:lang w:val="sq-AL"/>
        </w:rPr>
      </w:pPr>
    </w:p>
    <w:p w:rsidR="00501224" w:rsidRPr="00AA7087" w:rsidRDefault="00501224" w:rsidP="00501224">
      <w:pPr>
        <w:pStyle w:val="NeniNr"/>
        <w:rPr>
          <w:lang w:val="sq-AL"/>
        </w:rPr>
      </w:pPr>
      <w:r w:rsidRPr="00AA7087">
        <w:rPr>
          <w:lang w:val="sq-AL"/>
        </w:rPr>
        <w:t>Neni 10</w:t>
      </w:r>
    </w:p>
    <w:p w:rsidR="00501224" w:rsidRPr="00AA7087" w:rsidRDefault="00501224" w:rsidP="00501224">
      <w:pPr>
        <w:pStyle w:val="NeniNr"/>
        <w:rPr>
          <w:b/>
          <w:lang w:val="sq-AL"/>
        </w:rPr>
      </w:pPr>
      <w:r w:rsidRPr="00AA7087">
        <w:rPr>
          <w:b/>
          <w:lang w:val="sq-AL"/>
        </w:rPr>
        <w:t>Dispozita të fundit</w:t>
      </w:r>
    </w:p>
    <w:p w:rsidR="00501224" w:rsidRPr="00AA7087" w:rsidRDefault="00501224" w:rsidP="00501224">
      <w:pPr>
        <w:pStyle w:val="Hapesira7"/>
        <w:rPr>
          <w:lang w:val="sq-AL"/>
        </w:rPr>
      </w:pPr>
    </w:p>
    <w:p w:rsidR="00501224" w:rsidRPr="00AA7087" w:rsidRDefault="00501224" w:rsidP="00501224">
      <w:pPr>
        <w:pStyle w:val="Paragrafi"/>
        <w:rPr>
          <w:lang w:val="sq-AL"/>
        </w:rPr>
      </w:pPr>
      <w:r w:rsidRPr="00AA7087">
        <w:rPr>
          <w:lang w:val="sq-AL"/>
        </w:rPr>
        <w:t>1. Evidencat e vlerësimit të vazhdueshëm dorëzohen në përfundim të tremujorit në drejtorinë e shkollës, ku ruhen deri në përfundim të vitit shkollor.</w:t>
      </w:r>
    </w:p>
    <w:p w:rsidR="00501224" w:rsidRPr="00AA7087" w:rsidRDefault="00501224" w:rsidP="00501224">
      <w:pPr>
        <w:pStyle w:val="Paragrafi"/>
        <w:rPr>
          <w:lang w:val="sq-AL"/>
        </w:rPr>
      </w:pPr>
      <w:r w:rsidRPr="00AA7087">
        <w:rPr>
          <w:lang w:val="sq-AL"/>
        </w:rPr>
        <w:t>2. Testet/detyrat përmbledhëse dhe portofoli i nxënësit janë objekt monitorimi deri në fund të vitit shkollor.</w:t>
      </w:r>
    </w:p>
    <w:p w:rsidR="00501224" w:rsidRPr="00AA7087" w:rsidRDefault="00501224" w:rsidP="00501224">
      <w:pPr>
        <w:pStyle w:val="Paragrafi"/>
        <w:rPr>
          <w:lang w:val="sq-AL"/>
        </w:rPr>
      </w:pPr>
      <w:r w:rsidRPr="00AA7087">
        <w:rPr>
          <w:lang w:val="sq-AL"/>
        </w:rPr>
        <w:t>3. Ky udhëzim fillon zbatimin me klasën e 10</w:t>
      </w:r>
      <w:r>
        <w:rPr>
          <w:lang w:val="sq-AL"/>
        </w:rPr>
        <w:t>-</w:t>
      </w:r>
      <w:r w:rsidRPr="00AA7087">
        <w:rPr>
          <w:lang w:val="sq-AL"/>
        </w:rPr>
        <w:t>të arsimit të mesëm të lartë, viti shkollor 2016</w:t>
      </w:r>
      <w:r>
        <w:rPr>
          <w:lang w:val="sq-AL"/>
        </w:rPr>
        <w:t>–</w:t>
      </w:r>
      <w:r w:rsidRPr="00AA7087">
        <w:rPr>
          <w:lang w:val="sq-AL"/>
        </w:rPr>
        <w:t>2017.</w:t>
      </w:r>
    </w:p>
    <w:p w:rsidR="00501224" w:rsidRPr="00AA7087" w:rsidRDefault="00501224" w:rsidP="00501224">
      <w:pPr>
        <w:pStyle w:val="Paragrafi"/>
        <w:rPr>
          <w:lang w:val="sq-AL"/>
        </w:rPr>
      </w:pPr>
      <w:r w:rsidRPr="00AA7087">
        <w:rPr>
          <w:lang w:val="sq-AL"/>
        </w:rPr>
        <w:t xml:space="preserve">4. Ngarkohen për zbatimin e këtij </w:t>
      </w:r>
      <w:r>
        <w:rPr>
          <w:lang w:val="sq-AL"/>
        </w:rPr>
        <w:t>u</w:t>
      </w:r>
      <w:r w:rsidRPr="00AA7087">
        <w:rPr>
          <w:lang w:val="sq-AL"/>
        </w:rPr>
        <w:t>dhëzimi, Sekretari i Përgjithshëm, Drejtoria e Arsimit Parauniversitar në MAS, Instituti i Zhvillimit të Arsimit, Agjencia Kombëtare e Provimit, Inspektorati Shtetëror i Arsimit, DAR/ZA-të dhe institucionet shkollore.</w:t>
      </w:r>
    </w:p>
    <w:p w:rsidR="00501224" w:rsidRPr="00AA7087" w:rsidRDefault="00501224" w:rsidP="00501224">
      <w:pPr>
        <w:pStyle w:val="Paragrafi"/>
        <w:rPr>
          <w:lang w:val="sq-AL"/>
        </w:rPr>
      </w:pPr>
      <w:r w:rsidRPr="00AA7087">
        <w:rPr>
          <w:lang w:val="sq-AL"/>
        </w:rPr>
        <w:t>Ky udhëzim hyn në fuqi menjëherë pas botimit në Fletoren Zyrtare.</w:t>
      </w:r>
    </w:p>
    <w:p w:rsidR="00501224" w:rsidRPr="00AA7087" w:rsidRDefault="00501224" w:rsidP="00501224">
      <w:pPr>
        <w:pStyle w:val="Hapesira7"/>
        <w:rPr>
          <w:lang w:val="sq-AL"/>
        </w:rPr>
      </w:pPr>
    </w:p>
    <w:p w:rsidR="00501224" w:rsidRPr="00AA7087" w:rsidRDefault="00501224" w:rsidP="00501224">
      <w:pPr>
        <w:widowControl w:val="0"/>
        <w:spacing w:after="0" w:line="240" w:lineRule="auto"/>
        <w:jc w:val="right"/>
        <w:rPr>
          <w:rFonts w:ascii="Garamond" w:eastAsia="MS Mincho" w:hAnsi="Garamond" w:cs="CG Times"/>
          <w:sz w:val="24"/>
          <w:lang w:val="sq-AL"/>
        </w:rPr>
      </w:pPr>
      <w:r w:rsidRPr="00AA7087">
        <w:rPr>
          <w:rFonts w:ascii="Garamond" w:eastAsia="MS Mincho" w:hAnsi="Garamond" w:cs="CG Times"/>
          <w:sz w:val="24"/>
          <w:lang w:val="sq-AL"/>
        </w:rPr>
        <w:t>MINISTRI I ARSIMIT DHE SPORTIT</w:t>
      </w:r>
    </w:p>
    <w:p w:rsidR="00501224" w:rsidRDefault="00501224" w:rsidP="00501224">
      <w:pPr>
        <w:widowControl w:val="0"/>
        <w:spacing w:after="0" w:line="240" w:lineRule="auto"/>
        <w:jc w:val="right"/>
        <w:rPr>
          <w:rFonts w:ascii="Garamond" w:eastAsia="MS Mincho" w:hAnsi="Garamond" w:cs="CG Times"/>
          <w:b/>
          <w:sz w:val="24"/>
          <w:lang w:val="sq-AL"/>
        </w:rPr>
      </w:pPr>
      <w:r w:rsidRPr="00AA7087">
        <w:rPr>
          <w:rFonts w:ascii="Garamond" w:eastAsia="MS Mincho" w:hAnsi="Garamond" w:cs="CG Times"/>
          <w:b/>
          <w:sz w:val="24"/>
          <w:lang w:val="sq-AL"/>
        </w:rPr>
        <w:t>Lindita Nikolla</w:t>
      </w:r>
    </w:p>
    <w:p w:rsidR="00501224" w:rsidRPr="00AA7087" w:rsidRDefault="00501224" w:rsidP="00501224">
      <w:pPr>
        <w:widowControl w:val="0"/>
        <w:spacing w:after="0" w:line="240" w:lineRule="auto"/>
        <w:jc w:val="right"/>
        <w:rPr>
          <w:rFonts w:ascii="Garamond" w:eastAsia="MS Mincho" w:hAnsi="Garamond" w:cs="CG Times"/>
          <w:b/>
          <w:sz w:val="24"/>
          <w:lang w:val="sq-AL"/>
        </w:rPr>
      </w:pPr>
    </w:p>
    <w:p w:rsidR="00501224" w:rsidRDefault="00501224" w:rsidP="00501224">
      <w:pPr>
        <w:pStyle w:val="Paragrafi"/>
        <w:rPr>
          <w:lang w:val="sq-AL"/>
        </w:rPr>
        <w:sectPr w:rsidR="00501224" w:rsidSect="00597AD4">
          <w:type w:val="continuous"/>
          <w:pgSz w:w="11907" w:h="16840" w:code="9"/>
          <w:pgMar w:top="720" w:right="1134" w:bottom="720" w:left="1134" w:header="851" w:footer="851" w:gutter="0"/>
          <w:cols w:space="454"/>
          <w:docGrid w:linePitch="360"/>
        </w:sectPr>
      </w:pPr>
    </w:p>
    <w:p w:rsidR="00597AD4" w:rsidRDefault="00597AD4" w:rsidP="00501224">
      <w:pPr>
        <w:pStyle w:val="Paragrafi"/>
        <w:rPr>
          <w:lang w:val="sq-AL"/>
        </w:rPr>
        <w:sectPr w:rsidR="00597AD4">
          <w:pgSz w:w="11906" w:h="16838"/>
          <w:pgMar w:top="1440" w:right="1440" w:bottom="1440" w:left="1440" w:header="720" w:footer="720" w:gutter="0"/>
          <w:cols w:space="720"/>
          <w:docGrid w:linePitch="360"/>
        </w:sect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p>
    <w:p w:rsidR="00501224" w:rsidRPr="00AA7087" w:rsidRDefault="00501224" w:rsidP="00501224">
      <w:pPr>
        <w:pStyle w:val="Paragrafi"/>
        <w:ind w:firstLine="0"/>
        <w:rPr>
          <w:lang w:val="sq-AL"/>
        </w:rPr>
      </w:pPr>
    </w:p>
    <w:p w:rsidR="00501224" w:rsidRPr="00AA7087" w:rsidRDefault="00501224" w:rsidP="00501224">
      <w:pPr>
        <w:pStyle w:val="Paragrafi"/>
        <w:rPr>
          <w:lang w:val="sq-AL"/>
        </w:rPr>
      </w:pPr>
    </w:p>
    <w:p w:rsidR="00501224" w:rsidRPr="00AA7087" w:rsidRDefault="00501224" w:rsidP="00501224">
      <w:pPr>
        <w:pStyle w:val="Paragrafi"/>
        <w:rPr>
          <w:lang w:val="sq-AL"/>
        </w:rPr>
      </w:pPr>
      <w:r w:rsidRPr="00AA7087">
        <w:rPr>
          <w:noProof/>
        </w:rPr>
        <w:lastRenderedPageBreak/>
        <w:drawing>
          <wp:inline distT="0" distB="0" distL="0" distR="0" wp14:anchorId="0026E46D" wp14:editId="6F15D9B3">
            <wp:extent cx="5716988" cy="808290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5">
                      <a:extLst>
                        <a:ext uri="{28A0092B-C50C-407E-A947-70E740481C1C}">
                          <a14:useLocalDpi xmlns:a14="http://schemas.microsoft.com/office/drawing/2010/main" val="0"/>
                        </a:ext>
                      </a:extLst>
                    </a:blip>
                    <a:srcRect l="4781" t="10172" r="7125"/>
                    <a:stretch/>
                  </pic:blipFill>
                  <pic:spPr bwMode="auto">
                    <a:xfrm>
                      <a:off x="0" y="0"/>
                      <a:ext cx="5718095" cy="8084471"/>
                    </a:xfrm>
                    <a:prstGeom prst="rect">
                      <a:avLst/>
                    </a:prstGeom>
                    <a:ln>
                      <a:noFill/>
                    </a:ln>
                    <a:extLst>
                      <a:ext uri="{53640926-AAD7-44D8-BBD7-CCE9431645EC}">
                        <a14:shadowObscured xmlns:a14="http://schemas.microsoft.com/office/drawing/2010/main"/>
                      </a:ext>
                    </a:extLst>
                  </pic:spPr>
                </pic:pic>
              </a:graphicData>
            </a:graphic>
          </wp:inline>
        </w:drawing>
      </w:r>
    </w:p>
    <w:p w:rsidR="00501224" w:rsidRPr="00AA7087" w:rsidRDefault="00501224" w:rsidP="00501224">
      <w:pPr>
        <w:pStyle w:val="Paragrafi"/>
        <w:rPr>
          <w:lang w:val="sq-AL"/>
        </w:rPr>
      </w:pPr>
    </w:p>
    <w:p w:rsidR="00CE1CA2" w:rsidRDefault="00CE1CA2"/>
    <w:sectPr w:rsidR="00CE1CA2" w:rsidSect="00597AD4">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322" w:rsidRDefault="00597AD4">
      <w:pPr>
        <w:spacing w:after="0" w:line="240" w:lineRule="auto"/>
      </w:pPr>
      <w:r>
        <w:separator/>
      </w:r>
    </w:p>
  </w:endnote>
  <w:endnote w:type="continuationSeparator" w:id="0">
    <w:p w:rsidR="00D70322" w:rsidRDefault="0059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997943"/>
      <w:docPartObj>
        <w:docPartGallery w:val="Page Numbers (Bottom of Page)"/>
        <w:docPartUnique/>
      </w:docPartObj>
    </w:sdtPr>
    <w:sdtEndPr>
      <w:rPr>
        <w:rFonts w:ascii="Garamond" w:hAnsi="Garamond"/>
        <w:noProof/>
        <w:sz w:val="24"/>
        <w:szCs w:val="24"/>
      </w:rPr>
    </w:sdtEndPr>
    <w:sdtContent>
      <w:p w:rsidR="002E5BAB" w:rsidRPr="00B4283E" w:rsidRDefault="0050122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19976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BAB" w:rsidRPr="005B4361" w:rsidRDefault="000E32B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099105027"/>
      <w:docPartObj>
        <w:docPartGallery w:val="Page Numbers (Bottom of Page)"/>
        <w:docPartUnique/>
      </w:docPartObj>
    </w:sdtPr>
    <w:sdtEndPr>
      <w:rPr>
        <w:noProof/>
        <w:sz w:val="24"/>
        <w:szCs w:val="24"/>
      </w:rPr>
    </w:sdtEndPr>
    <w:sdtContent>
      <w:p w:rsidR="002E5BAB" w:rsidRPr="00833610" w:rsidRDefault="0050122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E5BAB" w:rsidRDefault="000E32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322" w:rsidRDefault="00597AD4">
      <w:pPr>
        <w:spacing w:after="0" w:line="240" w:lineRule="auto"/>
      </w:pPr>
      <w:r>
        <w:separator/>
      </w:r>
    </w:p>
  </w:footnote>
  <w:footnote w:type="continuationSeparator" w:id="0">
    <w:p w:rsidR="00D70322" w:rsidRDefault="00597A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E5BAB" w:rsidRPr="00EB260B" w:rsidTr="0024030F">
      <w:trPr>
        <w:trHeight w:val="936"/>
        <w:jc w:val="center"/>
      </w:trPr>
      <w:tc>
        <w:tcPr>
          <w:tcW w:w="2811" w:type="dxa"/>
          <w:shd w:val="pct5" w:color="auto" w:fill="F2F2F2"/>
          <w:vAlign w:val="center"/>
        </w:tcPr>
        <w:p w:rsidR="002E5BAB" w:rsidRPr="00EB260B" w:rsidRDefault="00501224"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E5BAB" w:rsidRPr="00EB260B" w:rsidRDefault="00501224" w:rsidP="0024030F">
          <w:pPr>
            <w:pStyle w:val="NoSpacing"/>
            <w:spacing w:before="100" w:after="100"/>
            <w:jc w:val="center"/>
            <w:rPr>
              <w:rFonts w:ascii="Garamond" w:hAnsi="Garamond"/>
              <w:b/>
              <w:sz w:val="28"/>
              <w:szCs w:val="28"/>
            </w:rPr>
          </w:pPr>
          <w:r>
            <w:rPr>
              <w:noProof/>
              <w:lang w:val="en-US"/>
            </w:rPr>
            <w:drawing>
              <wp:inline distT="0" distB="0" distL="0" distR="0" wp14:anchorId="1D22C92D" wp14:editId="5A8C7CBE">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E5BAB" w:rsidRPr="00EB260B" w:rsidRDefault="00501224"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160 </w:t>
          </w:r>
        </w:p>
      </w:tc>
    </w:tr>
  </w:tbl>
  <w:p w:rsidR="002E5BAB" w:rsidRPr="00385E2C" w:rsidRDefault="000E32B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BAB" w:rsidRDefault="000E32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BAB" w:rsidRDefault="000E32B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224"/>
    <w:rsid w:val="000E32BD"/>
    <w:rsid w:val="00501224"/>
    <w:rsid w:val="00597AD4"/>
    <w:rsid w:val="00CE1CA2"/>
    <w:rsid w:val="00D7032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22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0122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0122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0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224"/>
    <w:rPr>
      <w:rFonts w:ascii="Calibri" w:eastAsia="Calibri" w:hAnsi="Calibri" w:cs="Times New Roman"/>
      <w:lang w:val="en-US"/>
    </w:rPr>
  </w:style>
  <w:style w:type="paragraph" w:styleId="Footer">
    <w:name w:val="footer"/>
    <w:basedOn w:val="Normal"/>
    <w:link w:val="FooterChar"/>
    <w:unhideWhenUsed/>
    <w:rsid w:val="00501224"/>
    <w:pPr>
      <w:tabs>
        <w:tab w:val="center" w:pos="4680"/>
        <w:tab w:val="right" w:pos="9360"/>
      </w:tabs>
      <w:spacing w:after="0" w:line="240" w:lineRule="auto"/>
    </w:pPr>
  </w:style>
  <w:style w:type="character" w:customStyle="1" w:styleId="FooterChar">
    <w:name w:val="Footer Char"/>
    <w:basedOn w:val="DefaultParagraphFont"/>
    <w:link w:val="Footer"/>
    <w:rsid w:val="00501224"/>
    <w:rPr>
      <w:rFonts w:ascii="Calibri" w:eastAsia="Calibri" w:hAnsi="Calibri" w:cs="Times New Roman"/>
      <w:lang w:val="en-US"/>
    </w:rPr>
  </w:style>
  <w:style w:type="paragraph" w:customStyle="1" w:styleId="Paragrafi">
    <w:name w:val="Paragrafi"/>
    <w:link w:val="ParagrafiChar"/>
    <w:rsid w:val="0050122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01224"/>
    <w:rPr>
      <w:rFonts w:ascii="Garamond" w:eastAsia="MS Mincho" w:hAnsi="Garamond" w:cs="CG Times"/>
      <w:sz w:val="24"/>
      <w:lang w:val="en-US"/>
    </w:rPr>
  </w:style>
  <w:style w:type="paragraph" w:customStyle="1" w:styleId="NeniNr">
    <w:name w:val="Neni_Nr"/>
    <w:next w:val="Normal"/>
    <w:link w:val="NeniNrChar"/>
    <w:rsid w:val="005012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012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01224"/>
    <w:rPr>
      <w:rFonts w:ascii="Garamond" w:eastAsia="MS Mincho" w:hAnsi="Garamond" w:cs="CG Times"/>
      <w:sz w:val="24"/>
      <w:lang w:val="en-GB"/>
    </w:rPr>
  </w:style>
  <w:style w:type="paragraph" w:customStyle="1" w:styleId="Hapesira7">
    <w:name w:val="Hapesira 7"/>
    <w:basedOn w:val="Paragrafi"/>
    <w:qFormat/>
    <w:rsid w:val="00501224"/>
    <w:rPr>
      <w:sz w:val="14"/>
      <w:szCs w:val="24"/>
    </w:rPr>
  </w:style>
  <w:style w:type="paragraph" w:styleId="BalloonText">
    <w:name w:val="Balloon Text"/>
    <w:basedOn w:val="Normal"/>
    <w:link w:val="BalloonTextChar"/>
    <w:uiPriority w:val="99"/>
    <w:semiHidden/>
    <w:unhideWhenUsed/>
    <w:rsid w:val="00501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224"/>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22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0122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0122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0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224"/>
    <w:rPr>
      <w:rFonts w:ascii="Calibri" w:eastAsia="Calibri" w:hAnsi="Calibri" w:cs="Times New Roman"/>
      <w:lang w:val="en-US"/>
    </w:rPr>
  </w:style>
  <w:style w:type="paragraph" w:styleId="Footer">
    <w:name w:val="footer"/>
    <w:basedOn w:val="Normal"/>
    <w:link w:val="FooterChar"/>
    <w:unhideWhenUsed/>
    <w:rsid w:val="00501224"/>
    <w:pPr>
      <w:tabs>
        <w:tab w:val="center" w:pos="4680"/>
        <w:tab w:val="right" w:pos="9360"/>
      </w:tabs>
      <w:spacing w:after="0" w:line="240" w:lineRule="auto"/>
    </w:pPr>
  </w:style>
  <w:style w:type="character" w:customStyle="1" w:styleId="FooterChar">
    <w:name w:val="Footer Char"/>
    <w:basedOn w:val="DefaultParagraphFont"/>
    <w:link w:val="Footer"/>
    <w:rsid w:val="00501224"/>
    <w:rPr>
      <w:rFonts w:ascii="Calibri" w:eastAsia="Calibri" w:hAnsi="Calibri" w:cs="Times New Roman"/>
      <w:lang w:val="en-US"/>
    </w:rPr>
  </w:style>
  <w:style w:type="paragraph" w:customStyle="1" w:styleId="Paragrafi">
    <w:name w:val="Paragrafi"/>
    <w:link w:val="ParagrafiChar"/>
    <w:rsid w:val="0050122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01224"/>
    <w:rPr>
      <w:rFonts w:ascii="Garamond" w:eastAsia="MS Mincho" w:hAnsi="Garamond" w:cs="CG Times"/>
      <w:sz w:val="24"/>
      <w:lang w:val="en-US"/>
    </w:rPr>
  </w:style>
  <w:style w:type="paragraph" w:customStyle="1" w:styleId="NeniNr">
    <w:name w:val="Neni_Nr"/>
    <w:next w:val="Normal"/>
    <w:link w:val="NeniNrChar"/>
    <w:rsid w:val="005012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012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01224"/>
    <w:rPr>
      <w:rFonts w:ascii="Garamond" w:eastAsia="MS Mincho" w:hAnsi="Garamond" w:cs="CG Times"/>
      <w:sz w:val="24"/>
      <w:lang w:val="en-GB"/>
    </w:rPr>
  </w:style>
  <w:style w:type="paragraph" w:customStyle="1" w:styleId="Hapesira7">
    <w:name w:val="Hapesira 7"/>
    <w:basedOn w:val="Paragrafi"/>
    <w:qFormat/>
    <w:rsid w:val="00501224"/>
    <w:rPr>
      <w:sz w:val="14"/>
      <w:szCs w:val="24"/>
    </w:rPr>
  </w:style>
  <w:style w:type="paragraph" w:styleId="BalloonText">
    <w:name w:val="Balloon Text"/>
    <w:basedOn w:val="Normal"/>
    <w:link w:val="BalloonTextChar"/>
    <w:uiPriority w:val="99"/>
    <w:semiHidden/>
    <w:unhideWhenUsed/>
    <w:rsid w:val="00501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224"/>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2019-02-04T13:32:00Z</cp:lastPrinted>
  <dcterms:created xsi:type="dcterms:W3CDTF">2016-08-30T11:03:00Z</dcterms:created>
  <dcterms:modified xsi:type="dcterms:W3CDTF">2019-02-04T13:33:00Z</dcterms:modified>
</cp:coreProperties>
</file>