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1AE" w:rsidRDefault="00B051AE" w:rsidP="00B051AE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UDHËZIM</w:t>
      </w:r>
    </w:p>
    <w:p w:rsidR="00B051AE" w:rsidRDefault="00B051AE" w:rsidP="00B051AE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19, datë 11.8.2016</w:t>
      </w:r>
    </w:p>
    <w:p w:rsidR="00B051AE" w:rsidRDefault="00B051AE" w:rsidP="00B051AE">
      <w:pPr>
        <w:pStyle w:val="Hapesira7"/>
        <w:rPr>
          <w:lang w:val="sq-AL"/>
        </w:rPr>
      </w:pPr>
    </w:p>
    <w:p w:rsidR="00B051AE" w:rsidRDefault="00B051AE" w:rsidP="00B051AE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ZHVILLIMIN E PROVIMEVE KOMBËTARE TË ARSIMIT BAZË 2016, SESIONI I DYTË</w:t>
      </w:r>
    </w:p>
    <w:p w:rsidR="00B051AE" w:rsidRDefault="00B051AE" w:rsidP="00B051AE">
      <w:pPr>
        <w:pStyle w:val="Hapesira7"/>
        <w:rPr>
          <w:lang w:val="sq-AL"/>
        </w:rPr>
      </w:pPr>
    </w:p>
    <w:p w:rsidR="00B051AE" w:rsidRDefault="00B051AE" w:rsidP="00B051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 të Kushtetutës së Republikës së Shqipërisë, të nenit 26, 27 dhe 50, të ligjit nr. 69, datë 21.6.2012, “Për sistemin arsimor parauniversitar në Republikën e Shqipërisë”, të ndryshuar, vendimit të Këshillit Ministrave nr. 1013, datë 10.12.2010, “Për krijimin e Agjencisë Kombëtare të Provimeve”, si dhe vendimit të Këshillit të Ministrave nr. 352, datë 3.4.2013, “Për organizimin dhe funksionimin e Inspektoratit Shtetëror të Arsimit”,</w:t>
      </w:r>
    </w:p>
    <w:p w:rsidR="00B051AE" w:rsidRDefault="00B051AE" w:rsidP="00B051AE">
      <w:pPr>
        <w:pStyle w:val="Hapesira7"/>
        <w:rPr>
          <w:lang w:val="sq-AL"/>
        </w:rPr>
      </w:pPr>
    </w:p>
    <w:p w:rsidR="00B051AE" w:rsidRDefault="00B051AE" w:rsidP="00B051AE">
      <w:pPr>
        <w:pStyle w:val="Titull-Titull"/>
        <w:rPr>
          <w:spacing w:val="-4"/>
          <w:lang w:val="sq-AL"/>
        </w:rPr>
      </w:pPr>
    </w:p>
    <w:p w:rsidR="00B051AE" w:rsidRDefault="00B051AE" w:rsidP="00B051AE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B051AE" w:rsidRDefault="00B051AE" w:rsidP="00B051AE">
      <w:pPr>
        <w:pStyle w:val="Hapesira7"/>
        <w:rPr>
          <w:lang w:val="sq-AL"/>
        </w:rPr>
      </w:pP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rFonts w:eastAsia="Calibri"/>
          <w:spacing w:val="-4"/>
          <w:lang w:val="sq-AL" w:eastAsia="sq-AL"/>
        </w:rPr>
        <w:t>1. Zhvillimin e provimeve kombëtare të arsimit bazë 2016, sesioni i dytë, në datat si më poshtë vijon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a) Gjuhë e huaj: </w:t>
      </w:r>
      <w:r>
        <w:rPr>
          <w:spacing w:val="-4"/>
          <w:lang w:val="sq-AL" w:eastAsia="sq-AL"/>
        </w:rPr>
        <w:tab/>
        <w:t xml:space="preserve"> </w:t>
      </w:r>
      <w:r>
        <w:rPr>
          <w:spacing w:val="-4"/>
          <w:lang w:val="sq-AL" w:eastAsia="sq-AL"/>
        </w:rPr>
        <w:tab/>
      </w:r>
      <w:r>
        <w:rPr>
          <w:spacing w:val="-4"/>
          <w:lang w:val="sq-AL" w:eastAsia="sq-AL"/>
        </w:rPr>
        <w:tab/>
        <w:t>25 gusht 2016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b) Gjuhë shqipe: </w:t>
      </w:r>
      <w:r>
        <w:rPr>
          <w:spacing w:val="-4"/>
          <w:lang w:val="sq-AL" w:eastAsia="sq-AL"/>
        </w:rPr>
        <w:tab/>
      </w:r>
      <w:r>
        <w:rPr>
          <w:spacing w:val="-4"/>
          <w:lang w:val="sq-AL" w:eastAsia="sq-AL"/>
        </w:rPr>
        <w:tab/>
      </w:r>
      <w:r>
        <w:rPr>
          <w:spacing w:val="-4"/>
          <w:lang w:val="sq-AL" w:eastAsia="sq-AL"/>
        </w:rPr>
        <w:tab/>
        <w:t xml:space="preserve">27 gusht 2016 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b) Matematikë:</w:t>
      </w:r>
      <w:r>
        <w:rPr>
          <w:spacing w:val="-4"/>
          <w:lang w:val="sq-AL" w:eastAsia="sq-AL"/>
        </w:rPr>
        <w:tab/>
      </w:r>
      <w:r>
        <w:rPr>
          <w:spacing w:val="-4"/>
          <w:lang w:val="sq-AL" w:eastAsia="sq-AL"/>
        </w:rPr>
        <w:tab/>
      </w:r>
      <w:r>
        <w:rPr>
          <w:spacing w:val="-4"/>
          <w:lang w:val="sq-AL" w:eastAsia="sq-AL"/>
        </w:rPr>
        <w:tab/>
        <w:t xml:space="preserve"> 29 gusht 2016</w:t>
      </w:r>
    </w:p>
    <w:p w:rsidR="00B051AE" w:rsidRDefault="00B051AE" w:rsidP="00B051AE">
      <w:pPr>
        <w:pStyle w:val="Paragrafi"/>
        <w:rPr>
          <w:spacing w:val="-4"/>
          <w:lang w:val="sq-AL"/>
        </w:rPr>
      </w:pPr>
      <w:r>
        <w:rPr>
          <w:spacing w:val="-4"/>
          <w:lang w:val="sq-AL" w:eastAsia="sq-AL"/>
        </w:rPr>
        <w:t>2. Nxënësit e pakicave kombëtare (greke dhe maqedonase) të zhvillojnë provimin në lëndën Gjuhë amtare, sesioni i dytë, në datën 22 gusht 2016.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3. Për provimet kombëtare të arsimit bazë 2016, sesioni i dytë, të ndiqen procedurat e përcaktuara në urdhrin nr. 119, datë 20.3.2016, për miratimin e rregullores “Për procedurat e organizimit dhe të zhvillimit të provimeve kombëtare të arsimit bazë 2016”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4. Provimet kombëtare të arsimit bazë 2016, sesioni i dytë, përcaktuar në pikën 1 dhe 2 këtij udhëzimi, të fillojnë në orën 10:00 dhe të zgjasin 2 orë e 30 minuta.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5. Hartimi i testeve kryhet sipas rregullores për procesin e organizimit dhe të zhvillimit të provi-meve kombëtare të arsimit bazë 2016. 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6. Për shkollat e pakicës kombëtare greke, teza për provimin në lëndën Gjuhë amtare, sesioni i dytë, përgatitet nga DAR Gjirokastër. Zyra arsimore Delvinë dhe Zyra Arsimore Sarandë, tërheqin në DAR Gjirokastër tezën, ditën e provi-mit. 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7. Për shkollat e pakicës kombëtare maqe-donase, teza për provimin në lëndën Gjuhë amtare, sesioni i dytë, përgatitet nga DAR Korçë dhe tërhiqet ditën e provimit nga drejtori i shkollës, shoqëruar nga përfaqësuesi i DAR Korçë.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8. Arkivimi i testeve të bëhet pranë DAR/ZA-ve qendra. </w:t>
      </w:r>
    </w:p>
    <w:p w:rsidR="00B051AE" w:rsidRDefault="00B051AE" w:rsidP="00B051AE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9. Inspektorati Shtetëror i Arsimit monitoron procesin e provimeve kombëtare të arsimit bazë 2016, sesioni i dytë. </w:t>
      </w:r>
    </w:p>
    <w:p w:rsidR="00B051AE" w:rsidRDefault="00B051AE" w:rsidP="00B051AE">
      <w:pPr>
        <w:pStyle w:val="Paragrafi"/>
        <w:rPr>
          <w:i/>
          <w:spacing w:val="-4"/>
          <w:lang w:val="sq-AL" w:eastAsia="sq-AL"/>
        </w:rPr>
      </w:pPr>
      <w:r>
        <w:rPr>
          <w:spacing w:val="-4"/>
          <w:lang w:val="sq-AL" w:eastAsia="sq-AL"/>
        </w:rPr>
        <w:t>10. Ngarkohen për zbatimin e këtij udhëzimi zëvendësministri i Arsimit dhe Sportit, Sekretari i Përgjithshëm, Drejtoria e Arsimit Parauniversitar, Drejtoria e Përgjithshme e Shërbimeve Mbështe-tëse, Agjencia Kombëtare e Provimeve, Inspekto-rati Shtetëror i Arsimit, drejtoritë arsimore rajonale dhe zyrat arsimore</w:t>
      </w:r>
      <w:r>
        <w:rPr>
          <w:i/>
          <w:spacing w:val="-4"/>
          <w:lang w:val="sq-AL" w:eastAsia="sq-AL"/>
        </w:rPr>
        <w:t>.</w:t>
      </w:r>
    </w:p>
    <w:p w:rsidR="00B051AE" w:rsidRDefault="00B051AE" w:rsidP="00B051AE">
      <w:pPr>
        <w:pStyle w:val="Paragrafi"/>
        <w:rPr>
          <w:spacing w:val="-4"/>
          <w:lang w:val="sq-AL"/>
        </w:rPr>
      </w:pPr>
      <w:r>
        <w:rPr>
          <w:spacing w:val="-4"/>
          <w:lang w:val="sq-AL" w:eastAsia="sq-AL"/>
        </w:rPr>
        <w:t>Ky udhëzim hyn në fuqi menjëherë dhe botohet në Fletoren Zyrtare.</w:t>
      </w:r>
    </w:p>
    <w:p w:rsidR="00B051AE" w:rsidRDefault="00B051AE" w:rsidP="00B051AE">
      <w:pPr>
        <w:pStyle w:val="Hapesira7"/>
        <w:rPr>
          <w:lang w:val="sq-AL"/>
        </w:rPr>
      </w:pPr>
    </w:p>
    <w:p w:rsidR="00B051AE" w:rsidRDefault="00B051AE" w:rsidP="00B051AE">
      <w:pPr>
        <w:pStyle w:val="Paragrafi"/>
        <w:jc w:val="right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MINISTRI I ARSIMIT DHE SPORTIT</w:t>
      </w:r>
    </w:p>
    <w:p w:rsidR="00B051AE" w:rsidRDefault="00B051AE" w:rsidP="00B051AE">
      <w:pPr>
        <w:pStyle w:val="Paragrafi"/>
        <w:jc w:val="right"/>
        <w:rPr>
          <w:b/>
          <w:caps/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Lindita Nikolla</w:t>
      </w:r>
    </w:p>
    <w:p w:rsidR="00B051AE" w:rsidRDefault="00B051AE" w:rsidP="00B051AE"/>
    <w:p w:rsidR="004B3AA1" w:rsidRPr="00B051AE" w:rsidRDefault="004B3AA1" w:rsidP="00B051AE"/>
    <w:sectPr w:rsidR="004B3AA1" w:rsidRPr="00B051A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227"/>
    <w:rsid w:val="003F665B"/>
    <w:rsid w:val="004B3AA1"/>
    <w:rsid w:val="00724227"/>
    <w:rsid w:val="00B0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42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242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422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242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422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242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2422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2422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72422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2422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42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242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422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242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422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242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2422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2422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72422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2422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2019-02-05T08:00:00Z</cp:lastPrinted>
  <dcterms:created xsi:type="dcterms:W3CDTF">2016-10-06T12:28:00Z</dcterms:created>
  <dcterms:modified xsi:type="dcterms:W3CDTF">2019-02-05T08:00:00Z</dcterms:modified>
</cp:coreProperties>
</file>