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40AD9C" w14:textId="77777777" w:rsidR="00986585" w:rsidRPr="00F40B31" w:rsidRDefault="00986585" w:rsidP="00FC1435">
      <w:pPr>
        <w:tabs>
          <w:tab w:val="left" w:pos="8958"/>
        </w:tabs>
        <w:spacing w:after="0" w:line="240" w:lineRule="auto"/>
        <w:ind w:firstLine="284"/>
        <w:jc w:val="center"/>
        <w:rPr>
          <w:rFonts w:ascii="Garamond" w:hAnsi="Garamond" w:cs="Times New Roman"/>
          <w:color w:val="000000" w:themeColor="text1"/>
          <w:sz w:val="24"/>
          <w:szCs w:val="24"/>
          <w:lang w:val="sq-AL"/>
        </w:rPr>
      </w:pPr>
    </w:p>
    <w:p w14:paraId="6140AD9D" w14:textId="77777777" w:rsidR="00986585" w:rsidRPr="00F40B31" w:rsidRDefault="00986585" w:rsidP="00FC1435">
      <w:pPr>
        <w:spacing w:after="0" w:line="240" w:lineRule="auto"/>
        <w:ind w:firstLine="284"/>
        <w:jc w:val="center"/>
        <w:rPr>
          <w:rFonts w:ascii="Garamond" w:hAnsi="Garamond" w:cs="Times New Roman"/>
          <w:b/>
          <w:caps/>
          <w:color w:val="000000" w:themeColor="text1"/>
          <w:sz w:val="24"/>
          <w:szCs w:val="24"/>
          <w:lang w:val="sq-AL"/>
        </w:rPr>
      </w:pPr>
      <w:r w:rsidRPr="00F40B31">
        <w:rPr>
          <w:rFonts w:ascii="Garamond" w:hAnsi="Garamond" w:cs="Times New Roman"/>
          <w:b/>
          <w:caps/>
          <w:color w:val="000000" w:themeColor="text1"/>
          <w:sz w:val="24"/>
          <w:szCs w:val="24"/>
          <w:lang w:val="sq-AL"/>
        </w:rPr>
        <w:t>UDHËZIM</w:t>
      </w:r>
    </w:p>
    <w:p w14:paraId="6140AD9E" w14:textId="77777777" w:rsidR="00986585" w:rsidRPr="00F40B31" w:rsidRDefault="00986585" w:rsidP="00FC1435">
      <w:pPr>
        <w:spacing w:after="0" w:line="240" w:lineRule="auto"/>
        <w:ind w:firstLine="284"/>
        <w:jc w:val="center"/>
        <w:rPr>
          <w:rFonts w:ascii="Garamond" w:hAnsi="Garamond" w:cs="Times New Roman"/>
          <w:b/>
          <w:caps/>
          <w:color w:val="000000" w:themeColor="text1"/>
          <w:sz w:val="24"/>
          <w:szCs w:val="24"/>
          <w:lang w:val="sq-AL"/>
        </w:rPr>
      </w:pPr>
      <w:r w:rsidRPr="00F40B31">
        <w:rPr>
          <w:rFonts w:ascii="Garamond" w:hAnsi="Garamond" w:cs="Times New Roman"/>
          <w:b/>
          <w:color w:val="000000" w:themeColor="text1"/>
          <w:sz w:val="24"/>
          <w:szCs w:val="24"/>
          <w:lang w:val="sq-AL"/>
        </w:rPr>
        <w:t>Nr</w:t>
      </w:r>
      <w:r w:rsidRPr="00F40B31">
        <w:rPr>
          <w:rFonts w:ascii="Garamond" w:hAnsi="Garamond" w:cs="Times New Roman"/>
          <w:b/>
          <w:caps/>
          <w:color w:val="000000" w:themeColor="text1"/>
          <w:sz w:val="24"/>
          <w:szCs w:val="24"/>
          <w:lang w:val="sq-AL"/>
        </w:rPr>
        <w:t>.</w:t>
      </w:r>
      <w:r w:rsidR="001B32F0" w:rsidRPr="00F40B31">
        <w:rPr>
          <w:rFonts w:ascii="Garamond" w:hAnsi="Garamond" w:cs="Times New Roman"/>
          <w:b/>
          <w:caps/>
          <w:color w:val="000000" w:themeColor="text1"/>
          <w:sz w:val="24"/>
          <w:szCs w:val="24"/>
          <w:lang w:val="sq-AL"/>
        </w:rPr>
        <w:t xml:space="preserve"> 14, </w:t>
      </w:r>
      <w:r w:rsidRPr="00F40B31">
        <w:rPr>
          <w:rFonts w:ascii="Garamond" w:hAnsi="Garamond" w:cs="Times New Roman"/>
          <w:b/>
          <w:color w:val="000000" w:themeColor="text1"/>
          <w:sz w:val="24"/>
          <w:szCs w:val="24"/>
          <w:lang w:val="sq-AL"/>
        </w:rPr>
        <w:t>datë</w:t>
      </w:r>
      <w:r w:rsidR="001B32F0" w:rsidRPr="00F40B31">
        <w:rPr>
          <w:rFonts w:ascii="Garamond" w:hAnsi="Garamond" w:cs="Times New Roman"/>
          <w:b/>
          <w:caps/>
          <w:color w:val="000000" w:themeColor="text1"/>
          <w:sz w:val="24"/>
          <w:szCs w:val="24"/>
          <w:lang w:val="sq-AL"/>
        </w:rPr>
        <w:t xml:space="preserve"> 21.6.</w:t>
      </w:r>
      <w:r w:rsidRPr="00F40B31">
        <w:rPr>
          <w:rFonts w:ascii="Garamond" w:hAnsi="Garamond" w:cs="Times New Roman"/>
          <w:b/>
          <w:caps/>
          <w:color w:val="000000" w:themeColor="text1"/>
          <w:sz w:val="24"/>
          <w:szCs w:val="24"/>
          <w:lang w:val="sq-AL"/>
        </w:rPr>
        <w:t>2022</w:t>
      </w:r>
    </w:p>
    <w:p w14:paraId="6140AD9F" w14:textId="77777777" w:rsidR="0033325D" w:rsidRPr="00F40B31" w:rsidRDefault="0033325D" w:rsidP="00FC1435">
      <w:pPr>
        <w:spacing w:after="0" w:line="240" w:lineRule="auto"/>
        <w:ind w:firstLine="284"/>
        <w:jc w:val="center"/>
        <w:rPr>
          <w:rFonts w:ascii="Garamond" w:hAnsi="Garamond" w:cs="Times New Roman"/>
          <w:b/>
          <w:caps/>
          <w:color w:val="000000" w:themeColor="text1"/>
          <w:sz w:val="24"/>
          <w:szCs w:val="24"/>
          <w:lang w:val="sq-AL"/>
        </w:rPr>
      </w:pPr>
    </w:p>
    <w:p w14:paraId="6140ADA0" w14:textId="6D70B6BC" w:rsidR="00986585" w:rsidRPr="00F40B31" w:rsidRDefault="00986585" w:rsidP="00FC1435">
      <w:pPr>
        <w:pStyle w:val="PlainText"/>
        <w:ind w:firstLine="284"/>
        <w:jc w:val="center"/>
        <w:rPr>
          <w:rFonts w:ascii="Garamond" w:hAnsi="Garamond"/>
          <w:b/>
          <w:color w:val="000000" w:themeColor="text1"/>
          <w:sz w:val="24"/>
          <w:szCs w:val="24"/>
        </w:rPr>
      </w:pPr>
      <w:r w:rsidRPr="00F40B31">
        <w:rPr>
          <w:rFonts w:ascii="Garamond" w:hAnsi="Garamond"/>
          <w:b/>
          <w:color w:val="000000" w:themeColor="text1"/>
          <w:sz w:val="24"/>
          <w:szCs w:val="24"/>
        </w:rPr>
        <w:t>PËR</w:t>
      </w:r>
      <w:r w:rsidR="001B32F0" w:rsidRPr="00F40B31">
        <w:rPr>
          <w:rFonts w:ascii="Garamond" w:hAnsi="Garamond"/>
          <w:b/>
          <w:color w:val="000000" w:themeColor="text1"/>
          <w:sz w:val="24"/>
          <w:szCs w:val="24"/>
        </w:rPr>
        <w:t xml:space="preserve"> </w:t>
      </w:r>
      <w:r w:rsidRPr="00F40B31">
        <w:rPr>
          <w:rFonts w:ascii="Garamond" w:hAnsi="Garamond"/>
          <w:b/>
          <w:color w:val="000000" w:themeColor="text1"/>
          <w:sz w:val="24"/>
          <w:szCs w:val="24"/>
        </w:rPr>
        <w:t xml:space="preserve">DISA NDRYSHIME NË UDHËZIMIN </w:t>
      </w:r>
      <w:r w:rsidR="00F40B31">
        <w:rPr>
          <w:rFonts w:ascii="Garamond" w:hAnsi="Garamond"/>
          <w:b/>
          <w:sz w:val="24"/>
          <w:szCs w:val="24"/>
        </w:rPr>
        <w:t>NR. 10, DATË 30.</w:t>
      </w:r>
      <w:r w:rsidR="009E155E" w:rsidRPr="00F40B31">
        <w:rPr>
          <w:rFonts w:ascii="Garamond" w:hAnsi="Garamond"/>
          <w:b/>
          <w:sz w:val="24"/>
          <w:szCs w:val="24"/>
        </w:rPr>
        <w:t>3.2020, “PËR PËRCAKTIMIN E ELEMENT</w:t>
      </w:r>
      <w:r w:rsidR="00F40B31">
        <w:rPr>
          <w:rFonts w:ascii="Garamond" w:hAnsi="Garamond"/>
          <w:b/>
          <w:sz w:val="24"/>
          <w:szCs w:val="24"/>
        </w:rPr>
        <w:t>Ë</w:t>
      </w:r>
      <w:r w:rsidR="009E155E" w:rsidRPr="00F40B31">
        <w:rPr>
          <w:rFonts w:ascii="Garamond" w:hAnsi="Garamond"/>
          <w:b/>
          <w:sz w:val="24"/>
          <w:szCs w:val="24"/>
        </w:rPr>
        <w:t xml:space="preserve">VE PËRBËRËS, FORMËN E DIPLOMËS OSE CERTIFIKATËS </w:t>
      </w:r>
      <w:r w:rsidR="00F40B31">
        <w:rPr>
          <w:rFonts w:ascii="Garamond" w:hAnsi="Garamond"/>
          <w:b/>
          <w:sz w:val="24"/>
          <w:szCs w:val="24"/>
        </w:rPr>
        <w:t>T</w:t>
      </w:r>
      <w:r w:rsidR="009E155E" w:rsidRPr="00F40B31">
        <w:rPr>
          <w:rFonts w:ascii="Garamond" w:hAnsi="Garamond"/>
          <w:b/>
          <w:sz w:val="24"/>
          <w:szCs w:val="24"/>
        </w:rPr>
        <w:t>Ë LËSHUAR NGA INSTITUCIONET E ARSIMIT TË LARTË DHE PROCEDURËS SË REGJISTRIMIT TË TYRE NË REGJISTRIN SHTETËROR TË DIPLOMAVE DHE CERTIFIKATAVE PËR ARSIMIN E LARTË DHE KËRKIMIN SHKENCOR”, TË NDRYSHUAR</w:t>
      </w:r>
    </w:p>
    <w:p w14:paraId="6140ADA1" w14:textId="77777777" w:rsidR="007B4C3F" w:rsidRPr="00F40B31" w:rsidRDefault="007B4C3F" w:rsidP="001B32F0">
      <w:pPr>
        <w:pStyle w:val="PlainText"/>
        <w:ind w:firstLine="284"/>
        <w:jc w:val="center"/>
        <w:rPr>
          <w:rFonts w:ascii="Garamond" w:hAnsi="Garamond"/>
          <w:b/>
          <w:color w:val="000000" w:themeColor="text1"/>
          <w:sz w:val="24"/>
          <w:szCs w:val="24"/>
        </w:rPr>
      </w:pPr>
    </w:p>
    <w:p w14:paraId="6140ADA2" w14:textId="775B6E88" w:rsidR="001B32F0" w:rsidRPr="00F40B31" w:rsidRDefault="001B32F0" w:rsidP="001B32F0">
      <w:pPr>
        <w:autoSpaceDE w:val="0"/>
        <w:autoSpaceDN w:val="0"/>
        <w:adjustRightInd w:val="0"/>
        <w:spacing w:after="0" w:line="240" w:lineRule="auto"/>
        <w:ind w:firstLine="284"/>
        <w:jc w:val="both"/>
        <w:rPr>
          <w:rFonts w:ascii="Garamond" w:hAnsi="Garamond" w:cs="Garamond"/>
          <w:sz w:val="24"/>
          <w:szCs w:val="24"/>
          <w:lang w:val="sq-AL"/>
        </w:rPr>
      </w:pPr>
      <w:r w:rsidRPr="00F40B31">
        <w:rPr>
          <w:rFonts w:ascii="Garamond" w:hAnsi="Garamond" w:cs="Garamond"/>
          <w:color w:val="000000"/>
          <w:sz w:val="24"/>
          <w:szCs w:val="24"/>
          <w:lang w:val="sq-AL"/>
        </w:rPr>
        <w:t>Në mbështetje të nenit 102 të Ku</w:t>
      </w:r>
      <w:r w:rsidR="00F40B31">
        <w:rPr>
          <w:rFonts w:ascii="Garamond" w:hAnsi="Garamond" w:cs="Garamond"/>
          <w:color w:val="000000"/>
          <w:sz w:val="24"/>
          <w:szCs w:val="24"/>
          <w:lang w:val="sq-AL"/>
        </w:rPr>
        <w:t xml:space="preserve">shtetutës dhe të neneve 10 dhe </w:t>
      </w:r>
      <w:r w:rsidRPr="00F40B31">
        <w:rPr>
          <w:rFonts w:ascii="Garamond" w:hAnsi="Garamond" w:cs="Garamond"/>
          <w:color w:val="000000"/>
          <w:sz w:val="24"/>
          <w:szCs w:val="24"/>
          <w:lang w:val="sq-AL"/>
        </w:rPr>
        <w:t>91</w:t>
      </w:r>
      <w:r w:rsidR="00F40B31">
        <w:rPr>
          <w:rFonts w:ascii="Garamond" w:hAnsi="Garamond" w:cs="Garamond"/>
          <w:color w:val="000000"/>
          <w:sz w:val="24"/>
          <w:szCs w:val="24"/>
          <w:lang w:val="sq-AL"/>
        </w:rPr>
        <w:t>,</w:t>
      </w:r>
      <w:r w:rsidRPr="00F40B31">
        <w:rPr>
          <w:rFonts w:ascii="Garamond" w:hAnsi="Garamond" w:cs="Garamond"/>
          <w:color w:val="000000"/>
          <w:sz w:val="24"/>
          <w:szCs w:val="24"/>
          <w:lang w:val="sq-AL"/>
        </w:rPr>
        <w:t xml:space="preserve"> të ligjit nr. 80/2015</w:t>
      </w:r>
      <w:r w:rsidR="00F40B31">
        <w:rPr>
          <w:rFonts w:ascii="Garamond" w:hAnsi="Garamond" w:cs="Garamond"/>
          <w:color w:val="000000"/>
          <w:sz w:val="24"/>
          <w:szCs w:val="24"/>
          <w:lang w:val="sq-AL"/>
        </w:rPr>
        <w:t>,</w:t>
      </w:r>
      <w:r w:rsidRPr="00F40B31">
        <w:rPr>
          <w:rFonts w:ascii="Garamond" w:hAnsi="Garamond" w:cs="Garamond"/>
          <w:color w:val="000000"/>
          <w:sz w:val="24"/>
          <w:szCs w:val="24"/>
          <w:lang w:val="sq-AL"/>
        </w:rPr>
        <w:t xml:space="preserve"> “Për arsimin e lartë dhe kërkimin shkencor në institucionet e arsimit të lartë në Republikën e Shqipërisë”, </w:t>
      </w:r>
    </w:p>
    <w:p w14:paraId="6140ADA3" w14:textId="77777777" w:rsidR="001B32F0" w:rsidRPr="00F40B31" w:rsidRDefault="001B32F0" w:rsidP="001B32F0">
      <w:pPr>
        <w:autoSpaceDE w:val="0"/>
        <w:autoSpaceDN w:val="0"/>
        <w:adjustRightInd w:val="0"/>
        <w:spacing w:after="0" w:line="240" w:lineRule="auto"/>
        <w:ind w:firstLine="284"/>
        <w:jc w:val="both"/>
        <w:rPr>
          <w:rFonts w:ascii="Garamond" w:hAnsi="Garamond" w:cs="Garamond"/>
          <w:sz w:val="24"/>
          <w:szCs w:val="24"/>
          <w:lang w:val="sq-AL"/>
        </w:rPr>
      </w:pPr>
    </w:p>
    <w:p w14:paraId="6140ADA4" w14:textId="77777777" w:rsidR="001B32F0" w:rsidRPr="00F40B31" w:rsidRDefault="001B32F0" w:rsidP="001B32F0">
      <w:pPr>
        <w:autoSpaceDE w:val="0"/>
        <w:autoSpaceDN w:val="0"/>
        <w:adjustRightInd w:val="0"/>
        <w:spacing w:after="0" w:line="240" w:lineRule="auto"/>
        <w:ind w:firstLine="284"/>
        <w:jc w:val="center"/>
        <w:rPr>
          <w:rFonts w:ascii="Garamond" w:hAnsi="Garamond" w:cs="Garamond"/>
          <w:sz w:val="24"/>
          <w:szCs w:val="24"/>
          <w:lang w:val="sq-AL"/>
        </w:rPr>
      </w:pPr>
      <w:r w:rsidRPr="00F40B31">
        <w:rPr>
          <w:rFonts w:ascii="Garamond" w:hAnsi="Garamond" w:cs="Garamond"/>
          <w:sz w:val="24"/>
          <w:szCs w:val="24"/>
          <w:lang w:val="sq-AL"/>
        </w:rPr>
        <w:t>UDHËZOJ:</w:t>
      </w:r>
    </w:p>
    <w:p w14:paraId="6140ADA5" w14:textId="77777777" w:rsidR="001B32F0" w:rsidRPr="00F40B31" w:rsidRDefault="001B32F0" w:rsidP="001B32F0">
      <w:pPr>
        <w:autoSpaceDE w:val="0"/>
        <w:autoSpaceDN w:val="0"/>
        <w:adjustRightInd w:val="0"/>
        <w:spacing w:after="0" w:line="240" w:lineRule="auto"/>
        <w:ind w:firstLine="284"/>
        <w:jc w:val="center"/>
        <w:rPr>
          <w:rFonts w:ascii="Garamond" w:hAnsi="Garamond" w:cs="Garamond"/>
          <w:sz w:val="24"/>
          <w:szCs w:val="24"/>
          <w:lang w:val="sq-AL"/>
        </w:rPr>
      </w:pPr>
    </w:p>
    <w:p w14:paraId="6140ADA6" w14:textId="339B6E24" w:rsidR="001B32F0" w:rsidRPr="00F40B31" w:rsidRDefault="001B32F0" w:rsidP="001B32F0">
      <w:pPr>
        <w:autoSpaceDE w:val="0"/>
        <w:autoSpaceDN w:val="0"/>
        <w:adjustRightInd w:val="0"/>
        <w:spacing w:after="0" w:line="240" w:lineRule="auto"/>
        <w:ind w:firstLine="284"/>
        <w:jc w:val="both"/>
        <w:rPr>
          <w:rFonts w:ascii="Garamond" w:hAnsi="Garamond" w:cs="Garamond"/>
          <w:color w:val="000000"/>
          <w:sz w:val="24"/>
          <w:szCs w:val="24"/>
          <w:lang w:val="sq-AL"/>
        </w:rPr>
      </w:pPr>
      <w:r w:rsidRPr="00F40B31">
        <w:rPr>
          <w:rFonts w:ascii="Garamond" w:hAnsi="Garamond" w:cs="Garamond"/>
          <w:color w:val="000000"/>
          <w:sz w:val="24"/>
          <w:szCs w:val="24"/>
          <w:lang w:val="sq-AL"/>
        </w:rPr>
        <w:t xml:space="preserve">1. </w:t>
      </w:r>
      <w:r w:rsidR="00F40B31">
        <w:rPr>
          <w:rFonts w:ascii="Garamond" w:hAnsi="Garamond" w:cs="Garamond"/>
          <w:color w:val="000000"/>
          <w:sz w:val="24"/>
          <w:szCs w:val="24"/>
          <w:lang w:val="sq-AL"/>
        </w:rPr>
        <w:t>Në udhëzimin nr. 10, datë 30.</w:t>
      </w:r>
      <w:r w:rsidRPr="00F40B31">
        <w:rPr>
          <w:rFonts w:ascii="Garamond" w:hAnsi="Garamond" w:cs="Garamond"/>
          <w:color w:val="000000"/>
          <w:sz w:val="24"/>
          <w:szCs w:val="24"/>
          <w:lang w:val="sq-AL"/>
        </w:rPr>
        <w:t>3.2020, “Për përcaktimin e elementëve përbërës, formën e diplomës ose certifikatës të lëshuar nga institucionet e arsimit të lartë dhe procedurës së regjistrimit të tyre në regjistrin shtetëror të diplomave dhe certifikatave për arsimin e lartë dhe kërkimin shkencor”, të ndryshuar, bëhen ndryshimet e mëposhtme:</w:t>
      </w:r>
    </w:p>
    <w:p w14:paraId="6140ADA7" w14:textId="7C653B7B" w:rsidR="001B32F0" w:rsidRPr="00F40B31" w:rsidRDefault="001B32F0" w:rsidP="001B32F0">
      <w:pPr>
        <w:autoSpaceDE w:val="0"/>
        <w:autoSpaceDN w:val="0"/>
        <w:adjustRightInd w:val="0"/>
        <w:spacing w:after="0" w:line="240" w:lineRule="auto"/>
        <w:ind w:firstLine="284"/>
        <w:jc w:val="both"/>
        <w:rPr>
          <w:rFonts w:ascii="Garamond" w:hAnsi="Garamond" w:cs="Garamond"/>
          <w:color w:val="000000"/>
          <w:sz w:val="24"/>
          <w:szCs w:val="24"/>
          <w:lang w:val="sq-AL"/>
        </w:rPr>
      </w:pPr>
      <w:r w:rsidRPr="00F40B31">
        <w:rPr>
          <w:rFonts w:ascii="Garamond" w:hAnsi="Garamond" w:cs="Garamond"/>
          <w:color w:val="000000"/>
          <w:sz w:val="24"/>
          <w:szCs w:val="24"/>
          <w:lang w:val="sq-AL"/>
        </w:rPr>
        <w:t xml:space="preserve">a) </w:t>
      </w:r>
      <w:r w:rsidR="00F40B31">
        <w:rPr>
          <w:rFonts w:ascii="Garamond" w:hAnsi="Garamond" w:cs="Garamond"/>
          <w:color w:val="000000"/>
          <w:sz w:val="24"/>
          <w:szCs w:val="24"/>
          <w:lang w:val="sq-AL"/>
        </w:rPr>
        <w:t>S</w:t>
      </w:r>
      <w:r w:rsidRPr="00F40B31">
        <w:rPr>
          <w:rFonts w:ascii="Garamond" w:hAnsi="Garamond" w:cs="Garamond"/>
          <w:color w:val="000000"/>
          <w:sz w:val="24"/>
          <w:szCs w:val="24"/>
          <w:lang w:val="sq-AL"/>
        </w:rPr>
        <w:t>hkronja “i”, e pikës 1</w:t>
      </w:r>
      <w:r w:rsidR="00F40B31">
        <w:rPr>
          <w:rFonts w:ascii="Garamond" w:hAnsi="Garamond" w:cs="Garamond"/>
          <w:color w:val="000000"/>
          <w:sz w:val="24"/>
          <w:szCs w:val="24"/>
          <w:lang w:val="sq-AL"/>
        </w:rPr>
        <w:t>,</w:t>
      </w:r>
      <w:r w:rsidRPr="00F40B31">
        <w:rPr>
          <w:rFonts w:ascii="Garamond" w:hAnsi="Garamond" w:cs="Garamond"/>
          <w:color w:val="000000"/>
          <w:sz w:val="24"/>
          <w:szCs w:val="24"/>
          <w:lang w:val="sq-AL"/>
        </w:rPr>
        <w:t xml:space="preserve"> të </w:t>
      </w:r>
      <w:r w:rsidR="00F40B31">
        <w:rPr>
          <w:rFonts w:ascii="Garamond" w:hAnsi="Garamond" w:cs="Garamond"/>
          <w:color w:val="000000"/>
          <w:sz w:val="24"/>
          <w:szCs w:val="24"/>
          <w:lang w:val="sq-AL"/>
        </w:rPr>
        <w:t>kreut II, të shfuqizohet;</w:t>
      </w:r>
    </w:p>
    <w:p w14:paraId="6140ADA8" w14:textId="1DDC3346" w:rsidR="001B32F0" w:rsidRPr="00F40B31" w:rsidRDefault="001B32F0" w:rsidP="001B32F0">
      <w:pPr>
        <w:autoSpaceDE w:val="0"/>
        <w:autoSpaceDN w:val="0"/>
        <w:adjustRightInd w:val="0"/>
        <w:spacing w:after="0" w:line="240" w:lineRule="auto"/>
        <w:ind w:firstLine="284"/>
        <w:jc w:val="both"/>
        <w:rPr>
          <w:rFonts w:ascii="Garamond" w:hAnsi="Garamond" w:cs="Garamond"/>
          <w:color w:val="000000"/>
          <w:sz w:val="24"/>
          <w:szCs w:val="24"/>
          <w:lang w:val="sq-AL"/>
        </w:rPr>
      </w:pPr>
      <w:r w:rsidRPr="00F40B31">
        <w:rPr>
          <w:rFonts w:ascii="Garamond" w:hAnsi="Garamond" w:cs="Garamond"/>
          <w:color w:val="000000"/>
          <w:sz w:val="24"/>
          <w:szCs w:val="24"/>
          <w:lang w:val="sq-AL"/>
        </w:rPr>
        <w:t xml:space="preserve">b) </w:t>
      </w:r>
      <w:r w:rsidR="00F40B31">
        <w:rPr>
          <w:rFonts w:ascii="Garamond" w:hAnsi="Garamond" w:cs="Garamond"/>
          <w:color w:val="000000"/>
          <w:sz w:val="24"/>
          <w:szCs w:val="24"/>
          <w:lang w:val="sq-AL"/>
        </w:rPr>
        <w:t>S</w:t>
      </w:r>
      <w:r w:rsidRPr="00F40B31">
        <w:rPr>
          <w:rFonts w:ascii="Garamond" w:hAnsi="Garamond" w:cs="Garamond"/>
          <w:color w:val="000000"/>
          <w:sz w:val="24"/>
          <w:szCs w:val="24"/>
          <w:lang w:val="sq-AL"/>
        </w:rPr>
        <w:t>hkronja “n”, e pikës 1</w:t>
      </w:r>
      <w:r w:rsidR="00F40B31">
        <w:rPr>
          <w:rFonts w:ascii="Garamond" w:hAnsi="Garamond" w:cs="Garamond"/>
          <w:color w:val="000000"/>
          <w:sz w:val="24"/>
          <w:szCs w:val="24"/>
          <w:lang w:val="sq-AL"/>
        </w:rPr>
        <w:t>,</w:t>
      </w:r>
      <w:r w:rsidRPr="00F40B31">
        <w:rPr>
          <w:rFonts w:ascii="Garamond" w:hAnsi="Garamond" w:cs="Garamond"/>
          <w:color w:val="000000"/>
          <w:sz w:val="24"/>
          <w:szCs w:val="24"/>
          <w:lang w:val="sq-AL"/>
        </w:rPr>
        <w:t xml:space="preserve"> të </w:t>
      </w:r>
      <w:r w:rsidR="00F40B31">
        <w:rPr>
          <w:rFonts w:ascii="Garamond" w:hAnsi="Garamond" w:cs="Garamond"/>
          <w:color w:val="000000"/>
          <w:sz w:val="24"/>
          <w:szCs w:val="24"/>
          <w:lang w:val="sq-AL"/>
        </w:rPr>
        <w:t>k</w:t>
      </w:r>
      <w:r w:rsidRPr="00F40B31">
        <w:rPr>
          <w:rFonts w:ascii="Garamond" w:hAnsi="Garamond" w:cs="Garamond"/>
          <w:color w:val="000000"/>
          <w:sz w:val="24"/>
          <w:szCs w:val="24"/>
          <w:lang w:val="sq-AL"/>
        </w:rPr>
        <w:t>reut II, të riformulohet si më poshtë:</w:t>
      </w:r>
    </w:p>
    <w:p w14:paraId="6140ADA9" w14:textId="0CA7639E" w:rsidR="001B32F0" w:rsidRPr="00F40B31" w:rsidRDefault="001B32F0" w:rsidP="001B32F0">
      <w:pPr>
        <w:autoSpaceDE w:val="0"/>
        <w:autoSpaceDN w:val="0"/>
        <w:adjustRightInd w:val="0"/>
        <w:spacing w:after="0" w:line="240" w:lineRule="auto"/>
        <w:ind w:firstLine="284"/>
        <w:jc w:val="both"/>
        <w:rPr>
          <w:rFonts w:ascii="Garamond" w:hAnsi="Garamond" w:cs="Garamond"/>
          <w:iCs/>
          <w:color w:val="000000"/>
          <w:sz w:val="24"/>
          <w:szCs w:val="24"/>
          <w:lang w:val="sq-AL"/>
        </w:rPr>
      </w:pPr>
      <w:r w:rsidRPr="00F40B31">
        <w:rPr>
          <w:rFonts w:ascii="Garamond" w:hAnsi="Garamond" w:cs="Garamond"/>
          <w:iCs/>
          <w:color w:val="000000"/>
          <w:sz w:val="24"/>
          <w:szCs w:val="24"/>
          <w:lang w:val="sq-AL"/>
        </w:rPr>
        <w:t xml:space="preserve"> “n) Numri i diplomës për studimet e ciklit të parë dhe për diplomat e ciklit të dytë e të tretë, numri i diplomës së studimeve universitare të përfunduara më parë /</w:t>
      </w:r>
      <w:r w:rsidR="00F40B31">
        <w:rPr>
          <w:rFonts w:ascii="Garamond" w:hAnsi="Garamond" w:cs="Garamond"/>
          <w:iCs/>
          <w:color w:val="000000"/>
          <w:sz w:val="24"/>
          <w:szCs w:val="24"/>
          <w:lang w:val="sq-AL"/>
        </w:rPr>
        <w:t>n</w:t>
      </w:r>
      <w:r w:rsidRPr="00F40B31">
        <w:rPr>
          <w:rFonts w:ascii="Garamond" w:hAnsi="Garamond" w:cs="Garamond"/>
          <w:iCs/>
          <w:color w:val="000000"/>
          <w:sz w:val="24"/>
          <w:szCs w:val="24"/>
          <w:lang w:val="sq-AL"/>
        </w:rPr>
        <w:t>umri i regjistrit që gjendet në vërtetimin e njohjes dhe njësimit të diplomës/certifikatës së lëshuar nga një instituc</w:t>
      </w:r>
      <w:r w:rsidR="00F40B31">
        <w:rPr>
          <w:rFonts w:ascii="Garamond" w:hAnsi="Garamond" w:cs="Garamond"/>
          <w:iCs/>
          <w:color w:val="000000"/>
          <w:sz w:val="24"/>
          <w:szCs w:val="24"/>
          <w:lang w:val="sq-AL"/>
        </w:rPr>
        <w:t>ion i huaj i arsimit të lartë.”;</w:t>
      </w:r>
    </w:p>
    <w:p w14:paraId="6140ADAA" w14:textId="3A1E7642" w:rsidR="001B32F0" w:rsidRPr="00F40B31" w:rsidRDefault="001B32F0" w:rsidP="001B32F0">
      <w:pPr>
        <w:autoSpaceDE w:val="0"/>
        <w:autoSpaceDN w:val="0"/>
        <w:adjustRightInd w:val="0"/>
        <w:spacing w:after="0" w:line="240" w:lineRule="auto"/>
        <w:ind w:firstLine="284"/>
        <w:jc w:val="both"/>
        <w:rPr>
          <w:rFonts w:ascii="Garamond" w:hAnsi="Garamond" w:cs="Garamond"/>
          <w:color w:val="000000"/>
          <w:sz w:val="24"/>
          <w:szCs w:val="24"/>
          <w:lang w:val="sq-AL"/>
        </w:rPr>
      </w:pPr>
      <w:r w:rsidRPr="00F40B31">
        <w:rPr>
          <w:rFonts w:ascii="Garamond" w:hAnsi="Garamond" w:cs="Garamond"/>
          <w:color w:val="000000"/>
          <w:sz w:val="24"/>
          <w:szCs w:val="24"/>
          <w:lang w:val="sq-AL"/>
        </w:rPr>
        <w:t xml:space="preserve">c) </w:t>
      </w:r>
      <w:r w:rsidR="00F40B31">
        <w:rPr>
          <w:rFonts w:ascii="Garamond" w:hAnsi="Garamond" w:cs="Garamond"/>
          <w:color w:val="000000"/>
          <w:sz w:val="24"/>
          <w:szCs w:val="24"/>
          <w:lang w:val="sq-AL"/>
        </w:rPr>
        <w:t>s</w:t>
      </w:r>
      <w:r w:rsidRPr="00F40B31">
        <w:rPr>
          <w:rFonts w:ascii="Garamond" w:hAnsi="Garamond" w:cs="Garamond"/>
          <w:color w:val="000000"/>
          <w:sz w:val="24"/>
          <w:szCs w:val="24"/>
          <w:lang w:val="sq-AL"/>
        </w:rPr>
        <w:t>hkronja “b”, e pikës 2</w:t>
      </w:r>
      <w:r w:rsidR="00F40B31">
        <w:rPr>
          <w:rFonts w:ascii="Garamond" w:hAnsi="Garamond" w:cs="Garamond"/>
          <w:color w:val="000000"/>
          <w:sz w:val="24"/>
          <w:szCs w:val="24"/>
          <w:lang w:val="sq-AL"/>
        </w:rPr>
        <w:t>,</w:t>
      </w:r>
      <w:r w:rsidRPr="00F40B31">
        <w:rPr>
          <w:rFonts w:ascii="Garamond" w:hAnsi="Garamond" w:cs="Garamond"/>
          <w:color w:val="000000"/>
          <w:sz w:val="24"/>
          <w:szCs w:val="24"/>
          <w:lang w:val="sq-AL"/>
        </w:rPr>
        <w:t xml:space="preserve"> të </w:t>
      </w:r>
      <w:r w:rsidR="00F40B31">
        <w:rPr>
          <w:rFonts w:ascii="Garamond" w:hAnsi="Garamond" w:cs="Garamond"/>
          <w:color w:val="000000"/>
          <w:sz w:val="24"/>
          <w:szCs w:val="24"/>
          <w:lang w:val="sq-AL"/>
        </w:rPr>
        <w:t>k</w:t>
      </w:r>
      <w:r w:rsidRPr="00F40B31">
        <w:rPr>
          <w:rFonts w:ascii="Garamond" w:hAnsi="Garamond" w:cs="Garamond"/>
          <w:color w:val="000000"/>
          <w:sz w:val="24"/>
          <w:szCs w:val="24"/>
          <w:lang w:val="sq-AL"/>
        </w:rPr>
        <w:t>reut III, të riformulohet si më poshtë:</w:t>
      </w:r>
    </w:p>
    <w:p w14:paraId="6140ADAB" w14:textId="4D8145DF" w:rsidR="001B32F0" w:rsidRPr="00F40B31" w:rsidRDefault="001B32F0" w:rsidP="001B32F0">
      <w:pPr>
        <w:autoSpaceDE w:val="0"/>
        <w:autoSpaceDN w:val="0"/>
        <w:adjustRightInd w:val="0"/>
        <w:spacing w:after="0" w:line="240" w:lineRule="auto"/>
        <w:ind w:firstLine="284"/>
        <w:jc w:val="both"/>
        <w:rPr>
          <w:rFonts w:ascii="Garamond" w:hAnsi="Garamond" w:cs="Garamond"/>
          <w:iCs/>
          <w:color w:val="000000"/>
          <w:sz w:val="24"/>
          <w:szCs w:val="24"/>
          <w:lang w:val="sq-AL"/>
        </w:rPr>
      </w:pPr>
      <w:r w:rsidRPr="00F40B31">
        <w:rPr>
          <w:rFonts w:ascii="Garamond" w:hAnsi="Garamond" w:cs="Garamond"/>
          <w:iCs/>
          <w:color w:val="000000"/>
          <w:sz w:val="24"/>
          <w:szCs w:val="24"/>
          <w:lang w:val="sq-AL"/>
        </w:rPr>
        <w:t>“b) Kopjen e aktit të hapj</w:t>
      </w:r>
      <w:r w:rsidR="00F40B31">
        <w:rPr>
          <w:rFonts w:ascii="Garamond" w:hAnsi="Garamond" w:cs="Garamond"/>
          <w:iCs/>
          <w:color w:val="000000"/>
          <w:sz w:val="24"/>
          <w:szCs w:val="24"/>
          <w:lang w:val="sq-AL"/>
        </w:rPr>
        <w:t>es</w:t>
      </w:r>
      <w:r w:rsidRPr="00F40B31">
        <w:rPr>
          <w:rFonts w:ascii="Garamond" w:hAnsi="Garamond" w:cs="Garamond"/>
          <w:iCs/>
          <w:color w:val="000000"/>
          <w:sz w:val="24"/>
          <w:szCs w:val="24"/>
          <w:lang w:val="sq-AL"/>
        </w:rPr>
        <w:t>/riorganizimit (nëse ka) dhe kopjen e aktit të akreditimit të IAL-së ose kur afati i akreditimit ka përfunduar, kopjen e dokumentit, me anë të të cilit vërtetohet aplikimi në organin kompetent për akred</w:t>
      </w:r>
      <w:r w:rsidR="00F40B31">
        <w:rPr>
          <w:rFonts w:ascii="Garamond" w:hAnsi="Garamond" w:cs="Garamond"/>
          <w:iCs/>
          <w:color w:val="000000"/>
          <w:sz w:val="24"/>
          <w:szCs w:val="24"/>
          <w:lang w:val="sq-AL"/>
        </w:rPr>
        <w:t>itimin periodik institucional.”;</w:t>
      </w:r>
    </w:p>
    <w:p w14:paraId="6140ADAC" w14:textId="0D241C9E" w:rsidR="001B32F0" w:rsidRPr="00F40B31" w:rsidRDefault="001B32F0" w:rsidP="001B32F0">
      <w:pPr>
        <w:autoSpaceDE w:val="0"/>
        <w:autoSpaceDN w:val="0"/>
        <w:adjustRightInd w:val="0"/>
        <w:spacing w:after="0" w:line="240" w:lineRule="auto"/>
        <w:ind w:firstLine="284"/>
        <w:jc w:val="both"/>
        <w:rPr>
          <w:rFonts w:ascii="Garamond" w:hAnsi="Garamond" w:cs="Garamond"/>
          <w:color w:val="000000"/>
          <w:sz w:val="24"/>
          <w:szCs w:val="24"/>
          <w:lang w:val="sq-AL"/>
        </w:rPr>
      </w:pPr>
      <w:r w:rsidRPr="00F40B31">
        <w:rPr>
          <w:rFonts w:ascii="Garamond" w:hAnsi="Garamond" w:cs="Garamond"/>
          <w:color w:val="000000"/>
          <w:sz w:val="24"/>
          <w:szCs w:val="24"/>
          <w:lang w:val="sq-AL"/>
        </w:rPr>
        <w:t xml:space="preserve">d) </w:t>
      </w:r>
      <w:r w:rsidR="00F40B31">
        <w:rPr>
          <w:rFonts w:ascii="Garamond" w:hAnsi="Garamond" w:cs="Garamond"/>
          <w:color w:val="000000"/>
          <w:sz w:val="24"/>
          <w:szCs w:val="24"/>
          <w:lang w:val="sq-AL"/>
        </w:rPr>
        <w:t>s</w:t>
      </w:r>
      <w:r w:rsidRPr="00F40B31">
        <w:rPr>
          <w:rFonts w:ascii="Garamond" w:hAnsi="Garamond" w:cs="Garamond"/>
          <w:color w:val="000000"/>
          <w:sz w:val="24"/>
          <w:szCs w:val="24"/>
          <w:lang w:val="sq-AL"/>
        </w:rPr>
        <w:t>hkronja “ç”, e pikës 2</w:t>
      </w:r>
      <w:r w:rsidR="00F40B31">
        <w:rPr>
          <w:rFonts w:ascii="Garamond" w:hAnsi="Garamond" w:cs="Garamond"/>
          <w:color w:val="000000"/>
          <w:sz w:val="24"/>
          <w:szCs w:val="24"/>
          <w:lang w:val="sq-AL"/>
        </w:rPr>
        <w:t>,</w:t>
      </w:r>
      <w:r w:rsidRPr="00F40B31">
        <w:rPr>
          <w:rFonts w:ascii="Garamond" w:hAnsi="Garamond" w:cs="Garamond"/>
          <w:color w:val="000000"/>
          <w:sz w:val="24"/>
          <w:szCs w:val="24"/>
          <w:lang w:val="sq-AL"/>
        </w:rPr>
        <w:t xml:space="preserve"> të </w:t>
      </w:r>
      <w:r w:rsidR="00F40B31">
        <w:rPr>
          <w:rFonts w:ascii="Garamond" w:hAnsi="Garamond" w:cs="Garamond"/>
          <w:color w:val="000000"/>
          <w:sz w:val="24"/>
          <w:szCs w:val="24"/>
          <w:lang w:val="sq-AL"/>
        </w:rPr>
        <w:t>k</w:t>
      </w:r>
      <w:r w:rsidRPr="00F40B31">
        <w:rPr>
          <w:rFonts w:ascii="Garamond" w:hAnsi="Garamond" w:cs="Garamond"/>
          <w:color w:val="000000"/>
          <w:sz w:val="24"/>
          <w:szCs w:val="24"/>
          <w:lang w:val="sq-AL"/>
        </w:rPr>
        <w:t>reut III, të riformulohet si më poshtë:</w:t>
      </w:r>
    </w:p>
    <w:p w14:paraId="6140ADAD" w14:textId="63B95624" w:rsidR="001B32F0" w:rsidRPr="00F40B31" w:rsidRDefault="001B32F0" w:rsidP="001B32F0">
      <w:pPr>
        <w:autoSpaceDE w:val="0"/>
        <w:autoSpaceDN w:val="0"/>
        <w:adjustRightInd w:val="0"/>
        <w:spacing w:after="0" w:line="240" w:lineRule="auto"/>
        <w:ind w:firstLine="284"/>
        <w:jc w:val="both"/>
        <w:rPr>
          <w:rFonts w:ascii="Garamond" w:hAnsi="Garamond" w:cs="Garamond"/>
          <w:iCs/>
          <w:color w:val="000000"/>
          <w:sz w:val="24"/>
          <w:szCs w:val="24"/>
          <w:lang w:val="sq-AL"/>
        </w:rPr>
      </w:pPr>
      <w:r w:rsidRPr="00F40B31">
        <w:rPr>
          <w:rFonts w:ascii="Garamond" w:hAnsi="Garamond" w:cs="Garamond"/>
          <w:iCs/>
          <w:color w:val="000000"/>
          <w:sz w:val="24"/>
          <w:szCs w:val="24"/>
          <w:lang w:val="sq-AL"/>
        </w:rPr>
        <w:t xml:space="preserve">“ç) Kopjen </w:t>
      </w:r>
      <w:r w:rsidR="00F40B31">
        <w:rPr>
          <w:rFonts w:ascii="Garamond" w:hAnsi="Garamond" w:cs="Garamond"/>
          <w:iCs/>
          <w:color w:val="000000"/>
          <w:sz w:val="24"/>
          <w:szCs w:val="24"/>
          <w:lang w:val="sq-AL"/>
        </w:rPr>
        <w:t xml:space="preserve">e </w:t>
      </w:r>
      <w:r w:rsidRPr="00F40B31">
        <w:rPr>
          <w:rFonts w:ascii="Garamond" w:hAnsi="Garamond" w:cs="Garamond"/>
          <w:iCs/>
          <w:color w:val="000000"/>
          <w:sz w:val="24"/>
          <w:szCs w:val="24"/>
          <w:lang w:val="sq-AL"/>
        </w:rPr>
        <w:t>aktit të akreditimit të programit të studimit për të cilin l</w:t>
      </w:r>
      <w:r w:rsidR="00F40B31">
        <w:rPr>
          <w:rFonts w:ascii="Garamond" w:hAnsi="Garamond" w:cs="Garamond"/>
          <w:iCs/>
          <w:color w:val="000000"/>
          <w:sz w:val="24"/>
          <w:szCs w:val="24"/>
          <w:lang w:val="sq-AL"/>
        </w:rPr>
        <w:t>ëshohet diploma që regjistrohet</w:t>
      </w:r>
      <w:r w:rsidRPr="00F40B31">
        <w:rPr>
          <w:rFonts w:ascii="Garamond" w:hAnsi="Garamond" w:cs="Garamond"/>
          <w:iCs/>
          <w:color w:val="000000"/>
          <w:sz w:val="24"/>
          <w:szCs w:val="24"/>
          <w:lang w:val="sq-AL"/>
        </w:rPr>
        <w:t xml:space="preserve"> ose kopjen e dokumentit me anë të të cilit vërtetohet aplikimi në organin kompetent për akreditimin periodik të programit të studimit, me përjashtim të programit të studimit për të cilin legjislacioni në fuqi nuk </w:t>
      </w:r>
      <w:r w:rsidR="00F40B31">
        <w:rPr>
          <w:rFonts w:ascii="Garamond" w:hAnsi="Garamond" w:cs="Garamond"/>
          <w:iCs/>
          <w:color w:val="000000"/>
          <w:sz w:val="24"/>
          <w:szCs w:val="24"/>
          <w:lang w:val="sq-AL"/>
        </w:rPr>
        <w:t>parashikon akreditimin e tij.”;</w:t>
      </w:r>
    </w:p>
    <w:p w14:paraId="6140ADAE" w14:textId="4BCCDD0D" w:rsidR="001B32F0" w:rsidRPr="00F40B31" w:rsidRDefault="001B32F0" w:rsidP="001B32F0">
      <w:pPr>
        <w:autoSpaceDE w:val="0"/>
        <w:autoSpaceDN w:val="0"/>
        <w:adjustRightInd w:val="0"/>
        <w:spacing w:after="0" w:line="240" w:lineRule="auto"/>
        <w:ind w:firstLine="284"/>
        <w:jc w:val="both"/>
        <w:rPr>
          <w:rFonts w:ascii="Garamond" w:hAnsi="Garamond" w:cs="Garamond"/>
          <w:color w:val="000000"/>
          <w:sz w:val="24"/>
          <w:szCs w:val="24"/>
          <w:lang w:val="sq-AL"/>
        </w:rPr>
      </w:pPr>
      <w:r w:rsidRPr="00F40B31">
        <w:rPr>
          <w:rFonts w:ascii="Garamond" w:hAnsi="Garamond" w:cs="Garamond"/>
          <w:color w:val="000000"/>
          <w:sz w:val="24"/>
          <w:szCs w:val="24"/>
          <w:lang w:val="sq-AL"/>
        </w:rPr>
        <w:t xml:space="preserve">e) </w:t>
      </w:r>
      <w:r w:rsidR="00F40B31">
        <w:rPr>
          <w:rFonts w:ascii="Garamond" w:hAnsi="Garamond" w:cs="Garamond"/>
          <w:color w:val="000000"/>
          <w:sz w:val="24"/>
          <w:szCs w:val="24"/>
          <w:lang w:val="sq-AL"/>
        </w:rPr>
        <w:t>s</w:t>
      </w:r>
      <w:r w:rsidRPr="00F40B31">
        <w:rPr>
          <w:rFonts w:ascii="Garamond" w:hAnsi="Garamond" w:cs="Garamond"/>
          <w:color w:val="000000"/>
          <w:sz w:val="24"/>
          <w:szCs w:val="24"/>
          <w:lang w:val="sq-AL"/>
        </w:rPr>
        <w:t>hkronja “l”, e pikës 1</w:t>
      </w:r>
      <w:r w:rsidR="00F40B31">
        <w:rPr>
          <w:rFonts w:ascii="Garamond" w:hAnsi="Garamond" w:cs="Garamond"/>
          <w:color w:val="000000"/>
          <w:sz w:val="24"/>
          <w:szCs w:val="24"/>
          <w:lang w:val="sq-AL"/>
        </w:rPr>
        <w:t>,</w:t>
      </w:r>
      <w:r w:rsidRPr="00F40B31">
        <w:rPr>
          <w:rFonts w:ascii="Garamond" w:hAnsi="Garamond" w:cs="Garamond"/>
          <w:color w:val="000000"/>
          <w:sz w:val="24"/>
          <w:szCs w:val="24"/>
          <w:lang w:val="sq-AL"/>
        </w:rPr>
        <w:t xml:space="preserve"> të </w:t>
      </w:r>
      <w:r w:rsidR="00F40B31">
        <w:rPr>
          <w:rFonts w:ascii="Garamond" w:hAnsi="Garamond" w:cs="Garamond"/>
          <w:color w:val="000000"/>
          <w:sz w:val="24"/>
          <w:szCs w:val="24"/>
          <w:lang w:val="sq-AL"/>
        </w:rPr>
        <w:t>k</w:t>
      </w:r>
      <w:r w:rsidRPr="00F40B31">
        <w:rPr>
          <w:rFonts w:ascii="Garamond" w:hAnsi="Garamond" w:cs="Garamond"/>
          <w:color w:val="000000"/>
          <w:sz w:val="24"/>
          <w:szCs w:val="24"/>
          <w:lang w:val="sq-AL"/>
        </w:rPr>
        <w:t>reut II, të ndryshojë si më poshtë:</w:t>
      </w:r>
    </w:p>
    <w:p w14:paraId="6140ADAF" w14:textId="77777777" w:rsidR="001B32F0" w:rsidRPr="00F40B31" w:rsidRDefault="001B32F0" w:rsidP="001B32F0">
      <w:pPr>
        <w:autoSpaceDE w:val="0"/>
        <w:autoSpaceDN w:val="0"/>
        <w:adjustRightInd w:val="0"/>
        <w:spacing w:after="0" w:line="240" w:lineRule="auto"/>
        <w:ind w:firstLine="284"/>
        <w:jc w:val="both"/>
        <w:rPr>
          <w:rFonts w:ascii="Garamond" w:hAnsi="Garamond" w:cs="Garamond"/>
          <w:iCs/>
          <w:color w:val="000000"/>
          <w:sz w:val="24"/>
          <w:szCs w:val="24"/>
          <w:lang w:val="sq-AL"/>
        </w:rPr>
      </w:pPr>
      <w:r w:rsidRPr="00F40B31">
        <w:rPr>
          <w:rFonts w:ascii="Garamond" w:hAnsi="Garamond" w:cs="Garamond"/>
          <w:iCs/>
          <w:color w:val="000000"/>
          <w:sz w:val="24"/>
          <w:szCs w:val="24"/>
          <w:lang w:val="sq-AL"/>
        </w:rPr>
        <w:t>“l. Forma e studimeve dhe kohëzgjatja normale e programit të studimit”.</w:t>
      </w:r>
    </w:p>
    <w:p w14:paraId="6140ADB0" w14:textId="77777777" w:rsidR="001B32F0" w:rsidRPr="00F40B31" w:rsidRDefault="001B32F0" w:rsidP="001B32F0">
      <w:pPr>
        <w:autoSpaceDE w:val="0"/>
        <w:autoSpaceDN w:val="0"/>
        <w:adjustRightInd w:val="0"/>
        <w:spacing w:after="0" w:line="240" w:lineRule="auto"/>
        <w:ind w:firstLine="284"/>
        <w:jc w:val="both"/>
        <w:rPr>
          <w:rFonts w:ascii="Garamond" w:hAnsi="Garamond" w:cs="Garamond"/>
          <w:color w:val="000000"/>
          <w:sz w:val="24"/>
          <w:szCs w:val="24"/>
          <w:lang w:val="sq-AL"/>
        </w:rPr>
      </w:pPr>
      <w:r w:rsidRPr="00F40B31">
        <w:rPr>
          <w:rFonts w:ascii="Garamond" w:hAnsi="Garamond" w:cs="Garamond"/>
          <w:color w:val="000000"/>
          <w:sz w:val="24"/>
          <w:szCs w:val="24"/>
          <w:lang w:val="sq-AL"/>
        </w:rPr>
        <w:t>2. Ngarkohet për zbatim të këtij udhëzimi Sekretari i Përgjithshëm në Ministrinë e Arsimit dhe Sportit, Qendra e Shërbimeve Arsimore dhe institucionet e arsimit të lartë.</w:t>
      </w:r>
    </w:p>
    <w:p w14:paraId="6140ADB1" w14:textId="77777777" w:rsidR="001B32F0" w:rsidRPr="00F40B31" w:rsidRDefault="001B32F0" w:rsidP="001B32F0">
      <w:pPr>
        <w:autoSpaceDE w:val="0"/>
        <w:autoSpaceDN w:val="0"/>
        <w:adjustRightInd w:val="0"/>
        <w:spacing w:after="0" w:line="240" w:lineRule="auto"/>
        <w:ind w:firstLine="284"/>
        <w:jc w:val="both"/>
        <w:rPr>
          <w:rFonts w:ascii="Garamond" w:hAnsi="Garamond" w:cs="Garamond"/>
          <w:sz w:val="24"/>
          <w:szCs w:val="24"/>
          <w:lang w:val="sq-AL"/>
        </w:rPr>
      </w:pPr>
      <w:r w:rsidRPr="00F40B31">
        <w:rPr>
          <w:rFonts w:ascii="Garamond" w:hAnsi="Garamond" w:cs="Garamond"/>
          <w:sz w:val="24"/>
          <w:szCs w:val="24"/>
          <w:lang w:val="sq-AL"/>
        </w:rPr>
        <w:t>Ky udhëzim hyn në fuqi pas botimit në Fletoren Zyrtare.</w:t>
      </w:r>
      <w:bookmarkStart w:id="0" w:name="_GoBack"/>
      <w:bookmarkEnd w:id="0"/>
    </w:p>
    <w:p w14:paraId="6140ADB2" w14:textId="77777777" w:rsidR="001B32F0" w:rsidRPr="00F40B31" w:rsidRDefault="001B32F0" w:rsidP="001B32F0">
      <w:pPr>
        <w:autoSpaceDE w:val="0"/>
        <w:autoSpaceDN w:val="0"/>
        <w:adjustRightInd w:val="0"/>
        <w:spacing w:after="0" w:line="240" w:lineRule="auto"/>
        <w:ind w:firstLine="284"/>
        <w:jc w:val="both"/>
        <w:rPr>
          <w:rFonts w:ascii="Garamond" w:hAnsi="Garamond" w:cs="Garamond"/>
          <w:sz w:val="24"/>
          <w:szCs w:val="24"/>
          <w:lang w:val="sq-AL"/>
        </w:rPr>
      </w:pPr>
    </w:p>
    <w:p w14:paraId="6140ADB3" w14:textId="77777777" w:rsidR="001B32F0" w:rsidRPr="00F40B31" w:rsidRDefault="001B32F0" w:rsidP="001B32F0">
      <w:pPr>
        <w:autoSpaceDE w:val="0"/>
        <w:autoSpaceDN w:val="0"/>
        <w:adjustRightInd w:val="0"/>
        <w:spacing w:after="0" w:line="240" w:lineRule="auto"/>
        <w:ind w:firstLine="284"/>
        <w:jc w:val="right"/>
        <w:rPr>
          <w:rFonts w:ascii="Garamond" w:hAnsi="Garamond" w:cs="Garamond"/>
          <w:bCs/>
          <w:sz w:val="24"/>
          <w:szCs w:val="24"/>
          <w:lang w:val="sq-AL"/>
        </w:rPr>
      </w:pPr>
      <w:r w:rsidRPr="00F40B31">
        <w:rPr>
          <w:rFonts w:ascii="Garamond" w:hAnsi="Garamond" w:cs="Garamond"/>
          <w:bCs/>
          <w:sz w:val="24"/>
          <w:szCs w:val="24"/>
          <w:lang w:val="sq-AL"/>
        </w:rPr>
        <w:t>MINISTËR I ARSIMIT DHE SPORTIT</w:t>
      </w:r>
    </w:p>
    <w:p w14:paraId="6140ADB4" w14:textId="77777777" w:rsidR="001B32F0" w:rsidRPr="00F40B31" w:rsidRDefault="001B32F0" w:rsidP="001B32F0">
      <w:pPr>
        <w:autoSpaceDE w:val="0"/>
        <w:autoSpaceDN w:val="0"/>
        <w:adjustRightInd w:val="0"/>
        <w:spacing w:after="0" w:line="240" w:lineRule="auto"/>
        <w:ind w:firstLine="284"/>
        <w:jc w:val="right"/>
        <w:rPr>
          <w:rFonts w:ascii="Garamond" w:hAnsi="Garamond" w:cs="Garamond"/>
          <w:b/>
          <w:bCs/>
          <w:sz w:val="24"/>
          <w:szCs w:val="24"/>
          <w:lang w:val="sq-AL"/>
        </w:rPr>
      </w:pPr>
      <w:r w:rsidRPr="00F40B31">
        <w:rPr>
          <w:rFonts w:ascii="Garamond" w:hAnsi="Garamond" w:cs="Garamond"/>
          <w:b/>
          <w:bCs/>
          <w:sz w:val="24"/>
          <w:szCs w:val="24"/>
          <w:lang w:val="sq-AL"/>
        </w:rPr>
        <w:t>Evis Kushi</w:t>
      </w:r>
    </w:p>
    <w:p w14:paraId="6140ADB5" w14:textId="77777777" w:rsidR="001B32F0" w:rsidRPr="00F40B31" w:rsidRDefault="001B32F0" w:rsidP="001B32F0">
      <w:pPr>
        <w:autoSpaceDE w:val="0"/>
        <w:autoSpaceDN w:val="0"/>
        <w:adjustRightInd w:val="0"/>
        <w:spacing w:after="0" w:line="240" w:lineRule="auto"/>
        <w:ind w:firstLine="284"/>
        <w:jc w:val="right"/>
        <w:rPr>
          <w:rFonts w:ascii="Garamond" w:hAnsi="Garamond" w:cs="Garamond"/>
          <w:color w:val="000000"/>
          <w:sz w:val="24"/>
          <w:szCs w:val="24"/>
          <w:lang w:val="sq-AL"/>
        </w:rPr>
      </w:pPr>
    </w:p>
    <w:sectPr w:rsidR="001B32F0" w:rsidRPr="00F40B31" w:rsidSect="00FC1435">
      <w:pgSz w:w="12240" w:h="15840"/>
      <w:pgMar w:top="1260" w:right="1440" w:bottom="720" w:left="1440" w:header="720" w:footer="38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33AA2D" w14:textId="77777777" w:rsidR="00F40B31" w:rsidRDefault="00F40B31" w:rsidP="008D4208">
      <w:pPr>
        <w:spacing w:after="0" w:line="240" w:lineRule="auto"/>
      </w:pPr>
      <w:r>
        <w:separator/>
      </w:r>
    </w:p>
  </w:endnote>
  <w:endnote w:type="continuationSeparator" w:id="0">
    <w:p w14:paraId="4ED05173" w14:textId="77777777" w:rsidR="00F40B31" w:rsidRDefault="00F40B31" w:rsidP="008D4208">
      <w:pPr>
        <w:spacing w:after="0" w:line="240" w:lineRule="auto"/>
      </w:pPr>
      <w:r>
        <w:continuationSeparator/>
      </w:r>
    </w:p>
  </w:endnote>
  <w:endnote w:type="continuationNotice" w:id="1">
    <w:p w14:paraId="06C0CDC4" w14:textId="77777777" w:rsidR="00F40B31" w:rsidRDefault="00F40B3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DF4444" w14:textId="77777777" w:rsidR="00F40B31" w:rsidRDefault="00F40B31" w:rsidP="008D4208">
      <w:pPr>
        <w:spacing w:after="0" w:line="240" w:lineRule="auto"/>
      </w:pPr>
      <w:r>
        <w:separator/>
      </w:r>
    </w:p>
  </w:footnote>
  <w:footnote w:type="continuationSeparator" w:id="0">
    <w:p w14:paraId="15CD140B" w14:textId="77777777" w:rsidR="00F40B31" w:rsidRDefault="00F40B31" w:rsidP="008D4208">
      <w:pPr>
        <w:spacing w:after="0" w:line="240" w:lineRule="auto"/>
      </w:pPr>
      <w:r>
        <w:continuationSeparator/>
      </w:r>
    </w:p>
  </w:footnote>
  <w:footnote w:type="continuationNotice" w:id="1">
    <w:p w14:paraId="0367F038" w14:textId="77777777" w:rsidR="00F40B31" w:rsidRDefault="00F40B31">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DC27EA"/>
    <w:multiLevelType w:val="multilevel"/>
    <w:tmpl w:val="92180BBC"/>
    <w:lvl w:ilvl="0">
      <w:start w:val="1"/>
      <w:numFmt w:val="decimal"/>
      <w:lvlText w:val="%1."/>
      <w:lvlJc w:val="left"/>
      <w:pPr>
        <w:ind w:left="644" w:hanging="360"/>
      </w:pPr>
      <w:rPr>
        <w:rFonts w:ascii="Times New Roman" w:eastAsiaTheme="minorHAnsi" w:hAnsi="Times New Roman" w:cs="Times New Roman"/>
        <w:i w:val="0"/>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
    <w:nsid w:val="0EDA7E0C"/>
    <w:multiLevelType w:val="hybridMultilevel"/>
    <w:tmpl w:val="A224ED66"/>
    <w:lvl w:ilvl="0" w:tplc="04090017">
      <w:start w:val="9"/>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15B002F"/>
    <w:multiLevelType w:val="multilevel"/>
    <w:tmpl w:val="AEBAB574"/>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127D7C94"/>
    <w:multiLevelType w:val="multilevel"/>
    <w:tmpl w:val="801C1B20"/>
    <w:lvl w:ilvl="0">
      <w:start w:val="1"/>
      <w:numFmt w:val="decimal"/>
      <w:lvlText w:val="%1."/>
      <w:lvlJc w:val="left"/>
      <w:pPr>
        <w:ind w:left="360" w:hanging="360"/>
      </w:pPr>
      <w:rPr>
        <w:rFonts w:hint="default"/>
      </w:rPr>
    </w:lvl>
    <w:lvl w:ilvl="1">
      <w:start w:val="1"/>
      <w:numFmt w:val="decimal"/>
      <w:isLgl/>
      <w:lvlText w:val="%1.%2"/>
      <w:lvlJc w:val="left"/>
      <w:pPr>
        <w:ind w:left="510" w:hanging="4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99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2070" w:hanging="1440"/>
      </w:pPr>
      <w:rPr>
        <w:rFonts w:hint="default"/>
      </w:rPr>
    </w:lvl>
    <w:lvl w:ilvl="8">
      <w:start w:val="1"/>
      <w:numFmt w:val="decimal"/>
      <w:isLgl/>
      <w:lvlText w:val="%1.%2.%3.%4.%5.%6.%7.%8.%9"/>
      <w:lvlJc w:val="left"/>
      <w:pPr>
        <w:ind w:left="2520" w:hanging="1800"/>
      </w:pPr>
      <w:rPr>
        <w:rFonts w:hint="default"/>
      </w:rPr>
    </w:lvl>
  </w:abstractNum>
  <w:abstractNum w:abstractNumId="4">
    <w:nsid w:val="452A1E63"/>
    <w:multiLevelType w:val="hybridMultilevel"/>
    <w:tmpl w:val="C4466B00"/>
    <w:lvl w:ilvl="0" w:tplc="10D86C48">
      <w:start w:val="1"/>
      <w:numFmt w:val="lowerLetter"/>
      <w:lvlText w:val="%1)"/>
      <w:lvlJc w:val="left"/>
      <w:pPr>
        <w:ind w:left="1080" w:hanging="360"/>
      </w:pPr>
      <w:rPr>
        <w:rFonts w:eastAsia="Times New Roman" w:cs="Times New Roman" w:hint="default"/>
        <w:i w:val="0"/>
        <w:sz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8593DA3"/>
    <w:multiLevelType w:val="hybridMultilevel"/>
    <w:tmpl w:val="C4466B00"/>
    <w:lvl w:ilvl="0" w:tplc="10D86C48">
      <w:start w:val="1"/>
      <w:numFmt w:val="lowerLetter"/>
      <w:lvlText w:val="%1)"/>
      <w:lvlJc w:val="left"/>
      <w:pPr>
        <w:ind w:left="1080" w:hanging="360"/>
      </w:pPr>
      <w:rPr>
        <w:rFonts w:eastAsia="Times New Roman" w:cs="Times New Roman" w:hint="default"/>
        <w:i w:val="0"/>
        <w:sz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C5810C7"/>
    <w:multiLevelType w:val="multilevel"/>
    <w:tmpl w:val="12361E80"/>
    <w:lvl w:ilvl="0">
      <w:start w:val="3"/>
      <w:numFmt w:val="decimal"/>
      <w:lvlText w:val="%1."/>
      <w:lvlJc w:val="left"/>
      <w:pPr>
        <w:ind w:left="360" w:hanging="360"/>
      </w:pPr>
      <w:rPr>
        <w:rFonts w:ascii="Times New Roman" w:eastAsiaTheme="minorHAnsi" w:hAnsi="Times New Roman" w:cs="Times New Roman" w:hint="default"/>
        <w:i w:val="0"/>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7">
    <w:nsid w:val="536F0A6A"/>
    <w:multiLevelType w:val="hybridMultilevel"/>
    <w:tmpl w:val="CB0ABA00"/>
    <w:lvl w:ilvl="0" w:tplc="6D70B9A6">
      <w:start w:val="3"/>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6CA40B3"/>
    <w:multiLevelType w:val="hybridMultilevel"/>
    <w:tmpl w:val="BE682604"/>
    <w:lvl w:ilvl="0" w:tplc="0809001B">
      <w:start w:val="1"/>
      <w:numFmt w:val="lowerRoman"/>
      <w:lvlText w:val="%1."/>
      <w:lvlJc w:val="righ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nsid w:val="58F16E55"/>
    <w:multiLevelType w:val="hybridMultilevel"/>
    <w:tmpl w:val="C4466B00"/>
    <w:lvl w:ilvl="0" w:tplc="10D86C48">
      <w:start w:val="1"/>
      <w:numFmt w:val="lowerLetter"/>
      <w:lvlText w:val="%1)"/>
      <w:lvlJc w:val="left"/>
      <w:pPr>
        <w:ind w:left="1080" w:hanging="360"/>
      </w:pPr>
      <w:rPr>
        <w:rFonts w:eastAsia="Times New Roman" w:cs="Times New Roman" w:hint="default"/>
        <w:i w:val="0"/>
        <w:sz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65F93E54"/>
    <w:multiLevelType w:val="hybridMultilevel"/>
    <w:tmpl w:val="363E4D3A"/>
    <w:lvl w:ilvl="0" w:tplc="04090019">
      <w:start w:val="8"/>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E47623B"/>
    <w:multiLevelType w:val="hybridMultilevel"/>
    <w:tmpl w:val="5E9E3B28"/>
    <w:lvl w:ilvl="0" w:tplc="E1168FF6">
      <w:start w:val="2"/>
      <w:numFmt w:val="lowerLetter"/>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7951693E"/>
    <w:multiLevelType w:val="hybridMultilevel"/>
    <w:tmpl w:val="66F67B76"/>
    <w:lvl w:ilvl="0" w:tplc="041C0019">
      <w:start w:val="1"/>
      <w:numFmt w:val="lowerLetter"/>
      <w:lvlText w:val="%1."/>
      <w:lvlJc w:val="left"/>
      <w:pPr>
        <w:ind w:left="1170" w:hanging="360"/>
      </w:pPr>
    </w:lvl>
    <w:lvl w:ilvl="1" w:tplc="08090019" w:tentative="1">
      <w:start w:val="1"/>
      <w:numFmt w:val="lowerLetter"/>
      <w:lvlText w:val="%2."/>
      <w:lvlJc w:val="left"/>
      <w:pPr>
        <w:ind w:left="1890" w:hanging="360"/>
      </w:pPr>
    </w:lvl>
    <w:lvl w:ilvl="2" w:tplc="0809001B" w:tentative="1">
      <w:start w:val="1"/>
      <w:numFmt w:val="lowerRoman"/>
      <w:lvlText w:val="%3."/>
      <w:lvlJc w:val="right"/>
      <w:pPr>
        <w:ind w:left="2610" w:hanging="180"/>
      </w:pPr>
    </w:lvl>
    <w:lvl w:ilvl="3" w:tplc="0809000F" w:tentative="1">
      <w:start w:val="1"/>
      <w:numFmt w:val="decimal"/>
      <w:lvlText w:val="%4."/>
      <w:lvlJc w:val="left"/>
      <w:pPr>
        <w:ind w:left="3330" w:hanging="360"/>
      </w:pPr>
    </w:lvl>
    <w:lvl w:ilvl="4" w:tplc="08090019" w:tentative="1">
      <w:start w:val="1"/>
      <w:numFmt w:val="lowerLetter"/>
      <w:lvlText w:val="%5."/>
      <w:lvlJc w:val="left"/>
      <w:pPr>
        <w:ind w:left="4050" w:hanging="360"/>
      </w:pPr>
    </w:lvl>
    <w:lvl w:ilvl="5" w:tplc="0809001B" w:tentative="1">
      <w:start w:val="1"/>
      <w:numFmt w:val="lowerRoman"/>
      <w:lvlText w:val="%6."/>
      <w:lvlJc w:val="right"/>
      <w:pPr>
        <w:ind w:left="4770" w:hanging="180"/>
      </w:pPr>
    </w:lvl>
    <w:lvl w:ilvl="6" w:tplc="0809000F" w:tentative="1">
      <w:start w:val="1"/>
      <w:numFmt w:val="decimal"/>
      <w:lvlText w:val="%7."/>
      <w:lvlJc w:val="left"/>
      <w:pPr>
        <w:ind w:left="5490" w:hanging="360"/>
      </w:pPr>
    </w:lvl>
    <w:lvl w:ilvl="7" w:tplc="08090019" w:tentative="1">
      <w:start w:val="1"/>
      <w:numFmt w:val="lowerLetter"/>
      <w:lvlText w:val="%8."/>
      <w:lvlJc w:val="left"/>
      <w:pPr>
        <w:ind w:left="6210" w:hanging="360"/>
      </w:pPr>
    </w:lvl>
    <w:lvl w:ilvl="8" w:tplc="0809001B" w:tentative="1">
      <w:start w:val="1"/>
      <w:numFmt w:val="lowerRoman"/>
      <w:lvlText w:val="%9."/>
      <w:lvlJc w:val="right"/>
      <w:pPr>
        <w:ind w:left="6930" w:hanging="180"/>
      </w:pPr>
    </w:lvl>
  </w:abstractNum>
  <w:num w:numId="1">
    <w:abstractNumId w:val="2"/>
  </w:num>
  <w:num w:numId="2">
    <w:abstractNumId w:val="9"/>
  </w:num>
  <w:num w:numId="3">
    <w:abstractNumId w:val="11"/>
  </w:num>
  <w:num w:numId="4">
    <w:abstractNumId w:val="0"/>
  </w:num>
  <w:num w:numId="5">
    <w:abstractNumId w:val="6"/>
  </w:num>
  <w:num w:numId="6">
    <w:abstractNumId w:val="3"/>
  </w:num>
  <w:num w:numId="7">
    <w:abstractNumId w:val="12"/>
  </w:num>
  <w:num w:numId="8">
    <w:abstractNumId w:val="8"/>
  </w:num>
  <w:num w:numId="9">
    <w:abstractNumId w:val="7"/>
  </w:num>
  <w:num w:numId="10">
    <w:abstractNumId w:val="4"/>
  </w:num>
  <w:num w:numId="11">
    <w:abstractNumId w:val="5"/>
  </w:num>
  <w:num w:numId="12">
    <w:abstractNumId w:val="10"/>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38A4"/>
    <w:rsid w:val="00003A43"/>
    <w:rsid w:val="00004A9E"/>
    <w:rsid w:val="00004ADE"/>
    <w:rsid w:val="00012A5E"/>
    <w:rsid w:val="000177E7"/>
    <w:rsid w:val="00045A76"/>
    <w:rsid w:val="0006430E"/>
    <w:rsid w:val="00067ED6"/>
    <w:rsid w:val="000C3232"/>
    <w:rsid w:val="000C7D33"/>
    <w:rsid w:val="000D1D25"/>
    <w:rsid w:val="000D3ED3"/>
    <w:rsid w:val="000E5209"/>
    <w:rsid w:val="00164638"/>
    <w:rsid w:val="00172AF3"/>
    <w:rsid w:val="0018583C"/>
    <w:rsid w:val="0019768E"/>
    <w:rsid w:val="001B32F0"/>
    <w:rsid w:val="001B5862"/>
    <w:rsid w:val="001C5245"/>
    <w:rsid w:val="001F2CD4"/>
    <w:rsid w:val="00204121"/>
    <w:rsid w:val="00206B59"/>
    <w:rsid w:val="00233C14"/>
    <w:rsid w:val="0023438D"/>
    <w:rsid w:val="00235BC9"/>
    <w:rsid w:val="002438A4"/>
    <w:rsid w:val="002654C7"/>
    <w:rsid w:val="00265E07"/>
    <w:rsid w:val="002807F2"/>
    <w:rsid w:val="002810F9"/>
    <w:rsid w:val="002D0694"/>
    <w:rsid w:val="002D78B6"/>
    <w:rsid w:val="002D7CD1"/>
    <w:rsid w:val="002E20B8"/>
    <w:rsid w:val="002F017E"/>
    <w:rsid w:val="00307AF9"/>
    <w:rsid w:val="00322F8C"/>
    <w:rsid w:val="003312E0"/>
    <w:rsid w:val="0033325D"/>
    <w:rsid w:val="00352F3A"/>
    <w:rsid w:val="003556FB"/>
    <w:rsid w:val="00362DED"/>
    <w:rsid w:val="00386869"/>
    <w:rsid w:val="00387860"/>
    <w:rsid w:val="003C5251"/>
    <w:rsid w:val="003E0760"/>
    <w:rsid w:val="004008FD"/>
    <w:rsid w:val="00421B7F"/>
    <w:rsid w:val="00436B4A"/>
    <w:rsid w:val="004429E2"/>
    <w:rsid w:val="00464F28"/>
    <w:rsid w:val="00471728"/>
    <w:rsid w:val="00474FC1"/>
    <w:rsid w:val="004A491B"/>
    <w:rsid w:val="004A4EBE"/>
    <w:rsid w:val="004D640E"/>
    <w:rsid w:val="004E14BB"/>
    <w:rsid w:val="004E7D9C"/>
    <w:rsid w:val="005041AB"/>
    <w:rsid w:val="00507257"/>
    <w:rsid w:val="00523BA0"/>
    <w:rsid w:val="005320FF"/>
    <w:rsid w:val="00533902"/>
    <w:rsid w:val="0054339F"/>
    <w:rsid w:val="00547DA3"/>
    <w:rsid w:val="00584BE5"/>
    <w:rsid w:val="005A7D43"/>
    <w:rsid w:val="005E09CE"/>
    <w:rsid w:val="005F1DF9"/>
    <w:rsid w:val="0064048B"/>
    <w:rsid w:val="00641CEB"/>
    <w:rsid w:val="00643ADA"/>
    <w:rsid w:val="0066361C"/>
    <w:rsid w:val="00664C92"/>
    <w:rsid w:val="00670084"/>
    <w:rsid w:val="00670A9F"/>
    <w:rsid w:val="006711F2"/>
    <w:rsid w:val="00683FC5"/>
    <w:rsid w:val="006C6B15"/>
    <w:rsid w:val="006C7363"/>
    <w:rsid w:val="006E2D49"/>
    <w:rsid w:val="00707C36"/>
    <w:rsid w:val="00715D80"/>
    <w:rsid w:val="00740AB6"/>
    <w:rsid w:val="00747BAF"/>
    <w:rsid w:val="00767530"/>
    <w:rsid w:val="00771266"/>
    <w:rsid w:val="00772D21"/>
    <w:rsid w:val="007B31EB"/>
    <w:rsid w:val="007B4C3F"/>
    <w:rsid w:val="008467E2"/>
    <w:rsid w:val="00874FBF"/>
    <w:rsid w:val="008755B7"/>
    <w:rsid w:val="00885B5C"/>
    <w:rsid w:val="008A4DBA"/>
    <w:rsid w:val="008D4208"/>
    <w:rsid w:val="008D685D"/>
    <w:rsid w:val="008E24CB"/>
    <w:rsid w:val="008F09DE"/>
    <w:rsid w:val="009025DF"/>
    <w:rsid w:val="00904F5D"/>
    <w:rsid w:val="009135E6"/>
    <w:rsid w:val="00945774"/>
    <w:rsid w:val="00956991"/>
    <w:rsid w:val="00972632"/>
    <w:rsid w:val="00986585"/>
    <w:rsid w:val="009870DB"/>
    <w:rsid w:val="009A0296"/>
    <w:rsid w:val="009A32A6"/>
    <w:rsid w:val="009E155E"/>
    <w:rsid w:val="00A12E66"/>
    <w:rsid w:val="00A22F79"/>
    <w:rsid w:val="00A234F8"/>
    <w:rsid w:val="00A335B4"/>
    <w:rsid w:val="00A37474"/>
    <w:rsid w:val="00A452AE"/>
    <w:rsid w:val="00A50262"/>
    <w:rsid w:val="00A512CC"/>
    <w:rsid w:val="00A63E3E"/>
    <w:rsid w:val="00A80D06"/>
    <w:rsid w:val="00A96FB5"/>
    <w:rsid w:val="00AA06C9"/>
    <w:rsid w:val="00AA4169"/>
    <w:rsid w:val="00AA79CC"/>
    <w:rsid w:val="00AB4DF3"/>
    <w:rsid w:val="00AD0456"/>
    <w:rsid w:val="00AF23E9"/>
    <w:rsid w:val="00AF79CD"/>
    <w:rsid w:val="00B04B6E"/>
    <w:rsid w:val="00B140C4"/>
    <w:rsid w:val="00B34CE3"/>
    <w:rsid w:val="00B35936"/>
    <w:rsid w:val="00B56446"/>
    <w:rsid w:val="00B71B83"/>
    <w:rsid w:val="00B73986"/>
    <w:rsid w:val="00B96767"/>
    <w:rsid w:val="00BB26EB"/>
    <w:rsid w:val="00BD02D7"/>
    <w:rsid w:val="00BF26A4"/>
    <w:rsid w:val="00C2117F"/>
    <w:rsid w:val="00C24C27"/>
    <w:rsid w:val="00C31EFF"/>
    <w:rsid w:val="00C3310D"/>
    <w:rsid w:val="00C478D6"/>
    <w:rsid w:val="00C7215E"/>
    <w:rsid w:val="00C76899"/>
    <w:rsid w:val="00CA5E89"/>
    <w:rsid w:val="00CB1935"/>
    <w:rsid w:val="00CB194A"/>
    <w:rsid w:val="00CC3320"/>
    <w:rsid w:val="00CD13FF"/>
    <w:rsid w:val="00D020AC"/>
    <w:rsid w:val="00D069EF"/>
    <w:rsid w:val="00D109CC"/>
    <w:rsid w:val="00D33C8C"/>
    <w:rsid w:val="00D511E8"/>
    <w:rsid w:val="00D521EC"/>
    <w:rsid w:val="00D73389"/>
    <w:rsid w:val="00D74B27"/>
    <w:rsid w:val="00D96A9D"/>
    <w:rsid w:val="00DA46CD"/>
    <w:rsid w:val="00DA59AB"/>
    <w:rsid w:val="00DA7529"/>
    <w:rsid w:val="00DC439C"/>
    <w:rsid w:val="00DD3E66"/>
    <w:rsid w:val="00DF29A1"/>
    <w:rsid w:val="00DF5059"/>
    <w:rsid w:val="00E2336B"/>
    <w:rsid w:val="00E23643"/>
    <w:rsid w:val="00E27C8A"/>
    <w:rsid w:val="00E32F7F"/>
    <w:rsid w:val="00E40213"/>
    <w:rsid w:val="00E42E12"/>
    <w:rsid w:val="00E53454"/>
    <w:rsid w:val="00E6550E"/>
    <w:rsid w:val="00E85618"/>
    <w:rsid w:val="00EB4673"/>
    <w:rsid w:val="00ED1C3A"/>
    <w:rsid w:val="00ED761A"/>
    <w:rsid w:val="00EF3E85"/>
    <w:rsid w:val="00F02BD6"/>
    <w:rsid w:val="00F258F8"/>
    <w:rsid w:val="00F26217"/>
    <w:rsid w:val="00F3615D"/>
    <w:rsid w:val="00F40B31"/>
    <w:rsid w:val="00F462DB"/>
    <w:rsid w:val="00F478A3"/>
    <w:rsid w:val="00F60FC6"/>
    <w:rsid w:val="00F70501"/>
    <w:rsid w:val="00F72DDD"/>
    <w:rsid w:val="00F92E75"/>
    <w:rsid w:val="00FA4502"/>
    <w:rsid w:val="00FB6EAA"/>
    <w:rsid w:val="00FC1435"/>
    <w:rsid w:val="00FC2BCB"/>
    <w:rsid w:val="00FD645A"/>
    <w:rsid w:val="00FE46C6"/>
    <w:rsid w:val="00FE6D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140AD9C"/>
  <w15:docId w15:val="{2AD46A6D-8F47-49A9-86AA-2E2737FC3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65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1,List Paragraph (numbered (a)),List Paragraph 1,Akapit z listą BS,Bullets,List_Paragraph,Multilevel para_II,List Paragraph1,Bullet1,Main numbered paragraph,NumberedParas,References,Numbered List Paragraph,NUMBERED PARAGRAPH,Annex"/>
    <w:basedOn w:val="Normal"/>
    <w:link w:val="ListParagraphChar"/>
    <w:uiPriority w:val="34"/>
    <w:qFormat/>
    <w:rsid w:val="00986585"/>
    <w:pPr>
      <w:spacing w:after="200" w:line="276" w:lineRule="auto"/>
      <w:ind w:left="720"/>
    </w:pPr>
    <w:rPr>
      <w:rFonts w:ascii="Calibri" w:eastAsia="Calibri" w:hAnsi="Calibri" w:cs="Calibri"/>
      <w:lang w:val="sq-AL"/>
    </w:rPr>
  </w:style>
  <w:style w:type="paragraph" w:styleId="PlainText">
    <w:name w:val="Plain Text"/>
    <w:basedOn w:val="Normal"/>
    <w:link w:val="PlainTextChar"/>
    <w:uiPriority w:val="99"/>
    <w:unhideWhenUsed/>
    <w:rsid w:val="00986585"/>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986585"/>
    <w:rPr>
      <w:rFonts w:ascii="Consolas" w:eastAsia="Calibri" w:hAnsi="Consolas" w:cs="Times New Roman"/>
      <w:sz w:val="21"/>
      <w:szCs w:val="21"/>
      <w:lang w:val="sq-AL"/>
    </w:rPr>
  </w:style>
  <w:style w:type="paragraph" w:styleId="Footer">
    <w:name w:val="footer"/>
    <w:basedOn w:val="Normal"/>
    <w:link w:val="FooterChar"/>
    <w:uiPriority w:val="99"/>
    <w:unhideWhenUsed/>
    <w:rsid w:val="009865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6585"/>
  </w:style>
  <w:style w:type="character" w:styleId="Hyperlink">
    <w:name w:val="Hyperlink"/>
    <w:basedOn w:val="DefaultParagraphFont"/>
    <w:uiPriority w:val="99"/>
    <w:unhideWhenUsed/>
    <w:rsid w:val="00986585"/>
    <w:rPr>
      <w:color w:val="0563C1" w:themeColor="hyperlink"/>
      <w:u w:val="single"/>
    </w:rPr>
  </w:style>
  <w:style w:type="character" w:customStyle="1" w:styleId="ListParagraphChar">
    <w:name w:val="List Paragraph Char"/>
    <w:aliases w:val="Normal 1 Char,List Paragraph (numbered (a)) Char,List Paragraph 1 Char,Akapit z listą BS Char,Bullets Char,List_Paragraph Char,Multilevel para_II Char,List Paragraph1 Char,Bullet1 Char,Main numbered paragraph Char,NumberedParas Char"/>
    <w:link w:val="ListParagraph"/>
    <w:uiPriority w:val="34"/>
    <w:qFormat/>
    <w:locked/>
    <w:rsid w:val="00986585"/>
    <w:rPr>
      <w:rFonts w:ascii="Calibri" w:eastAsia="Calibri" w:hAnsi="Calibri" w:cs="Calibri"/>
      <w:lang w:val="sq-AL"/>
    </w:rPr>
  </w:style>
  <w:style w:type="table" w:styleId="TableGrid">
    <w:name w:val="Table Grid"/>
    <w:basedOn w:val="TableNormal"/>
    <w:uiPriority w:val="39"/>
    <w:rsid w:val="009865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D42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4208"/>
  </w:style>
  <w:style w:type="character" w:styleId="CommentReference">
    <w:name w:val="annotation reference"/>
    <w:basedOn w:val="DefaultParagraphFont"/>
    <w:uiPriority w:val="99"/>
    <w:semiHidden/>
    <w:unhideWhenUsed/>
    <w:rsid w:val="00233C14"/>
    <w:rPr>
      <w:sz w:val="16"/>
      <w:szCs w:val="16"/>
    </w:rPr>
  </w:style>
  <w:style w:type="paragraph" w:styleId="CommentText">
    <w:name w:val="annotation text"/>
    <w:basedOn w:val="Normal"/>
    <w:link w:val="CommentTextChar"/>
    <w:uiPriority w:val="99"/>
    <w:semiHidden/>
    <w:unhideWhenUsed/>
    <w:rsid w:val="00233C14"/>
    <w:pPr>
      <w:spacing w:line="240" w:lineRule="auto"/>
    </w:pPr>
    <w:rPr>
      <w:sz w:val="20"/>
      <w:szCs w:val="20"/>
    </w:rPr>
  </w:style>
  <w:style w:type="character" w:customStyle="1" w:styleId="CommentTextChar">
    <w:name w:val="Comment Text Char"/>
    <w:basedOn w:val="DefaultParagraphFont"/>
    <w:link w:val="CommentText"/>
    <w:uiPriority w:val="99"/>
    <w:semiHidden/>
    <w:rsid w:val="00233C14"/>
    <w:rPr>
      <w:sz w:val="20"/>
      <w:szCs w:val="20"/>
    </w:rPr>
  </w:style>
  <w:style w:type="paragraph" w:styleId="CommentSubject">
    <w:name w:val="annotation subject"/>
    <w:basedOn w:val="CommentText"/>
    <w:next w:val="CommentText"/>
    <w:link w:val="CommentSubjectChar"/>
    <w:uiPriority w:val="99"/>
    <w:semiHidden/>
    <w:unhideWhenUsed/>
    <w:rsid w:val="00233C14"/>
    <w:rPr>
      <w:b/>
      <w:bCs/>
    </w:rPr>
  </w:style>
  <w:style w:type="character" w:customStyle="1" w:styleId="CommentSubjectChar">
    <w:name w:val="Comment Subject Char"/>
    <w:basedOn w:val="CommentTextChar"/>
    <w:link w:val="CommentSubject"/>
    <w:uiPriority w:val="99"/>
    <w:semiHidden/>
    <w:rsid w:val="00233C14"/>
    <w:rPr>
      <w:b/>
      <w:bCs/>
      <w:sz w:val="20"/>
      <w:szCs w:val="20"/>
    </w:rPr>
  </w:style>
  <w:style w:type="paragraph" w:styleId="BalloonText">
    <w:name w:val="Balloon Text"/>
    <w:basedOn w:val="Normal"/>
    <w:link w:val="BalloonTextChar"/>
    <w:uiPriority w:val="99"/>
    <w:semiHidden/>
    <w:unhideWhenUsed/>
    <w:rsid w:val="00233C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C14"/>
    <w:rPr>
      <w:rFonts w:ascii="Segoe UI" w:hAnsi="Segoe UI" w:cs="Segoe UI"/>
      <w:sz w:val="18"/>
      <w:szCs w:val="18"/>
    </w:rPr>
  </w:style>
  <w:style w:type="paragraph" w:styleId="Revision">
    <w:name w:val="Revision"/>
    <w:hidden/>
    <w:uiPriority w:val="99"/>
    <w:semiHidden/>
    <w:rsid w:val="007B31E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526584">
      <w:bodyDiv w:val="1"/>
      <w:marLeft w:val="0"/>
      <w:marRight w:val="0"/>
      <w:marTop w:val="0"/>
      <w:marBottom w:val="0"/>
      <w:divBdr>
        <w:top w:val="none" w:sz="0" w:space="0" w:color="auto"/>
        <w:left w:val="none" w:sz="0" w:space="0" w:color="auto"/>
        <w:bottom w:val="none" w:sz="0" w:space="0" w:color="auto"/>
        <w:right w:val="none" w:sz="0" w:space="0" w:color="auto"/>
      </w:divBdr>
      <w:divsChild>
        <w:div w:id="1526989000">
          <w:marLeft w:val="0"/>
          <w:marRight w:val="0"/>
          <w:marTop w:val="0"/>
          <w:marBottom w:val="0"/>
          <w:divBdr>
            <w:top w:val="none" w:sz="0" w:space="0" w:color="auto"/>
            <w:left w:val="none" w:sz="0" w:space="0" w:color="auto"/>
            <w:bottom w:val="none" w:sz="0" w:space="0" w:color="auto"/>
            <w:right w:val="none" w:sz="0" w:space="0" w:color="auto"/>
          </w:divBdr>
        </w:div>
        <w:div w:id="297999901">
          <w:marLeft w:val="0"/>
          <w:marRight w:val="0"/>
          <w:marTop w:val="0"/>
          <w:marBottom w:val="0"/>
          <w:divBdr>
            <w:top w:val="none" w:sz="0" w:space="0" w:color="auto"/>
            <w:left w:val="none" w:sz="0" w:space="0" w:color="auto"/>
            <w:bottom w:val="none" w:sz="0" w:space="0" w:color="auto"/>
            <w:right w:val="none" w:sz="0" w:space="0" w:color="auto"/>
          </w:divBdr>
        </w:div>
        <w:div w:id="1643734590">
          <w:marLeft w:val="0"/>
          <w:marRight w:val="0"/>
          <w:marTop w:val="0"/>
          <w:marBottom w:val="0"/>
          <w:divBdr>
            <w:top w:val="none" w:sz="0" w:space="0" w:color="auto"/>
            <w:left w:val="none" w:sz="0" w:space="0" w:color="auto"/>
            <w:bottom w:val="none" w:sz="0" w:space="0" w:color="auto"/>
            <w:right w:val="none" w:sz="0" w:space="0" w:color="auto"/>
          </w:divBdr>
        </w:div>
      </w:divsChild>
    </w:div>
    <w:div w:id="606424647">
      <w:bodyDiv w:val="1"/>
      <w:marLeft w:val="0"/>
      <w:marRight w:val="0"/>
      <w:marTop w:val="0"/>
      <w:marBottom w:val="0"/>
      <w:divBdr>
        <w:top w:val="none" w:sz="0" w:space="0" w:color="auto"/>
        <w:left w:val="none" w:sz="0" w:space="0" w:color="auto"/>
        <w:bottom w:val="none" w:sz="0" w:space="0" w:color="auto"/>
        <w:right w:val="none" w:sz="0" w:space="0" w:color="auto"/>
      </w:divBdr>
      <w:divsChild>
        <w:div w:id="1260798636">
          <w:marLeft w:val="0"/>
          <w:marRight w:val="0"/>
          <w:marTop w:val="0"/>
          <w:marBottom w:val="0"/>
          <w:divBdr>
            <w:top w:val="none" w:sz="0" w:space="0" w:color="auto"/>
            <w:left w:val="none" w:sz="0" w:space="0" w:color="auto"/>
            <w:bottom w:val="none" w:sz="0" w:space="0" w:color="auto"/>
            <w:right w:val="none" w:sz="0" w:space="0" w:color="auto"/>
          </w:divBdr>
        </w:div>
        <w:div w:id="1228030344">
          <w:marLeft w:val="0"/>
          <w:marRight w:val="0"/>
          <w:marTop w:val="0"/>
          <w:marBottom w:val="0"/>
          <w:divBdr>
            <w:top w:val="none" w:sz="0" w:space="0" w:color="auto"/>
            <w:left w:val="none" w:sz="0" w:space="0" w:color="auto"/>
            <w:bottom w:val="none" w:sz="0" w:space="0" w:color="auto"/>
            <w:right w:val="none" w:sz="0" w:space="0" w:color="auto"/>
          </w:divBdr>
        </w:div>
        <w:div w:id="473376557">
          <w:marLeft w:val="0"/>
          <w:marRight w:val="0"/>
          <w:marTop w:val="0"/>
          <w:marBottom w:val="0"/>
          <w:divBdr>
            <w:top w:val="none" w:sz="0" w:space="0" w:color="auto"/>
            <w:left w:val="none" w:sz="0" w:space="0" w:color="auto"/>
            <w:bottom w:val="none" w:sz="0" w:space="0" w:color="auto"/>
            <w:right w:val="none" w:sz="0" w:space="0" w:color="auto"/>
          </w:divBdr>
        </w:div>
        <w:div w:id="2075741741">
          <w:marLeft w:val="0"/>
          <w:marRight w:val="0"/>
          <w:marTop w:val="0"/>
          <w:marBottom w:val="0"/>
          <w:divBdr>
            <w:top w:val="none" w:sz="0" w:space="0" w:color="auto"/>
            <w:left w:val="none" w:sz="0" w:space="0" w:color="auto"/>
            <w:bottom w:val="none" w:sz="0" w:space="0" w:color="auto"/>
            <w:right w:val="none" w:sz="0" w:space="0" w:color="auto"/>
          </w:divBdr>
        </w:div>
        <w:div w:id="587887966">
          <w:marLeft w:val="0"/>
          <w:marRight w:val="0"/>
          <w:marTop w:val="0"/>
          <w:marBottom w:val="0"/>
          <w:divBdr>
            <w:top w:val="none" w:sz="0" w:space="0" w:color="auto"/>
            <w:left w:val="none" w:sz="0" w:space="0" w:color="auto"/>
            <w:bottom w:val="none" w:sz="0" w:space="0" w:color="auto"/>
            <w:right w:val="none" w:sz="0" w:space="0" w:color="auto"/>
          </w:divBdr>
        </w:div>
        <w:div w:id="1200390140">
          <w:marLeft w:val="0"/>
          <w:marRight w:val="0"/>
          <w:marTop w:val="0"/>
          <w:marBottom w:val="0"/>
          <w:divBdr>
            <w:top w:val="none" w:sz="0" w:space="0" w:color="auto"/>
            <w:left w:val="none" w:sz="0" w:space="0" w:color="auto"/>
            <w:bottom w:val="none" w:sz="0" w:space="0" w:color="auto"/>
            <w:right w:val="none" w:sz="0" w:space="0" w:color="auto"/>
          </w:divBdr>
        </w:div>
      </w:divsChild>
    </w:div>
    <w:div w:id="933248416">
      <w:bodyDiv w:val="1"/>
      <w:marLeft w:val="0"/>
      <w:marRight w:val="0"/>
      <w:marTop w:val="0"/>
      <w:marBottom w:val="0"/>
      <w:divBdr>
        <w:top w:val="none" w:sz="0" w:space="0" w:color="auto"/>
        <w:left w:val="none" w:sz="0" w:space="0" w:color="auto"/>
        <w:bottom w:val="none" w:sz="0" w:space="0" w:color="auto"/>
        <w:right w:val="none" w:sz="0" w:space="0" w:color="auto"/>
      </w:divBdr>
      <w:divsChild>
        <w:div w:id="1527524188">
          <w:marLeft w:val="0"/>
          <w:marRight w:val="0"/>
          <w:marTop w:val="0"/>
          <w:marBottom w:val="0"/>
          <w:divBdr>
            <w:top w:val="none" w:sz="0" w:space="0" w:color="auto"/>
            <w:left w:val="none" w:sz="0" w:space="0" w:color="auto"/>
            <w:bottom w:val="none" w:sz="0" w:space="0" w:color="auto"/>
            <w:right w:val="none" w:sz="0" w:space="0" w:color="auto"/>
          </w:divBdr>
        </w:div>
        <w:div w:id="93206295">
          <w:marLeft w:val="0"/>
          <w:marRight w:val="0"/>
          <w:marTop w:val="0"/>
          <w:marBottom w:val="0"/>
          <w:divBdr>
            <w:top w:val="none" w:sz="0" w:space="0" w:color="auto"/>
            <w:left w:val="none" w:sz="0" w:space="0" w:color="auto"/>
            <w:bottom w:val="none" w:sz="0" w:space="0" w:color="auto"/>
            <w:right w:val="none" w:sz="0" w:space="0" w:color="auto"/>
          </w:divBdr>
        </w:div>
        <w:div w:id="383673522">
          <w:marLeft w:val="0"/>
          <w:marRight w:val="0"/>
          <w:marTop w:val="0"/>
          <w:marBottom w:val="0"/>
          <w:divBdr>
            <w:top w:val="none" w:sz="0" w:space="0" w:color="auto"/>
            <w:left w:val="none" w:sz="0" w:space="0" w:color="auto"/>
            <w:bottom w:val="none" w:sz="0" w:space="0" w:color="auto"/>
            <w:right w:val="none" w:sz="0" w:space="0" w:color="auto"/>
          </w:divBdr>
        </w:div>
        <w:div w:id="650597030">
          <w:marLeft w:val="0"/>
          <w:marRight w:val="0"/>
          <w:marTop w:val="0"/>
          <w:marBottom w:val="0"/>
          <w:divBdr>
            <w:top w:val="none" w:sz="0" w:space="0" w:color="auto"/>
            <w:left w:val="none" w:sz="0" w:space="0" w:color="auto"/>
            <w:bottom w:val="none" w:sz="0" w:space="0" w:color="auto"/>
            <w:right w:val="none" w:sz="0" w:space="0" w:color="auto"/>
          </w:divBdr>
        </w:div>
        <w:div w:id="1112477862">
          <w:marLeft w:val="0"/>
          <w:marRight w:val="0"/>
          <w:marTop w:val="0"/>
          <w:marBottom w:val="0"/>
          <w:divBdr>
            <w:top w:val="none" w:sz="0" w:space="0" w:color="auto"/>
            <w:left w:val="none" w:sz="0" w:space="0" w:color="auto"/>
            <w:bottom w:val="none" w:sz="0" w:space="0" w:color="auto"/>
            <w:right w:val="none" w:sz="0" w:space="0" w:color="auto"/>
          </w:divBdr>
        </w:div>
        <w:div w:id="8485687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D6F3BA889CB7497F9AF354900251B87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14</Nr_x002e__x0020_akti>
    <Data_x0020_e_x0020_Krijimit xmlns="0e656187-b300-4fb0-8bf4-3a50f872073c">2022-06-23T14:02:42Z</Data_x0020_e_x0020_Krijimit>
    <URL xmlns="0e656187-b300-4fb0-8bf4-3a50f872073c" xsi:nil="true"/>
    <Institucion_x0020_Pergjegjes xmlns="0e656187-b300-4fb0-8bf4-3a50f872073c">http://qbz.gov.al/resource/authority/legal-institution/44|ministria-e-arsimit-sportit-dhe-rinise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2022-06-22T22:00:00Z</Date_x0020_protokolli>
    <Titulli xmlns="0e656187-b300-4fb0-8bf4-3a50f872073c">Për disa ndryshime në udhëzimin nr. 10, datë 30.3.2020, "Për përcaktimin e elementëve përbërës, formën e diplomës ose certifikatës të lëshuar nga institucionet e arsimit të lartë dhe procedurës së regjistrimit të tyre në regjistrin shtetëror të diplomave dhe certifikatave për arsimin e lartë dhe kërkimin shkencor", të ndryshuar</Titulli>
    <Modifikuesi xmlns="0e656187-b300-4fb0-8bf4-3a50f872073c">Suada.Daci</Modifikuesi>
    <Nr_x002e__x0020_prot_x0020_QBZ xmlns="0e656187-b300-4fb0-8bf4-3a50f872073c">1022</Nr_x002e__x0020_prot_x0020_QBZ>
    <Data_x0020_e_x0020_Modifikimit xmlns="0e656187-b300-4fb0-8bf4-3a50f872073c">2022-06-24T07:40:45Z</Data_x0020_e_x0020_Modifikimit>
    <Dekretuar xmlns="0e656187-b300-4fb0-8bf4-3a50f872073c">false</Dekretuar>
    <Data xmlns="0e656187-b300-4fb0-8bf4-3a50f872073c">2022-06-20T22:00:00Z</Data>
    <Nr_x002e__x0020_protokolli_x0020_i_x0020_aktit xmlns="0e656187-b300-4fb0-8bf4-3a50f872073c">2304/2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6F3BA889CB7497F9AF354900251B87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57D000-3EA3-4664-B0BF-29A6DEDBD966}">
  <ds:schemaRefs>
    <ds:schemaRef ds:uri="http://schemas.microsoft.com/sharepoint/v3/contenttype/forms"/>
  </ds:schemaRefs>
</ds:datastoreItem>
</file>

<file path=customXml/itemProps2.xml><?xml version="1.0" encoding="utf-8"?>
<ds:datastoreItem xmlns:ds="http://schemas.openxmlformats.org/officeDocument/2006/customXml" ds:itemID="{3B4C4534-8029-4DF8-BAB9-D6363BB9D8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7E2841E-9090-4709-B569-346C5E7BC3A5}">
  <ds:schemaRefs>
    <ds:schemaRef ds:uri="http://www.w3.org/XML/1998/namespace"/>
    <ds:schemaRef ds:uri="http://purl.org/dc/dcmitype/"/>
    <ds:schemaRef ds:uri="http://schemas.openxmlformats.org/package/2006/metadata/core-properties"/>
    <ds:schemaRef ds:uri="http://schemas.microsoft.com/office/2006/documentManagement/types"/>
    <ds:schemaRef ds:uri="http://purl.org/dc/elements/1.1/"/>
    <ds:schemaRef ds:uri="http://purl.org/dc/terms/"/>
    <ds:schemaRef ds:uri="0e656187-b300-4fb0-8bf4-3a50f872073c"/>
    <ds:schemaRef ds:uri="http://schemas.microsoft.com/office/2006/metadata/properties"/>
  </ds:schemaRefs>
</ds:datastoreItem>
</file>

<file path=customXml/itemProps4.xml><?xml version="1.0" encoding="utf-8"?>
<ds:datastoreItem xmlns:ds="http://schemas.openxmlformats.org/officeDocument/2006/customXml" ds:itemID="{5FB992EA-8F94-431E-BFA7-8C2B8DAEA710}">
  <ds:schemaRefs>
    <ds:schemaRef ds:uri="http://schemas.microsoft.com/sharepoint/v3/contenttype/forms"/>
  </ds:schemaRefs>
</ds:datastoreItem>
</file>

<file path=customXml/itemProps5.xml><?xml version="1.0" encoding="utf-8"?>
<ds:datastoreItem xmlns:ds="http://schemas.openxmlformats.org/officeDocument/2006/customXml" ds:itemID="{B128D3B4-3466-43C9-8D4B-E84AEE9D47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B1C7B11-C207-40FA-8F5C-CB6F95804C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377</Words>
  <Characters>2155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Për disa ndryshime në udhëzimin nr. 10, datë 30.3.2020, "Për përcaktimin e elementëve përbërës, formën e diplomës ose certifikatës të lëshuar nga institucionet e arsimit të lartë dhe procedurës së regjistrimit të tyre në regjistrin shtetëror të diplomave </vt:lpstr>
    </vt:vector>
  </TitlesOfParts>
  <Company/>
  <LinksUpToDate>false</LinksUpToDate>
  <CharactersWithSpaces>2527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në udhëzimin nr. 10, datë 30.3.2020, "Për përcaktimin e elementëve përbërës, formën e diplomës ose certifikatës të lëshuar nga institucionet e arsimit të lartë dhe procedurës së regjistrimit të tyre në regjistrin shtetëror të diplomave dhe certifikatave për arsimin e lartë dhe kërkimin shkencor", të ndryshuar</dc:title>
  <dc:creator>Voltisa Koci</dc:creator>
  <cp:lastModifiedBy>Fjora Cahani</cp:lastModifiedBy>
  <cp:revision>5</cp:revision>
  <cp:lastPrinted>2022-06-13T17:12:00Z</cp:lastPrinted>
  <dcterms:created xsi:type="dcterms:W3CDTF">2022-06-24T07:36:00Z</dcterms:created>
  <dcterms:modified xsi:type="dcterms:W3CDTF">2022-06-24T08:41:00Z</dcterms:modified>
</cp:coreProperties>
</file>