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183AA2" w14:textId="07C69763" w:rsidR="009F4D2B" w:rsidRPr="007326CD" w:rsidRDefault="009F4D2B" w:rsidP="000301CF">
      <w:pPr>
        <w:spacing w:after="0" w:line="240" w:lineRule="auto"/>
        <w:ind w:firstLine="284"/>
        <w:jc w:val="center"/>
        <w:rPr>
          <w:rFonts w:ascii="Garamond" w:hAnsi="Garamond" w:cstheme="majorBidi"/>
          <w:b/>
          <w:caps/>
          <w:sz w:val="24"/>
          <w:szCs w:val="24"/>
        </w:rPr>
      </w:pPr>
      <w:r w:rsidRPr="007326CD">
        <w:rPr>
          <w:rFonts w:ascii="Garamond" w:hAnsi="Garamond" w:cstheme="majorBidi"/>
          <w:b/>
          <w:caps/>
          <w:sz w:val="24"/>
          <w:szCs w:val="24"/>
        </w:rPr>
        <w:t>UDHËZIM</w:t>
      </w:r>
    </w:p>
    <w:p w14:paraId="078E4161" w14:textId="2819815E" w:rsidR="009F4D2B" w:rsidRPr="007326CD" w:rsidRDefault="009F4D2B" w:rsidP="000301CF">
      <w:pPr>
        <w:spacing w:after="0" w:line="240" w:lineRule="auto"/>
        <w:ind w:firstLine="284"/>
        <w:jc w:val="center"/>
        <w:rPr>
          <w:rFonts w:ascii="Garamond" w:hAnsi="Garamond" w:cstheme="majorBidi"/>
          <w:b/>
          <w:caps/>
          <w:sz w:val="24"/>
          <w:szCs w:val="24"/>
        </w:rPr>
      </w:pPr>
      <w:r w:rsidRPr="007326CD">
        <w:rPr>
          <w:rFonts w:ascii="Garamond" w:hAnsi="Garamond" w:cstheme="majorBidi"/>
          <w:b/>
          <w:sz w:val="24"/>
          <w:szCs w:val="24"/>
        </w:rPr>
        <w:t>Nr</w:t>
      </w:r>
      <w:r w:rsidRPr="007326CD">
        <w:rPr>
          <w:rFonts w:ascii="Garamond" w:hAnsi="Garamond" w:cstheme="majorBidi"/>
          <w:b/>
          <w:caps/>
          <w:sz w:val="24"/>
          <w:szCs w:val="24"/>
        </w:rPr>
        <w:t>.</w:t>
      </w:r>
      <w:r w:rsidR="007326CD" w:rsidRPr="007326CD">
        <w:rPr>
          <w:rFonts w:ascii="Garamond" w:hAnsi="Garamond" w:cstheme="majorBidi"/>
          <w:b/>
          <w:caps/>
          <w:sz w:val="24"/>
          <w:szCs w:val="24"/>
        </w:rPr>
        <w:t xml:space="preserve"> 1, </w:t>
      </w:r>
      <w:r w:rsidRPr="007326CD">
        <w:rPr>
          <w:rFonts w:ascii="Garamond" w:hAnsi="Garamond" w:cstheme="majorBidi"/>
          <w:b/>
          <w:sz w:val="24"/>
          <w:szCs w:val="24"/>
        </w:rPr>
        <w:t>datë</w:t>
      </w:r>
      <w:r w:rsidR="007326CD" w:rsidRPr="007326CD">
        <w:rPr>
          <w:rFonts w:ascii="Garamond" w:hAnsi="Garamond" w:cstheme="majorBidi"/>
          <w:b/>
          <w:caps/>
          <w:sz w:val="24"/>
          <w:szCs w:val="24"/>
        </w:rPr>
        <w:t xml:space="preserve"> 21.</w:t>
      </w:r>
      <w:r w:rsidR="000301CF" w:rsidRPr="007326CD">
        <w:rPr>
          <w:rFonts w:ascii="Garamond" w:hAnsi="Garamond" w:cstheme="majorBidi"/>
          <w:b/>
          <w:caps/>
          <w:sz w:val="24"/>
          <w:szCs w:val="24"/>
        </w:rPr>
        <w:t>1.</w:t>
      </w:r>
      <w:r w:rsidRPr="007326CD">
        <w:rPr>
          <w:rFonts w:ascii="Garamond" w:hAnsi="Garamond" w:cstheme="majorBidi"/>
          <w:b/>
          <w:caps/>
          <w:sz w:val="24"/>
          <w:szCs w:val="24"/>
        </w:rPr>
        <w:t>202</w:t>
      </w:r>
      <w:r w:rsidR="00DE19E7" w:rsidRPr="007326CD">
        <w:rPr>
          <w:rFonts w:ascii="Garamond" w:hAnsi="Garamond" w:cstheme="majorBidi"/>
          <w:b/>
          <w:caps/>
          <w:sz w:val="24"/>
          <w:szCs w:val="24"/>
        </w:rPr>
        <w:t>6</w:t>
      </w:r>
    </w:p>
    <w:p w14:paraId="6EB32E7D" w14:textId="77777777" w:rsidR="000301CF" w:rsidRPr="007326CD" w:rsidRDefault="000301CF" w:rsidP="000301CF">
      <w:pPr>
        <w:spacing w:after="0" w:line="240" w:lineRule="auto"/>
        <w:ind w:firstLine="284"/>
        <w:jc w:val="center"/>
        <w:rPr>
          <w:rFonts w:ascii="Garamond" w:hAnsi="Garamond" w:cstheme="majorBidi"/>
          <w:b/>
          <w:caps/>
          <w:sz w:val="24"/>
          <w:szCs w:val="24"/>
        </w:rPr>
      </w:pPr>
    </w:p>
    <w:p w14:paraId="2DDEE8E0" w14:textId="2827A799" w:rsidR="009F4D2B" w:rsidRPr="007326CD" w:rsidRDefault="009F4D2B" w:rsidP="000301CF">
      <w:pPr>
        <w:pStyle w:val="PlainText"/>
        <w:ind w:firstLine="284"/>
        <w:jc w:val="center"/>
        <w:rPr>
          <w:rFonts w:ascii="Garamond" w:hAnsi="Garamond" w:cstheme="majorBidi"/>
          <w:b/>
          <w:sz w:val="24"/>
          <w:szCs w:val="24"/>
        </w:rPr>
      </w:pPr>
      <w:r w:rsidRPr="007326CD">
        <w:rPr>
          <w:rFonts w:ascii="Garamond" w:hAnsi="Garamond" w:cstheme="majorBidi"/>
          <w:b/>
          <w:sz w:val="24"/>
          <w:szCs w:val="24"/>
        </w:rPr>
        <w:t>PËR</w:t>
      </w:r>
      <w:r w:rsidR="000301CF" w:rsidRPr="007326CD">
        <w:rPr>
          <w:rFonts w:ascii="Garamond" w:hAnsi="Garamond" w:cstheme="majorBidi"/>
          <w:b/>
          <w:sz w:val="24"/>
          <w:szCs w:val="24"/>
        </w:rPr>
        <w:t xml:space="preserve"> </w:t>
      </w:r>
      <w:r w:rsidR="005E3FD2" w:rsidRPr="007326CD">
        <w:rPr>
          <w:rFonts w:ascii="Garamond" w:hAnsi="Garamond" w:cstheme="majorBidi"/>
          <w:b/>
          <w:sz w:val="24"/>
          <w:szCs w:val="24"/>
        </w:rPr>
        <w:t>NJË</w:t>
      </w:r>
      <w:r w:rsidRPr="007326CD">
        <w:rPr>
          <w:rFonts w:ascii="Garamond" w:hAnsi="Garamond" w:cstheme="majorBidi"/>
          <w:b/>
          <w:sz w:val="24"/>
          <w:szCs w:val="24"/>
        </w:rPr>
        <w:t xml:space="preserve"> NDRYSHIM</w:t>
      </w:r>
      <w:r w:rsidR="001C2DAD" w:rsidRPr="007326CD">
        <w:rPr>
          <w:rFonts w:ascii="Garamond" w:hAnsi="Garamond" w:cstheme="majorBidi"/>
          <w:b/>
          <w:sz w:val="24"/>
          <w:szCs w:val="24"/>
        </w:rPr>
        <w:t xml:space="preserve"> </w:t>
      </w:r>
      <w:r w:rsidRPr="007326CD">
        <w:rPr>
          <w:rFonts w:ascii="Garamond" w:hAnsi="Garamond" w:cstheme="majorBidi"/>
          <w:b/>
          <w:sz w:val="24"/>
          <w:szCs w:val="24"/>
        </w:rPr>
        <w:t>NË UDHËZIMIN NR. 1, DATË 14.1.2020</w:t>
      </w:r>
      <w:r w:rsidR="007326CD">
        <w:rPr>
          <w:rFonts w:ascii="Garamond" w:hAnsi="Garamond" w:cstheme="majorBidi"/>
          <w:b/>
          <w:sz w:val="24"/>
          <w:szCs w:val="24"/>
        </w:rPr>
        <w:t>,</w:t>
      </w:r>
      <w:r w:rsidRPr="007326CD">
        <w:rPr>
          <w:rFonts w:ascii="Garamond" w:hAnsi="Garamond" w:cstheme="majorBidi"/>
          <w:b/>
          <w:sz w:val="24"/>
          <w:szCs w:val="24"/>
        </w:rPr>
        <w:t xml:space="preserve"> “PËR DOKUMENTACIONIN DHE PROCEDURAT PËR HAPJ</w:t>
      </w:r>
      <w:r w:rsidR="007326CD">
        <w:rPr>
          <w:rFonts w:ascii="Garamond" w:hAnsi="Garamond" w:cstheme="majorBidi"/>
          <w:b/>
          <w:sz w:val="24"/>
          <w:szCs w:val="24"/>
        </w:rPr>
        <w:t xml:space="preserve">EN, RIORGANIZIMIN DHE MBYLLJEN </w:t>
      </w:r>
      <w:r w:rsidRPr="007326CD">
        <w:rPr>
          <w:rFonts w:ascii="Garamond" w:hAnsi="Garamond" w:cstheme="majorBidi"/>
          <w:b/>
          <w:sz w:val="24"/>
          <w:szCs w:val="24"/>
        </w:rPr>
        <w:t>E INSTITUCIONIT TË ARSIMIT TË LARTË, DEGËVE TË TYRE, NJËSIVE KRYESORE DHE PROGRAMEVE TË STUDIMIT, SI DHE PËR NDARJEN OSE BASHKIMIN E INSTITUCIONIT TË ARSIMIT TË LARTË”, I NDRYSHUAR</w:t>
      </w:r>
    </w:p>
    <w:p w14:paraId="03946CF4" w14:textId="77777777" w:rsidR="00464A11" w:rsidRPr="007326CD" w:rsidRDefault="00464A11" w:rsidP="000301CF">
      <w:pPr>
        <w:pStyle w:val="PlainText"/>
        <w:ind w:firstLine="284"/>
        <w:jc w:val="center"/>
        <w:rPr>
          <w:rFonts w:ascii="Garamond" w:hAnsi="Garamond" w:cstheme="majorBidi"/>
          <w:b/>
          <w:sz w:val="24"/>
          <w:szCs w:val="24"/>
        </w:rPr>
      </w:pPr>
    </w:p>
    <w:p w14:paraId="0B1D624C" w14:textId="2B1981AB" w:rsidR="009F4D2B" w:rsidRPr="007326CD" w:rsidRDefault="009F4D2B" w:rsidP="000301CF">
      <w:pPr>
        <w:pStyle w:val="PlainText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7326CD">
        <w:rPr>
          <w:rFonts w:ascii="Garamond" w:hAnsi="Garamond" w:cstheme="majorBidi"/>
          <w:sz w:val="24"/>
          <w:szCs w:val="24"/>
        </w:rPr>
        <w:t>Në mbështetje të nenit 102 të Kushtetutës</w:t>
      </w:r>
      <w:r w:rsidR="007326CD">
        <w:rPr>
          <w:rFonts w:ascii="Garamond" w:hAnsi="Garamond" w:cstheme="majorBidi"/>
          <w:sz w:val="24"/>
          <w:szCs w:val="24"/>
        </w:rPr>
        <w:t>; të</w:t>
      </w:r>
      <w:r w:rsidRPr="007326CD">
        <w:rPr>
          <w:rFonts w:ascii="Garamond" w:hAnsi="Garamond" w:cstheme="majorBidi"/>
          <w:sz w:val="24"/>
          <w:szCs w:val="24"/>
        </w:rPr>
        <w:t xml:space="preserve"> nen</w:t>
      </w:r>
      <w:r w:rsidR="007326CD">
        <w:rPr>
          <w:rFonts w:ascii="Garamond" w:hAnsi="Garamond" w:cstheme="majorBidi"/>
          <w:sz w:val="24"/>
          <w:szCs w:val="24"/>
        </w:rPr>
        <w:t>eve</w:t>
      </w:r>
      <w:r w:rsidRPr="007326CD">
        <w:rPr>
          <w:rFonts w:ascii="Garamond" w:hAnsi="Garamond" w:cstheme="majorBidi"/>
          <w:sz w:val="24"/>
          <w:szCs w:val="24"/>
        </w:rPr>
        <w:t xml:space="preserve"> 30 dhe 35</w:t>
      </w:r>
      <w:r w:rsidR="007326CD">
        <w:rPr>
          <w:rFonts w:ascii="Garamond" w:hAnsi="Garamond" w:cstheme="majorBidi"/>
          <w:sz w:val="24"/>
          <w:szCs w:val="24"/>
        </w:rPr>
        <w:t>,</w:t>
      </w:r>
      <w:r w:rsidRPr="007326CD">
        <w:rPr>
          <w:rFonts w:ascii="Garamond" w:hAnsi="Garamond" w:cstheme="majorBidi"/>
          <w:sz w:val="24"/>
          <w:szCs w:val="24"/>
        </w:rPr>
        <w:t xml:space="preserve"> të ligjit nr. 80/2015</w:t>
      </w:r>
      <w:r w:rsidR="007326CD">
        <w:rPr>
          <w:rFonts w:ascii="Garamond" w:hAnsi="Garamond" w:cstheme="majorBidi"/>
          <w:sz w:val="24"/>
          <w:szCs w:val="24"/>
        </w:rPr>
        <w:t>,</w:t>
      </w:r>
      <w:r w:rsidRPr="007326CD">
        <w:rPr>
          <w:rFonts w:ascii="Garamond" w:hAnsi="Garamond" w:cstheme="majorBidi"/>
          <w:sz w:val="24"/>
          <w:szCs w:val="24"/>
        </w:rPr>
        <w:t xml:space="preserve"> “Për arsimin e lartë dhe kërkimin shkencor në institucionet e arsimit të lartë në Republikën e Shqipërisë”</w:t>
      </w:r>
      <w:r w:rsidR="007326CD">
        <w:rPr>
          <w:rFonts w:ascii="Garamond" w:hAnsi="Garamond" w:cstheme="majorBidi"/>
          <w:sz w:val="24"/>
          <w:szCs w:val="24"/>
        </w:rPr>
        <w:t>;</w:t>
      </w:r>
      <w:r w:rsidRPr="007326CD">
        <w:rPr>
          <w:rFonts w:ascii="Garamond" w:hAnsi="Garamond" w:cstheme="majorBidi"/>
          <w:sz w:val="24"/>
          <w:szCs w:val="24"/>
        </w:rPr>
        <w:t xml:space="preserve"> </w:t>
      </w:r>
      <w:r w:rsidR="007326CD">
        <w:rPr>
          <w:rFonts w:ascii="Garamond" w:hAnsi="Garamond" w:cstheme="majorBidi"/>
          <w:sz w:val="24"/>
          <w:szCs w:val="24"/>
        </w:rPr>
        <w:t>të</w:t>
      </w:r>
      <w:r w:rsidR="007326CD" w:rsidRPr="007326CD">
        <w:rPr>
          <w:rFonts w:ascii="Garamond" w:hAnsi="Garamond" w:cstheme="majorBidi"/>
          <w:sz w:val="24"/>
          <w:szCs w:val="24"/>
        </w:rPr>
        <w:t xml:space="preserve"> </w:t>
      </w:r>
      <w:r w:rsidR="007326CD">
        <w:rPr>
          <w:rFonts w:ascii="Garamond" w:hAnsi="Garamond" w:cstheme="majorBidi"/>
          <w:sz w:val="24"/>
          <w:szCs w:val="24"/>
        </w:rPr>
        <w:t>vendimit nr. 41, datë 24.</w:t>
      </w:r>
      <w:r w:rsidRPr="007326CD">
        <w:rPr>
          <w:rFonts w:ascii="Garamond" w:hAnsi="Garamond" w:cstheme="majorBidi"/>
          <w:sz w:val="24"/>
          <w:szCs w:val="24"/>
        </w:rPr>
        <w:t>1.2018, të</w:t>
      </w:r>
      <w:r w:rsidR="007326CD">
        <w:rPr>
          <w:rFonts w:ascii="Garamond" w:hAnsi="Garamond" w:cstheme="majorBidi"/>
          <w:sz w:val="24"/>
          <w:szCs w:val="24"/>
        </w:rPr>
        <w:t xml:space="preserve"> Këshillit të Ministrave, “Për </w:t>
      </w:r>
      <w:bookmarkStart w:id="0" w:name="_GoBack"/>
      <w:bookmarkEnd w:id="0"/>
      <w:r w:rsidRPr="007326CD">
        <w:rPr>
          <w:rFonts w:ascii="Garamond" w:hAnsi="Garamond" w:cstheme="majorBidi"/>
          <w:sz w:val="24"/>
          <w:szCs w:val="24"/>
        </w:rPr>
        <w:t xml:space="preserve">elementet e programeve të studimit të ofruara nga institucionet e arsimit të lartë”, </w:t>
      </w:r>
      <w:r w:rsidR="007326CD">
        <w:rPr>
          <w:rFonts w:ascii="Garamond" w:hAnsi="Garamond" w:cstheme="majorBidi"/>
          <w:sz w:val="24"/>
          <w:szCs w:val="24"/>
        </w:rPr>
        <w:t>të</w:t>
      </w:r>
      <w:r w:rsidRPr="007326CD">
        <w:rPr>
          <w:rFonts w:ascii="Garamond" w:hAnsi="Garamond" w:cstheme="majorBidi"/>
          <w:sz w:val="24"/>
          <w:szCs w:val="24"/>
        </w:rPr>
        <w:t xml:space="preserve"> </w:t>
      </w:r>
      <w:r w:rsidRPr="007326CD">
        <w:rPr>
          <w:rFonts w:ascii="Garamond" w:hAnsi="Garamond" w:cstheme="majorBidi"/>
          <w:sz w:val="24"/>
          <w:szCs w:val="24"/>
        </w:rPr>
        <w:t>ndryshuar</w:t>
      </w:r>
      <w:r w:rsidR="007326CD">
        <w:rPr>
          <w:rFonts w:ascii="Garamond" w:hAnsi="Garamond" w:cstheme="majorBidi"/>
          <w:sz w:val="24"/>
          <w:szCs w:val="24"/>
        </w:rPr>
        <w:t>;</w:t>
      </w:r>
      <w:r w:rsidRPr="007326CD">
        <w:rPr>
          <w:rFonts w:ascii="Garamond" w:hAnsi="Garamond" w:cstheme="majorBidi"/>
          <w:sz w:val="24"/>
          <w:szCs w:val="24"/>
        </w:rPr>
        <w:t xml:space="preserve"> </w:t>
      </w:r>
      <w:r w:rsidR="007326CD">
        <w:rPr>
          <w:rFonts w:ascii="Garamond" w:hAnsi="Garamond" w:cstheme="majorBidi"/>
          <w:sz w:val="24"/>
          <w:szCs w:val="24"/>
        </w:rPr>
        <w:t>të</w:t>
      </w:r>
      <w:r w:rsidR="007326CD" w:rsidRPr="007326CD">
        <w:rPr>
          <w:rFonts w:ascii="Garamond" w:hAnsi="Garamond" w:cstheme="majorBidi"/>
          <w:sz w:val="24"/>
          <w:szCs w:val="24"/>
        </w:rPr>
        <w:t xml:space="preserve"> </w:t>
      </w:r>
      <w:r w:rsidRPr="007326CD">
        <w:rPr>
          <w:rFonts w:ascii="Garamond" w:hAnsi="Garamond" w:cstheme="majorBidi"/>
          <w:sz w:val="24"/>
          <w:szCs w:val="24"/>
        </w:rPr>
        <w:t>ve</w:t>
      </w:r>
      <w:r w:rsidR="007326CD">
        <w:rPr>
          <w:rFonts w:ascii="Garamond" w:hAnsi="Garamond" w:cstheme="majorBidi"/>
          <w:sz w:val="24"/>
          <w:szCs w:val="24"/>
        </w:rPr>
        <w:t>ndimit nr. 418, datë 10.</w:t>
      </w:r>
      <w:r w:rsidRPr="007326CD">
        <w:rPr>
          <w:rFonts w:ascii="Garamond" w:hAnsi="Garamond" w:cstheme="majorBidi"/>
          <w:sz w:val="24"/>
          <w:szCs w:val="24"/>
        </w:rPr>
        <w:t>5.2017, të Këshillit të Ministrave, “Për standardet, kriteret dhe procedurat për hapjen, riorganizimin, ndarjen, bashkimin ose mbylljen e institucioneve të arsimit të lartë dhe të degëve të tyre”</w:t>
      </w:r>
      <w:r w:rsidR="00300283" w:rsidRPr="007326CD">
        <w:rPr>
          <w:rFonts w:ascii="Garamond" w:eastAsiaTheme="minorHAnsi" w:hAnsi="Garamond" w:cstheme="majorBidi"/>
          <w:sz w:val="24"/>
          <w:szCs w:val="24"/>
        </w:rPr>
        <w:t xml:space="preserve"> </w:t>
      </w:r>
      <w:r w:rsidR="00300283" w:rsidRPr="007326CD">
        <w:rPr>
          <w:rFonts w:ascii="Garamond" w:hAnsi="Garamond" w:cstheme="majorBidi"/>
          <w:sz w:val="24"/>
          <w:szCs w:val="24"/>
        </w:rPr>
        <w:t xml:space="preserve">dhe </w:t>
      </w:r>
      <w:r w:rsidR="007326CD">
        <w:rPr>
          <w:rFonts w:ascii="Garamond" w:hAnsi="Garamond" w:cstheme="majorBidi"/>
          <w:sz w:val="24"/>
          <w:szCs w:val="24"/>
        </w:rPr>
        <w:t>të</w:t>
      </w:r>
      <w:r w:rsidR="007326CD" w:rsidRPr="007326CD">
        <w:rPr>
          <w:rFonts w:ascii="Garamond" w:hAnsi="Garamond" w:cstheme="majorBidi"/>
          <w:sz w:val="24"/>
          <w:szCs w:val="24"/>
        </w:rPr>
        <w:t xml:space="preserve"> </w:t>
      </w:r>
      <w:r w:rsidR="00300283" w:rsidRPr="007326CD">
        <w:rPr>
          <w:rFonts w:ascii="Garamond" w:hAnsi="Garamond" w:cstheme="majorBidi"/>
          <w:sz w:val="24"/>
          <w:szCs w:val="24"/>
        </w:rPr>
        <w:t>shkronjës “th”</w:t>
      </w:r>
      <w:r w:rsidR="007326CD">
        <w:rPr>
          <w:rFonts w:ascii="Garamond" w:hAnsi="Garamond" w:cstheme="majorBidi"/>
          <w:sz w:val="24"/>
          <w:szCs w:val="24"/>
        </w:rPr>
        <w:t>,</w:t>
      </w:r>
      <w:r w:rsidR="00300283" w:rsidRPr="007326CD">
        <w:rPr>
          <w:rFonts w:ascii="Garamond" w:hAnsi="Garamond" w:cstheme="majorBidi"/>
          <w:sz w:val="24"/>
          <w:szCs w:val="24"/>
        </w:rPr>
        <w:t xml:space="preserve"> të pikës 2</w:t>
      </w:r>
      <w:r w:rsidR="007326CD">
        <w:rPr>
          <w:rFonts w:ascii="Garamond" w:hAnsi="Garamond" w:cstheme="majorBidi"/>
          <w:sz w:val="24"/>
          <w:szCs w:val="24"/>
        </w:rPr>
        <w:t>,</w:t>
      </w:r>
      <w:r w:rsidR="00300283" w:rsidRPr="007326CD">
        <w:rPr>
          <w:rFonts w:ascii="Garamond" w:hAnsi="Garamond" w:cstheme="majorBidi"/>
          <w:sz w:val="24"/>
          <w:szCs w:val="24"/>
        </w:rPr>
        <w:t xml:space="preserve"> të urdhrit nr. 580, datë 11.11.2025</w:t>
      </w:r>
      <w:r w:rsidR="007326CD">
        <w:rPr>
          <w:rFonts w:ascii="Garamond" w:hAnsi="Garamond" w:cstheme="majorBidi"/>
          <w:sz w:val="24"/>
          <w:szCs w:val="24"/>
        </w:rPr>
        <w:t>,</w:t>
      </w:r>
      <w:r w:rsidR="009E69B6" w:rsidRPr="007326CD">
        <w:rPr>
          <w:rFonts w:ascii="Garamond" w:hAnsi="Garamond" w:cstheme="majorBidi"/>
          <w:sz w:val="24"/>
          <w:szCs w:val="24"/>
        </w:rPr>
        <w:t xml:space="preserve"> </w:t>
      </w:r>
      <w:r w:rsidR="00300283" w:rsidRPr="007326CD">
        <w:rPr>
          <w:rFonts w:ascii="Garamond" w:hAnsi="Garamond" w:cstheme="majorBidi"/>
          <w:sz w:val="24"/>
          <w:szCs w:val="24"/>
        </w:rPr>
        <w:t>“Për delegimin e kompetencave dhe caktimin e detyrave zëvendësministrit të Arsimit, znj. Armela Baka”</w:t>
      </w:r>
      <w:r w:rsidR="00691FC1" w:rsidRPr="007326CD">
        <w:rPr>
          <w:rFonts w:ascii="Garamond" w:hAnsi="Garamond" w:cstheme="majorBidi"/>
          <w:sz w:val="24"/>
          <w:szCs w:val="24"/>
        </w:rPr>
        <w:t>,</w:t>
      </w:r>
    </w:p>
    <w:p w14:paraId="0150A3E7" w14:textId="77777777" w:rsidR="009F4D2B" w:rsidRPr="007326CD" w:rsidRDefault="009F4D2B" w:rsidP="000301CF">
      <w:pPr>
        <w:pStyle w:val="PlainText"/>
        <w:ind w:firstLine="284"/>
        <w:jc w:val="both"/>
        <w:rPr>
          <w:rFonts w:ascii="Garamond" w:hAnsi="Garamond" w:cstheme="majorBidi"/>
          <w:sz w:val="24"/>
          <w:szCs w:val="24"/>
        </w:rPr>
      </w:pPr>
    </w:p>
    <w:p w14:paraId="0DAC816E" w14:textId="244D1A57" w:rsidR="009F4D2B" w:rsidRPr="007326CD" w:rsidRDefault="009F4D2B" w:rsidP="000301CF">
      <w:pPr>
        <w:pStyle w:val="PlainText"/>
        <w:ind w:firstLine="284"/>
        <w:jc w:val="center"/>
        <w:rPr>
          <w:rFonts w:ascii="Garamond" w:hAnsi="Garamond" w:cstheme="majorBidi"/>
          <w:sz w:val="24"/>
          <w:szCs w:val="24"/>
        </w:rPr>
      </w:pPr>
      <w:r w:rsidRPr="007326CD">
        <w:rPr>
          <w:rFonts w:ascii="Garamond" w:hAnsi="Garamond" w:cstheme="majorBidi"/>
          <w:sz w:val="24"/>
          <w:szCs w:val="24"/>
        </w:rPr>
        <w:t>UDHËZOJ:</w:t>
      </w:r>
    </w:p>
    <w:p w14:paraId="475926FF" w14:textId="77777777" w:rsidR="00960D7A" w:rsidRPr="007326CD" w:rsidRDefault="00960D7A" w:rsidP="000301CF">
      <w:pPr>
        <w:spacing w:after="0" w:line="240" w:lineRule="auto"/>
        <w:ind w:firstLine="284"/>
        <w:rPr>
          <w:rFonts w:ascii="Garamond" w:eastAsia="Times New Roman" w:hAnsi="Garamond" w:cstheme="majorBidi"/>
          <w:sz w:val="24"/>
          <w:szCs w:val="24"/>
        </w:rPr>
      </w:pPr>
    </w:p>
    <w:p w14:paraId="684FAC53" w14:textId="7BB08590" w:rsidR="00365061" w:rsidRPr="007326CD" w:rsidRDefault="000301CF" w:rsidP="000301CF">
      <w:pPr>
        <w:pStyle w:val="ListParagraph"/>
        <w:spacing w:after="0" w:line="240" w:lineRule="auto"/>
        <w:ind w:left="0" w:firstLine="284"/>
        <w:jc w:val="both"/>
        <w:rPr>
          <w:rFonts w:ascii="Garamond" w:hAnsi="Garamond" w:cstheme="majorBidi"/>
          <w:sz w:val="24"/>
          <w:szCs w:val="24"/>
        </w:rPr>
      </w:pPr>
      <w:r w:rsidRPr="007326CD">
        <w:rPr>
          <w:rFonts w:ascii="Garamond" w:hAnsi="Garamond" w:cstheme="majorBidi"/>
          <w:sz w:val="24"/>
          <w:szCs w:val="24"/>
        </w:rPr>
        <w:t xml:space="preserve">1. </w:t>
      </w:r>
      <w:r w:rsidR="00365061" w:rsidRPr="007326CD">
        <w:rPr>
          <w:rFonts w:ascii="Garamond" w:hAnsi="Garamond" w:cstheme="majorBidi"/>
          <w:sz w:val="24"/>
          <w:szCs w:val="24"/>
        </w:rPr>
        <w:t xml:space="preserve">Në udhëzimin nr. 1, </w:t>
      </w:r>
      <w:r w:rsidR="007326CD">
        <w:rPr>
          <w:rFonts w:ascii="Garamond" w:eastAsia="Times New Roman" w:hAnsi="Garamond" w:cstheme="majorBidi"/>
          <w:sz w:val="24"/>
          <w:szCs w:val="24"/>
        </w:rPr>
        <w:t>datë 14.</w:t>
      </w:r>
      <w:r w:rsidR="00365061" w:rsidRPr="007326CD">
        <w:rPr>
          <w:rFonts w:ascii="Garamond" w:eastAsia="Times New Roman" w:hAnsi="Garamond" w:cstheme="majorBidi"/>
          <w:sz w:val="24"/>
          <w:szCs w:val="24"/>
        </w:rPr>
        <w:t xml:space="preserve">1.2020, </w:t>
      </w:r>
      <w:r w:rsidR="00365061" w:rsidRPr="007326CD">
        <w:rPr>
          <w:rFonts w:ascii="Garamond" w:hAnsi="Garamond" w:cstheme="majorBidi"/>
          <w:iCs/>
          <w:sz w:val="24"/>
          <w:szCs w:val="24"/>
        </w:rPr>
        <w:t xml:space="preserve">“Për dokumentacionin dhe procedurat për hapjen, riorganizimin dhe mbylljen e institucionit të arsimit të lartë, degëve të tyre, njësive kryesore dhe programeve të studimit, si dhe për ndarjen ose bashkimin e institucionit të arsimit të lartë”, të ndryshuar, </w:t>
      </w:r>
      <w:r w:rsidR="00365061" w:rsidRPr="007326CD">
        <w:rPr>
          <w:rFonts w:ascii="Garamond" w:hAnsi="Garamond" w:cstheme="majorBidi"/>
          <w:sz w:val="24"/>
          <w:szCs w:val="24"/>
        </w:rPr>
        <w:t>bëhe</w:t>
      </w:r>
      <w:r w:rsidR="00B2220C" w:rsidRPr="007326CD">
        <w:rPr>
          <w:rFonts w:ascii="Garamond" w:hAnsi="Garamond" w:cstheme="majorBidi"/>
          <w:sz w:val="24"/>
          <w:szCs w:val="24"/>
        </w:rPr>
        <w:t>t</w:t>
      </w:r>
      <w:r w:rsidR="00365061" w:rsidRPr="007326CD">
        <w:rPr>
          <w:rFonts w:ascii="Garamond" w:hAnsi="Garamond" w:cstheme="majorBidi"/>
          <w:sz w:val="24"/>
          <w:szCs w:val="24"/>
        </w:rPr>
        <w:t xml:space="preserve"> ndryshim</w:t>
      </w:r>
      <w:r w:rsidR="00252D26" w:rsidRPr="007326CD">
        <w:rPr>
          <w:rFonts w:ascii="Garamond" w:hAnsi="Garamond" w:cstheme="majorBidi"/>
          <w:sz w:val="24"/>
          <w:szCs w:val="24"/>
        </w:rPr>
        <w:t>i</w:t>
      </w:r>
      <w:r w:rsidR="00925B18" w:rsidRPr="007326CD">
        <w:rPr>
          <w:rFonts w:ascii="Garamond" w:hAnsi="Garamond" w:cstheme="majorBidi"/>
          <w:sz w:val="24"/>
          <w:szCs w:val="24"/>
        </w:rPr>
        <w:t xml:space="preserve"> </w:t>
      </w:r>
      <w:r w:rsidR="00477254" w:rsidRPr="007326CD">
        <w:rPr>
          <w:rFonts w:ascii="Garamond" w:hAnsi="Garamond" w:cstheme="majorBidi"/>
          <w:sz w:val="24"/>
          <w:szCs w:val="24"/>
        </w:rPr>
        <w:t>si m</w:t>
      </w:r>
      <w:r w:rsidR="00C26B5C" w:rsidRPr="007326CD">
        <w:rPr>
          <w:rFonts w:ascii="Garamond" w:hAnsi="Garamond" w:cstheme="majorBidi"/>
          <w:sz w:val="24"/>
          <w:szCs w:val="24"/>
        </w:rPr>
        <w:t>ë</w:t>
      </w:r>
      <w:r w:rsidR="00477254" w:rsidRPr="007326CD">
        <w:rPr>
          <w:rFonts w:ascii="Garamond" w:hAnsi="Garamond" w:cstheme="majorBidi"/>
          <w:sz w:val="24"/>
          <w:szCs w:val="24"/>
        </w:rPr>
        <w:t xml:space="preserve"> poshtë</w:t>
      </w:r>
      <w:r w:rsidR="00365061" w:rsidRPr="007326CD">
        <w:rPr>
          <w:rFonts w:ascii="Garamond" w:hAnsi="Garamond" w:cstheme="majorBidi"/>
          <w:sz w:val="24"/>
          <w:szCs w:val="24"/>
        </w:rPr>
        <w:t>:</w:t>
      </w:r>
    </w:p>
    <w:p w14:paraId="7E3157E0" w14:textId="4B5B1E6C" w:rsidR="005A0B2D" w:rsidRPr="007326CD" w:rsidRDefault="000301CF" w:rsidP="000301CF">
      <w:pPr>
        <w:pStyle w:val="ListParagraph"/>
        <w:spacing w:after="0" w:line="240" w:lineRule="auto"/>
        <w:ind w:left="0" w:firstLine="284"/>
        <w:jc w:val="both"/>
        <w:rPr>
          <w:rFonts w:ascii="Garamond" w:hAnsi="Garamond" w:cstheme="majorBidi"/>
          <w:iCs/>
          <w:sz w:val="24"/>
          <w:szCs w:val="24"/>
        </w:rPr>
      </w:pPr>
      <w:r w:rsidRPr="007326CD">
        <w:rPr>
          <w:rFonts w:ascii="Garamond" w:hAnsi="Garamond" w:cstheme="majorBidi"/>
          <w:iCs/>
          <w:sz w:val="24"/>
          <w:szCs w:val="24"/>
        </w:rPr>
        <w:t xml:space="preserve">a) </w:t>
      </w:r>
      <w:r w:rsidR="00D85E39" w:rsidRPr="007326CD">
        <w:rPr>
          <w:rFonts w:ascii="Garamond" w:hAnsi="Garamond" w:cstheme="majorBidi"/>
          <w:iCs/>
          <w:sz w:val="24"/>
          <w:szCs w:val="24"/>
        </w:rPr>
        <w:t>Pika 5/8</w:t>
      </w:r>
      <w:r w:rsidR="006F3CF9" w:rsidRPr="007326CD">
        <w:rPr>
          <w:rFonts w:ascii="Garamond" w:hAnsi="Garamond" w:cstheme="majorBidi"/>
          <w:iCs/>
          <w:sz w:val="24"/>
          <w:szCs w:val="24"/>
        </w:rPr>
        <w:t>,</w:t>
      </w:r>
      <w:r w:rsidR="00D85E39" w:rsidRPr="007326CD">
        <w:rPr>
          <w:rFonts w:ascii="Garamond" w:hAnsi="Garamond" w:cstheme="majorBidi"/>
          <w:iCs/>
          <w:sz w:val="24"/>
          <w:szCs w:val="24"/>
        </w:rPr>
        <w:t xml:space="preserve"> </w:t>
      </w:r>
      <w:r w:rsidR="007326CD" w:rsidRPr="007326CD">
        <w:rPr>
          <w:rFonts w:ascii="Garamond" w:hAnsi="Garamond" w:cstheme="majorBidi"/>
          <w:iCs/>
          <w:sz w:val="24"/>
          <w:szCs w:val="24"/>
        </w:rPr>
        <w:t xml:space="preserve">kreu </w:t>
      </w:r>
      <w:r w:rsidR="006F3CF9" w:rsidRPr="007326CD">
        <w:rPr>
          <w:rFonts w:ascii="Garamond" w:hAnsi="Garamond" w:cstheme="majorBidi"/>
          <w:iCs/>
          <w:sz w:val="24"/>
          <w:szCs w:val="24"/>
        </w:rPr>
        <w:t>IV ndryshon</w:t>
      </w:r>
      <w:r w:rsidR="007326CD">
        <w:rPr>
          <w:rFonts w:ascii="Garamond" w:hAnsi="Garamond" w:cstheme="majorBidi"/>
          <w:iCs/>
          <w:sz w:val="24"/>
          <w:szCs w:val="24"/>
        </w:rPr>
        <w:t>,</w:t>
      </w:r>
      <w:r w:rsidR="006F3CF9" w:rsidRPr="007326CD">
        <w:rPr>
          <w:rFonts w:ascii="Garamond" w:hAnsi="Garamond" w:cstheme="majorBidi"/>
          <w:iCs/>
          <w:sz w:val="24"/>
          <w:szCs w:val="24"/>
        </w:rPr>
        <w:t xml:space="preserve"> si më poshtë:</w:t>
      </w:r>
    </w:p>
    <w:p w14:paraId="62E74D8F" w14:textId="77026FE3" w:rsidR="00401793" w:rsidRPr="007326CD" w:rsidRDefault="00B37A0C" w:rsidP="000301CF">
      <w:pPr>
        <w:spacing w:after="0" w:line="240" w:lineRule="auto"/>
        <w:ind w:firstLine="284"/>
        <w:jc w:val="both"/>
        <w:rPr>
          <w:rFonts w:ascii="Garamond" w:hAnsi="Garamond" w:cstheme="majorBidi"/>
          <w:iCs/>
          <w:sz w:val="24"/>
          <w:szCs w:val="24"/>
        </w:rPr>
      </w:pPr>
      <w:r w:rsidRPr="007326CD">
        <w:rPr>
          <w:rFonts w:ascii="Garamond" w:hAnsi="Garamond" w:cstheme="majorBidi"/>
          <w:iCs/>
          <w:sz w:val="24"/>
          <w:szCs w:val="24"/>
        </w:rPr>
        <w:t>“5/8 Përjashtimisht</w:t>
      </w:r>
      <w:r w:rsidR="003B0BB8" w:rsidRPr="007326CD">
        <w:rPr>
          <w:rFonts w:ascii="Garamond" w:hAnsi="Garamond" w:cstheme="majorBidi"/>
          <w:iCs/>
          <w:sz w:val="24"/>
          <w:szCs w:val="24"/>
        </w:rPr>
        <w:t>,</w:t>
      </w:r>
      <w:r w:rsidRPr="007326CD">
        <w:rPr>
          <w:rFonts w:ascii="Garamond" w:hAnsi="Garamond" w:cstheme="majorBidi"/>
          <w:iCs/>
          <w:sz w:val="24"/>
          <w:szCs w:val="24"/>
        </w:rPr>
        <w:t xml:space="preserve"> aplikimet</w:t>
      </w:r>
      <w:r w:rsidR="00B97F33" w:rsidRPr="007326CD">
        <w:rPr>
          <w:rFonts w:ascii="Garamond" w:hAnsi="Garamond" w:cstheme="majorBidi"/>
          <w:iCs/>
          <w:sz w:val="24"/>
          <w:szCs w:val="24"/>
        </w:rPr>
        <w:t xml:space="preserve"> për kuotat</w:t>
      </w:r>
      <w:r w:rsidRPr="007326CD">
        <w:rPr>
          <w:rFonts w:ascii="Garamond" w:hAnsi="Garamond" w:cstheme="majorBidi"/>
          <w:iCs/>
          <w:sz w:val="24"/>
          <w:szCs w:val="24"/>
        </w:rPr>
        <w:t xml:space="preserve"> për programet e studimit të ciklit të tretë “Dokto</w:t>
      </w:r>
      <w:r w:rsidR="007326CD">
        <w:rPr>
          <w:rFonts w:ascii="Garamond" w:hAnsi="Garamond" w:cstheme="majorBidi"/>
          <w:iCs/>
          <w:sz w:val="24"/>
          <w:szCs w:val="24"/>
        </w:rPr>
        <w:t>ratë” për vitin akademik 2025–</w:t>
      </w:r>
      <w:r w:rsidRPr="007326CD">
        <w:rPr>
          <w:rFonts w:ascii="Garamond" w:hAnsi="Garamond" w:cstheme="majorBidi"/>
          <w:iCs/>
          <w:sz w:val="24"/>
          <w:szCs w:val="24"/>
        </w:rPr>
        <w:t>2026, do të pranohen deri më</w:t>
      </w:r>
      <w:r w:rsidR="00C61488" w:rsidRPr="007326CD">
        <w:rPr>
          <w:rFonts w:ascii="Garamond" w:hAnsi="Garamond" w:cstheme="majorBidi"/>
          <w:iCs/>
          <w:sz w:val="24"/>
          <w:szCs w:val="24"/>
        </w:rPr>
        <w:t xml:space="preserve"> </w:t>
      </w:r>
      <w:r w:rsidR="00502286" w:rsidRPr="007326CD">
        <w:rPr>
          <w:rFonts w:ascii="Garamond" w:hAnsi="Garamond" w:cstheme="majorBidi"/>
          <w:iCs/>
          <w:sz w:val="24"/>
          <w:szCs w:val="24"/>
        </w:rPr>
        <w:t>30</w:t>
      </w:r>
      <w:r w:rsidRPr="007326CD">
        <w:rPr>
          <w:rFonts w:ascii="Garamond" w:hAnsi="Garamond" w:cstheme="majorBidi"/>
          <w:iCs/>
          <w:sz w:val="24"/>
          <w:szCs w:val="24"/>
        </w:rPr>
        <w:t xml:space="preserve"> janar 2026”</w:t>
      </w:r>
      <w:r w:rsidR="00401793" w:rsidRPr="007326CD">
        <w:rPr>
          <w:rFonts w:ascii="Garamond" w:hAnsi="Garamond" w:cstheme="majorBidi"/>
          <w:iCs/>
          <w:sz w:val="24"/>
          <w:szCs w:val="24"/>
        </w:rPr>
        <w:t>.</w:t>
      </w:r>
    </w:p>
    <w:p w14:paraId="281D0DF9" w14:textId="048C62D7" w:rsidR="009F4D2B" w:rsidRPr="007326CD" w:rsidRDefault="000301CF" w:rsidP="000301CF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theme="majorBidi"/>
          <w:sz w:val="24"/>
          <w:szCs w:val="24"/>
        </w:rPr>
      </w:pPr>
      <w:r w:rsidRPr="007326CD">
        <w:rPr>
          <w:rFonts w:ascii="Garamond" w:eastAsia="Times New Roman" w:hAnsi="Garamond" w:cstheme="majorBidi"/>
          <w:sz w:val="24"/>
          <w:szCs w:val="24"/>
        </w:rPr>
        <w:t xml:space="preserve">2. </w:t>
      </w:r>
      <w:r w:rsidR="009F4D2B" w:rsidRPr="007326CD">
        <w:rPr>
          <w:rFonts w:ascii="Garamond" w:eastAsia="Times New Roman" w:hAnsi="Garamond" w:cstheme="majorBidi"/>
          <w:sz w:val="24"/>
          <w:szCs w:val="24"/>
        </w:rPr>
        <w:t>Ngarkohe</w:t>
      </w:r>
      <w:r w:rsidR="007326CD">
        <w:rPr>
          <w:rFonts w:ascii="Garamond" w:eastAsia="Times New Roman" w:hAnsi="Garamond" w:cstheme="majorBidi"/>
          <w:sz w:val="24"/>
          <w:szCs w:val="24"/>
        </w:rPr>
        <w:t>n për zbatimin e këtij udhëzimi</w:t>
      </w:r>
      <w:r w:rsidR="009F4D2B" w:rsidRPr="007326CD">
        <w:rPr>
          <w:rFonts w:ascii="Garamond" w:eastAsia="Times New Roman" w:hAnsi="Garamond" w:cstheme="majorBidi"/>
          <w:sz w:val="24"/>
          <w:szCs w:val="24"/>
        </w:rPr>
        <w:t xml:space="preserve"> Ministria e Arsimit dhe institucionet </w:t>
      </w:r>
      <w:r w:rsidR="00A57533" w:rsidRPr="007326CD">
        <w:rPr>
          <w:rFonts w:ascii="Garamond" w:eastAsia="Times New Roman" w:hAnsi="Garamond" w:cstheme="majorBidi"/>
          <w:sz w:val="24"/>
          <w:szCs w:val="24"/>
        </w:rPr>
        <w:t xml:space="preserve">e </w:t>
      </w:r>
      <w:r w:rsidR="009F4D2B" w:rsidRPr="007326CD">
        <w:rPr>
          <w:rFonts w:ascii="Garamond" w:eastAsia="Times New Roman" w:hAnsi="Garamond" w:cstheme="majorBidi"/>
          <w:sz w:val="24"/>
          <w:szCs w:val="24"/>
        </w:rPr>
        <w:t>arsimit të lartë në Republikën e Shqipërisë.</w:t>
      </w:r>
    </w:p>
    <w:p w14:paraId="0F245841" w14:textId="31B9D21C" w:rsidR="009F4D2B" w:rsidRPr="007326CD" w:rsidRDefault="009F4D2B" w:rsidP="000301CF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sz w:val="24"/>
          <w:szCs w:val="24"/>
        </w:rPr>
      </w:pPr>
      <w:r w:rsidRPr="007326CD">
        <w:rPr>
          <w:rFonts w:ascii="Garamond" w:eastAsia="Times New Roman" w:hAnsi="Garamond" w:cstheme="majorBidi"/>
          <w:sz w:val="24"/>
          <w:szCs w:val="24"/>
        </w:rPr>
        <w:t xml:space="preserve">Ky udhëzim hyn në fuqi pas botimit në </w:t>
      </w:r>
      <w:r w:rsidR="007326CD" w:rsidRPr="007326CD">
        <w:rPr>
          <w:rFonts w:ascii="Garamond" w:eastAsia="Times New Roman" w:hAnsi="Garamond" w:cstheme="majorBidi"/>
          <w:sz w:val="24"/>
          <w:szCs w:val="24"/>
        </w:rPr>
        <w:t>Fletoren Zyrtare</w:t>
      </w:r>
      <w:r w:rsidRPr="007326CD">
        <w:rPr>
          <w:rFonts w:ascii="Garamond" w:eastAsia="Times New Roman" w:hAnsi="Garamond" w:cstheme="majorBidi"/>
          <w:sz w:val="24"/>
          <w:szCs w:val="24"/>
        </w:rPr>
        <w:t>.</w:t>
      </w:r>
    </w:p>
    <w:p w14:paraId="150D9841" w14:textId="77777777" w:rsidR="00021639" w:rsidRPr="007326CD" w:rsidRDefault="00021639" w:rsidP="000301CF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sz w:val="24"/>
          <w:szCs w:val="24"/>
        </w:rPr>
      </w:pPr>
    </w:p>
    <w:p w14:paraId="12B304F8" w14:textId="0B8992BF" w:rsidR="009F4D2B" w:rsidRPr="007326CD" w:rsidRDefault="006C6D53" w:rsidP="000301CF">
      <w:pPr>
        <w:spacing w:after="0" w:line="240" w:lineRule="auto"/>
        <w:ind w:firstLine="284"/>
        <w:jc w:val="right"/>
        <w:rPr>
          <w:rFonts w:ascii="Garamond" w:eastAsia="Times New Roman" w:hAnsi="Garamond" w:cstheme="majorBidi"/>
          <w:sz w:val="24"/>
          <w:szCs w:val="24"/>
        </w:rPr>
      </w:pPr>
      <w:r w:rsidRPr="007326CD">
        <w:rPr>
          <w:rFonts w:ascii="Garamond" w:eastAsia="Times New Roman" w:hAnsi="Garamond" w:cstheme="majorBidi"/>
          <w:sz w:val="24"/>
          <w:szCs w:val="24"/>
        </w:rPr>
        <w:t>ZËVENDËS</w:t>
      </w:r>
      <w:r w:rsidR="009F4D2B" w:rsidRPr="007326CD">
        <w:rPr>
          <w:rFonts w:ascii="Garamond" w:eastAsia="Times New Roman" w:hAnsi="Garamond" w:cstheme="majorBidi"/>
          <w:sz w:val="24"/>
          <w:szCs w:val="24"/>
        </w:rPr>
        <w:t>MINIS</w:t>
      </w:r>
      <w:r w:rsidR="000301CF" w:rsidRPr="007326CD">
        <w:rPr>
          <w:rFonts w:ascii="Garamond" w:eastAsia="Times New Roman" w:hAnsi="Garamond" w:cstheme="majorBidi"/>
          <w:sz w:val="24"/>
          <w:szCs w:val="24"/>
        </w:rPr>
        <w:t>TËR</w:t>
      </w:r>
      <w:r w:rsidR="007326CD">
        <w:rPr>
          <w:rFonts w:ascii="Garamond" w:eastAsia="Times New Roman" w:hAnsi="Garamond" w:cstheme="majorBidi"/>
          <w:sz w:val="24"/>
          <w:szCs w:val="24"/>
        </w:rPr>
        <w:t xml:space="preserve"> I ARSIMIT</w:t>
      </w:r>
    </w:p>
    <w:p w14:paraId="485B7886" w14:textId="07E140DE" w:rsidR="00EF7940" w:rsidRPr="007326CD" w:rsidRDefault="000301CF" w:rsidP="000301CF">
      <w:pPr>
        <w:spacing w:after="0" w:line="240" w:lineRule="auto"/>
        <w:ind w:firstLine="284"/>
        <w:jc w:val="right"/>
        <w:rPr>
          <w:rFonts w:ascii="Garamond" w:eastAsia="Times New Roman" w:hAnsi="Garamond" w:cstheme="majorBidi"/>
          <w:b/>
          <w:sz w:val="24"/>
          <w:szCs w:val="24"/>
        </w:rPr>
      </w:pPr>
      <w:r w:rsidRPr="007326CD">
        <w:rPr>
          <w:rFonts w:ascii="Garamond" w:eastAsia="Times New Roman" w:hAnsi="Garamond" w:cstheme="majorBidi"/>
          <w:b/>
          <w:sz w:val="24"/>
          <w:szCs w:val="24"/>
        </w:rPr>
        <w:t>Armela Baka</w:t>
      </w:r>
    </w:p>
    <w:sectPr w:rsidR="00EF7940" w:rsidRPr="007326CD" w:rsidSect="00B46340">
      <w:pgSz w:w="12240" w:h="15840"/>
      <w:pgMar w:top="1260" w:right="1440" w:bottom="720" w:left="1440" w:header="720" w:footer="3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1C87F8" w14:textId="77777777" w:rsidR="003B4EDA" w:rsidRDefault="003B4EDA">
      <w:pPr>
        <w:spacing w:after="0" w:line="240" w:lineRule="auto"/>
      </w:pPr>
      <w:r>
        <w:separator/>
      </w:r>
    </w:p>
  </w:endnote>
  <w:endnote w:type="continuationSeparator" w:id="0">
    <w:p w14:paraId="796C4032" w14:textId="77777777" w:rsidR="003B4EDA" w:rsidRDefault="003B4EDA">
      <w:pPr>
        <w:spacing w:after="0" w:line="240" w:lineRule="auto"/>
      </w:pPr>
      <w:r>
        <w:continuationSeparator/>
      </w:r>
    </w:p>
  </w:endnote>
  <w:endnote w:type="continuationNotice" w:id="1">
    <w:p w14:paraId="50FCFE91" w14:textId="77777777" w:rsidR="006243CE" w:rsidRDefault="006243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0300DC" w14:textId="77777777" w:rsidR="003B4EDA" w:rsidRDefault="003B4EDA">
      <w:pPr>
        <w:spacing w:after="0" w:line="240" w:lineRule="auto"/>
      </w:pPr>
      <w:r>
        <w:separator/>
      </w:r>
    </w:p>
  </w:footnote>
  <w:footnote w:type="continuationSeparator" w:id="0">
    <w:p w14:paraId="29D3D024" w14:textId="77777777" w:rsidR="003B4EDA" w:rsidRDefault="003B4EDA">
      <w:pPr>
        <w:spacing w:after="0" w:line="240" w:lineRule="auto"/>
      </w:pPr>
      <w:r>
        <w:continuationSeparator/>
      </w:r>
    </w:p>
  </w:footnote>
  <w:footnote w:type="continuationNotice" w:id="1">
    <w:p w14:paraId="74CB99BF" w14:textId="77777777" w:rsidR="006243CE" w:rsidRDefault="006243C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B7EF5"/>
    <w:multiLevelType w:val="hybridMultilevel"/>
    <w:tmpl w:val="E8A0D4E4"/>
    <w:lvl w:ilvl="0" w:tplc="BBC8878A">
      <w:start w:val="1"/>
      <w:numFmt w:val="decimal"/>
      <w:lvlText w:val="%1."/>
      <w:lvlJc w:val="left"/>
      <w:pPr>
        <w:ind w:left="1440" w:hanging="360"/>
      </w:pPr>
      <w:rPr>
        <w:rFonts w:asciiTheme="minorHAnsi" w:eastAsia="MS Mincho" w:hAnsiTheme="minorHAnsi" w:cstheme="minorBidi"/>
        <w:b w:val="0"/>
        <w:bCs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5B002F"/>
    <w:multiLevelType w:val="hybridMultilevel"/>
    <w:tmpl w:val="41665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31433"/>
    <w:multiLevelType w:val="multilevel"/>
    <w:tmpl w:val="56521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2F7CE8"/>
    <w:multiLevelType w:val="hybridMultilevel"/>
    <w:tmpl w:val="EC704992"/>
    <w:lvl w:ilvl="0" w:tplc="D0E8E638">
      <w:start w:val="1"/>
      <w:numFmt w:val="decimal"/>
      <w:lvlText w:val="%1."/>
      <w:lvlJc w:val="left"/>
      <w:pPr>
        <w:ind w:left="1004" w:hanging="360"/>
      </w:pPr>
      <w:rPr>
        <w:b w:val="0"/>
        <w:bCs w:val="0"/>
      </w:rPr>
    </w:lvl>
    <w:lvl w:ilvl="1" w:tplc="DAAA61AE">
      <w:start w:val="1"/>
      <w:numFmt w:val="lowerRoman"/>
      <w:lvlText w:val="%2."/>
      <w:lvlJc w:val="left"/>
      <w:pPr>
        <w:ind w:left="2084" w:hanging="720"/>
      </w:pPr>
      <w:rPr>
        <w:rFonts w:ascii="Times New Roman" w:hAnsi="Times New Roman" w:hint="default"/>
        <w:color w:val="000000"/>
        <w:sz w:val="36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8F16E55"/>
    <w:multiLevelType w:val="hybridMultilevel"/>
    <w:tmpl w:val="B05C51E4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514730"/>
    <w:multiLevelType w:val="hybridMultilevel"/>
    <w:tmpl w:val="6BB6C4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9F103A"/>
    <w:multiLevelType w:val="hybridMultilevel"/>
    <w:tmpl w:val="830CC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7E41BF"/>
    <w:multiLevelType w:val="hybridMultilevel"/>
    <w:tmpl w:val="952082E6"/>
    <w:lvl w:ilvl="0" w:tplc="28C80EA2">
      <w:start w:val="1"/>
      <w:numFmt w:val="lowerLetter"/>
      <w:lvlText w:val="%1)"/>
      <w:lvlJc w:val="left"/>
      <w:pPr>
        <w:ind w:left="720" w:hanging="360"/>
      </w:pPr>
      <w:rPr>
        <w:rFonts w:asciiTheme="majorBidi" w:eastAsia="Times New Roman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47623B"/>
    <w:multiLevelType w:val="hybridMultilevel"/>
    <w:tmpl w:val="5E9E3B28"/>
    <w:lvl w:ilvl="0" w:tplc="E1168FF6">
      <w:start w:val="2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2F61B0B"/>
    <w:multiLevelType w:val="hybridMultilevel"/>
    <w:tmpl w:val="3D5429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0"/>
  </w:num>
  <w:num w:numId="5">
    <w:abstractNumId w:val="9"/>
  </w:num>
  <w:num w:numId="6">
    <w:abstractNumId w:val="3"/>
  </w:num>
  <w:num w:numId="7">
    <w:abstractNumId w:val="6"/>
  </w:num>
  <w:num w:numId="8">
    <w:abstractNumId w:val="7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3E4"/>
    <w:rsid w:val="000031F6"/>
    <w:rsid w:val="00021639"/>
    <w:rsid w:val="00026CC6"/>
    <w:rsid w:val="000279FA"/>
    <w:rsid w:val="000301CF"/>
    <w:rsid w:val="00033A65"/>
    <w:rsid w:val="00033C04"/>
    <w:rsid w:val="00063119"/>
    <w:rsid w:val="00064AFF"/>
    <w:rsid w:val="000845F0"/>
    <w:rsid w:val="00093742"/>
    <w:rsid w:val="00096EA4"/>
    <w:rsid w:val="000C58ED"/>
    <w:rsid w:val="000E6B5B"/>
    <w:rsid w:val="00111E60"/>
    <w:rsid w:val="001244F8"/>
    <w:rsid w:val="00137761"/>
    <w:rsid w:val="00185427"/>
    <w:rsid w:val="001B4195"/>
    <w:rsid w:val="001B631D"/>
    <w:rsid w:val="001C2DAD"/>
    <w:rsid w:val="001D31E5"/>
    <w:rsid w:val="001F16AC"/>
    <w:rsid w:val="002110EB"/>
    <w:rsid w:val="00217EC3"/>
    <w:rsid w:val="00224AE3"/>
    <w:rsid w:val="00233A9E"/>
    <w:rsid w:val="00236689"/>
    <w:rsid w:val="00252D26"/>
    <w:rsid w:val="00270287"/>
    <w:rsid w:val="002835D4"/>
    <w:rsid w:val="00284B8C"/>
    <w:rsid w:val="0029114F"/>
    <w:rsid w:val="002B08B6"/>
    <w:rsid w:val="002B7328"/>
    <w:rsid w:val="002D59D9"/>
    <w:rsid w:val="002D6B41"/>
    <w:rsid w:val="00300283"/>
    <w:rsid w:val="003039C7"/>
    <w:rsid w:val="00312A12"/>
    <w:rsid w:val="003371B6"/>
    <w:rsid w:val="00346032"/>
    <w:rsid w:val="003612D8"/>
    <w:rsid w:val="00365061"/>
    <w:rsid w:val="00393E73"/>
    <w:rsid w:val="00394B6D"/>
    <w:rsid w:val="00395A8E"/>
    <w:rsid w:val="003A19A3"/>
    <w:rsid w:val="003B0BB8"/>
    <w:rsid w:val="003B4EDA"/>
    <w:rsid w:val="003C409B"/>
    <w:rsid w:val="003C5CAA"/>
    <w:rsid w:val="003D2D2E"/>
    <w:rsid w:val="003E09CD"/>
    <w:rsid w:val="003E1EF3"/>
    <w:rsid w:val="003F4D6B"/>
    <w:rsid w:val="003F69C8"/>
    <w:rsid w:val="00401793"/>
    <w:rsid w:val="00411B4D"/>
    <w:rsid w:val="0043411C"/>
    <w:rsid w:val="00446BFB"/>
    <w:rsid w:val="00462419"/>
    <w:rsid w:val="00463157"/>
    <w:rsid w:val="00464A11"/>
    <w:rsid w:val="00470C86"/>
    <w:rsid w:val="00477254"/>
    <w:rsid w:val="00494D36"/>
    <w:rsid w:val="004A0D9C"/>
    <w:rsid w:val="004E4A79"/>
    <w:rsid w:val="004E67C0"/>
    <w:rsid w:val="00501D10"/>
    <w:rsid w:val="00502286"/>
    <w:rsid w:val="00507116"/>
    <w:rsid w:val="00561010"/>
    <w:rsid w:val="00562B1B"/>
    <w:rsid w:val="005762AB"/>
    <w:rsid w:val="005860D0"/>
    <w:rsid w:val="0058637E"/>
    <w:rsid w:val="005872CA"/>
    <w:rsid w:val="00597D81"/>
    <w:rsid w:val="005A0B2D"/>
    <w:rsid w:val="005A1603"/>
    <w:rsid w:val="005A7CA8"/>
    <w:rsid w:val="005B0495"/>
    <w:rsid w:val="005E3FD2"/>
    <w:rsid w:val="005E6EE3"/>
    <w:rsid w:val="005F2BC6"/>
    <w:rsid w:val="005F35D1"/>
    <w:rsid w:val="006243CE"/>
    <w:rsid w:val="00631369"/>
    <w:rsid w:val="006360D3"/>
    <w:rsid w:val="006519E9"/>
    <w:rsid w:val="00652D5B"/>
    <w:rsid w:val="00656704"/>
    <w:rsid w:val="006612BE"/>
    <w:rsid w:val="00676548"/>
    <w:rsid w:val="00681F97"/>
    <w:rsid w:val="00682D0B"/>
    <w:rsid w:val="00690D01"/>
    <w:rsid w:val="00691FC1"/>
    <w:rsid w:val="006A781E"/>
    <w:rsid w:val="006C6D53"/>
    <w:rsid w:val="006D3C51"/>
    <w:rsid w:val="006D4387"/>
    <w:rsid w:val="006E35D2"/>
    <w:rsid w:val="006F3CF9"/>
    <w:rsid w:val="007063C9"/>
    <w:rsid w:val="007074A3"/>
    <w:rsid w:val="00714582"/>
    <w:rsid w:val="007147FB"/>
    <w:rsid w:val="00720608"/>
    <w:rsid w:val="007326CD"/>
    <w:rsid w:val="0073392C"/>
    <w:rsid w:val="00740432"/>
    <w:rsid w:val="00757334"/>
    <w:rsid w:val="00772A7E"/>
    <w:rsid w:val="007752E1"/>
    <w:rsid w:val="0078718E"/>
    <w:rsid w:val="007A775B"/>
    <w:rsid w:val="007C2368"/>
    <w:rsid w:val="007E2D20"/>
    <w:rsid w:val="007F05C9"/>
    <w:rsid w:val="007F0843"/>
    <w:rsid w:val="007F2749"/>
    <w:rsid w:val="007F4EEE"/>
    <w:rsid w:val="007F7488"/>
    <w:rsid w:val="00820522"/>
    <w:rsid w:val="0082610C"/>
    <w:rsid w:val="00843748"/>
    <w:rsid w:val="00846660"/>
    <w:rsid w:val="00872769"/>
    <w:rsid w:val="008C354C"/>
    <w:rsid w:val="008E0BE3"/>
    <w:rsid w:val="008E35B4"/>
    <w:rsid w:val="00912D31"/>
    <w:rsid w:val="00922829"/>
    <w:rsid w:val="009233D6"/>
    <w:rsid w:val="00925B18"/>
    <w:rsid w:val="00933F05"/>
    <w:rsid w:val="009412BF"/>
    <w:rsid w:val="0095138E"/>
    <w:rsid w:val="00960D7A"/>
    <w:rsid w:val="00982AA4"/>
    <w:rsid w:val="00986897"/>
    <w:rsid w:val="00990A5C"/>
    <w:rsid w:val="009963A9"/>
    <w:rsid w:val="009A26F2"/>
    <w:rsid w:val="009A67F3"/>
    <w:rsid w:val="009B355C"/>
    <w:rsid w:val="009B5765"/>
    <w:rsid w:val="009C3F98"/>
    <w:rsid w:val="009C5267"/>
    <w:rsid w:val="009D3D04"/>
    <w:rsid w:val="009E69B6"/>
    <w:rsid w:val="009F4D2B"/>
    <w:rsid w:val="00A041DD"/>
    <w:rsid w:val="00A16B04"/>
    <w:rsid w:val="00A20CE9"/>
    <w:rsid w:val="00A233BE"/>
    <w:rsid w:val="00A249AC"/>
    <w:rsid w:val="00A34722"/>
    <w:rsid w:val="00A34F0E"/>
    <w:rsid w:val="00A46764"/>
    <w:rsid w:val="00A57533"/>
    <w:rsid w:val="00A737BF"/>
    <w:rsid w:val="00AB6B28"/>
    <w:rsid w:val="00AD3B38"/>
    <w:rsid w:val="00B104F4"/>
    <w:rsid w:val="00B21893"/>
    <w:rsid w:val="00B21F46"/>
    <w:rsid w:val="00B2220C"/>
    <w:rsid w:val="00B33BC1"/>
    <w:rsid w:val="00B37A0C"/>
    <w:rsid w:val="00B46340"/>
    <w:rsid w:val="00B47252"/>
    <w:rsid w:val="00B549B2"/>
    <w:rsid w:val="00B55121"/>
    <w:rsid w:val="00B86AE3"/>
    <w:rsid w:val="00B86E7A"/>
    <w:rsid w:val="00B96CDE"/>
    <w:rsid w:val="00B96FA1"/>
    <w:rsid w:val="00B971DD"/>
    <w:rsid w:val="00B97F33"/>
    <w:rsid w:val="00BB19E4"/>
    <w:rsid w:val="00BB3670"/>
    <w:rsid w:val="00BF5973"/>
    <w:rsid w:val="00C00F59"/>
    <w:rsid w:val="00C03053"/>
    <w:rsid w:val="00C26B5C"/>
    <w:rsid w:val="00C40DCF"/>
    <w:rsid w:val="00C473E4"/>
    <w:rsid w:val="00C516EE"/>
    <w:rsid w:val="00C547E2"/>
    <w:rsid w:val="00C5581F"/>
    <w:rsid w:val="00C61488"/>
    <w:rsid w:val="00C62361"/>
    <w:rsid w:val="00C71F87"/>
    <w:rsid w:val="00C72B8E"/>
    <w:rsid w:val="00C86850"/>
    <w:rsid w:val="00C97964"/>
    <w:rsid w:val="00CA0B39"/>
    <w:rsid w:val="00CC554E"/>
    <w:rsid w:val="00CD1E7B"/>
    <w:rsid w:val="00CE12AC"/>
    <w:rsid w:val="00CE2659"/>
    <w:rsid w:val="00D013F6"/>
    <w:rsid w:val="00D04BA8"/>
    <w:rsid w:val="00D04BE3"/>
    <w:rsid w:val="00D20E61"/>
    <w:rsid w:val="00D35395"/>
    <w:rsid w:val="00D37ED1"/>
    <w:rsid w:val="00D47813"/>
    <w:rsid w:val="00D53CF0"/>
    <w:rsid w:val="00D63F9E"/>
    <w:rsid w:val="00D808A4"/>
    <w:rsid w:val="00D83578"/>
    <w:rsid w:val="00D85E39"/>
    <w:rsid w:val="00DA0C51"/>
    <w:rsid w:val="00DB33D6"/>
    <w:rsid w:val="00DC0071"/>
    <w:rsid w:val="00DC579B"/>
    <w:rsid w:val="00DE19E7"/>
    <w:rsid w:val="00DE6A4A"/>
    <w:rsid w:val="00DF4031"/>
    <w:rsid w:val="00E369E6"/>
    <w:rsid w:val="00E42ADE"/>
    <w:rsid w:val="00E472EF"/>
    <w:rsid w:val="00E511BF"/>
    <w:rsid w:val="00E62B27"/>
    <w:rsid w:val="00E660F4"/>
    <w:rsid w:val="00E84045"/>
    <w:rsid w:val="00E95191"/>
    <w:rsid w:val="00E9535C"/>
    <w:rsid w:val="00E9587D"/>
    <w:rsid w:val="00E95ED9"/>
    <w:rsid w:val="00EA09DD"/>
    <w:rsid w:val="00EA1E67"/>
    <w:rsid w:val="00EA26C7"/>
    <w:rsid w:val="00EB04A4"/>
    <w:rsid w:val="00EB6C55"/>
    <w:rsid w:val="00ED7850"/>
    <w:rsid w:val="00EE03EA"/>
    <w:rsid w:val="00EE468E"/>
    <w:rsid w:val="00EE71A6"/>
    <w:rsid w:val="00EF7940"/>
    <w:rsid w:val="00F031EC"/>
    <w:rsid w:val="00F41B5B"/>
    <w:rsid w:val="00F4777C"/>
    <w:rsid w:val="00F96BD2"/>
    <w:rsid w:val="00FA2180"/>
    <w:rsid w:val="00FA3A79"/>
    <w:rsid w:val="00FD0DA4"/>
    <w:rsid w:val="00FD1B15"/>
    <w:rsid w:val="00FD3687"/>
    <w:rsid w:val="00FD5290"/>
    <w:rsid w:val="00FD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2D3C6FC"/>
  <w15:chartTrackingRefBased/>
  <w15:docId w15:val="{5F5FAD81-1ED0-44B0-8E28-867522DA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D2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9F4D2B"/>
    <w:pPr>
      <w:spacing w:after="200" w:line="276" w:lineRule="auto"/>
      <w:ind w:left="720"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unhideWhenUsed/>
    <w:rsid w:val="009F4D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4D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4D2B"/>
    <w:rPr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9F4D2B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F4D2B"/>
    <w:rPr>
      <w:rFonts w:ascii="Consolas" w:eastAsia="Calibri" w:hAnsi="Consolas" w:cs="Times New Roman"/>
      <w:sz w:val="21"/>
      <w:szCs w:val="21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F4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D2B"/>
  </w:style>
  <w:style w:type="character" w:styleId="Hyperlink">
    <w:name w:val="Hyperlink"/>
    <w:basedOn w:val="DefaultParagraphFont"/>
    <w:uiPriority w:val="99"/>
    <w:unhideWhenUsed/>
    <w:rsid w:val="009F4D2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D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1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9E9"/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3C5CAA"/>
    <w:rPr>
      <w:rFonts w:ascii="Calibri" w:eastAsia="Calibri" w:hAnsi="Calibri" w:cs="Calibri"/>
      <w:lang w:val="sq-AL"/>
    </w:rPr>
  </w:style>
  <w:style w:type="table" w:styleId="TableGrid">
    <w:name w:val="Table Grid"/>
    <w:basedOn w:val="TableNormal"/>
    <w:uiPriority w:val="39"/>
    <w:rsid w:val="00EF7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3F98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3650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65061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9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2026-01-27T09:50:42Z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2026-01-26T00:00:00Z</Date_x0020_protokolli>
    <Titulli xmlns="0e656187-b300-4fb0-8bf4-3a50f872073c">Për një ndryshim në udhëzimin nr. 1, datë 14.1.2020 "Për dokumentacionin dhe procedurat për hapjen, riorganizimin dhe mbylljen e institucionit të arsimit të lartë, degëve të tyre, njësive kryesore dhe programeve të studimit, si dhe për ndarjen ose bashkimin e institucionit të arsimit të lartë", i ndryshuar</Titulli>
    <Modifikuesi xmlns="0e656187-b300-4fb0-8bf4-3a50f872073c">elnejda.cokalli</Modifikuesi>
    <Nr_x002e__x0020_prot_x0020_QBZ xmlns="0e656187-b300-4fb0-8bf4-3a50f872073c">166/1</Nr_x002e__x0020_prot_x0020_QBZ>
    <Data_x0020_e_x0020_Modifikimit xmlns="0e656187-b300-4fb0-8bf4-3a50f872073c">2026-01-27T10:32:31Z</Data_x0020_e_x0020_Modifikimit>
    <Dekretuar xmlns="0e656187-b300-4fb0-8bf4-3a50f872073c">false</Dekretuar>
    <Data xmlns="0e656187-b300-4fb0-8bf4-3a50f872073c">2026-01-21T00:00:00Z</Data>
    <Nr_x002e__x0020_protokolli_x0020_i_x0020_aktit xmlns="0e656187-b300-4fb0-8bf4-3a50f872073c">588/1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9D98D627ED41A9B493C040EE5450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FDAAF5F-CE95-40AF-AE2C-F6DC6E17A7DB}">
  <ds:schemaRefs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3838452-15CF-4155-9B51-21C3829324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DAE936-FDBE-49BB-AA82-FB71073FC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 1, datë 14.1.2020 "Për dokumentacionin dhe procedurat për hapjen, riorganizimin dhe mbylljen e institucionit të arsimit të lartë, degëve të tyre, njësive kryesore dhe programeve të studimit, si dhe për ndarjen ose bashkimin e institucionit të arsimit të lartë", i ndryshuar</dc:title>
  <dc:creator>Eglantina Killo</dc:creator>
  <cp:lastModifiedBy>fjora.cahani</cp:lastModifiedBy>
  <cp:revision>7</cp:revision>
  <cp:lastPrinted>2026-01-20T17:41:00Z</cp:lastPrinted>
  <dcterms:created xsi:type="dcterms:W3CDTF">2026-01-27T08:55:00Z</dcterms:created>
  <dcterms:modified xsi:type="dcterms:W3CDTF">2026-01-27T09:46:00Z</dcterms:modified>
</cp:coreProperties>
</file>