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1EDB5" w14:textId="46B96184" w:rsidR="006E0A2A" w:rsidRPr="00004E81" w:rsidRDefault="006E0A2A" w:rsidP="004A08BE">
      <w:pPr>
        <w:spacing w:after="0" w:line="240" w:lineRule="auto"/>
        <w:ind w:firstLine="284"/>
        <w:jc w:val="center"/>
        <w:rPr>
          <w:rFonts w:ascii="Garamond" w:hAnsi="Garamond" w:cs="Times New Roman"/>
          <w:b/>
          <w:caps/>
          <w:sz w:val="24"/>
          <w:szCs w:val="24"/>
          <w:lang w:val="sq-AL"/>
        </w:rPr>
      </w:pPr>
      <w:r w:rsidRPr="00004E81">
        <w:rPr>
          <w:rFonts w:ascii="Garamond" w:hAnsi="Garamond" w:cs="Times New Roman"/>
          <w:b/>
          <w:caps/>
          <w:sz w:val="24"/>
          <w:szCs w:val="24"/>
          <w:lang w:val="sq-AL"/>
        </w:rPr>
        <w:t>UDHËZIM</w:t>
      </w:r>
    </w:p>
    <w:p w14:paraId="664E493A" w14:textId="171EF034" w:rsidR="006E0A2A" w:rsidRPr="00004E81" w:rsidRDefault="006E0A2A" w:rsidP="004A08BE">
      <w:pPr>
        <w:spacing w:after="0" w:line="240" w:lineRule="auto"/>
        <w:ind w:firstLine="284"/>
        <w:jc w:val="center"/>
        <w:rPr>
          <w:rFonts w:ascii="Garamond" w:hAnsi="Garamond" w:cs="Times New Roman"/>
          <w:b/>
          <w:caps/>
          <w:sz w:val="24"/>
          <w:szCs w:val="24"/>
          <w:lang w:val="sq-AL"/>
        </w:rPr>
      </w:pPr>
      <w:r w:rsidRPr="00004E81">
        <w:rPr>
          <w:rFonts w:ascii="Garamond" w:hAnsi="Garamond" w:cs="Times New Roman"/>
          <w:b/>
          <w:caps/>
          <w:sz w:val="24"/>
          <w:szCs w:val="24"/>
          <w:lang w:val="sq-AL"/>
        </w:rPr>
        <w:t>N</w:t>
      </w:r>
      <w:r w:rsidRPr="00004E81">
        <w:rPr>
          <w:rFonts w:ascii="Garamond" w:hAnsi="Garamond" w:cs="Times New Roman"/>
          <w:b/>
          <w:sz w:val="24"/>
          <w:szCs w:val="24"/>
          <w:lang w:val="sq-AL"/>
        </w:rPr>
        <w:t>r</w:t>
      </w:r>
      <w:r w:rsidRPr="00004E81">
        <w:rPr>
          <w:rFonts w:ascii="Garamond" w:hAnsi="Garamond" w:cs="Times New Roman"/>
          <w:b/>
          <w:caps/>
          <w:sz w:val="24"/>
          <w:szCs w:val="24"/>
          <w:lang w:val="sq-AL"/>
        </w:rPr>
        <w:t xml:space="preserve">. </w:t>
      </w:r>
      <w:r w:rsidR="004A08BE" w:rsidRPr="00004E81">
        <w:rPr>
          <w:rFonts w:ascii="Garamond" w:hAnsi="Garamond" w:cs="Times New Roman"/>
          <w:b/>
          <w:caps/>
          <w:sz w:val="24"/>
          <w:szCs w:val="24"/>
          <w:lang w:val="sq-AL"/>
        </w:rPr>
        <w:t>4</w:t>
      </w:r>
      <w:r w:rsidRPr="00004E81">
        <w:rPr>
          <w:rFonts w:ascii="Garamond" w:hAnsi="Garamond" w:cs="Times New Roman"/>
          <w:b/>
          <w:caps/>
          <w:sz w:val="24"/>
          <w:szCs w:val="24"/>
          <w:lang w:val="sq-AL"/>
        </w:rPr>
        <w:t>,</w:t>
      </w:r>
      <w:r w:rsidRPr="00004E81">
        <w:rPr>
          <w:rFonts w:ascii="Garamond" w:hAnsi="Garamond" w:cs="Times New Roman"/>
          <w:b/>
          <w:sz w:val="24"/>
          <w:szCs w:val="24"/>
          <w:lang w:val="sq-AL"/>
        </w:rPr>
        <w:t xml:space="preserve"> datë </w:t>
      </w:r>
      <w:r w:rsidR="004A08BE" w:rsidRPr="00004E81">
        <w:rPr>
          <w:rFonts w:ascii="Garamond" w:hAnsi="Garamond" w:cs="Times New Roman"/>
          <w:b/>
          <w:sz w:val="24"/>
          <w:szCs w:val="24"/>
          <w:lang w:val="sq-AL"/>
        </w:rPr>
        <w:t>26.2</w:t>
      </w:r>
      <w:r w:rsidRPr="00004E81">
        <w:rPr>
          <w:rFonts w:ascii="Garamond" w:hAnsi="Garamond" w:cs="Times New Roman"/>
          <w:b/>
          <w:caps/>
          <w:sz w:val="24"/>
          <w:szCs w:val="24"/>
          <w:lang w:val="sq-AL"/>
        </w:rPr>
        <w:t>.2026</w:t>
      </w:r>
    </w:p>
    <w:p w14:paraId="0160972B" w14:textId="77777777" w:rsidR="0088649E" w:rsidRPr="00004E81" w:rsidRDefault="0088649E" w:rsidP="004A08BE">
      <w:pPr>
        <w:spacing w:after="0" w:line="240" w:lineRule="auto"/>
        <w:ind w:firstLine="284"/>
        <w:jc w:val="center"/>
        <w:rPr>
          <w:rFonts w:ascii="Garamond" w:hAnsi="Garamond" w:cs="Times New Roman"/>
          <w:b/>
          <w:caps/>
          <w:sz w:val="24"/>
          <w:szCs w:val="24"/>
          <w:lang w:val="sq-AL"/>
        </w:rPr>
      </w:pPr>
    </w:p>
    <w:p w14:paraId="3C4DFEA2" w14:textId="30E9696B" w:rsidR="006E0A2A" w:rsidRPr="00004E81" w:rsidRDefault="006E0A2A" w:rsidP="004A08BE">
      <w:pPr>
        <w:tabs>
          <w:tab w:val="left" w:pos="522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DISA NDRYSHIME NË UDHËZIMIN NR. </w:t>
      </w:r>
      <w:r w:rsidR="00861608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>8, DAT</w:t>
      </w:r>
      <w:r w:rsidR="0088649E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="00861608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3.5.2024</w:t>
      </w:r>
      <w:r w:rsidR="00004E81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="00861608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“P</w:t>
      </w:r>
      <w:r w:rsidR="0088649E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="00861608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>R PROCEDURAT E PRANIMIT, T</w:t>
      </w:r>
      <w:r w:rsidR="0088649E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="00861608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PEZULLIMIT</w:t>
      </w:r>
      <w:r w:rsidR="00A97033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DHE T</w:t>
      </w:r>
      <w:r w:rsidR="0088649E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="00A97033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LARGIMIT T</w:t>
      </w:r>
      <w:r w:rsidR="0088649E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="00A97033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M</w:t>
      </w:r>
      <w:r w:rsidR="0088649E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="00A97033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>SUESIT NGA NJ</w:t>
      </w:r>
      <w:r w:rsidR="0088649E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="00A97033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VEND PUNE, SI DHE ADMINISTRIMIT T</w:t>
      </w:r>
      <w:r w:rsidR="0088649E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="00A97033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PORTALIT </w:t>
      </w:r>
      <w:r w:rsidR="00004E81">
        <w:rPr>
          <w:rFonts w:ascii="Garamond" w:hAnsi="Garamond" w:cs="Times New Roman"/>
          <w:b/>
          <w:bCs/>
          <w:sz w:val="24"/>
          <w:szCs w:val="24"/>
          <w:lang w:val="sq-AL"/>
        </w:rPr>
        <w:t>‘</w:t>
      </w:r>
      <w:r w:rsidR="004C14E2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>M</w:t>
      </w:r>
      <w:r w:rsidR="0088649E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="004C14E2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>SUES P</w:t>
      </w:r>
      <w:r w:rsidR="0088649E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="004C14E2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>R SHQIP</w:t>
      </w:r>
      <w:r w:rsidR="0088649E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="004C14E2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>RIN</w:t>
      </w:r>
      <w:r w:rsidR="0088649E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="00004E81">
        <w:rPr>
          <w:rFonts w:ascii="Garamond" w:hAnsi="Garamond" w:cs="Times New Roman"/>
          <w:b/>
          <w:bCs/>
          <w:sz w:val="24"/>
          <w:szCs w:val="24"/>
          <w:lang w:val="sq-AL"/>
        </w:rPr>
        <w:t>’</w:t>
      </w:r>
      <w:r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>”</w:t>
      </w:r>
      <w:r w:rsidR="00F30B51" w:rsidRPr="00004E81">
        <w:rPr>
          <w:rFonts w:ascii="Garamond" w:hAnsi="Garamond" w:cs="Times New Roman"/>
          <w:b/>
          <w:bCs/>
          <w:sz w:val="24"/>
          <w:szCs w:val="24"/>
          <w:lang w:val="sq-AL"/>
        </w:rPr>
        <w:t>, I NDRYSHUAR</w:t>
      </w:r>
    </w:p>
    <w:p w14:paraId="0ECB4316" w14:textId="77777777" w:rsidR="004A08BE" w:rsidRPr="00004E81" w:rsidRDefault="004A08BE" w:rsidP="004A08BE">
      <w:pPr>
        <w:tabs>
          <w:tab w:val="left" w:pos="522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72E6BB7" w14:textId="367E3DAF" w:rsidR="006E0A2A" w:rsidRPr="00004E81" w:rsidRDefault="006E0A2A" w:rsidP="004A08BE">
      <w:pPr>
        <w:pStyle w:val="pf0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04E81">
        <w:rPr>
          <w:rFonts w:ascii="Garamond" w:hAnsi="Garamond"/>
          <w:lang w:val="sq-AL" w:eastAsia="sq-AL"/>
        </w:rPr>
        <w:t>Në mbështetje të pikës 4 të nenit 102 të Kushtetutës së Republikës së Shqipërisë</w:t>
      </w:r>
      <w:r w:rsidR="00004E81">
        <w:rPr>
          <w:rFonts w:ascii="Garamond" w:hAnsi="Garamond"/>
          <w:lang w:val="sq-AL" w:eastAsia="sq-AL"/>
        </w:rPr>
        <w:t xml:space="preserve">; </w:t>
      </w:r>
      <w:r w:rsidRPr="00004E81">
        <w:rPr>
          <w:rFonts w:ascii="Garamond" w:hAnsi="Garamond"/>
          <w:lang w:val="sq-AL" w:eastAsia="sq-AL"/>
        </w:rPr>
        <w:t xml:space="preserve">pikës </w:t>
      </w:r>
      <w:r w:rsidR="0057795A" w:rsidRPr="00004E81">
        <w:rPr>
          <w:rFonts w:ascii="Garamond" w:hAnsi="Garamond"/>
          <w:lang w:val="sq-AL" w:eastAsia="sq-AL"/>
        </w:rPr>
        <w:t>4</w:t>
      </w:r>
      <w:r w:rsidR="00004E81">
        <w:rPr>
          <w:rFonts w:ascii="Garamond" w:hAnsi="Garamond"/>
          <w:lang w:val="sq-AL" w:eastAsia="sq-AL"/>
        </w:rPr>
        <w:t>,</w:t>
      </w:r>
      <w:r w:rsidRPr="00004E81">
        <w:rPr>
          <w:rFonts w:ascii="Garamond" w:hAnsi="Garamond"/>
          <w:lang w:val="sq-AL" w:eastAsia="sq-AL"/>
        </w:rPr>
        <w:t xml:space="preserve"> të nenit </w:t>
      </w:r>
      <w:r w:rsidR="0057795A" w:rsidRPr="00004E81">
        <w:rPr>
          <w:rFonts w:ascii="Garamond" w:hAnsi="Garamond"/>
          <w:lang w:val="sq-AL" w:eastAsia="sq-AL"/>
        </w:rPr>
        <w:t>60</w:t>
      </w:r>
      <w:r w:rsidR="00004E81">
        <w:rPr>
          <w:rFonts w:ascii="Garamond" w:hAnsi="Garamond"/>
          <w:lang w:val="sq-AL" w:eastAsia="sq-AL"/>
        </w:rPr>
        <w:t>,</w:t>
      </w:r>
      <w:r w:rsidRPr="00004E81">
        <w:rPr>
          <w:rFonts w:ascii="Garamond" w:hAnsi="Garamond"/>
          <w:lang w:val="sq-AL" w:eastAsia="sq-AL"/>
        </w:rPr>
        <w:t xml:space="preserve"> të ligjit nr. 69/2012, “Për sistemin arsimor </w:t>
      </w:r>
      <w:proofErr w:type="spellStart"/>
      <w:r w:rsidRPr="00004E81">
        <w:rPr>
          <w:rFonts w:ascii="Garamond" w:hAnsi="Garamond"/>
          <w:lang w:val="sq-AL" w:eastAsia="sq-AL"/>
        </w:rPr>
        <w:t>parauniversitar</w:t>
      </w:r>
      <w:proofErr w:type="spellEnd"/>
      <w:r w:rsidRPr="00004E81">
        <w:rPr>
          <w:rFonts w:ascii="Garamond" w:hAnsi="Garamond"/>
          <w:lang w:val="sq-AL" w:eastAsia="sq-AL"/>
        </w:rPr>
        <w:t xml:space="preserve"> në Republikën e Shqipërisë”, </w:t>
      </w:r>
      <w:r w:rsidR="00004E81">
        <w:rPr>
          <w:rFonts w:ascii="Garamond" w:hAnsi="Garamond"/>
          <w:lang w:val="sq-AL" w:eastAsia="sq-AL"/>
        </w:rPr>
        <w:t>të</w:t>
      </w:r>
      <w:r w:rsidRPr="00004E81">
        <w:rPr>
          <w:rFonts w:ascii="Garamond" w:hAnsi="Garamond"/>
          <w:lang w:val="sq-AL" w:eastAsia="sq-AL"/>
        </w:rPr>
        <w:t xml:space="preserve"> ndryshuar</w:t>
      </w:r>
      <w:r w:rsidR="00004E81">
        <w:rPr>
          <w:rFonts w:ascii="Garamond" w:hAnsi="Garamond"/>
          <w:lang w:val="sq-AL" w:eastAsia="sq-AL"/>
        </w:rPr>
        <w:t>;</w:t>
      </w:r>
      <w:r w:rsidRPr="00004E81">
        <w:rPr>
          <w:rFonts w:ascii="Garamond" w:hAnsi="Garamond"/>
          <w:lang w:val="sq-AL" w:eastAsia="sq-AL"/>
        </w:rPr>
        <w:t xml:space="preserve"> </w:t>
      </w:r>
      <w:r w:rsidRPr="00004E81">
        <w:rPr>
          <w:rFonts w:ascii="Garamond" w:hAnsi="Garamond"/>
          <w:lang w:val="sq-AL"/>
        </w:rPr>
        <w:t xml:space="preserve">si dhe urdhrit nr. 578, datë 11.11.2025, “Për delegimin e kompetencave dhe caktimin e detyrave të zëvendësministrit të arsimit, </w:t>
      </w:r>
      <w:proofErr w:type="spellStart"/>
      <w:r w:rsidRPr="00004E81">
        <w:rPr>
          <w:rFonts w:ascii="Garamond" w:hAnsi="Garamond"/>
          <w:lang w:val="sq-AL"/>
        </w:rPr>
        <w:t>znj</w:t>
      </w:r>
      <w:proofErr w:type="spellEnd"/>
      <w:r w:rsidRPr="00004E81">
        <w:rPr>
          <w:rFonts w:ascii="Garamond" w:hAnsi="Garamond"/>
          <w:lang w:val="sq-AL"/>
        </w:rPr>
        <w:t xml:space="preserve">. </w:t>
      </w:r>
      <w:proofErr w:type="spellStart"/>
      <w:r w:rsidRPr="00004E81">
        <w:rPr>
          <w:rFonts w:ascii="Garamond" w:hAnsi="Garamond"/>
          <w:lang w:val="sq-AL"/>
        </w:rPr>
        <w:t>Orjana</w:t>
      </w:r>
      <w:proofErr w:type="spellEnd"/>
      <w:r w:rsidRPr="00004E81">
        <w:rPr>
          <w:rFonts w:ascii="Garamond" w:hAnsi="Garamond"/>
          <w:lang w:val="sq-AL"/>
        </w:rPr>
        <w:t xml:space="preserve"> Osmani”,</w:t>
      </w:r>
    </w:p>
    <w:p w14:paraId="7BC5A087" w14:textId="77777777" w:rsidR="004A08BE" w:rsidRPr="00004E81" w:rsidRDefault="004A08BE" w:rsidP="004A08BE">
      <w:pPr>
        <w:pStyle w:val="pf0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4685537C" w14:textId="3B85E71D" w:rsidR="003D0216" w:rsidRPr="00004E81" w:rsidRDefault="003D0216" w:rsidP="004A08BE">
      <w:pPr>
        <w:pStyle w:val="pf0"/>
        <w:spacing w:before="0" w:beforeAutospacing="0" w:after="0" w:afterAutospacing="0"/>
        <w:ind w:firstLine="284"/>
        <w:jc w:val="center"/>
        <w:rPr>
          <w:rFonts w:ascii="Garamond" w:hAnsi="Garamond"/>
          <w:b/>
          <w:lang w:val="sq-AL"/>
        </w:rPr>
      </w:pPr>
      <w:r w:rsidRPr="00004E81">
        <w:rPr>
          <w:rFonts w:ascii="Garamond" w:hAnsi="Garamond"/>
          <w:lang w:val="sq-AL"/>
        </w:rPr>
        <w:t>UDHËZOJ</w:t>
      </w:r>
      <w:r w:rsidRPr="00004E81">
        <w:rPr>
          <w:rFonts w:ascii="Garamond" w:hAnsi="Garamond"/>
          <w:bCs/>
          <w:lang w:val="sq-AL"/>
        </w:rPr>
        <w:t>:</w:t>
      </w:r>
    </w:p>
    <w:p w14:paraId="5A9FACC6" w14:textId="77777777" w:rsidR="004A08BE" w:rsidRPr="00004E81" w:rsidRDefault="004A08BE" w:rsidP="004A08BE">
      <w:pPr>
        <w:pStyle w:val="pf0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1911210F" w14:textId="24112184" w:rsidR="004A08BE" w:rsidRPr="00004E81" w:rsidRDefault="004A08BE" w:rsidP="004A08BE">
      <w:pPr>
        <w:tabs>
          <w:tab w:val="left" w:pos="5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1. </w:t>
      </w:r>
      <w:r w:rsidRPr="00004E81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 xml:space="preserve">Në </w:t>
      </w:r>
      <w:r w:rsidRP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udhëzimin nr. 8, datë 3.5.2024</w:t>
      </w:r>
      <w:r w:rsid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“Për procedurat e pranimit, të pezullimit dhe të largimit të mësuesit nga një vend pune, si dhe administrimit të portalit “Mësues për Shqipërinë”, i ndryshuar, bëhen ndryshimet si më poshtë:</w:t>
      </w:r>
    </w:p>
    <w:p w14:paraId="412E0834" w14:textId="1B002432" w:rsidR="004A08BE" w:rsidRPr="00004E81" w:rsidRDefault="004A08BE" w:rsidP="004A08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  <w14:ligatures w14:val="standardContextual"/>
        </w:rPr>
      </w:pPr>
      <w:r w:rsidRP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a) </w:t>
      </w:r>
      <w:r w:rsidRPr="00004E81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>Kudo në udhëzim togfjalëshi</w:t>
      </w:r>
      <w:r w:rsidRPr="00004E81">
        <w:rPr>
          <w:rFonts w:ascii="Garamond" w:hAnsi="Garamond" w:cs="Times New Roman"/>
          <w:i/>
          <w:iCs/>
          <w:sz w:val="24"/>
          <w:szCs w:val="24"/>
          <w:lang w:val="sq-AL"/>
          <w14:ligatures w14:val="standardContextual"/>
        </w:rPr>
        <w:t xml:space="preserve"> “Ministria e Arsimit dhe Sportit” </w:t>
      </w:r>
      <w:r w:rsidRPr="00004E81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>dhe akronimi</w:t>
      </w:r>
      <w:r w:rsidRPr="00004E81">
        <w:rPr>
          <w:rFonts w:ascii="Garamond" w:hAnsi="Garamond" w:cs="Times New Roman"/>
          <w:i/>
          <w:iCs/>
          <w:sz w:val="24"/>
          <w:szCs w:val="24"/>
          <w:lang w:val="sq-AL"/>
          <w14:ligatures w14:val="standardContextual"/>
        </w:rPr>
        <w:t xml:space="preserve"> “MAS” </w:t>
      </w:r>
      <w:r w:rsidRPr="00004E81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>të zëvendësohen me fjalët</w:t>
      </w:r>
      <w:r w:rsidRPr="00004E81">
        <w:rPr>
          <w:rFonts w:ascii="Garamond" w:hAnsi="Garamond" w:cs="Times New Roman"/>
          <w:i/>
          <w:iCs/>
          <w:sz w:val="24"/>
          <w:szCs w:val="24"/>
          <w:lang w:val="sq-AL"/>
          <w14:ligatures w14:val="standardContextual"/>
        </w:rPr>
        <w:t xml:space="preserve"> “Ministria e Arsimit” dhe “MA”.</w:t>
      </w:r>
    </w:p>
    <w:p w14:paraId="1DFD7EDF" w14:textId="5C52E7B9" w:rsidR="004A08BE" w:rsidRPr="00004E81" w:rsidRDefault="004A08BE" w:rsidP="004A08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  <w14:ligatures w14:val="standardContextual"/>
        </w:rPr>
      </w:pPr>
      <w:r w:rsidRPr="00004E81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 xml:space="preserve">b) Pika </w:t>
      </w:r>
      <w:r w:rsidRP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3, e </w:t>
      </w:r>
      <w:r w:rsidR="00004E81" w:rsidRP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kreut </w:t>
      </w:r>
      <w:r w:rsidRP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I, ndryshon</w:t>
      </w:r>
      <w:r w:rsid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si më poshtë:</w:t>
      </w:r>
    </w:p>
    <w:p w14:paraId="20F8EB88" w14:textId="77777777" w:rsidR="004A08BE" w:rsidRPr="00004E81" w:rsidRDefault="004A08BE" w:rsidP="004A08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  <w14:ligatures w14:val="standardContextual"/>
        </w:rPr>
      </w:pPr>
      <w:r w:rsidRPr="00004E8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“3. Portali “Mësues për Shqipërinë” krijohet për punësimin e mësuesve në arsimin </w:t>
      </w:r>
      <w:proofErr w:type="spellStart"/>
      <w:r w:rsidRPr="00004E8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parauniversitar</w:t>
      </w:r>
      <w:proofErr w:type="spellEnd"/>
      <w:r w:rsidRPr="00004E8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bazuar në meritë, transparencë, shanse të barabarta dhe në planifikimin me efikasitet të burimeve njerëzore”.</w:t>
      </w:r>
    </w:p>
    <w:p w14:paraId="087094EE" w14:textId="3F3CE5A2" w:rsidR="004A08BE" w:rsidRPr="00004E81" w:rsidRDefault="004A08BE" w:rsidP="004A08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  <w14:ligatures w14:val="standardContextual"/>
        </w:rPr>
      </w:pPr>
      <w:r w:rsidRP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c) Pika 5, e </w:t>
      </w:r>
      <w:r w:rsidR="00004E81" w:rsidRP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kreut </w:t>
      </w:r>
      <w:r w:rsidRP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III, ndryshon si më poshtë:</w:t>
      </w:r>
    </w:p>
    <w:p w14:paraId="620E1DBD" w14:textId="77777777" w:rsidR="004A08BE" w:rsidRPr="00004E81" w:rsidRDefault="004A08BE" w:rsidP="004A08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004E8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“5. Kandidati aplikon në DRAP-në ku ka vendbanimin e përhershëm. Ai ka të drejtë të përzgjedhë deri në tri ZVAP ku dëshiron të punësohet, brenda DRAP-it ku ka vendbanimin e përhershëm”.</w:t>
      </w:r>
    </w:p>
    <w:p w14:paraId="5297CD1A" w14:textId="1E424900" w:rsidR="004A08BE" w:rsidRPr="00004E81" w:rsidRDefault="004A08BE" w:rsidP="004A08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  <w14:ligatures w14:val="standardContextual"/>
        </w:rPr>
      </w:pPr>
      <w:r w:rsidRP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ç) Në pikën 12, të kreut IV</w:t>
      </w:r>
      <w:r w:rsid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pas togfjalëshit </w:t>
      </w:r>
      <w:r w:rsidRPr="00004E8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“të </w:t>
      </w:r>
      <w:proofErr w:type="spellStart"/>
      <w:r w:rsidRPr="00004E8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të</w:t>
      </w:r>
      <w:proofErr w:type="spellEnd"/>
      <w:r w:rsidRPr="00004E8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gjitha profileve”</w:t>
      </w:r>
      <w:r w:rsidRP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të shtohet togfjalëshi </w:t>
      </w:r>
      <w:r w:rsidRPr="00004E81">
        <w:rPr>
          <w:rFonts w:ascii="Garamond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“brenda të njëjtit DRAP”.</w:t>
      </w:r>
    </w:p>
    <w:p w14:paraId="24A43870" w14:textId="18A35D6E" w:rsidR="004A08BE" w:rsidRPr="00004E81" w:rsidRDefault="004A08BE" w:rsidP="004A08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  <w14:ligatures w14:val="standardContextual"/>
        </w:rPr>
      </w:pPr>
      <w:r w:rsidRPr="00004E81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 xml:space="preserve">2. Ngarkohen për zbatimin e këtij udhëzimi, Sekretari i Përgjithshëm i Ministrisë së Arsimit, Qendra e Shërbimeve Arsimore, Agjencia Kombëtare e Arsimit </w:t>
      </w:r>
      <w:proofErr w:type="spellStart"/>
      <w:r w:rsidRPr="00004E81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>Parauniversitar</w:t>
      </w:r>
      <w:proofErr w:type="spellEnd"/>
      <w:r w:rsidRPr="00004E81">
        <w:rPr>
          <w:rFonts w:ascii="Garamond" w:hAnsi="Garamond" w:cs="Times New Roman"/>
          <w:sz w:val="24"/>
          <w:szCs w:val="24"/>
          <w:lang w:val="sq-AL"/>
          <w14:ligatures w14:val="standardContextual"/>
        </w:rPr>
        <w:t>,</w:t>
      </w:r>
      <w:r w:rsidRP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institucionet arsimore rajonale përgjegjëse për arsimin </w:t>
      </w:r>
      <w:proofErr w:type="spellStart"/>
      <w:r w:rsidRP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parauniversitar</w:t>
      </w:r>
      <w:proofErr w:type="spellEnd"/>
      <w:r w:rsidRP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, institucionet arsimore vendore, përgjegjëse për arsimin </w:t>
      </w:r>
      <w:proofErr w:type="spellStart"/>
      <w:r w:rsidRP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parauniversitar</w:t>
      </w:r>
      <w:proofErr w:type="spellEnd"/>
      <w:r w:rsidRP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dhe institucionet arsimore </w:t>
      </w:r>
      <w:proofErr w:type="spellStart"/>
      <w:r w:rsidRP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parauniversitare</w:t>
      </w:r>
      <w:proofErr w:type="spellEnd"/>
      <w:r w:rsidRPr="00004E81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publike.</w:t>
      </w:r>
    </w:p>
    <w:p w14:paraId="5639BECE" w14:textId="67EC7B2C" w:rsidR="0088649E" w:rsidRPr="00004E81" w:rsidRDefault="006E0A2A" w:rsidP="004A08BE">
      <w:pPr>
        <w:tabs>
          <w:tab w:val="left" w:pos="4820"/>
        </w:tabs>
        <w:spacing w:after="0" w:line="240" w:lineRule="auto"/>
        <w:ind w:firstLine="284"/>
        <w:rPr>
          <w:rFonts w:ascii="Garamond" w:hAnsi="Garamond" w:cs="Times New Roman"/>
          <w:b/>
          <w:caps/>
          <w:sz w:val="24"/>
          <w:szCs w:val="24"/>
          <w:lang w:val="sq-AL"/>
        </w:rPr>
      </w:pPr>
      <w:r w:rsidRPr="00004E81">
        <w:rPr>
          <w:rFonts w:ascii="Garamond" w:hAnsi="Garamond" w:cs="Times New Roman"/>
          <w:bCs/>
          <w:spacing w:val="-3"/>
          <w:sz w:val="24"/>
          <w:szCs w:val="24"/>
          <w:lang w:val="sq-AL"/>
        </w:rPr>
        <w:t xml:space="preserve">Ky udhëzim </w:t>
      </w:r>
      <w:r w:rsidRPr="00004E81">
        <w:rPr>
          <w:rFonts w:ascii="Garamond" w:hAnsi="Garamond" w:cs="Times New Roman"/>
          <w:sz w:val="24"/>
          <w:szCs w:val="24"/>
          <w:lang w:val="sq-AL"/>
        </w:rPr>
        <w:t>hyn në fuqi pas botimit në Fletoren Zyrtare</w:t>
      </w:r>
      <w:r w:rsidRPr="00004E81">
        <w:rPr>
          <w:rFonts w:ascii="Garamond" w:hAnsi="Garamond" w:cs="Times New Roman"/>
          <w:bCs/>
          <w:spacing w:val="-3"/>
          <w:sz w:val="24"/>
          <w:szCs w:val="24"/>
          <w:lang w:val="sq-AL"/>
        </w:rPr>
        <w:t>.</w:t>
      </w:r>
      <w:r w:rsidRPr="00004E81">
        <w:rPr>
          <w:rFonts w:ascii="Garamond" w:hAnsi="Garamond" w:cs="Times New Roman"/>
          <w:b/>
          <w:caps/>
          <w:sz w:val="24"/>
          <w:szCs w:val="24"/>
          <w:lang w:val="sq-AL"/>
        </w:rPr>
        <w:t xml:space="preserve"> </w:t>
      </w:r>
    </w:p>
    <w:p w14:paraId="558129CE" w14:textId="77777777" w:rsidR="00256CE9" w:rsidRPr="00004E81" w:rsidRDefault="00256CE9" w:rsidP="004A08BE">
      <w:pPr>
        <w:tabs>
          <w:tab w:val="left" w:pos="4820"/>
        </w:tabs>
        <w:spacing w:after="0" w:line="240" w:lineRule="auto"/>
        <w:ind w:firstLine="284"/>
        <w:rPr>
          <w:rFonts w:ascii="Garamond" w:hAnsi="Garamond" w:cs="Times New Roman"/>
          <w:b/>
          <w:iCs/>
          <w:caps/>
          <w:sz w:val="24"/>
          <w:szCs w:val="24"/>
          <w:lang w:val="sq-AL"/>
        </w:rPr>
      </w:pPr>
    </w:p>
    <w:p w14:paraId="4C78F1A0" w14:textId="3C3DF658" w:rsidR="006E0A2A" w:rsidRPr="00004E81" w:rsidRDefault="004A08BE" w:rsidP="004A08BE">
      <w:pPr>
        <w:tabs>
          <w:tab w:val="left" w:pos="482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caps/>
          <w:sz w:val="24"/>
          <w:szCs w:val="24"/>
          <w:lang w:val="sq-AL"/>
        </w:rPr>
      </w:pPr>
      <w:r w:rsidRPr="00004E81">
        <w:rPr>
          <w:rFonts w:ascii="Garamond" w:hAnsi="Garamond" w:cs="Times New Roman"/>
          <w:sz w:val="24"/>
          <w:szCs w:val="24"/>
          <w:lang w:val="sq-AL"/>
        </w:rPr>
        <w:t>ZËVENDËSMINISTËR</w:t>
      </w:r>
      <w:r w:rsidR="00141EB0">
        <w:rPr>
          <w:rFonts w:ascii="Garamond" w:hAnsi="Garamond" w:cs="Times New Roman"/>
          <w:sz w:val="24"/>
          <w:szCs w:val="24"/>
          <w:lang w:val="sq-AL"/>
        </w:rPr>
        <w:t xml:space="preserve"> I</w:t>
      </w:r>
      <w:r w:rsidR="00616B38">
        <w:rPr>
          <w:rFonts w:ascii="Garamond" w:hAnsi="Garamond" w:cs="Times New Roman"/>
          <w:sz w:val="24"/>
          <w:szCs w:val="24"/>
          <w:lang w:val="sq-AL"/>
        </w:rPr>
        <w:t xml:space="preserve"> MINISTRISË SË</w:t>
      </w:r>
      <w:bookmarkStart w:id="0" w:name="_GoBack"/>
      <w:bookmarkEnd w:id="0"/>
      <w:r w:rsidR="00141EB0">
        <w:rPr>
          <w:rFonts w:ascii="Garamond" w:hAnsi="Garamond" w:cs="Times New Roman"/>
          <w:sz w:val="24"/>
          <w:szCs w:val="24"/>
          <w:lang w:val="sq-AL"/>
        </w:rPr>
        <w:t xml:space="preserve"> ARSIMIT</w:t>
      </w:r>
    </w:p>
    <w:p w14:paraId="79F6DC64" w14:textId="2D1FD360" w:rsidR="007838AB" w:rsidRPr="00004E81" w:rsidRDefault="004A08BE" w:rsidP="004A08BE">
      <w:pPr>
        <w:tabs>
          <w:tab w:val="left" w:pos="482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caps/>
          <w:sz w:val="24"/>
          <w:szCs w:val="24"/>
          <w:lang w:val="sq-AL"/>
        </w:rPr>
      </w:pPr>
      <w:proofErr w:type="spellStart"/>
      <w:r w:rsidRPr="00004E81">
        <w:rPr>
          <w:rFonts w:ascii="Garamond" w:hAnsi="Garamond" w:cs="Times New Roman"/>
          <w:b/>
          <w:sz w:val="24"/>
          <w:szCs w:val="24"/>
          <w:lang w:val="sq-AL"/>
        </w:rPr>
        <w:t>Orjana</w:t>
      </w:r>
      <w:proofErr w:type="spellEnd"/>
      <w:r w:rsidRPr="00004E81">
        <w:rPr>
          <w:rFonts w:ascii="Garamond" w:hAnsi="Garamond" w:cs="Times New Roman"/>
          <w:b/>
          <w:sz w:val="24"/>
          <w:szCs w:val="24"/>
          <w:lang w:val="sq-AL"/>
        </w:rPr>
        <w:t xml:space="preserve"> Osmani</w:t>
      </w:r>
    </w:p>
    <w:sectPr w:rsidR="007838AB" w:rsidRPr="00004E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82060F" w14:textId="77777777" w:rsidR="00141EB0" w:rsidRDefault="00141EB0" w:rsidP="00231BC9">
      <w:pPr>
        <w:spacing w:after="0" w:line="240" w:lineRule="auto"/>
      </w:pPr>
      <w:r>
        <w:separator/>
      </w:r>
    </w:p>
  </w:endnote>
  <w:endnote w:type="continuationSeparator" w:id="0">
    <w:p w14:paraId="35A6CC63" w14:textId="77777777" w:rsidR="00141EB0" w:rsidRDefault="00141EB0" w:rsidP="00231BC9">
      <w:pPr>
        <w:spacing w:after="0" w:line="240" w:lineRule="auto"/>
      </w:pPr>
      <w:r>
        <w:continuationSeparator/>
      </w:r>
    </w:p>
  </w:endnote>
  <w:endnote w:type="continuationNotice" w:id="1">
    <w:p w14:paraId="068D491E" w14:textId="77777777" w:rsidR="00141EB0" w:rsidRDefault="00141E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D970EA" w14:textId="77777777" w:rsidR="00141EB0" w:rsidRDefault="00141EB0" w:rsidP="00231BC9">
      <w:pPr>
        <w:spacing w:after="0" w:line="240" w:lineRule="auto"/>
      </w:pPr>
      <w:r>
        <w:separator/>
      </w:r>
    </w:p>
  </w:footnote>
  <w:footnote w:type="continuationSeparator" w:id="0">
    <w:p w14:paraId="09D42758" w14:textId="77777777" w:rsidR="00141EB0" w:rsidRDefault="00141EB0" w:rsidP="00231BC9">
      <w:pPr>
        <w:spacing w:after="0" w:line="240" w:lineRule="auto"/>
      </w:pPr>
      <w:r>
        <w:continuationSeparator/>
      </w:r>
    </w:p>
  </w:footnote>
  <w:footnote w:type="continuationNotice" w:id="1">
    <w:p w14:paraId="3CB49BAA" w14:textId="77777777" w:rsidR="00141EB0" w:rsidRDefault="00141EB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C634F8"/>
    <w:multiLevelType w:val="hybridMultilevel"/>
    <w:tmpl w:val="E77C0044"/>
    <w:lvl w:ilvl="0" w:tplc="773EE9B0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B806AA"/>
    <w:multiLevelType w:val="hybridMultilevel"/>
    <w:tmpl w:val="8F5064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A2A"/>
    <w:rsid w:val="00004E81"/>
    <w:rsid w:val="00025755"/>
    <w:rsid w:val="00027F29"/>
    <w:rsid w:val="000D4C68"/>
    <w:rsid w:val="00141EB0"/>
    <w:rsid w:val="0015551F"/>
    <w:rsid w:val="001B1081"/>
    <w:rsid w:val="001F257E"/>
    <w:rsid w:val="00231BC9"/>
    <w:rsid w:val="00233B41"/>
    <w:rsid w:val="00256CE9"/>
    <w:rsid w:val="002601EE"/>
    <w:rsid w:val="0034383A"/>
    <w:rsid w:val="00395EE9"/>
    <w:rsid w:val="003D0216"/>
    <w:rsid w:val="003D13A8"/>
    <w:rsid w:val="00407826"/>
    <w:rsid w:val="00411544"/>
    <w:rsid w:val="00413BDC"/>
    <w:rsid w:val="00414390"/>
    <w:rsid w:val="00455BAE"/>
    <w:rsid w:val="004A08BE"/>
    <w:rsid w:val="004A6E40"/>
    <w:rsid w:val="004C14E2"/>
    <w:rsid w:val="004C60A6"/>
    <w:rsid w:val="0052543F"/>
    <w:rsid w:val="0054750A"/>
    <w:rsid w:val="005719E7"/>
    <w:rsid w:val="0057795A"/>
    <w:rsid w:val="005A7F3C"/>
    <w:rsid w:val="00600DDD"/>
    <w:rsid w:val="00616B38"/>
    <w:rsid w:val="00620AB8"/>
    <w:rsid w:val="00624ED4"/>
    <w:rsid w:val="00632314"/>
    <w:rsid w:val="00673812"/>
    <w:rsid w:val="006801DD"/>
    <w:rsid w:val="00691B3F"/>
    <w:rsid w:val="006A5C50"/>
    <w:rsid w:val="006E0A2A"/>
    <w:rsid w:val="007165A4"/>
    <w:rsid w:val="0072262F"/>
    <w:rsid w:val="0075580F"/>
    <w:rsid w:val="007838AB"/>
    <w:rsid w:val="007D577E"/>
    <w:rsid w:val="007F3652"/>
    <w:rsid w:val="007F479D"/>
    <w:rsid w:val="008018DB"/>
    <w:rsid w:val="00861608"/>
    <w:rsid w:val="008661F4"/>
    <w:rsid w:val="0088649E"/>
    <w:rsid w:val="008D2286"/>
    <w:rsid w:val="008F1A83"/>
    <w:rsid w:val="0093419C"/>
    <w:rsid w:val="009349F0"/>
    <w:rsid w:val="00962738"/>
    <w:rsid w:val="00985347"/>
    <w:rsid w:val="00985C7D"/>
    <w:rsid w:val="00A605A7"/>
    <w:rsid w:val="00A9131C"/>
    <w:rsid w:val="00A97033"/>
    <w:rsid w:val="00B43DA5"/>
    <w:rsid w:val="00B64A63"/>
    <w:rsid w:val="00B7001F"/>
    <w:rsid w:val="00C2551D"/>
    <w:rsid w:val="00C94AEB"/>
    <w:rsid w:val="00C9725C"/>
    <w:rsid w:val="00CE1DB7"/>
    <w:rsid w:val="00CF237C"/>
    <w:rsid w:val="00D22777"/>
    <w:rsid w:val="00D36019"/>
    <w:rsid w:val="00D563D6"/>
    <w:rsid w:val="00D85FF9"/>
    <w:rsid w:val="00DA4F5F"/>
    <w:rsid w:val="00E30DC3"/>
    <w:rsid w:val="00E3520D"/>
    <w:rsid w:val="00E64DD2"/>
    <w:rsid w:val="00E76D4B"/>
    <w:rsid w:val="00E777FD"/>
    <w:rsid w:val="00EA3FD0"/>
    <w:rsid w:val="00EB5DE1"/>
    <w:rsid w:val="00F30B51"/>
    <w:rsid w:val="00F8541A"/>
    <w:rsid w:val="00F9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3B56C"/>
  <w15:chartTrackingRefBased/>
  <w15:docId w15:val="{A896FB2F-1B57-4627-9017-9D0D695F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0A2A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0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0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0A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0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0A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0A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A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A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A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A2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0A2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0A2A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0A2A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0A2A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0A2A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A2A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A2A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A2A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6E0A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0A2A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A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0A2A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6E0A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A2A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6E0A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0A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A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A2A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6E0A2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6E0A2A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6E0A2A"/>
    <w:rPr>
      <w:kern w:val="0"/>
      <w:sz w:val="22"/>
      <w:szCs w:val="22"/>
      <w14:ligatures w14:val="none"/>
    </w:rPr>
  </w:style>
  <w:style w:type="paragraph" w:customStyle="1" w:styleId="pf0">
    <w:name w:val="pf0"/>
    <w:basedOn w:val="Normal"/>
    <w:rsid w:val="006E0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99"/>
    <w:qFormat/>
    <w:locked/>
    <w:rsid w:val="00673812"/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31B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1BC9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nhideWhenUsed/>
    <w:rsid w:val="00231B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31BC9"/>
    <w:rPr>
      <w:kern w:val="0"/>
      <w:sz w:val="22"/>
      <w:szCs w:val="22"/>
      <w14:ligatures w14:val="none"/>
    </w:rPr>
  </w:style>
  <w:style w:type="character" w:styleId="Hyperlink">
    <w:name w:val="Hyperlink"/>
    <w:uiPriority w:val="99"/>
    <w:unhideWhenUsed/>
    <w:rsid w:val="00231BC9"/>
    <w:rPr>
      <w:color w:val="0563C1"/>
      <w:u w:val="single"/>
    </w:rPr>
  </w:style>
  <w:style w:type="paragraph" w:styleId="Revision">
    <w:name w:val="Revision"/>
    <w:hidden/>
    <w:uiPriority w:val="99"/>
    <w:semiHidden/>
    <w:rsid w:val="006801DD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801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01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01DD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01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01DD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2026-03-05T10:38:49Z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2026-03-04T00:00:00Z</Date_x0020_protokolli>
    <Titulli xmlns="0e656187-b300-4fb0-8bf4-3a50f872073c">Për disa ndryshime në udhëzimin nr.8, datë 3.5.2024 "Për procedurat e prnaimit, të pezullimit dhe të largimit të mësuesit nga një vend pune, si dhe administrimit të portalit "Mësues për Shqipërinë", i ndryshuar</Titulli>
    <Modifikuesi xmlns="0e656187-b300-4fb0-8bf4-3a50f872073c">alma.lisaku</Modifikuesi>
    <Nr_x002e__x0020_prot_x0020_QBZ xmlns="0e656187-b300-4fb0-8bf4-3a50f872073c">451/1</Nr_x002e__x0020_prot_x0020_QBZ>
    <Data_x0020_e_x0020_Modifikimit xmlns="0e656187-b300-4fb0-8bf4-3a50f872073c">2026-03-05T11:12:32Z</Data_x0020_e_x0020_Modifikimit>
    <Dekretuar xmlns="0e656187-b300-4fb0-8bf4-3a50f872073c">false</Dekretuar>
    <Data xmlns="0e656187-b300-4fb0-8bf4-3a50f872073c">2026-02-26T00:00:00Z</Data>
    <Nr_x002e__x0020_protokolli_x0020_i_x0020_aktit xmlns="0e656187-b300-4fb0-8bf4-3a50f872073c">1697/1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FD1072ECA942E38BB5185F53642A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FD1072ECA942E38BB5185F53642A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F79BEC6-A31E-4F0E-9DA1-1AC102CF2E9B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FD36459-697B-4F92-A129-E8E586D46A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EE09C1-2B61-4BFC-9E6F-34CE5900B5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FA3F80-9EFF-4F52-B112-A941A7C3FD7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AE3DA7-5644-4152-9C77-EAE32A5B21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nr.8, datë 3.5.2024 "Për procedurat e prnaimit, të pezullimit dhe të largimit të mësuesit nga një vend pune, si dhe administrimit të portalit "Mësues për Shqipërinë", i ndryshuar</vt:lpstr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nr.8, datë 3.5.2024 "Për procedurat e prnaimit, të pezullimit dhe të largimit të mësuesit nga një vend pune, si dhe administrimit të portalit "Mësues për Shqipërinë", i ndryshuar</dc:title>
  <dc:creator>Fadil Reka</dc:creator>
  <cp:lastModifiedBy>Amarilda Muja</cp:lastModifiedBy>
  <cp:revision>21</cp:revision>
  <dcterms:created xsi:type="dcterms:W3CDTF">2026-02-17T09:45:00Z</dcterms:created>
  <dcterms:modified xsi:type="dcterms:W3CDTF">2026-03-05T11:05:00Z</dcterms:modified>
</cp:coreProperties>
</file>