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2A9CFE" w14:textId="0E90079B" w:rsidR="00A21E0D" w:rsidRPr="00A21E0D" w:rsidRDefault="00A21E0D" w:rsidP="00A21E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A21E0D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UDHËZIM</w:t>
      </w:r>
    </w:p>
    <w:p w14:paraId="36D57AEA" w14:textId="2C9DC224" w:rsidR="00A21E0D" w:rsidRPr="00A21E0D" w:rsidRDefault="00A21E0D" w:rsidP="00A21E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A21E0D">
        <w:rPr>
          <w:rFonts w:ascii="Garamond" w:hAnsi="Garamond" w:cs="Times New Roman"/>
          <w:b/>
          <w:bCs/>
          <w:color w:val="000000"/>
          <w:sz w:val="24"/>
          <w:szCs w:val="24"/>
        </w:rPr>
        <w:t>Nr</w:t>
      </w:r>
      <w:r w:rsidRPr="00A21E0D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.</w:t>
      </w:r>
      <w:r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 11, </w:t>
      </w:r>
      <w:r w:rsidRPr="00A21E0D">
        <w:rPr>
          <w:rFonts w:ascii="Garamond" w:hAnsi="Garamond" w:cs="Times New Roman"/>
          <w:b/>
          <w:bCs/>
          <w:color w:val="000000"/>
          <w:sz w:val="24"/>
          <w:szCs w:val="24"/>
        </w:rPr>
        <w:t>datë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5.6.</w:t>
      </w:r>
      <w:r w:rsidRPr="00A21E0D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2026</w:t>
      </w:r>
    </w:p>
    <w:p w14:paraId="36D93727" w14:textId="77777777" w:rsidR="00A21E0D" w:rsidRPr="00A21E0D" w:rsidRDefault="00A21E0D" w:rsidP="00A21E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</w:p>
    <w:p w14:paraId="2E511890" w14:textId="181EC68D" w:rsidR="00A21E0D" w:rsidRPr="00A21E0D" w:rsidRDefault="00A21E0D" w:rsidP="00A21E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21E0D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A21E0D">
        <w:rPr>
          <w:rFonts w:ascii="Garamond" w:hAnsi="Garamond" w:cs="Times New Roman"/>
          <w:b/>
          <w:bCs/>
          <w:color w:val="000000"/>
          <w:sz w:val="24"/>
          <w:szCs w:val="24"/>
        </w:rPr>
        <w:t>PËRCAKTIMIN E KRITEREVE PËR VLERËSIMIN E VEPRIMTARISË KËRKIMORE-SHKENCORE TË PUNONJËSIT KËRKIMOR-SHKENCOR</w:t>
      </w:r>
    </w:p>
    <w:p w14:paraId="5B98AC78" w14:textId="77777777" w:rsidR="00A21E0D" w:rsidRPr="00A21E0D" w:rsidRDefault="00A21E0D" w:rsidP="00A21E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B1D624C" w14:textId="40151148" w:rsidR="00A21E0D" w:rsidRPr="00A21E0D" w:rsidRDefault="00A21E0D" w:rsidP="00A21E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21E0D">
        <w:rPr>
          <w:rFonts w:ascii="Garamond" w:hAnsi="Garamond" w:cs="Times New Roman"/>
          <w:color w:val="000000"/>
          <w:sz w:val="24"/>
          <w:szCs w:val="24"/>
        </w:rPr>
        <w:t>Në mbështetje të nenit 102 të Kushtetutës, të pikës 2</w:t>
      </w:r>
      <w:r w:rsidR="00DF3D57">
        <w:rPr>
          <w:rFonts w:ascii="Garamond" w:hAnsi="Garamond" w:cs="Times New Roman"/>
          <w:color w:val="000000"/>
          <w:sz w:val="24"/>
          <w:szCs w:val="24"/>
        </w:rPr>
        <w:t>,</w:t>
      </w:r>
      <w:r w:rsidRPr="00A21E0D">
        <w:rPr>
          <w:rFonts w:ascii="Garamond" w:hAnsi="Garamond" w:cs="Times New Roman"/>
          <w:color w:val="000000"/>
          <w:sz w:val="24"/>
          <w:szCs w:val="24"/>
        </w:rPr>
        <w:t xml:space="preserve"> të nenit 29</w:t>
      </w:r>
      <w:r w:rsidR="00DF3D57">
        <w:rPr>
          <w:rFonts w:ascii="Garamond" w:hAnsi="Garamond" w:cs="Times New Roman"/>
          <w:color w:val="000000"/>
          <w:sz w:val="24"/>
          <w:szCs w:val="24"/>
        </w:rPr>
        <w:t>,</w:t>
      </w:r>
      <w:r w:rsidRPr="00A21E0D">
        <w:rPr>
          <w:rFonts w:ascii="Garamond" w:hAnsi="Garamond" w:cs="Times New Roman"/>
          <w:color w:val="000000"/>
          <w:sz w:val="24"/>
          <w:szCs w:val="24"/>
        </w:rPr>
        <w:t xml:space="preserve"> të ligjit nr. 109/2024</w:t>
      </w:r>
      <w:r w:rsidR="00DF3D57">
        <w:rPr>
          <w:rFonts w:ascii="Garamond" w:hAnsi="Garamond" w:cs="Times New Roman"/>
          <w:color w:val="000000"/>
          <w:sz w:val="24"/>
          <w:szCs w:val="24"/>
        </w:rPr>
        <w:t>,</w:t>
      </w:r>
      <w:r w:rsidRPr="00A21E0D">
        <w:rPr>
          <w:rFonts w:ascii="Garamond" w:hAnsi="Garamond" w:cs="Times New Roman"/>
          <w:color w:val="000000"/>
          <w:sz w:val="24"/>
          <w:szCs w:val="24"/>
        </w:rPr>
        <w:t xml:space="preserve"> “Për shkencën dhe kërkimin shkencor në Republikën e Shqipërisë”,</w:t>
      </w:r>
    </w:p>
    <w:p w14:paraId="0150A3E7" w14:textId="77777777" w:rsidR="00A21E0D" w:rsidRPr="00A21E0D" w:rsidRDefault="00A21E0D" w:rsidP="00A21E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7111D93" w14:textId="77DC8173" w:rsidR="00A21E0D" w:rsidRPr="00A21E0D" w:rsidRDefault="00A21E0D" w:rsidP="00A21E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21E0D">
        <w:rPr>
          <w:rFonts w:ascii="Garamond" w:hAnsi="Garamond" w:cs="Times New Roman"/>
          <w:bCs/>
          <w:color w:val="000000"/>
          <w:sz w:val="24"/>
          <w:szCs w:val="24"/>
        </w:rPr>
        <w:t>UDHËZOJ:</w:t>
      </w:r>
    </w:p>
    <w:p w14:paraId="36A835F1" w14:textId="77777777" w:rsidR="00A21E0D" w:rsidRPr="00A21E0D" w:rsidRDefault="00A21E0D" w:rsidP="00A21E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E2A3876" w14:textId="59FC9CF9" w:rsidR="00A21E0D" w:rsidRPr="00A21E0D" w:rsidRDefault="00A21E0D" w:rsidP="00A21E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21E0D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21E0D">
        <w:rPr>
          <w:rFonts w:ascii="Garamond" w:hAnsi="Garamond" w:cs="Times New Roman"/>
          <w:color w:val="000000"/>
          <w:sz w:val="24"/>
          <w:szCs w:val="24"/>
        </w:rPr>
        <w:t>Ky udhëzim ka për qëllim përcaktimin e kritereve dhe procedurave për vlerësimin e veprimtarisë kërkimore-shkencore të punonjësve kërkimorë-shkencorë në institutet apo njësitë e veçanta kërkimore-shkencore në Republikën e Shqipërisë.</w:t>
      </w:r>
    </w:p>
    <w:p w14:paraId="757F115A" w14:textId="7BD03398" w:rsidR="00A21E0D" w:rsidRPr="00A21E0D" w:rsidRDefault="00A21E0D" w:rsidP="00A21E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21E0D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21E0D">
        <w:rPr>
          <w:rFonts w:ascii="Garamond" w:hAnsi="Garamond" w:cs="Times New Roman"/>
          <w:color w:val="000000"/>
          <w:sz w:val="24"/>
          <w:szCs w:val="24"/>
        </w:rPr>
        <w:t>Agjencia Kombëtare e Kërkimit Shkencor dhe Inovacionit monitoron rezultatet e procesit të vlerësimit të veprimtarisë kërkimore-shkencore të punonjësve kërkimorë-shkencorë.</w:t>
      </w:r>
    </w:p>
    <w:p w14:paraId="20E3D5C0" w14:textId="3DDF8CEA" w:rsidR="00A21E0D" w:rsidRPr="00A21E0D" w:rsidRDefault="00A21E0D" w:rsidP="00A21E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21E0D">
        <w:rPr>
          <w:rFonts w:ascii="Garamond" w:hAnsi="Garamond" w:cs="Times New Roman"/>
          <w:color w:val="000000"/>
          <w:sz w:val="24"/>
          <w:szCs w:val="24"/>
        </w:rPr>
        <w:t>3.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21E0D">
        <w:rPr>
          <w:rFonts w:ascii="Garamond" w:hAnsi="Garamond" w:cs="Times New Roman"/>
          <w:color w:val="000000"/>
          <w:sz w:val="24"/>
          <w:szCs w:val="24"/>
        </w:rPr>
        <w:t>Procesi i vlerësimit të veprimtarisë kërkimore-shkencore realizohet në mënyrë periodike, sipas afateve të vendosura nga vet institutet apo njësitë e veçanta kërkimore-shkencore, në përputhje me kriteret orientuese të mëposhtme, të vlerësuara gjatë periudhës së vlerësimit:</w:t>
      </w:r>
    </w:p>
    <w:p w14:paraId="14985B09" w14:textId="486697F3" w:rsidR="00A21E0D" w:rsidRPr="00A21E0D" w:rsidRDefault="00A21E0D" w:rsidP="00CA49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21E0D">
        <w:rPr>
          <w:rFonts w:ascii="Garamond" w:hAnsi="Garamond" w:cs="Times New Roman"/>
          <w:color w:val="000000"/>
          <w:sz w:val="24"/>
          <w:szCs w:val="24"/>
        </w:rPr>
        <w:t>a)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21E0D">
        <w:rPr>
          <w:rFonts w:ascii="Garamond" w:hAnsi="Garamond" w:cs="Times New Roman"/>
          <w:color w:val="000000"/>
          <w:sz w:val="24"/>
          <w:szCs w:val="24"/>
        </w:rPr>
        <w:t>Të ketë publikuar, 1</w:t>
      </w:r>
      <w:r w:rsidR="00DF3D57">
        <w:rPr>
          <w:rFonts w:ascii="Garamond" w:hAnsi="Garamond" w:cs="Times New Roman"/>
          <w:color w:val="000000"/>
          <w:sz w:val="24"/>
          <w:szCs w:val="24"/>
        </w:rPr>
        <w:t>–</w:t>
      </w:r>
      <w:r w:rsidRPr="00A21E0D">
        <w:rPr>
          <w:rFonts w:ascii="Garamond" w:hAnsi="Garamond" w:cs="Times New Roman"/>
          <w:color w:val="000000"/>
          <w:sz w:val="24"/>
          <w:szCs w:val="24"/>
        </w:rPr>
        <w:t>3 botime ose artikuj shkencorë në revista ndërkombëtare të indeksuara ose në revista k</w:t>
      </w:r>
      <w:r w:rsidR="00CA4974">
        <w:rPr>
          <w:rFonts w:ascii="Garamond" w:hAnsi="Garamond" w:cs="Times New Roman"/>
          <w:color w:val="000000"/>
          <w:sz w:val="24"/>
          <w:szCs w:val="24"/>
        </w:rPr>
        <w:t xml:space="preserve">ombëtare të kategorive A ose B </w:t>
      </w:r>
      <w:r w:rsidRPr="00A21E0D">
        <w:rPr>
          <w:rFonts w:ascii="Garamond" w:hAnsi="Garamond" w:cs="Times New Roman"/>
          <w:color w:val="000000"/>
          <w:sz w:val="24"/>
          <w:szCs w:val="24"/>
        </w:rPr>
        <w:t>(0</w:t>
      </w:r>
      <w:r w:rsidR="00DF3D57">
        <w:rPr>
          <w:rFonts w:ascii="Garamond" w:hAnsi="Garamond" w:cs="Times New Roman"/>
          <w:color w:val="000000"/>
          <w:sz w:val="24"/>
          <w:szCs w:val="24"/>
        </w:rPr>
        <w:t>–</w:t>
      </w:r>
      <w:r w:rsidRPr="00A21E0D">
        <w:rPr>
          <w:rFonts w:ascii="Garamond" w:hAnsi="Garamond" w:cs="Times New Roman"/>
          <w:color w:val="000000"/>
          <w:sz w:val="24"/>
          <w:szCs w:val="24"/>
        </w:rPr>
        <w:t>15 pikë)</w:t>
      </w:r>
      <w:r w:rsidR="00CA497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1158870" w14:textId="17FFC483" w:rsidR="00A21E0D" w:rsidRPr="00A21E0D" w:rsidRDefault="00A21E0D" w:rsidP="00CA49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21E0D">
        <w:rPr>
          <w:rFonts w:ascii="Garamond" w:hAnsi="Garamond" w:cs="Times New Roman"/>
          <w:color w:val="000000"/>
          <w:sz w:val="24"/>
          <w:szCs w:val="24"/>
        </w:rPr>
        <w:t>b)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21E0D">
        <w:rPr>
          <w:rFonts w:ascii="Garamond" w:hAnsi="Garamond" w:cs="Times New Roman"/>
          <w:color w:val="000000"/>
          <w:sz w:val="24"/>
          <w:szCs w:val="24"/>
        </w:rPr>
        <w:t>Të ketë monografi të botuara në vendet e BE-së ose OECD-së dhe G-20-ës, të cilat përmbushin kushtet e origjinalitetit, janë të pajisura me kod ISBN dhe janë vlerësuar në përmbajtje si punime shkencore nga të paktën 2 (dy) vlerësues të pavarur</w:t>
      </w:r>
      <w:r w:rsidR="00CA4974">
        <w:rPr>
          <w:rFonts w:ascii="Garamond" w:hAnsi="Garamond" w:cs="Times New Roman"/>
          <w:color w:val="000000"/>
          <w:sz w:val="24"/>
          <w:szCs w:val="24"/>
        </w:rPr>
        <w:t xml:space="preserve"> të fushës kërkimore-shkencore </w:t>
      </w:r>
      <w:r w:rsidRPr="00A21E0D">
        <w:rPr>
          <w:rFonts w:ascii="Garamond" w:hAnsi="Garamond" w:cs="Times New Roman"/>
          <w:color w:val="000000"/>
          <w:sz w:val="24"/>
          <w:szCs w:val="24"/>
        </w:rPr>
        <w:t>(0</w:t>
      </w:r>
      <w:r w:rsidR="00DF3D57">
        <w:rPr>
          <w:rFonts w:ascii="Garamond" w:hAnsi="Garamond" w:cs="Times New Roman"/>
          <w:color w:val="000000"/>
          <w:sz w:val="24"/>
          <w:szCs w:val="24"/>
        </w:rPr>
        <w:t>–</w:t>
      </w:r>
      <w:r w:rsidRPr="00A21E0D">
        <w:rPr>
          <w:rFonts w:ascii="Garamond" w:hAnsi="Garamond" w:cs="Times New Roman"/>
          <w:color w:val="000000"/>
          <w:sz w:val="24"/>
          <w:szCs w:val="24"/>
        </w:rPr>
        <w:t>10 pikë)</w:t>
      </w:r>
      <w:r w:rsidR="00CA497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51465BB1" w14:textId="4A665568" w:rsidR="00A21E0D" w:rsidRPr="00A21E0D" w:rsidRDefault="00A21E0D" w:rsidP="00CA49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21E0D">
        <w:rPr>
          <w:rFonts w:ascii="Garamond" w:hAnsi="Garamond" w:cs="Times New Roman"/>
          <w:color w:val="000000"/>
          <w:sz w:val="24"/>
          <w:szCs w:val="24"/>
        </w:rPr>
        <w:t>c)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21E0D">
        <w:rPr>
          <w:rFonts w:ascii="Garamond" w:hAnsi="Garamond" w:cs="Times New Roman"/>
          <w:color w:val="000000"/>
          <w:sz w:val="24"/>
          <w:szCs w:val="24"/>
        </w:rPr>
        <w:t>Të ketë monografi të botuara brenda vendit, të pajisura me kod ISBN dhe të vlerësuara në përmbajtje si punime shkencore nga të paktën 2 (dy) vlerësues të pavarur</w:t>
      </w:r>
      <w:r w:rsidR="00CA4974">
        <w:rPr>
          <w:rFonts w:ascii="Garamond" w:hAnsi="Garamond" w:cs="Times New Roman"/>
          <w:color w:val="000000"/>
          <w:sz w:val="24"/>
          <w:szCs w:val="24"/>
        </w:rPr>
        <w:t xml:space="preserve"> të fushës kërkimore-shkencore </w:t>
      </w:r>
      <w:r w:rsidRPr="00A21E0D">
        <w:rPr>
          <w:rFonts w:ascii="Garamond" w:hAnsi="Garamond" w:cs="Times New Roman"/>
          <w:color w:val="000000"/>
          <w:sz w:val="24"/>
          <w:szCs w:val="24"/>
        </w:rPr>
        <w:t>(0</w:t>
      </w:r>
      <w:r w:rsidR="00F376EC">
        <w:rPr>
          <w:rFonts w:ascii="Garamond" w:hAnsi="Garamond" w:cs="Times New Roman"/>
          <w:color w:val="000000"/>
          <w:sz w:val="24"/>
          <w:szCs w:val="24"/>
        </w:rPr>
        <w:t>–</w:t>
      </w:r>
      <w:r w:rsidRPr="00A21E0D">
        <w:rPr>
          <w:rFonts w:ascii="Garamond" w:hAnsi="Garamond" w:cs="Times New Roman"/>
          <w:color w:val="000000"/>
          <w:sz w:val="24"/>
          <w:szCs w:val="24"/>
        </w:rPr>
        <w:t>8 pikë)</w:t>
      </w:r>
      <w:r w:rsidR="00CA497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B5B91D5" w14:textId="380C413F" w:rsidR="00A21E0D" w:rsidRPr="00A21E0D" w:rsidRDefault="00A21E0D" w:rsidP="00CA49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21E0D">
        <w:rPr>
          <w:rFonts w:ascii="Garamond" w:hAnsi="Garamond" w:cs="Times New Roman"/>
          <w:color w:val="000000"/>
          <w:sz w:val="24"/>
          <w:szCs w:val="24"/>
        </w:rPr>
        <w:t>d)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21E0D">
        <w:rPr>
          <w:rFonts w:ascii="Garamond" w:hAnsi="Garamond" w:cs="Times New Roman"/>
          <w:color w:val="000000"/>
          <w:sz w:val="24"/>
          <w:szCs w:val="24"/>
        </w:rPr>
        <w:t>Të ketë realizuar veprimtari të kërkimit shkencor në një nga fushat prioritare të përcaktuara sipas legji</w:t>
      </w:r>
      <w:r w:rsidR="00CA4974">
        <w:rPr>
          <w:rFonts w:ascii="Garamond" w:hAnsi="Garamond" w:cs="Times New Roman"/>
          <w:color w:val="000000"/>
          <w:sz w:val="24"/>
          <w:szCs w:val="24"/>
        </w:rPr>
        <w:t xml:space="preserve">slacionit në fuqi për shkencën </w:t>
      </w:r>
      <w:r w:rsidRPr="00A21E0D">
        <w:rPr>
          <w:rFonts w:ascii="Garamond" w:hAnsi="Garamond" w:cs="Times New Roman"/>
          <w:color w:val="000000"/>
          <w:sz w:val="24"/>
          <w:szCs w:val="24"/>
        </w:rPr>
        <w:t>(0</w:t>
      </w:r>
      <w:r w:rsidR="00F376EC">
        <w:rPr>
          <w:rFonts w:ascii="Garamond" w:hAnsi="Garamond" w:cs="Times New Roman"/>
          <w:color w:val="000000"/>
          <w:sz w:val="24"/>
          <w:szCs w:val="24"/>
        </w:rPr>
        <w:t>–</w:t>
      </w:r>
      <w:r w:rsidRPr="00A21E0D">
        <w:rPr>
          <w:rFonts w:ascii="Garamond" w:hAnsi="Garamond" w:cs="Times New Roman"/>
          <w:color w:val="000000"/>
          <w:sz w:val="24"/>
          <w:szCs w:val="24"/>
        </w:rPr>
        <w:t>5 pikë)</w:t>
      </w:r>
      <w:r w:rsidR="00CA497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E482493" w14:textId="3D5EB6B5" w:rsidR="00A21E0D" w:rsidRPr="00A21E0D" w:rsidRDefault="00A21E0D" w:rsidP="00CA49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21E0D">
        <w:rPr>
          <w:rFonts w:ascii="Garamond" w:hAnsi="Garamond" w:cs="Times New Roman"/>
          <w:color w:val="000000"/>
          <w:sz w:val="24"/>
          <w:szCs w:val="24"/>
        </w:rPr>
        <w:t>e)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21E0D">
        <w:rPr>
          <w:rFonts w:ascii="Garamond" w:hAnsi="Garamond" w:cs="Times New Roman"/>
          <w:color w:val="000000"/>
          <w:sz w:val="24"/>
          <w:szCs w:val="24"/>
        </w:rPr>
        <w:t>Të ketë marrë pjesë në 1</w:t>
      </w:r>
      <w:r w:rsidR="00F376EC">
        <w:rPr>
          <w:rFonts w:ascii="Garamond" w:hAnsi="Garamond" w:cs="Times New Roman"/>
          <w:color w:val="000000"/>
          <w:sz w:val="24"/>
          <w:szCs w:val="24"/>
        </w:rPr>
        <w:t>–</w:t>
      </w:r>
      <w:r w:rsidRPr="00A21E0D">
        <w:rPr>
          <w:rFonts w:ascii="Garamond" w:hAnsi="Garamond" w:cs="Times New Roman"/>
          <w:color w:val="000000"/>
          <w:sz w:val="24"/>
          <w:szCs w:val="24"/>
        </w:rPr>
        <w:t>2 projekte të financuara nga programet kombëtare të kërkimit shkencor dhe inovacionit, si dr</w:t>
      </w:r>
      <w:r w:rsidR="00CA4974">
        <w:rPr>
          <w:rFonts w:ascii="Garamond" w:hAnsi="Garamond" w:cs="Times New Roman"/>
          <w:color w:val="000000"/>
          <w:sz w:val="24"/>
          <w:szCs w:val="24"/>
        </w:rPr>
        <w:t xml:space="preserve">ejtues, koordinator ose anëtar </w:t>
      </w:r>
      <w:r w:rsidRPr="00A21E0D">
        <w:rPr>
          <w:rFonts w:ascii="Garamond" w:hAnsi="Garamond" w:cs="Times New Roman"/>
          <w:color w:val="000000"/>
          <w:sz w:val="24"/>
          <w:szCs w:val="24"/>
        </w:rPr>
        <w:t>(0</w:t>
      </w:r>
      <w:r w:rsidR="00CA4974">
        <w:rPr>
          <w:rFonts w:ascii="Garamond" w:hAnsi="Garamond" w:cs="Times New Roman"/>
          <w:color w:val="000000"/>
          <w:sz w:val="24"/>
          <w:szCs w:val="24"/>
        </w:rPr>
        <w:t>–</w:t>
      </w:r>
      <w:r w:rsidRPr="00A21E0D">
        <w:rPr>
          <w:rFonts w:ascii="Garamond" w:hAnsi="Garamond" w:cs="Times New Roman"/>
          <w:color w:val="000000"/>
          <w:sz w:val="24"/>
          <w:szCs w:val="24"/>
        </w:rPr>
        <w:t>10 pikë)</w:t>
      </w:r>
      <w:r w:rsidR="00CA497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943246B" w14:textId="02C6DDB1" w:rsidR="00A21E0D" w:rsidRPr="00A21E0D" w:rsidRDefault="00A21E0D" w:rsidP="00CA49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21E0D">
        <w:rPr>
          <w:rFonts w:ascii="Garamond" w:hAnsi="Garamond" w:cs="Times New Roman"/>
          <w:color w:val="000000"/>
          <w:sz w:val="24"/>
          <w:szCs w:val="24"/>
        </w:rPr>
        <w:t>f)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21E0D">
        <w:rPr>
          <w:rFonts w:ascii="Garamond" w:hAnsi="Garamond" w:cs="Times New Roman"/>
          <w:color w:val="000000"/>
          <w:sz w:val="24"/>
          <w:szCs w:val="24"/>
        </w:rPr>
        <w:t xml:space="preserve">Të ketë patentë për shpikje të regjistruar pranë strukturës përgjegjëse për pronësinë industriale konform kuadrit ligjor në fuqi për </w:t>
      </w:r>
      <w:r w:rsidR="00CA4974">
        <w:rPr>
          <w:rFonts w:ascii="Garamond" w:hAnsi="Garamond" w:cs="Times New Roman"/>
          <w:color w:val="000000"/>
          <w:sz w:val="24"/>
          <w:szCs w:val="24"/>
        </w:rPr>
        <w:t xml:space="preserve">patentat për shpikje (nëse ka) </w:t>
      </w:r>
      <w:r w:rsidRPr="00A21E0D">
        <w:rPr>
          <w:rFonts w:ascii="Garamond" w:hAnsi="Garamond" w:cs="Times New Roman"/>
          <w:color w:val="000000"/>
          <w:sz w:val="24"/>
          <w:szCs w:val="24"/>
        </w:rPr>
        <w:t>(0</w:t>
      </w:r>
      <w:r w:rsidR="00CA4974">
        <w:rPr>
          <w:rFonts w:ascii="Garamond" w:hAnsi="Garamond" w:cs="Times New Roman"/>
          <w:color w:val="000000"/>
          <w:sz w:val="24"/>
          <w:szCs w:val="24"/>
        </w:rPr>
        <w:t>–</w:t>
      </w:r>
      <w:r w:rsidRPr="00A21E0D">
        <w:rPr>
          <w:rFonts w:ascii="Garamond" w:hAnsi="Garamond" w:cs="Times New Roman"/>
          <w:color w:val="000000"/>
          <w:sz w:val="24"/>
          <w:szCs w:val="24"/>
        </w:rPr>
        <w:t>8 pikë)</w:t>
      </w:r>
      <w:r w:rsidR="00CA497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E9C8B22" w14:textId="0E78A447" w:rsidR="00A21E0D" w:rsidRPr="00A21E0D" w:rsidRDefault="00A21E0D" w:rsidP="00CA49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21E0D">
        <w:rPr>
          <w:rFonts w:ascii="Garamond" w:hAnsi="Garamond" w:cs="Times New Roman"/>
          <w:color w:val="000000"/>
          <w:sz w:val="24"/>
          <w:szCs w:val="24"/>
        </w:rPr>
        <w:t>g)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21E0D">
        <w:rPr>
          <w:rFonts w:ascii="Garamond" w:hAnsi="Garamond" w:cs="Times New Roman"/>
          <w:color w:val="000000"/>
          <w:sz w:val="24"/>
          <w:szCs w:val="24"/>
        </w:rPr>
        <w:t>Të ketë marrë pjesë në projekte kërkimore-shkencore të fituara nga programet kuadër të BE-së për kërkim shkencor, si koor</w:t>
      </w:r>
      <w:r w:rsidR="00CA4974">
        <w:rPr>
          <w:rFonts w:ascii="Garamond" w:hAnsi="Garamond" w:cs="Times New Roman"/>
          <w:color w:val="000000"/>
          <w:sz w:val="24"/>
          <w:szCs w:val="24"/>
        </w:rPr>
        <w:t xml:space="preserve">dinator ose partner në projekt </w:t>
      </w:r>
      <w:r w:rsidRPr="00A21E0D">
        <w:rPr>
          <w:rFonts w:ascii="Garamond" w:hAnsi="Garamond" w:cs="Times New Roman"/>
          <w:color w:val="000000"/>
          <w:sz w:val="24"/>
          <w:szCs w:val="24"/>
        </w:rPr>
        <w:t>(0</w:t>
      </w:r>
      <w:r w:rsidR="00CA4974">
        <w:rPr>
          <w:rFonts w:ascii="Garamond" w:hAnsi="Garamond" w:cs="Times New Roman"/>
          <w:color w:val="000000"/>
          <w:sz w:val="24"/>
          <w:szCs w:val="24"/>
        </w:rPr>
        <w:t>–</w:t>
      </w:r>
      <w:r w:rsidRPr="00A21E0D">
        <w:rPr>
          <w:rFonts w:ascii="Garamond" w:hAnsi="Garamond" w:cs="Times New Roman"/>
          <w:color w:val="000000"/>
          <w:sz w:val="24"/>
          <w:szCs w:val="24"/>
        </w:rPr>
        <w:t>12 pikë)</w:t>
      </w:r>
      <w:r w:rsidR="00CA497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2728D082" w14:textId="1765840C" w:rsidR="00A21E0D" w:rsidRPr="00A21E0D" w:rsidRDefault="00A21E0D" w:rsidP="00CA49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21E0D">
        <w:rPr>
          <w:rFonts w:ascii="Garamond" w:hAnsi="Garamond" w:cs="Times New Roman"/>
          <w:color w:val="000000"/>
          <w:sz w:val="24"/>
          <w:szCs w:val="24"/>
        </w:rPr>
        <w:t>h)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21E0D">
        <w:rPr>
          <w:rFonts w:ascii="Garamond" w:hAnsi="Garamond" w:cs="Times New Roman"/>
          <w:color w:val="000000"/>
          <w:sz w:val="24"/>
          <w:szCs w:val="24"/>
        </w:rPr>
        <w:t>Të ketë marrë pjesë si referues në 1</w:t>
      </w:r>
      <w:r w:rsidR="00CA4974">
        <w:rPr>
          <w:rFonts w:ascii="Garamond" w:hAnsi="Garamond" w:cs="Times New Roman"/>
          <w:color w:val="000000"/>
          <w:sz w:val="24"/>
          <w:szCs w:val="24"/>
        </w:rPr>
        <w:t>–</w:t>
      </w:r>
      <w:r w:rsidRPr="00A21E0D">
        <w:rPr>
          <w:rFonts w:ascii="Garamond" w:hAnsi="Garamond" w:cs="Times New Roman"/>
          <w:color w:val="000000"/>
          <w:sz w:val="24"/>
          <w:szCs w:val="24"/>
        </w:rPr>
        <w:t>3 konferenca shkencore, nga të cilat 1 (një) të jetë konferencë shkencore ndërkombëtare në një nga vendet anëtare të BE-së, OECD-së dhe G-20-ës, të botuar në “</w:t>
      </w:r>
      <w:r w:rsidRPr="00CA4974">
        <w:rPr>
          <w:rFonts w:ascii="Garamond" w:hAnsi="Garamond" w:cs="Times New Roman"/>
          <w:i/>
          <w:color w:val="000000"/>
          <w:sz w:val="24"/>
          <w:szCs w:val="24"/>
        </w:rPr>
        <w:t>Proceedings</w:t>
      </w:r>
      <w:r w:rsidRPr="00A21E0D">
        <w:rPr>
          <w:rFonts w:ascii="Garamond" w:hAnsi="Garamond" w:cs="Times New Roman"/>
          <w:color w:val="000000"/>
          <w:sz w:val="24"/>
          <w:szCs w:val="24"/>
        </w:rPr>
        <w:t>”, të indeksuar me kod ISBN ose ISSN</w:t>
      </w:r>
      <w:r w:rsidR="00CA49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21E0D">
        <w:rPr>
          <w:rFonts w:ascii="Garamond" w:hAnsi="Garamond" w:cs="Times New Roman"/>
          <w:color w:val="000000"/>
          <w:sz w:val="24"/>
          <w:szCs w:val="24"/>
        </w:rPr>
        <w:t>(0</w:t>
      </w:r>
      <w:r w:rsidR="00CA4974">
        <w:rPr>
          <w:rFonts w:ascii="Garamond" w:hAnsi="Garamond" w:cs="Times New Roman"/>
          <w:color w:val="000000"/>
          <w:sz w:val="24"/>
          <w:szCs w:val="24"/>
        </w:rPr>
        <w:t>–</w:t>
      </w:r>
      <w:r w:rsidRPr="00A21E0D">
        <w:rPr>
          <w:rFonts w:ascii="Garamond" w:hAnsi="Garamond" w:cs="Times New Roman"/>
          <w:color w:val="000000"/>
          <w:sz w:val="24"/>
          <w:szCs w:val="24"/>
        </w:rPr>
        <w:t>8 pikë)</w:t>
      </w:r>
      <w:r w:rsidR="00CA497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96407A5" w14:textId="0A92EDF0" w:rsidR="00A21E0D" w:rsidRPr="00A21E0D" w:rsidRDefault="00A21E0D" w:rsidP="00CA49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21E0D">
        <w:rPr>
          <w:rFonts w:ascii="Garamond" w:hAnsi="Garamond" w:cs="Times New Roman"/>
          <w:color w:val="000000"/>
          <w:sz w:val="24"/>
          <w:szCs w:val="24"/>
        </w:rPr>
        <w:t>i)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21E0D">
        <w:rPr>
          <w:rFonts w:ascii="Garamond" w:hAnsi="Garamond" w:cs="Times New Roman"/>
          <w:color w:val="000000"/>
          <w:sz w:val="24"/>
          <w:szCs w:val="24"/>
        </w:rPr>
        <w:t>Të ketë çmime ndërkombëtare të fituara për punën kërkimore-shkencore në vendet e BE-së, OECD-së dhe G-20-ës, nga institucione të autorizuara për l</w:t>
      </w:r>
      <w:r w:rsidR="00CA4974">
        <w:rPr>
          <w:rFonts w:ascii="Garamond" w:hAnsi="Garamond" w:cs="Times New Roman"/>
          <w:color w:val="000000"/>
          <w:sz w:val="24"/>
          <w:szCs w:val="24"/>
        </w:rPr>
        <w:t xml:space="preserve">ëshimin e tyre (nëse ka) </w:t>
      </w:r>
      <w:r w:rsidRPr="00A21E0D">
        <w:rPr>
          <w:rFonts w:ascii="Garamond" w:hAnsi="Garamond" w:cs="Times New Roman"/>
          <w:color w:val="000000"/>
          <w:sz w:val="24"/>
          <w:szCs w:val="24"/>
        </w:rPr>
        <w:t>(0</w:t>
      </w:r>
      <w:r w:rsidR="00CA4974">
        <w:rPr>
          <w:rFonts w:ascii="Garamond" w:hAnsi="Garamond" w:cs="Times New Roman"/>
          <w:color w:val="000000"/>
          <w:sz w:val="24"/>
          <w:szCs w:val="24"/>
        </w:rPr>
        <w:t>–</w:t>
      </w:r>
      <w:r w:rsidRPr="00A21E0D">
        <w:rPr>
          <w:rFonts w:ascii="Garamond" w:hAnsi="Garamond" w:cs="Times New Roman"/>
          <w:color w:val="000000"/>
          <w:sz w:val="24"/>
          <w:szCs w:val="24"/>
        </w:rPr>
        <w:t>5 pikë)</w:t>
      </w:r>
      <w:r w:rsidR="00CA497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51FC46DC" w14:textId="4A8AFCE1" w:rsidR="00A21E0D" w:rsidRPr="00A21E0D" w:rsidRDefault="00A21E0D" w:rsidP="00CA49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21E0D">
        <w:rPr>
          <w:rFonts w:ascii="Garamond" w:hAnsi="Garamond" w:cs="Times New Roman"/>
          <w:color w:val="000000"/>
          <w:sz w:val="24"/>
          <w:szCs w:val="24"/>
        </w:rPr>
        <w:t>j)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21E0D">
        <w:rPr>
          <w:rFonts w:ascii="Garamond" w:hAnsi="Garamond" w:cs="Times New Roman"/>
          <w:color w:val="000000"/>
          <w:sz w:val="24"/>
          <w:szCs w:val="24"/>
        </w:rPr>
        <w:t>Të ketë çmime kombëtare të fituara për punën kërkimore-shkencore, nga institucione të a</w:t>
      </w:r>
      <w:r w:rsidR="00CA4974">
        <w:rPr>
          <w:rFonts w:ascii="Garamond" w:hAnsi="Garamond" w:cs="Times New Roman"/>
          <w:color w:val="000000"/>
          <w:sz w:val="24"/>
          <w:szCs w:val="24"/>
        </w:rPr>
        <w:t xml:space="preserve">utorizuara për lëshimin e tyre </w:t>
      </w:r>
      <w:r w:rsidRPr="00A21E0D">
        <w:rPr>
          <w:rFonts w:ascii="Garamond" w:hAnsi="Garamond" w:cs="Times New Roman"/>
          <w:color w:val="000000"/>
          <w:sz w:val="24"/>
          <w:szCs w:val="24"/>
        </w:rPr>
        <w:t>(0</w:t>
      </w:r>
      <w:r w:rsidR="00CA4974">
        <w:rPr>
          <w:rFonts w:ascii="Garamond" w:hAnsi="Garamond" w:cs="Times New Roman"/>
          <w:color w:val="000000"/>
          <w:sz w:val="24"/>
          <w:szCs w:val="24"/>
        </w:rPr>
        <w:t>–</w:t>
      </w:r>
      <w:r w:rsidRPr="00A21E0D">
        <w:rPr>
          <w:rFonts w:ascii="Garamond" w:hAnsi="Garamond" w:cs="Times New Roman"/>
          <w:color w:val="000000"/>
          <w:sz w:val="24"/>
          <w:szCs w:val="24"/>
        </w:rPr>
        <w:t>5 pikë)</w:t>
      </w:r>
      <w:r w:rsidR="00CA497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21D93900" w14:textId="404034DA" w:rsidR="00A21E0D" w:rsidRPr="00A21E0D" w:rsidRDefault="00A21E0D" w:rsidP="00CA49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21E0D">
        <w:rPr>
          <w:rFonts w:ascii="Garamond" w:hAnsi="Garamond" w:cs="Times New Roman"/>
          <w:color w:val="000000"/>
          <w:sz w:val="24"/>
          <w:szCs w:val="24"/>
        </w:rPr>
        <w:t>k)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21E0D">
        <w:rPr>
          <w:rFonts w:ascii="Garamond" w:hAnsi="Garamond" w:cs="Times New Roman"/>
          <w:color w:val="000000"/>
          <w:sz w:val="24"/>
          <w:szCs w:val="24"/>
        </w:rPr>
        <w:t>Të jetë i angazhuar si personel akademik me kohë të pjesshme në një nga instituci</w:t>
      </w:r>
      <w:r w:rsidR="00CA4974">
        <w:rPr>
          <w:rFonts w:ascii="Garamond" w:hAnsi="Garamond" w:cs="Times New Roman"/>
          <w:color w:val="000000"/>
          <w:sz w:val="24"/>
          <w:szCs w:val="24"/>
        </w:rPr>
        <w:t xml:space="preserve">onet e arsimit të lartë </w:t>
      </w:r>
      <w:r w:rsidRPr="00A21E0D">
        <w:rPr>
          <w:rFonts w:ascii="Garamond" w:hAnsi="Garamond" w:cs="Times New Roman"/>
          <w:color w:val="000000"/>
          <w:sz w:val="24"/>
          <w:szCs w:val="24"/>
        </w:rPr>
        <w:t>(0</w:t>
      </w:r>
      <w:r w:rsidR="00CA4974">
        <w:rPr>
          <w:rFonts w:ascii="Garamond" w:hAnsi="Garamond" w:cs="Times New Roman"/>
          <w:color w:val="000000"/>
          <w:sz w:val="24"/>
          <w:szCs w:val="24"/>
        </w:rPr>
        <w:t>–</w:t>
      </w:r>
      <w:r w:rsidRPr="00A21E0D">
        <w:rPr>
          <w:rFonts w:ascii="Garamond" w:hAnsi="Garamond" w:cs="Times New Roman"/>
          <w:color w:val="000000"/>
          <w:sz w:val="24"/>
          <w:szCs w:val="24"/>
        </w:rPr>
        <w:t>3 pikë)</w:t>
      </w:r>
      <w:r w:rsidR="00CA497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F7BC506" w14:textId="5D957960" w:rsidR="00CA4974" w:rsidRDefault="00A21E0D" w:rsidP="00CA49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21E0D">
        <w:rPr>
          <w:rFonts w:ascii="Garamond" w:hAnsi="Garamond" w:cs="Times New Roman"/>
          <w:color w:val="000000"/>
          <w:sz w:val="24"/>
          <w:szCs w:val="24"/>
        </w:rPr>
        <w:t>l)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21E0D">
        <w:rPr>
          <w:rFonts w:ascii="Garamond" w:hAnsi="Garamond" w:cs="Times New Roman"/>
          <w:color w:val="000000"/>
          <w:sz w:val="24"/>
          <w:szCs w:val="24"/>
        </w:rPr>
        <w:t>Të jetë i angazhuar në grupe pune institucionale apo ndërinstitucionale në procese të politikëbërjes për hartimin e akteve ligjore, nënligjore, dokumenteve politike, strategjive, raporteve të monitorimit (kombëtare apo ndërkombëtare), si ekspert i fushës</w:t>
      </w:r>
      <w:r w:rsidR="00CA4974">
        <w:rPr>
          <w:rFonts w:ascii="Garamond" w:hAnsi="Garamond" w:cs="Times New Roman"/>
          <w:color w:val="000000"/>
          <w:sz w:val="24"/>
          <w:szCs w:val="24"/>
        </w:rPr>
        <w:t xml:space="preserve"> kërkimore-shkencore përkatëse </w:t>
      </w:r>
      <w:r w:rsidRPr="00A21E0D">
        <w:rPr>
          <w:rFonts w:ascii="Garamond" w:hAnsi="Garamond" w:cs="Times New Roman"/>
          <w:color w:val="000000"/>
          <w:sz w:val="24"/>
          <w:szCs w:val="24"/>
        </w:rPr>
        <w:t>(0</w:t>
      </w:r>
      <w:r w:rsidR="00CA49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A4974">
        <w:rPr>
          <w:rFonts w:ascii="Garamond" w:hAnsi="Garamond" w:cs="Times New Roman"/>
          <w:color w:val="000000"/>
          <w:sz w:val="24"/>
          <w:szCs w:val="24"/>
        </w:rPr>
        <w:t>–</w:t>
      </w:r>
    </w:p>
    <w:p w14:paraId="2CB9FE6F" w14:textId="730D3ACB" w:rsidR="00A21E0D" w:rsidRPr="00A21E0D" w:rsidRDefault="00A21E0D" w:rsidP="00CA497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21E0D">
        <w:rPr>
          <w:rFonts w:ascii="Garamond" w:hAnsi="Garamond" w:cs="Times New Roman"/>
          <w:color w:val="000000"/>
          <w:sz w:val="24"/>
          <w:szCs w:val="24"/>
        </w:rPr>
        <w:t>3 pikë)</w:t>
      </w:r>
      <w:r w:rsidR="00CA497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46F3010" w14:textId="0CB2284C" w:rsidR="00526A1D" w:rsidRPr="00CA4974" w:rsidRDefault="00A21E0D" w:rsidP="00CA497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21E0D">
        <w:rPr>
          <w:rFonts w:ascii="Garamond" w:hAnsi="Garamond" w:cs="Times New Roman"/>
          <w:color w:val="000000"/>
          <w:sz w:val="24"/>
          <w:szCs w:val="24"/>
        </w:rPr>
        <w:t>m)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21E0D">
        <w:rPr>
          <w:rFonts w:ascii="Garamond" w:hAnsi="Garamond" w:cs="Times New Roman"/>
          <w:color w:val="000000"/>
          <w:sz w:val="24"/>
          <w:szCs w:val="24"/>
        </w:rPr>
        <w:t>Të ketë marrë pjesë të paktën në 1 (një) projekt kërkimor-shkencor të zbatuar në kuadër të një marrëveshjeje bashkëpunimi me industrinë, për zhvillimin e një produkti ose procesi inovativ me impakt në shoqëri</w:t>
      </w:r>
      <w:r w:rsidR="00CA497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21E0D">
        <w:rPr>
          <w:rFonts w:ascii="Garamond" w:hAnsi="Garamond" w:cs="Times New Roman"/>
          <w:color w:val="000000"/>
          <w:sz w:val="24"/>
          <w:szCs w:val="24"/>
        </w:rPr>
        <w:t>(0</w:t>
      </w:r>
      <w:r w:rsidR="00CA4974">
        <w:rPr>
          <w:rFonts w:ascii="Garamond" w:hAnsi="Garamond" w:cs="Times New Roman"/>
          <w:color w:val="000000"/>
          <w:sz w:val="24"/>
          <w:szCs w:val="24"/>
        </w:rPr>
        <w:t>–</w:t>
      </w:r>
      <w:r w:rsidRPr="00A21E0D">
        <w:rPr>
          <w:rFonts w:ascii="Garamond" w:hAnsi="Garamond" w:cs="Times New Roman"/>
          <w:color w:val="000000"/>
          <w:sz w:val="24"/>
          <w:szCs w:val="24"/>
        </w:rPr>
        <w:t>8 pikë)</w:t>
      </w:r>
      <w:r w:rsidR="00CA497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54D587F" w14:textId="0A58F56B" w:rsidR="00A21E0D" w:rsidRPr="00A21E0D" w:rsidRDefault="00A21E0D" w:rsidP="00A21E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21E0D">
        <w:rPr>
          <w:rFonts w:ascii="Garamond" w:hAnsi="Garamond" w:cs="Times New Roman"/>
          <w:color w:val="000000"/>
          <w:sz w:val="24"/>
          <w:szCs w:val="24"/>
        </w:rPr>
        <w:lastRenderedPageBreak/>
        <w:t>4.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21E0D">
        <w:rPr>
          <w:rFonts w:ascii="Garamond" w:hAnsi="Garamond" w:cs="Times New Roman"/>
          <w:color w:val="000000"/>
          <w:sz w:val="24"/>
          <w:szCs w:val="24"/>
        </w:rPr>
        <w:t>Vlerësimi bëhet për kriteret orientuese që plotëson punonjësi kërkimor-shkencor,</w:t>
      </w:r>
      <w:r w:rsidRPr="00A21E0D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A21E0D">
        <w:rPr>
          <w:rFonts w:ascii="Garamond" w:hAnsi="Garamond" w:cs="Times New Roman"/>
          <w:color w:val="000000"/>
          <w:sz w:val="24"/>
          <w:szCs w:val="24"/>
        </w:rPr>
        <w:t>pa tejkaluar kufirin maksimal të pikëve të përcaktuar</w:t>
      </w:r>
      <w:r w:rsidR="00CA4974">
        <w:rPr>
          <w:rFonts w:ascii="Garamond" w:hAnsi="Garamond" w:cs="Times New Roman"/>
          <w:color w:val="000000"/>
          <w:sz w:val="24"/>
          <w:szCs w:val="24"/>
        </w:rPr>
        <w:t>a</w:t>
      </w:r>
      <w:r w:rsidRPr="00A21E0D">
        <w:rPr>
          <w:rFonts w:ascii="Garamond" w:hAnsi="Garamond" w:cs="Times New Roman"/>
          <w:color w:val="000000"/>
          <w:sz w:val="24"/>
          <w:szCs w:val="24"/>
        </w:rPr>
        <w:t xml:space="preserve"> në pikën 3 të këtij udhëzimi, nga instituti apo njësia e veçantë kërkimore-shkencore, ku ushtron aktivitetin punonjësi kërkimor-shkencor, nëpërmjet strukturave të ngritura për këtë qëllim. Përpunimi dhe administrimi i të dhënave realizohet nëpërmjet platformës elektronike Sistemi Shqiptar i Informacionit të Kërkimit Shkencor </w:t>
      </w:r>
      <w:r w:rsidR="00CA4974">
        <w:rPr>
          <w:rFonts w:ascii="Garamond" w:hAnsi="Garamond" w:cs="Times New Roman"/>
          <w:color w:val="000000"/>
          <w:sz w:val="24"/>
          <w:szCs w:val="24"/>
        </w:rPr>
        <w:t>–</w:t>
      </w:r>
      <w:r w:rsidRPr="00A21E0D">
        <w:rPr>
          <w:rFonts w:ascii="Garamond" w:hAnsi="Garamond" w:cs="Times New Roman"/>
          <w:color w:val="000000"/>
          <w:sz w:val="24"/>
          <w:szCs w:val="24"/>
        </w:rPr>
        <w:t xml:space="preserve"> ACRIS.</w:t>
      </w:r>
    </w:p>
    <w:p w14:paraId="7348D81A" w14:textId="76BA6390" w:rsidR="00A21E0D" w:rsidRPr="00A21E0D" w:rsidRDefault="00A21E0D" w:rsidP="00A21E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21E0D">
        <w:rPr>
          <w:rFonts w:ascii="Garamond" w:hAnsi="Garamond" w:cs="Times New Roman"/>
          <w:color w:val="000000"/>
          <w:sz w:val="24"/>
          <w:szCs w:val="24"/>
        </w:rPr>
        <w:t>5.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21E0D">
        <w:rPr>
          <w:rFonts w:ascii="Garamond" w:hAnsi="Garamond" w:cs="Times New Roman"/>
          <w:color w:val="000000"/>
          <w:sz w:val="24"/>
          <w:szCs w:val="24"/>
        </w:rPr>
        <w:t>Punonjësit kërkimorë-shkencorë përditësojnë të dhënat</w:t>
      </w:r>
      <w:r w:rsidR="00CA4974">
        <w:rPr>
          <w:rFonts w:ascii="Garamond" w:hAnsi="Garamond" w:cs="Times New Roman"/>
          <w:color w:val="000000"/>
          <w:sz w:val="24"/>
          <w:szCs w:val="24"/>
        </w:rPr>
        <w:t>,</w:t>
      </w:r>
      <w:r w:rsidRPr="00A21E0D">
        <w:rPr>
          <w:rFonts w:ascii="Garamond" w:hAnsi="Garamond" w:cs="Times New Roman"/>
          <w:color w:val="000000"/>
          <w:sz w:val="24"/>
          <w:szCs w:val="24"/>
        </w:rPr>
        <w:t xml:space="preserve"> lidhur me veprimtarinë e tyre kërkimore-shkencore, në mënyrë periodike, sipas afateve të vendosura nga vet institutet apo njësitë e veçanta kërkimore-shkencore, në platformën elektronike Sistemi Shqiptar i Informacionit të Kërkimit Shkencor – ACRIS. Instituti apo njësia e veçantë kërkimore-shkencore, ku punonjësi kërkimor-shkencor ushtron aktivitetin, verifikon dhe </w:t>
      </w:r>
      <w:r w:rsidR="00CA4974">
        <w:rPr>
          <w:rFonts w:ascii="Garamond" w:hAnsi="Garamond" w:cs="Times New Roman"/>
          <w:color w:val="000000"/>
          <w:sz w:val="24"/>
          <w:szCs w:val="24"/>
        </w:rPr>
        <w:t>miraton të dhënat e raportuara.</w:t>
      </w:r>
    </w:p>
    <w:p w14:paraId="4C9740BA" w14:textId="4784AACE" w:rsidR="00A21E0D" w:rsidRPr="00A21E0D" w:rsidRDefault="00A21E0D" w:rsidP="00A21E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21E0D">
        <w:rPr>
          <w:rFonts w:ascii="Garamond" w:hAnsi="Garamond" w:cs="Times New Roman"/>
          <w:color w:val="000000"/>
          <w:sz w:val="24"/>
          <w:szCs w:val="24"/>
        </w:rPr>
        <w:t>6.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21E0D">
        <w:rPr>
          <w:rFonts w:ascii="Garamond" w:hAnsi="Garamond" w:cs="Times New Roman"/>
          <w:color w:val="000000"/>
          <w:sz w:val="24"/>
          <w:szCs w:val="24"/>
        </w:rPr>
        <w:t>Agjencia Kombëtare e Kërkimit Shkencor dhe Inovacionit publikon rezultatet e vlerësimit të veprimtarisë kërkimore-shkencore të punonjësve kërkimorë-shkencorë në platformën elektronike Sistemi Shqiptar i Infor</w:t>
      </w:r>
      <w:r w:rsidR="00CA4974">
        <w:rPr>
          <w:rFonts w:ascii="Garamond" w:hAnsi="Garamond" w:cs="Times New Roman"/>
          <w:color w:val="000000"/>
          <w:sz w:val="24"/>
          <w:szCs w:val="24"/>
        </w:rPr>
        <w:t>macionit të Kërkimit Shkencor (</w:t>
      </w:r>
      <w:r w:rsidRPr="00A21E0D">
        <w:rPr>
          <w:rFonts w:ascii="Garamond" w:hAnsi="Garamond" w:cs="Times New Roman"/>
          <w:color w:val="000000"/>
          <w:sz w:val="24"/>
          <w:szCs w:val="24"/>
        </w:rPr>
        <w:t>ACRIS) dhe faqen zyrtare të saj, duke garantuar transparencë, akses publik dhe mbrojtjen e të dhënave personale, në përputhje me legjislacionin në fuqi.</w:t>
      </w:r>
    </w:p>
    <w:p w14:paraId="619AECF8" w14:textId="3D804EAD" w:rsidR="00A21E0D" w:rsidRPr="00A21E0D" w:rsidRDefault="00A21E0D" w:rsidP="00A21E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21E0D">
        <w:rPr>
          <w:rFonts w:ascii="Garamond" w:hAnsi="Garamond" w:cs="Times New Roman"/>
          <w:color w:val="000000"/>
          <w:sz w:val="24"/>
          <w:szCs w:val="24"/>
        </w:rPr>
        <w:t>7.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21E0D">
        <w:rPr>
          <w:rFonts w:ascii="Garamond" w:hAnsi="Garamond" w:cs="Times New Roman"/>
          <w:color w:val="000000"/>
          <w:sz w:val="24"/>
          <w:szCs w:val="24"/>
        </w:rPr>
        <w:t>Ngarkohen ministria përgjegjëse për çështjet e shkencës dhe të kërkimit shkencor, Agjencia Kombëtare e Kërkimit Shkencor dhe Inovacionit, punonjësit kërkimorë-shkencorë, institutet dhe njësitë e veçanta kërkimore-shkencore në Republikën e Shqipëris</w:t>
      </w:r>
      <w:r w:rsidR="00CA4974">
        <w:rPr>
          <w:rFonts w:ascii="Garamond" w:hAnsi="Garamond" w:cs="Times New Roman"/>
          <w:color w:val="000000"/>
          <w:sz w:val="24"/>
          <w:szCs w:val="24"/>
        </w:rPr>
        <w:t>ë për zbatimin e këtij udhëzimi.</w:t>
      </w:r>
    </w:p>
    <w:p w14:paraId="03533B78" w14:textId="58243986" w:rsidR="00A21E0D" w:rsidRPr="00A21E0D" w:rsidRDefault="00A21E0D" w:rsidP="00A21E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21E0D">
        <w:rPr>
          <w:rFonts w:ascii="Garamond" w:hAnsi="Garamond" w:cs="Times New Roman"/>
          <w:color w:val="000000"/>
          <w:sz w:val="24"/>
          <w:szCs w:val="24"/>
        </w:rPr>
        <w:t>Ky udhëzim hyn në fuqi pas botimit në Fletoren Zyrtare.</w:t>
      </w:r>
      <w:bookmarkStart w:id="0" w:name="_GoBack"/>
      <w:bookmarkEnd w:id="0"/>
    </w:p>
    <w:p w14:paraId="1787852C" w14:textId="10D3E914" w:rsidR="00A21E0D" w:rsidRPr="00A21E0D" w:rsidRDefault="00A21E0D" w:rsidP="00A21E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21E0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</w:p>
    <w:p w14:paraId="450CABBF" w14:textId="7B813229" w:rsidR="00A21E0D" w:rsidRPr="00A21E0D" w:rsidRDefault="00A21E0D" w:rsidP="00A21E0D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21E0D">
        <w:rPr>
          <w:rFonts w:ascii="Garamond" w:hAnsi="Garamond" w:cs="Times New Roman"/>
          <w:bCs/>
          <w:color w:val="000000"/>
          <w:sz w:val="24"/>
          <w:szCs w:val="24"/>
        </w:rPr>
        <w:t>MINISTËR I ARSIMIT</w:t>
      </w:r>
    </w:p>
    <w:p w14:paraId="347F244F" w14:textId="65923B04" w:rsidR="00A21E0D" w:rsidRPr="00A21E0D" w:rsidRDefault="00A21E0D" w:rsidP="00A21E0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21E0D">
        <w:rPr>
          <w:rFonts w:ascii="Garamond" w:hAnsi="Garamond" w:cs="Times New Roman"/>
          <w:b/>
          <w:bCs/>
          <w:color w:val="000000"/>
          <w:sz w:val="24"/>
          <w:szCs w:val="24"/>
        </w:rPr>
        <w:t>Mirela Kumbaro Furxhi</w:t>
      </w:r>
    </w:p>
    <w:sectPr w:rsidR="00A21E0D" w:rsidRPr="00A21E0D" w:rsidSect="00EC1F00">
      <w:pgSz w:w="12240" w:h="15840"/>
      <w:pgMar w:top="126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A5FEFF" w14:textId="77777777" w:rsidR="00A21E0D" w:rsidRDefault="00A21E0D">
      <w:pPr>
        <w:spacing w:after="0" w:line="240" w:lineRule="auto"/>
      </w:pPr>
      <w:r>
        <w:separator/>
      </w:r>
    </w:p>
  </w:endnote>
  <w:endnote w:type="continuationSeparator" w:id="0">
    <w:p w14:paraId="3992FBBE" w14:textId="77777777" w:rsidR="00A21E0D" w:rsidRDefault="00A21E0D">
      <w:pPr>
        <w:spacing w:after="0" w:line="240" w:lineRule="auto"/>
      </w:pPr>
      <w:r>
        <w:continuationSeparator/>
      </w:r>
    </w:p>
  </w:endnote>
  <w:endnote w:type="continuationNotice" w:id="1">
    <w:p w14:paraId="7DB08C7E" w14:textId="77777777" w:rsidR="00F42CDB" w:rsidRDefault="00F42C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AFAC67" w14:textId="77777777" w:rsidR="00A21E0D" w:rsidRDefault="00A21E0D">
      <w:pPr>
        <w:spacing w:after="0" w:line="240" w:lineRule="auto"/>
      </w:pPr>
      <w:r>
        <w:separator/>
      </w:r>
    </w:p>
  </w:footnote>
  <w:footnote w:type="continuationSeparator" w:id="0">
    <w:p w14:paraId="782F33E9" w14:textId="77777777" w:rsidR="00A21E0D" w:rsidRDefault="00A21E0D">
      <w:pPr>
        <w:spacing w:after="0" w:line="240" w:lineRule="auto"/>
      </w:pPr>
      <w:r>
        <w:continuationSeparator/>
      </w:r>
    </w:p>
  </w:footnote>
  <w:footnote w:type="continuationNotice" w:id="1">
    <w:p w14:paraId="5FD6D996" w14:textId="77777777" w:rsidR="00F42CDB" w:rsidRDefault="00F42CD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B7EF5"/>
    <w:multiLevelType w:val="hybridMultilevel"/>
    <w:tmpl w:val="E8A0D4E4"/>
    <w:lvl w:ilvl="0" w:tplc="BBC8878A">
      <w:start w:val="1"/>
      <w:numFmt w:val="decimal"/>
      <w:lvlText w:val="%1."/>
      <w:lvlJc w:val="left"/>
      <w:pPr>
        <w:ind w:left="1440" w:hanging="360"/>
      </w:pPr>
      <w:rPr>
        <w:rFonts w:asciiTheme="minorHAnsi" w:eastAsia="MS Mincho" w:hAnsiTheme="minorHAnsi" w:cstheme="minorBidi"/>
        <w:b w:val="0"/>
        <w:bCs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5B002F"/>
    <w:multiLevelType w:val="hybridMultilevel"/>
    <w:tmpl w:val="41665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31433"/>
    <w:multiLevelType w:val="multilevel"/>
    <w:tmpl w:val="56521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EE0F66"/>
    <w:multiLevelType w:val="hybridMultilevel"/>
    <w:tmpl w:val="8656342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000000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F912355"/>
    <w:multiLevelType w:val="hybridMultilevel"/>
    <w:tmpl w:val="74F4507C"/>
    <w:lvl w:ilvl="0" w:tplc="041C001B">
      <w:start w:val="1"/>
      <w:numFmt w:val="lowerRoman"/>
      <w:lvlText w:val="%1."/>
      <w:lvlJc w:val="righ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7B80793"/>
    <w:multiLevelType w:val="hybridMultilevel"/>
    <w:tmpl w:val="830CCF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F0DAC"/>
    <w:multiLevelType w:val="hybridMultilevel"/>
    <w:tmpl w:val="ACFCEDE2"/>
    <w:lvl w:ilvl="0" w:tplc="137821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2F7CE8"/>
    <w:multiLevelType w:val="hybridMultilevel"/>
    <w:tmpl w:val="EC704992"/>
    <w:lvl w:ilvl="0" w:tplc="D0E8E638">
      <w:start w:val="1"/>
      <w:numFmt w:val="decimal"/>
      <w:lvlText w:val="%1."/>
      <w:lvlJc w:val="left"/>
      <w:pPr>
        <w:ind w:left="1004" w:hanging="360"/>
      </w:pPr>
      <w:rPr>
        <w:b w:val="0"/>
        <w:bCs w:val="0"/>
      </w:rPr>
    </w:lvl>
    <w:lvl w:ilvl="1" w:tplc="DAAA61AE">
      <w:start w:val="1"/>
      <w:numFmt w:val="lowerRoman"/>
      <w:lvlText w:val="%2."/>
      <w:lvlJc w:val="left"/>
      <w:pPr>
        <w:ind w:left="2084" w:hanging="720"/>
      </w:pPr>
      <w:rPr>
        <w:rFonts w:ascii="Times New Roman" w:hAnsi="Times New Roman" w:hint="default"/>
        <w:color w:val="000000"/>
        <w:sz w:val="36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4D21E6F"/>
    <w:multiLevelType w:val="hybridMultilevel"/>
    <w:tmpl w:val="7D3013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116FEB"/>
    <w:multiLevelType w:val="hybridMultilevel"/>
    <w:tmpl w:val="8530013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6E48B5"/>
    <w:multiLevelType w:val="hybridMultilevel"/>
    <w:tmpl w:val="14B6D20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6738A"/>
    <w:multiLevelType w:val="hybridMultilevel"/>
    <w:tmpl w:val="67EAEA36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D61BAD"/>
    <w:multiLevelType w:val="hybridMultilevel"/>
    <w:tmpl w:val="D67628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0D7E22"/>
    <w:multiLevelType w:val="hybridMultilevel"/>
    <w:tmpl w:val="58E854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F16E55"/>
    <w:multiLevelType w:val="hybridMultilevel"/>
    <w:tmpl w:val="B05C51E4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9514730"/>
    <w:multiLevelType w:val="hybridMultilevel"/>
    <w:tmpl w:val="853001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E75475"/>
    <w:multiLevelType w:val="hybridMultilevel"/>
    <w:tmpl w:val="9272CB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9F103A"/>
    <w:multiLevelType w:val="hybridMultilevel"/>
    <w:tmpl w:val="830CCF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7E41BF"/>
    <w:multiLevelType w:val="hybridMultilevel"/>
    <w:tmpl w:val="952082E6"/>
    <w:lvl w:ilvl="0" w:tplc="28C80EA2">
      <w:start w:val="1"/>
      <w:numFmt w:val="lowerLetter"/>
      <w:lvlText w:val="%1)"/>
      <w:lvlJc w:val="left"/>
      <w:pPr>
        <w:ind w:left="720" w:hanging="360"/>
      </w:pPr>
      <w:rPr>
        <w:rFonts w:asciiTheme="majorBidi" w:eastAsia="Times New Roman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AB22CB"/>
    <w:multiLevelType w:val="hybridMultilevel"/>
    <w:tmpl w:val="1E1C72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47623B"/>
    <w:multiLevelType w:val="hybridMultilevel"/>
    <w:tmpl w:val="5E9E3B28"/>
    <w:lvl w:ilvl="0" w:tplc="E1168FF6">
      <w:start w:val="2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F61B0B"/>
    <w:multiLevelType w:val="hybridMultilevel"/>
    <w:tmpl w:val="3D5429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20"/>
  </w:num>
  <w:num w:numId="4">
    <w:abstractNumId w:val="0"/>
  </w:num>
  <w:num w:numId="5">
    <w:abstractNumId w:val="21"/>
  </w:num>
  <w:num w:numId="6">
    <w:abstractNumId w:val="7"/>
  </w:num>
  <w:num w:numId="7">
    <w:abstractNumId w:val="17"/>
  </w:num>
  <w:num w:numId="8">
    <w:abstractNumId w:val="18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9"/>
  </w:num>
  <w:num w:numId="12">
    <w:abstractNumId w:val="11"/>
  </w:num>
  <w:num w:numId="13">
    <w:abstractNumId w:val="3"/>
  </w:num>
  <w:num w:numId="14">
    <w:abstractNumId w:val="4"/>
  </w:num>
  <w:num w:numId="15">
    <w:abstractNumId w:val="5"/>
  </w:num>
  <w:num w:numId="16">
    <w:abstractNumId w:val="6"/>
  </w:num>
  <w:num w:numId="17">
    <w:abstractNumId w:val="19"/>
  </w:num>
  <w:num w:numId="18">
    <w:abstractNumId w:val="16"/>
  </w:num>
  <w:num w:numId="19">
    <w:abstractNumId w:val="12"/>
  </w:num>
  <w:num w:numId="20">
    <w:abstractNumId w:val="10"/>
  </w:num>
  <w:num w:numId="21">
    <w:abstractNumId w:val="13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3E4"/>
    <w:rsid w:val="000031F6"/>
    <w:rsid w:val="0001130E"/>
    <w:rsid w:val="00012211"/>
    <w:rsid w:val="00021639"/>
    <w:rsid w:val="00026CC6"/>
    <w:rsid w:val="00033C04"/>
    <w:rsid w:val="00042C19"/>
    <w:rsid w:val="000810E2"/>
    <w:rsid w:val="000845F0"/>
    <w:rsid w:val="00090172"/>
    <w:rsid w:val="0009679E"/>
    <w:rsid w:val="00096EA4"/>
    <w:rsid w:val="000D6682"/>
    <w:rsid w:val="000E253C"/>
    <w:rsid w:val="000E69CD"/>
    <w:rsid w:val="000F25CC"/>
    <w:rsid w:val="000F686A"/>
    <w:rsid w:val="00102730"/>
    <w:rsid w:val="00111E60"/>
    <w:rsid w:val="001244F8"/>
    <w:rsid w:val="00131ACF"/>
    <w:rsid w:val="001331DA"/>
    <w:rsid w:val="00161A67"/>
    <w:rsid w:val="0018492A"/>
    <w:rsid w:val="00192469"/>
    <w:rsid w:val="001B631D"/>
    <w:rsid w:val="001C2DAD"/>
    <w:rsid w:val="002037D5"/>
    <w:rsid w:val="0021661C"/>
    <w:rsid w:val="00217EC3"/>
    <w:rsid w:val="00224AE3"/>
    <w:rsid w:val="00233A9E"/>
    <w:rsid w:val="002340B2"/>
    <w:rsid w:val="00234326"/>
    <w:rsid w:val="00236689"/>
    <w:rsid w:val="002374E9"/>
    <w:rsid w:val="002553E9"/>
    <w:rsid w:val="002564F0"/>
    <w:rsid w:val="00270287"/>
    <w:rsid w:val="002835D4"/>
    <w:rsid w:val="00284B8C"/>
    <w:rsid w:val="0029114F"/>
    <w:rsid w:val="00292766"/>
    <w:rsid w:val="00295FB5"/>
    <w:rsid w:val="002B08B6"/>
    <w:rsid w:val="002D3A0E"/>
    <w:rsid w:val="002D6B41"/>
    <w:rsid w:val="002E246C"/>
    <w:rsid w:val="003039C7"/>
    <w:rsid w:val="00312A12"/>
    <w:rsid w:val="0033675E"/>
    <w:rsid w:val="00341422"/>
    <w:rsid w:val="00355835"/>
    <w:rsid w:val="00365061"/>
    <w:rsid w:val="00381F28"/>
    <w:rsid w:val="00383DB1"/>
    <w:rsid w:val="00385287"/>
    <w:rsid w:val="00395A8E"/>
    <w:rsid w:val="003A19A3"/>
    <w:rsid w:val="003B4CCE"/>
    <w:rsid w:val="003C5CAA"/>
    <w:rsid w:val="003D1504"/>
    <w:rsid w:val="003D2D2E"/>
    <w:rsid w:val="003D3330"/>
    <w:rsid w:val="003E1EF3"/>
    <w:rsid w:val="003F4D6B"/>
    <w:rsid w:val="003F69C8"/>
    <w:rsid w:val="00403938"/>
    <w:rsid w:val="0043411C"/>
    <w:rsid w:val="00462419"/>
    <w:rsid w:val="00464A11"/>
    <w:rsid w:val="00470C86"/>
    <w:rsid w:val="00477254"/>
    <w:rsid w:val="004806FD"/>
    <w:rsid w:val="00494D36"/>
    <w:rsid w:val="004B5F3B"/>
    <w:rsid w:val="004D4A0F"/>
    <w:rsid w:val="004E67C0"/>
    <w:rsid w:val="00501D10"/>
    <w:rsid w:val="005061DF"/>
    <w:rsid w:val="00515A88"/>
    <w:rsid w:val="00520717"/>
    <w:rsid w:val="0052226A"/>
    <w:rsid w:val="00526A1D"/>
    <w:rsid w:val="005279B4"/>
    <w:rsid w:val="00550603"/>
    <w:rsid w:val="005572B7"/>
    <w:rsid w:val="00561010"/>
    <w:rsid w:val="00562B1B"/>
    <w:rsid w:val="00582A02"/>
    <w:rsid w:val="005860D0"/>
    <w:rsid w:val="0058637E"/>
    <w:rsid w:val="00587163"/>
    <w:rsid w:val="005967EC"/>
    <w:rsid w:val="00597D81"/>
    <w:rsid w:val="005A0B2D"/>
    <w:rsid w:val="005A1603"/>
    <w:rsid w:val="005B0495"/>
    <w:rsid w:val="005D408C"/>
    <w:rsid w:val="005D6665"/>
    <w:rsid w:val="005E6EE3"/>
    <w:rsid w:val="005F35D1"/>
    <w:rsid w:val="0060322F"/>
    <w:rsid w:val="00622E29"/>
    <w:rsid w:val="00631369"/>
    <w:rsid w:val="006452C1"/>
    <w:rsid w:val="006519E9"/>
    <w:rsid w:val="00652D5B"/>
    <w:rsid w:val="00655B4B"/>
    <w:rsid w:val="0065666B"/>
    <w:rsid w:val="00656704"/>
    <w:rsid w:val="006612BE"/>
    <w:rsid w:val="00672CFE"/>
    <w:rsid w:val="006A3AB9"/>
    <w:rsid w:val="006B7670"/>
    <w:rsid w:val="006C6503"/>
    <w:rsid w:val="006D3C51"/>
    <w:rsid w:val="006D4387"/>
    <w:rsid w:val="006D53A9"/>
    <w:rsid w:val="006D793A"/>
    <w:rsid w:val="006E35D2"/>
    <w:rsid w:val="006E3D51"/>
    <w:rsid w:val="006F6ABA"/>
    <w:rsid w:val="00701FDA"/>
    <w:rsid w:val="007071EC"/>
    <w:rsid w:val="00714582"/>
    <w:rsid w:val="00714B1C"/>
    <w:rsid w:val="00720608"/>
    <w:rsid w:val="007221D3"/>
    <w:rsid w:val="00725651"/>
    <w:rsid w:val="00740432"/>
    <w:rsid w:val="00747BFD"/>
    <w:rsid w:val="00772F6E"/>
    <w:rsid w:val="007752E1"/>
    <w:rsid w:val="00792E04"/>
    <w:rsid w:val="007A775B"/>
    <w:rsid w:val="007B79F8"/>
    <w:rsid w:val="007C2368"/>
    <w:rsid w:val="007C252A"/>
    <w:rsid w:val="007E28C4"/>
    <w:rsid w:val="007E2D20"/>
    <w:rsid w:val="007F05C9"/>
    <w:rsid w:val="007F0843"/>
    <w:rsid w:val="007F25BA"/>
    <w:rsid w:val="007F2749"/>
    <w:rsid w:val="00807401"/>
    <w:rsid w:val="00820522"/>
    <w:rsid w:val="00833BAD"/>
    <w:rsid w:val="00835859"/>
    <w:rsid w:val="00841C80"/>
    <w:rsid w:val="00842714"/>
    <w:rsid w:val="00843748"/>
    <w:rsid w:val="0084431E"/>
    <w:rsid w:val="0084761D"/>
    <w:rsid w:val="00850E23"/>
    <w:rsid w:val="00862B6E"/>
    <w:rsid w:val="00866CCA"/>
    <w:rsid w:val="00872FC5"/>
    <w:rsid w:val="00873EE8"/>
    <w:rsid w:val="008848F9"/>
    <w:rsid w:val="00892DB2"/>
    <w:rsid w:val="008A527F"/>
    <w:rsid w:val="008B1773"/>
    <w:rsid w:val="008B33EB"/>
    <w:rsid w:val="008C354C"/>
    <w:rsid w:val="008E0BE3"/>
    <w:rsid w:val="008E35B4"/>
    <w:rsid w:val="009000D4"/>
    <w:rsid w:val="00904268"/>
    <w:rsid w:val="009216BB"/>
    <w:rsid w:val="00922829"/>
    <w:rsid w:val="00923176"/>
    <w:rsid w:val="009233D6"/>
    <w:rsid w:val="00925B18"/>
    <w:rsid w:val="00933F05"/>
    <w:rsid w:val="009412BF"/>
    <w:rsid w:val="00942046"/>
    <w:rsid w:val="0095138E"/>
    <w:rsid w:val="00960D7A"/>
    <w:rsid w:val="00966650"/>
    <w:rsid w:val="009709F4"/>
    <w:rsid w:val="00972D9A"/>
    <w:rsid w:val="009802B9"/>
    <w:rsid w:val="00982AA4"/>
    <w:rsid w:val="00991625"/>
    <w:rsid w:val="009963A9"/>
    <w:rsid w:val="00996E76"/>
    <w:rsid w:val="009A26F2"/>
    <w:rsid w:val="009B1CFD"/>
    <w:rsid w:val="009B355C"/>
    <w:rsid w:val="009B7E4A"/>
    <w:rsid w:val="009C3F98"/>
    <w:rsid w:val="009D5202"/>
    <w:rsid w:val="009D5E54"/>
    <w:rsid w:val="009E0FC7"/>
    <w:rsid w:val="009F26A1"/>
    <w:rsid w:val="009F4D2B"/>
    <w:rsid w:val="00A12C26"/>
    <w:rsid w:val="00A1394D"/>
    <w:rsid w:val="00A16B04"/>
    <w:rsid w:val="00A20CE9"/>
    <w:rsid w:val="00A21E0D"/>
    <w:rsid w:val="00A233BE"/>
    <w:rsid w:val="00A249AC"/>
    <w:rsid w:val="00A26A48"/>
    <w:rsid w:val="00A33687"/>
    <w:rsid w:val="00A34F0E"/>
    <w:rsid w:val="00A354CA"/>
    <w:rsid w:val="00A46764"/>
    <w:rsid w:val="00A526E9"/>
    <w:rsid w:val="00A61980"/>
    <w:rsid w:val="00A61D7F"/>
    <w:rsid w:val="00A624D0"/>
    <w:rsid w:val="00A64FDE"/>
    <w:rsid w:val="00A70043"/>
    <w:rsid w:val="00A70191"/>
    <w:rsid w:val="00A872E8"/>
    <w:rsid w:val="00AB1336"/>
    <w:rsid w:val="00AB1EF7"/>
    <w:rsid w:val="00AB6B28"/>
    <w:rsid w:val="00AC20D0"/>
    <w:rsid w:val="00AC4EF6"/>
    <w:rsid w:val="00AD1FA6"/>
    <w:rsid w:val="00AD3B38"/>
    <w:rsid w:val="00AF39AE"/>
    <w:rsid w:val="00B104F4"/>
    <w:rsid w:val="00B17DD0"/>
    <w:rsid w:val="00B21893"/>
    <w:rsid w:val="00B222D1"/>
    <w:rsid w:val="00B46340"/>
    <w:rsid w:val="00B46857"/>
    <w:rsid w:val="00B47252"/>
    <w:rsid w:val="00B502A4"/>
    <w:rsid w:val="00B550C5"/>
    <w:rsid w:val="00B55121"/>
    <w:rsid w:val="00B76AB8"/>
    <w:rsid w:val="00B86AE3"/>
    <w:rsid w:val="00B96FA1"/>
    <w:rsid w:val="00B971DD"/>
    <w:rsid w:val="00BB19E4"/>
    <w:rsid w:val="00BB3670"/>
    <w:rsid w:val="00BD5579"/>
    <w:rsid w:val="00BE70B9"/>
    <w:rsid w:val="00BF230D"/>
    <w:rsid w:val="00BF5973"/>
    <w:rsid w:val="00C123A3"/>
    <w:rsid w:val="00C26B5C"/>
    <w:rsid w:val="00C42380"/>
    <w:rsid w:val="00C473E4"/>
    <w:rsid w:val="00C516EE"/>
    <w:rsid w:val="00C5581F"/>
    <w:rsid w:val="00C62361"/>
    <w:rsid w:val="00C67059"/>
    <w:rsid w:val="00C71F87"/>
    <w:rsid w:val="00C72B8E"/>
    <w:rsid w:val="00C86850"/>
    <w:rsid w:val="00C87F2E"/>
    <w:rsid w:val="00C92CDD"/>
    <w:rsid w:val="00C95CFD"/>
    <w:rsid w:val="00C95F4E"/>
    <w:rsid w:val="00C961FE"/>
    <w:rsid w:val="00C97964"/>
    <w:rsid w:val="00CA0B39"/>
    <w:rsid w:val="00CA4974"/>
    <w:rsid w:val="00CD1E7B"/>
    <w:rsid w:val="00CE12AC"/>
    <w:rsid w:val="00CE2659"/>
    <w:rsid w:val="00CF11C4"/>
    <w:rsid w:val="00D013F6"/>
    <w:rsid w:val="00D0176F"/>
    <w:rsid w:val="00D04BA8"/>
    <w:rsid w:val="00D04BE3"/>
    <w:rsid w:val="00D13FE0"/>
    <w:rsid w:val="00D14883"/>
    <w:rsid w:val="00D15EA2"/>
    <w:rsid w:val="00D20E61"/>
    <w:rsid w:val="00D35395"/>
    <w:rsid w:val="00D37ED1"/>
    <w:rsid w:val="00D47813"/>
    <w:rsid w:val="00D53CF0"/>
    <w:rsid w:val="00D62EF0"/>
    <w:rsid w:val="00D63F9E"/>
    <w:rsid w:val="00D71144"/>
    <w:rsid w:val="00D808A4"/>
    <w:rsid w:val="00D83578"/>
    <w:rsid w:val="00D97E5F"/>
    <w:rsid w:val="00DA0C51"/>
    <w:rsid w:val="00DA1804"/>
    <w:rsid w:val="00DA6E90"/>
    <w:rsid w:val="00DC579B"/>
    <w:rsid w:val="00DC5C06"/>
    <w:rsid w:val="00DE606E"/>
    <w:rsid w:val="00DE6A4A"/>
    <w:rsid w:val="00DF3D57"/>
    <w:rsid w:val="00DF611F"/>
    <w:rsid w:val="00E168D2"/>
    <w:rsid w:val="00E36D1E"/>
    <w:rsid w:val="00E42ADE"/>
    <w:rsid w:val="00E45E3C"/>
    <w:rsid w:val="00E5115C"/>
    <w:rsid w:val="00E53284"/>
    <w:rsid w:val="00E6145D"/>
    <w:rsid w:val="00E63DF8"/>
    <w:rsid w:val="00E649A6"/>
    <w:rsid w:val="00E66256"/>
    <w:rsid w:val="00E73388"/>
    <w:rsid w:val="00E84045"/>
    <w:rsid w:val="00E845C7"/>
    <w:rsid w:val="00E87343"/>
    <w:rsid w:val="00E9535C"/>
    <w:rsid w:val="00EA09DD"/>
    <w:rsid w:val="00EA1E67"/>
    <w:rsid w:val="00EA26C7"/>
    <w:rsid w:val="00EA51B3"/>
    <w:rsid w:val="00EB04A4"/>
    <w:rsid w:val="00EC1F00"/>
    <w:rsid w:val="00EC3E91"/>
    <w:rsid w:val="00EC51CF"/>
    <w:rsid w:val="00ED600D"/>
    <w:rsid w:val="00ED7850"/>
    <w:rsid w:val="00EE03EA"/>
    <w:rsid w:val="00EE468E"/>
    <w:rsid w:val="00EE71A6"/>
    <w:rsid w:val="00EF7940"/>
    <w:rsid w:val="00F00EF7"/>
    <w:rsid w:val="00F07618"/>
    <w:rsid w:val="00F31001"/>
    <w:rsid w:val="00F376EC"/>
    <w:rsid w:val="00F4046B"/>
    <w:rsid w:val="00F42CDB"/>
    <w:rsid w:val="00F4777C"/>
    <w:rsid w:val="00F53566"/>
    <w:rsid w:val="00F72407"/>
    <w:rsid w:val="00F7454B"/>
    <w:rsid w:val="00F80BE5"/>
    <w:rsid w:val="00F93533"/>
    <w:rsid w:val="00FA3A79"/>
    <w:rsid w:val="00FB64D3"/>
    <w:rsid w:val="00FC27B1"/>
    <w:rsid w:val="00FC7744"/>
    <w:rsid w:val="00FD3D40"/>
    <w:rsid w:val="00FD5290"/>
    <w:rsid w:val="00FD79DD"/>
    <w:rsid w:val="00FE5966"/>
    <w:rsid w:val="00FF4250"/>
    <w:rsid w:val="06C4EFB5"/>
    <w:rsid w:val="0882B4C8"/>
    <w:rsid w:val="225BEBB4"/>
    <w:rsid w:val="2368440D"/>
    <w:rsid w:val="24410D0B"/>
    <w:rsid w:val="27EE8C57"/>
    <w:rsid w:val="280E1C9E"/>
    <w:rsid w:val="29249B11"/>
    <w:rsid w:val="30463F6B"/>
    <w:rsid w:val="3C4FE4E1"/>
    <w:rsid w:val="55945260"/>
    <w:rsid w:val="679D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2D3C6FC"/>
  <w15:chartTrackingRefBased/>
  <w15:docId w15:val="{5F5FAD81-1ED0-44B0-8E28-867522DAC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D2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9F4D2B"/>
    <w:pPr>
      <w:spacing w:after="200" w:line="276" w:lineRule="auto"/>
      <w:ind w:left="720"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unhideWhenUsed/>
    <w:rsid w:val="009F4D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4D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4D2B"/>
    <w:rPr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9F4D2B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F4D2B"/>
    <w:rPr>
      <w:rFonts w:ascii="Consolas" w:eastAsia="Calibri" w:hAnsi="Consolas" w:cs="Times New Roman"/>
      <w:sz w:val="21"/>
      <w:szCs w:val="21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F4D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D2B"/>
  </w:style>
  <w:style w:type="character" w:styleId="Hyperlink">
    <w:name w:val="Hyperlink"/>
    <w:basedOn w:val="DefaultParagraphFont"/>
    <w:uiPriority w:val="99"/>
    <w:unhideWhenUsed/>
    <w:rsid w:val="009F4D2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D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1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9E9"/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3C5CAA"/>
    <w:rPr>
      <w:rFonts w:ascii="Calibri" w:eastAsia="Calibri" w:hAnsi="Calibri" w:cs="Calibri"/>
      <w:lang w:val="sq-AL"/>
    </w:rPr>
  </w:style>
  <w:style w:type="table" w:styleId="TableGrid">
    <w:name w:val="Table Grid"/>
    <w:basedOn w:val="TableNormal"/>
    <w:uiPriority w:val="39"/>
    <w:rsid w:val="00EF7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3F98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3650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6506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Revision">
    <w:name w:val="Revision"/>
    <w:hidden/>
    <w:uiPriority w:val="99"/>
    <w:semiHidden/>
    <w:rsid w:val="004806FD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11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1144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6E9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A6E90"/>
    <w:rPr>
      <w:rFonts w:ascii="Consolas" w:hAnsi="Consolas"/>
      <w:sz w:val="20"/>
      <w:szCs w:val="20"/>
    </w:rPr>
  </w:style>
  <w:style w:type="character" w:customStyle="1" w:styleId="contentpasted2">
    <w:name w:val="contentpasted2"/>
    <w:basedOn w:val="DefaultParagraphFont"/>
    <w:rsid w:val="00EC1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9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99963C1E114D8EBE16E700A2842F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2026-06-11T08:29:21Z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2026-06-09T00:00:00Z</Date_x0020_protokolli>
    <Titulli xmlns="0e656187-b300-4fb0-8bf4-3a50f872073c">Për përcaktimin e kritereve për vlerësimin e veprimtarisë kërkimore-shkencore të punonjësit kërkimor-shkencor</Titulli>
    <Modifikuesi xmlns="0e656187-b300-4fb0-8bf4-3a50f872073c">keisina.zace</Modifikuesi>
    <Nr_x002e__x0020_prot_x0020_QBZ xmlns="0e656187-b300-4fb0-8bf4-3a50f872073c">1300/1</Nr_x002e__x0020_prot_x0020_QBZ>
    <Data_x0020_e_x0020_Modifikimit xmlns="0e656187-b300-4fb0-8bf4-3a50f872073c">2026-06-11T08:50:57Z</Data_x0020_e_x0020_Modifikimit>
    <Dekretuar xmlns="0e656187-b300-4fb0-8bf4-3a50f872073c">false</Dekretuar>
    <Data xmlns="0e656187-b300-4fb0-8bf4-3a50f872073c">2026-06-05T00:00:00Z</Data>
    <Nr_x002e__x0020_protokolli_x0020_i_x0020_aktit xmlns="0e656187-b300-4fb0-8bf4-3a50f872073c">4367/1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58DCA-0D96-49F4-95D3-7D8E322106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0007A5-E2DA-4DD1-880F-4C89C8EDA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917DB2C-F617-4D0F-ABDB-13EB9415B5C9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A962D75-FABE-43FE-953B-B921CE07D7B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 për vlerësimin e veprimtarisë kërkimore-shkencore të punonjësit kërkimor-shkencor</dc:title>
  <dc:creator>Eglantina Killo</dc:creator>
  <cp:lastModifiedBy>fjora.cahani</cp:lastModifiedBy>
  <cp:revision>7</cp:revision>
  <cp:lastPrinted>2026-06-04T13:40:00Z</cp:lastPrinted>
  <dcterms:created xsi:type="dcterms:W3CDTF">2026-06-11T08:32:00Z</dcterms:created>
  <dcterms:modified xsi:type="dcterms:W3CDTF">2026-06-11T09:38:00Z</dcterms:modified>
</cp:coreProperties>
</file>