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8A" w:rsidRPr="0054496B" w:rsidRDefault="00FC718A" w:rsidP="00FC718A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UDHËZIM</w:t>
      </w:r>
    </w:p>
    <w:p w:rsidR="00FC718A" w:rsidRPr="0054496B" w:rsidRDefault="00FC718A" w:rsidP="00FC718A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>28, datë 16.1.2017</w:t>
      </w:r>
    </w:p>
    <w:p w:rsidR="00FC718A" w:rsidRPr="0054496B" w:rsidRDefault="00FC718A" w:rsidP="00FC718A">
      <w:pPr>
        <w:pStyle w:val="NeniTitull"/>
        <w:rPr>
          <w:spacing w:val="-4"/>
          <w:sz w:val="14"/>
          <w:lang w:val="sq-AL"/>
        </w:rPr>
      </w:pPr>
    </w:p>
    <w:p w:rsidR="00FC718A" w:rsidRDefault="00FC718A" w:rsidP="00FC718A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PËR REGJISTRIMIN NË REGJISTRIN KOMBËTAR TË GJENDJES CIVILE (RKGJC) TË VITIT 2010, TË PERSONAVE ME STATUS REFUGJATI OSE MBROJTJE PLOTËSUESE NË REPUBLIKËN </w:t>
      </w:r>
    </w:p>
    <w:p w:rsidR="00FC718A" w:rsidRPr="0054496B" w:rsidRDefault="00FC718A" w:rsidP="00FC718A">
      <w:pPr>
        <w:pStyle w:val="NeniTitull"/>
        <w:rPr>
          <w:spacing w:val="-4"/>
          <w:lang w:val="sq-AL"/>
        </w:rPr>
      </w:pPr>
      <w:r w:rsidRPr="0054496B">
        <w:rPr>
          <w:spacing w:val="-4"/>
          <w:lang w:val="sq-AL"/>
        </w:rPr>
        <w:t>E SHQIPËRISË</w:t>
      </w:r>
    </w:p>
    <w:p w:rsidR="00FC718A" w:rsidRPr="0054496B" w:rsidRDefault="00FC718A" w:rsidP="00FC718A">
      <w:pPr>
        <w:pStyle w:val="Paragrafi"/>
        <w:rPr>
          <w:spacing w:val="-4"/>
          <w:sz w:val="14"/>
          <w:lang w:val="sq-AL"/>
        </w:rPr>
      </w:pP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Në zbatim të nenit 102, pika 4 e Kushtetutës së Republikës së Shqipërisë, e ndryshuar, të nenit 29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pika 2, të ligjit nr. 121/2014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“Për azilin në Republikën e Shqipërisë”, nenit 21 dhe nenit 59 të ligjit nr. 10129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“Për </w:t>
      </w:r>
      <w:r>
        <w:rPr>
          <w:spacing w:val="-4"/>
          <w:lang w:val="sq-AL"/>
        </w:rPr>
        <w:t>g</w:t>
      </w:r>
      <w:r w:rsidRPr="0054496B">
        <w:rPr>
          <w:spacing w:val="-4"/>
          <w:lang w:val="sq-AL"/>
        </w:rPr>
        <w:t xml:space="preserve">jendjen </w:t>
      </w:r>
      <w:r>
        <w:rPr>
          <w:spacing w:val="-4"/>
          <w:lang w:val="sq-AL"/>
        </w:rPr>
        <w:t>c</w:t>
      </w:r>
      <w:r w:rsidRPr="0054496B">
        <w:rPr>
          <w:spacing w:val="-4"/>
          <w:lang w:val="sq-AL"/>
        </w:rPr>
        <w:t>ivile”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të ndryshuar,</w:t>
      </w:r>
    </w:p>
    <w:p w:rsidR="00FC718A" w:rsidRPr="0054496B" w:rsidRDefault="00FC718A" w:rsidP="00FC718A">
      <w:pPr>
        <w:pStyle w:val="Paragrafi"/>
        <w:rPr>
          <w:spacing w:val="-4"/>
          <w:sz w:val="14"/>
          <w:lang w:val="sq-AL"/>
        </w:rPr>
      </w:pPr>
    </w:p>
    <w:p w:rsidR="00FC718A" w:rsidRPr="0054496B" w:rsidRDefault="00FC718A" w:rsidP="00FC718A">
      <w:pPr>
        <w:pStyle w:val="NeniNr"/>
        <w:rPr>
          <w:spacing w:val="-4"/>
          <w:lang w:val="sq-AL"/>
        </w:rPr>
      </w:pPr>
      <w:r w:rsidRPr="0054496B">
        <w:rPr>
          <w:spacing w:val="-4"/>
          <w:lang w:val="sq-AL"/>
        </w:rPr>
        <w:t>UDHËZOJ:</w:t>
      </w:r>
    </w:p>
    <w:p w:rsidR="00FC718A" w:rsidRPr="0054496B" w:rsidRDefault="00FC718A" w:rsidP="00FC718A">
      <w:pPr>
        <w:pStyle w:val="Paragrafi"/>
        <w:rPr>
          <w:spacing w:val="-4"/>
          <w:sz w:val="14"/>
          <w:lang w:val="sq-AL"/>
        </w:rPr>
      </w:pP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1. Për regjistrimin në Regjistrin Kombëtar të Gjendjes Civile (RKGJC) të vitit 2010 të personit me status refugjati apo mbrojtje plotësuese, Drejtoria e Përgjithshme e Gjendjes Civile në bashkëpunim me </w:t>
      </w:r>
      <w:r>
        <w:rPr>
          <w:spacing w:val="-4"/>
          <w:lang w:val="sq-AL"/>
        </w:rPr>
        <w:t>a</w:t>
      </w:r>
      <w:r w:rsidRPr="0054496B">
        <w:rPr>
          <w:spacing w:val="-4"/>
          <w:lang w:val="sq-AL"/>
        </w:rPr>
        <w:t>utoritetin përgjegjës për azilin dhe refugjatët paraqet, sa më shpejt të jetë e mundur, nga data e marrjes së lejes së qëndrimit, kërkesë për regjistrimin pranë zyrave të gjendjes civile në njësitë administrative përkatëse.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2. Kërkesa për regjistrim, sipas pikës 1 të këtij udhëzimi, përmban të dhënat personale të personit me status refugjati apo mbrojtje plotësuese, sipas tabelës nr. 1 bashkëlidhur këtij udhëzimi.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3. Punonjësit e zyrave të gjendjes civile të njësive administrative përkatëse, pas marrjes së kërkesës dhe pas paraqitjes së personit me status refugjati apo mbrojtje plotësuese pranë njësisë së tyre, e regjistrojnë sa më shpejt të jetë e mundur, por jo më vonë se 5 ditëve pune, në regjistrin përkatës.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4. Pas regjistrimit, zyrat e gjendjes civile përkatëse i përcjellin, me postë elektronike dhe me shkresë, brenda 10 ditëve pune, Drejtorisë së Përgjithshme të Gjendjes Civile dhe </w:t>
      </w:r>
      <w:r>
        <w:rPr>
          <w:spacing w:val="-4"/>
          <w:lang w:val="sq-AL"/>
        </w:rPr>
        <w:t>a</w:t>
      </w:r>
      <w:r w:rsidRPr="0054496B">
        <w:rPr>
          <w:spacing w:val="-4"/>
          <w:lang w:val="sq-AL"/>
        </w:rPr>
        <w:t>utoritetit përgjegjës për azilin dhe refugjatët, listën e plotë me numrat e identitetit të personave, sipas tabelës nr. 2 bashkëlidhur këtij udhëzimi.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5. Për regjistrimin e vendbanimit, personi me status refugjati apo mbrojtje plotësuese, paraqet pranë zyrave të gjendjes civile përkatëse, një kopje të lejes e qëndrimit të shoqëruar me një nga dokumentet e mëposhtme: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a) vërtetim të Qendrës Kombëtare Pritëse për Azilkërkues, nëse personi është me qëndrim pranë kësaj qendre;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b) dokument që vërteton pronësinë e pasurisë së paluajtshme apo kontratë qiradhënie/</w:t>
      </w:r>
      <w:r>
        <w:rPr>
          <w:spacing w:val="-4"/>
          <w:lang w:val="sq-AL"/>
        </w:rPr>
        <w:t xml:space="preserve"> </w:t>
      </w:r>
      <w:r w:rsidRPr="0054496B">
        <w:rPr>
          <w:spacing w:val="-4"/>
          <w:lang w:val="sq-AL"/>
        </w:rPr>
        <w:t>huadhënie/përdorimi, nëse e ka një të tillë;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c) vërtetim vendbanimi të lëshuar nga </w:t>
      </w:r>
      <w:r>
        <w:rPr>
          <w:spacing w:val="-4"/>
          <w:lang w:val="sq-AL"/>
        </w:rPr>
        <w:t>a</w:t>
      </w:r>
      <w:r w:rsidRPr="0054496B">
        <w:rPr>
          <w:spacing w:val="-4"/>
          <w:lang w:val="sq-AL"/>
        </w:rPr>
        <w:t>utoriteti përgjegjës për azilin dhe refugjatët.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6. Autoriteti përgjegjës për azilin dhe refugjatët njofton zyrat e gjendjes civile të njësive administrative përkatëse nëse ka ndryshime në dijeninë e tij, të përbërësve të gjendjes civile, statusit apo vendbanimit në lidhje me këta persona, duke vënë njëkohësisht në dijeni Drejtorinë e Përgjithshme </w:t>
      </w:r>
      <w:r>
        <w:rPr>
          <w:spacing w:val="-4"/>
          <w:lang w:val="sq-AL"/>
        </w:rPr>
        <w:t>të</w:t>
      </w:r>
      <w:r w:rsidRPr="0054496B">
        <w:rPr>
          <w:spacing w:val="-4"/>
          <w:lang w:val="sq-AL"/>
        </w:rPr>
        <w:t xml:space="preserve"> Gjendjes Civile</w:t>
      </w:r>
      <w:r>
        <w:rPr>
          <w:spacing w:val="-4"/>
          <w:lang w:val="sq-AL"/>
        </w:rPr>
        <w:t>.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 xml:space="preserve">7. Ngarkohet për zbatimin e këtij </w:t>
      </w:r>
      <w:r>
        <w:rPr>
          <w:spacing w:val="-4"/>
          <w:lang w:val="sq-AL"/>
        </w:rPr>
        <w:t>u</w:t>
      </w:r>
      <w:r w:rsidRPr="0054496B">
        <w:rPr>
          <w:spacing w:val="-4"/>
          <w:lang w:val="sq-AL"/>
        </w:rPr>
        <w:t xml:space="preserve">dhëzimi, Drejtoria e Përgjithshme e Gjendjes Civile dhe </w:t>
      </w:r>
      <w:r>
        <w:rPr>
          <w:spacing w:val="-4"/>
          <w:lang w:val="sq-AL"/>
        </w:rPr>
        <w:t>a</w:t>
      </w:r>
      <w:r w:rsidRPr="0054496B">
        <w:rPr>
          <w:spacing w:val="-4"/>
          <w:lang w:val="sq-AL"/>
        </w:rPr>
        <w:t>utoriteti përgjegjës për azilin dhe refugjatët.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Urdhri nr. 220, datë 7.</w:t>
      </w:r>
      <w:r w:rsidRPr="0054496B">
        <w:rPr>
          <w:spacing w:val="-4"/>
          <w:lang w:val="sq-AL"/>
        </w:rPr>
        <w:t>7.2010</w:t>
      </w:r>
      <w:r>
        <w:rPr>
          <w:spacing w:val="-4"/>
          <w:lang w:val="sq-AL"/>
        </w:rPr>
        <w:t>,</w:t>
      </w:r>
      <w:r w:rsidRPr="0054496B">
        <w:rPr>
          <w:spacing w:val="-4"/>
          <w:lang w:val="sq-AL"/>
        </w:rPr>
        <w:t xml:space="preserve"> “Për regjistrimin në Regjistrin Kombëtar të Gjendjes Civile të shtetasve të huaj që kanë përfituar azil në Republikën e Shqipërisë”, shfuqizohet.</w:t>
      </w:r>
    </w:p>
    <w:p w:rsidR="00FC718A" w:rsidRPr="0054496B" w:rsidRDefault="00FC718A" w:rsidP="00FC718A">
      <w:pPr>
        <w:pStyle w:val="Paragrafi"/>
        <w:rPr>
          <w:spacing w:val="-4"/>
          <w:lang w:val="sq-AL"/>
        </w:rPr>
      </w:pPr>
      <w:r w:rsidRPr="0054496B">
        <w:rPr>
          <w:spacing w:val="-4"/>
          <w:lang w:val="sq-AL"/>
        </w:rPr>
        <w:t>Ky udhëzim hyn në fuqi pas botimit në Fletoren Zyrtare.</w:t>
      </w:r>
    </w:p>
    <w:p w:rsidR="00FC718A" w:rsidRPr="0054496B" w:rsidRDefault="00FC718A" w:rsidP="00FC718A">
      <w:pPr>
        <w:pStyle w:val="NeniTitull"/>
        <w:jc w:val="left"/>
        <w:rPr>
          <w:spacing w:val="-4"/>
          <w:sz w:val="14"/>
          <w:lang w:val="sq-AL"/>
        </w:rPr>
      </w:pPr>
    </w:p>
    <w:p w:rsidR="00FC718A" w:rsidRPr="0054496B" w:rsidRDefault="00FC718A" w:rsidP="00FC718A">
      <w:pPr>
        <w:pStyle w:val="NeniTitull"/>
        <w:jc w:val="right"/>
        <w:rPr>
          <w:b w:val="0"/>
          <w:spacing w:val="-4"/>
          <w:lang w:val="sq-AL"/>
        </w:rPr>
      </w:pPr>
      <w:r w:rsidRPr="0054496B">
        <w:rPr>
          <w:b w:val="0"/>
          <w:spacing w:val="-4"/>
          <w:lang w:val="sq-AL"/>
        </w:rPr>
        <w:t>MINISTRI I PUNËVE TË BRENDSHME</w:t>
      </w:r>
    </w:p>
    <w:p w:rsidR="00FC718A" w:rsidRPr="0054496B" w:rsidRDefault="00FC718A" w:rsidP="00FC718A">
      <w:pPr>
        <w:pStyle w:val="Paragrafi"/>
        <w:jc w:val="right"/>
        <w:rPr>
          <w:b/>
          <w:lang w:val="sq-AL"/>
        </w:rPr>
        <w:sectPr w:rsidR="00FC718A" w:rsidRPr="0054496B" w:rsidSect="0052538A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97"/>
          <w:cols w:space="454"/>
          <w:docGrid w:linePitch="360"/>
        </w:sectPr>
      </w:pPr>
      <w:r w:rsidRPr="0054496B">
        <w:rPr>
          <w:b/>
          <w:spacing w:val="-4"/>
          <w:lang w:val="sq-AL"/>
        </w:rPr>
        <w:t>Saimir Tahiri</w:t>
      </w:r>
    </w:p>
    <w:p w:rsidR="00FC718A" w:rsidRPr="0054496B" w:rsidRDefault="00FC718A" w:rsidP="00FC718A">
      <w:pPr>
        <w:pStyle w:val="Paragrafi"/>
        <w:jc w:val="righ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righ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</w:pPr>
    </w:p>
    <w:p w:rsidR="00FC718A" w:rsidRPr="0054496B" w:rsidRDefault="00FC718A" w:rsidP="00FC718A">
      <w:pPr>
        <w:pStyle w:val="Paragrafi"/>
        <w:jc w:val="left"/>
        <w:rPr>
          <w:b/>
          <w:lang w:val="sq-AL"/>
        </w:rPr>
        <w:sectPr w:rsidR="00FC718A" w:rsidRPr="0054496B" w:rsidSect="0052538A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52538A" w:rsidRDefault="0052538A" w:rsidP="0052538A">
      <w:pPr>
        <w:pStyle w:val="Paragrafi"/>
        <w:jc w:val="center"/>
        <w:rPr>
          <w:sz w:val="20"/>
          <w:szCs w:val="20"/>
          <w:lang w:val="sq-AL"/>
        </w:rPr>
      </w:pPr>
      <w:r w:rsidRPr="0054496B">
        <w:rPr>
          <w:sz w:val="20"/>
          <w:szCs w:val="20"/>
          <w:lang w:val="sq-AL"/>
        </w:rPr>
        <w:lastRenderedPageBreak/>
        <w:t xml:space="preserve">TË DHËNAT PERSONALE PËR REGJISTRIMIN NË REGJISTRIN KOMBËTAR TË GJENDJES CIVILE TË PERSONAVE ME STATUS </w:t>
      </w:r>
    </w:p>
    <w:p w:rsidR="0052538A" w:rsidRPr="00211043" w:rsidRDefault="0052538A" w:rsidP="0052538A">
      <w:pPr>
        <w:pStyle w:val="Paragrafi"/>
        <w:jc w:val="center"/>
        <w:rPr>
          <w:sz w:val="20"/>
          <w:szCs w:val="20"/>
          <w:lang w:val="sq-AL"/>
        </w:rPr>
      </w:pPr>
      <w:r w:rsidRPr="0054496B">
        <w:rPr>
          <w:sz w:val="20"/>
          <w:szCs w:val="20"/>
          <w:lang w:val="sq-AL"/>
        </w:rPr>
        <w:t>REFUGJATI APO MBROJTJE PLOTËSUESE NË REPUBLIKËN E SHQIPËRISË</w:t>
      </w:r>
    </w:p>
    <w:p w:rsidR="0052538A" w:rsidRDefault="0052538A" w:rsidP="00FC718A">
      <w:pPr>
        <w:rPr>
          <w:b/>
          <w:noProof/>
        </w:rPr>
      </w:pPr>
    </w:p>
    <w:p w:rsidR="004F59B3" w:rsidRDefault="0052538A" w:rsidP="00FC718A">
      <w:r w:rsidRPr="0054496B">
        <w:rPr>
          <w:b/>
          <w:noProof/>
        </w:rPr>
        <w:drawing>
          <wp:inline distT="0" distB="0" distL="0" distR="0" wp14:anchorId="5EC6A004" wp14:editId="04F591B9">
            <wp:extent cx="8229600" cy="4073298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9" t="12974" r="806"/>
                    <a:stretch/>
                  </pic:blipFill>
                  <pic:spPr bwMode="auto">
                    <a:xfrm>
                      <a:off x="0" y="0"/>
                      <a:ext cx="8229600" cy="4073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538A" w:rsidRDefault="0052538A" w:rsidP="00FC718A"/>
    <w:p w:rsidR="0052538A" w:rsidRDefault="0052538A" w:rsidP="00FC718A"/>
    <w:p w:rsidR="0052538A" w:rsidRDefault="0052538A" w:rsidP="00FC718A"/>
    <w:p w:rsidR="0052538A" w:rsidRPr="00211043" w:rsidRDefault="0052538A" w:rsidP="0052538A">
      <w:pPr>
        <w:pStyle w:val="Paragrafi"/>
        <w:jc w:val="center"/>
        <w:rPr>
          <w:sz w:val="20"/>
          <w:szCs w:val="20"/>
          <w:lang w:val="sq-AL"/>
        </w:rPr>
      </w:pPr>
    </w:p>
    <w:p w:rsidR="0052538A" w:rsidRDefault="0052538A" w:rsidP="0052538A">
      <w:pPr>
        <w:pStyle w:val="Paragrafi"/>
        <w:jc w:val="center"/>
        <w:rPr>
          <w:sz w:val="20"/>
          <w:szCs w:val="20"/>
          <w:lang w:val="sq-AL"/>
        </w:rPr>
      </w:pPr>
      <w:r w:rsidRPr="0054496B">
        <w:rPr>
          <w:sz w:val="20"/>
          <w:szCs w:val="20"/>
          <w:lang w:val="sq-AL"/>
        </w:rPr>
        <w:t xml:space="preserve">FORMULARI I RAPORTIMIT TË ZYRAVE E GJENDJES CIVILE PRANË DREJTORISË SË PËRGJITHSHME TË GJENDJES CIVILE </w:t>
      </w:r>
    </w:p>
    <w:p w:rsidR="0052538A" w:rsidRPr="00211043" w:rsidRDefault="0052538A" w:rsidP="0052538A">
      <w:pPr>
        <w:pStyle w:val="Paragrafi"/>
        <w:jc w:val="center"/>
        <w:rPr>
          <w:sz w:val="20"/>
          <w:szCs w:val="20"/>
          <w:lang w:val="sq-AL"/>
        </w:rPr>
      </w:pPr>
      <w:r w:rsidRPr="0054496B">
        <w:rPr>
          <w:sz w:val="20"/>
          <w:szCs w:val="20"/>
          <w:lang w:val="sq-AL"/>
        </w:rPr>
        <w:t>DHE AUTORITETIT PËRGJEGJËS PËR AZILIN DHE REFUGJATËT</w:t>
      </w:r>
    </w:p>
    <w:p w:rsidR="0052538A" w:rsidRPr="0054496B" w:rsidRDefault="0052538A" w:rsidP="0052538A">
      <w:pPr>
        <w:pStyle w:val="Paragrafi"/>
        <w:ind w:firstLine="0"/>
        <w:jc w:val="left"/>
        <w:rPr>
          <w:b/>
          <w:lang w:val="sq-AL"/>
        </w:rPr>
      </w:pPr>
      <w:bookmarkStart w:id="0" w:name="_GoBack"/>
      <w:bookmarkEnd w:id="0"/>
    </w:p>
    <w:p w:rsidR="0052538A" w:rsidRPr="0054496B" w:rsidRDefault="0052538A" w:rsidP="0052538A">
      <w:pPr>
        <w:pStyle w:val="Paragrafi"/>
        <w:jc w:val="left"/>
        <w:rPr>
          <w:b/>
          <w:lang w:val="sq-AL"/>
        </w:rPr>
      </w:pPr>
    </w:p>
    <w:p w:rsidR="0052538A" w:rsidRPr="0054496B" w:rsidRDefault="0052538A" w:rsidP="0052538A">
      <w:pPr>
        <w:pStyle w:val="Paragrafi"/>
        <w:jc w:val="left"/>
        <w:rPr>
          <w:b/>
          <w:lang w:val="sq-AL"/>
        </w:rPr>
      </w:pPr>
      <w:r w:rsidRPr="0054496B">
        <w:rPr>
          <w:b/>
          <w:noProof/>
        </w:rPr>
        <w:drawing>
          <wp:inline distT="0" distB="0" distL="0" distR="0" wp14:anchorId="01FEB443" wp14:editId="23560C8A">
            <wp:extent cx="8229600" cy="3712958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6" t="9469" r="4021" b="15671"/>
                    <a:stretch/>
                  </pic:blipFill>
                  <pic:spPr bwMode="auto">
                    <a:xfrm>
                      <a:off x="0" y="0"/>
                      <a:ext cx="8229600" cy="3712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538A" w:rsidRPr="00FC718A" w:rsidRDefault="0052538A" w:rsidP="00FC718A"/>
    <w:sectPr w:rsidR="0052538A" w:rsidRPr="00FC718A" w:rsidSect="0052538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A90" w:rsidRDefault="00E43FD8">
      <w:pPr>
        <w:spacing w:after="0" w:line="240" w:lineRule="auto"/>
      </w:pPr>
      <w:r>
        <w:separator/>
      </w:r>
    </w:p>
  </w:endnote>
  <w:endnote w:type="continuationSeparator" w:id="0">
    <w:p w:rsidR="00545A90" w:rsidRDefault="00E43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307051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C718A" w:rsidRPr="00B4283E" w:rsidRDefault="00FC718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302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18A" w:rsidRPr="005B4361" w:rsidRDefault="00FC718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185534161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C718A" w:rsidRPr="00833610" w:rsidRDefault="00FC718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C718A" w:rsidRDefault="00FC718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369072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D1469" w:rsidRPr="00B4283E" w:rsidRDefault="006E0B3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298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Pr="005B4361" w:rsidRDefault="0052538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94781598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D1469" w:rsidRPr="00833610" w:rsidRDefault="006E0B3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D1469" w:rsidRDefault="005253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A90" w:rsidRDefault="00E43FD8">
      <w:pPr>
        <w:spacing w:after="0" w:line="240" w:lineRule="auto"/>
      </w:pPr>
      <w:r>
        <w:separator/>
      </w:r>
    </w:p>
  </w:footnote>
  <w:footnote w:type="continuationSeparator" w:id="0">
    <w:p w:rsidR="00545A90" w:rsidRDefault="00E43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C718A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C718A" w:rsidRPr="00EB260B" w:rsidRDefault="00FC718A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C718A" w:rsidRPr="00EB260B" w:rsidRDefault="00FC718A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170376C" wp14:editId="390AFA55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C718A" w:rsidRPr="00EB260B" w:rsidRDefault="00FC718A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10 </w:t>
          </w:r>
        </w:p>
      </w:tc>
    </w:tr>
  </w:tbl>
  <w:p w:rsidR="00FC718A" w:rsidRPr="00385E2C" w:rsidRDefault="00FC718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18A" w:rsidRDefault="00FC718A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D1469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D1469" w:rsidRPr="00EB260B" w:rsidRDefault="006E0B30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D1469" w:rsidRPr="00EB260B" w:rsidRDefault="006E0B30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5326F62" wp14:editId="2AE8010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D1469" w:rsidRPr="00EB260B" w:rsidRDefault="006E0B30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10 </w:t>
          </w:r>
        </w:p>
      </w:tc>
    </w:tr>
  </w:tbl>
  <w:p w:rsidR="002D1469" w:rsidRPr="00385E2C" w:rsidRDefault="0052538A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Default="0052538A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Default="0052538A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12D"/>
    <w:rsid w:val="0028012D"/>
    <w:rsid w:val="0036728A"/>
    <w:rsid w:val="004F59B3"/>
    <w:rsid w:val="0052538A"/>
    <w:rsid w:val="00545A90"/>
    <w:rsid w:val="006E0B30"/>
    <w:rsid w:val="007037EA"/>
    <w:rsid w:val="007060E3"/>
    <w:rsid w:val="007963F1"/>
    <w:rsid w:val="00E43FD8"/>
    <w:rsid w:val="00FC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B3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6E0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E0B3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E0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B3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0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B3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E0B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0B3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E0B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0B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E0B3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E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B3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6E0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E0B3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E0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B3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0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B3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E0B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0B3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E0B3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0B3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E0B30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0E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hdphoto" Target="media/hdphoto1.wdp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17" Type="http://schemas.openxmlformats.org/officeDocument/2006/relationships/header" Target="header4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9</cp:revision>
  <dcterms:created xsi:type="dcterms:W3CDTF">2017-01-26T14:03:00Z</dcterms:created>
  <dcterms:modified xsi:type="dcterms:W3CDTF">2018-01-25T09:31:00Z</dcterms:modified>
</cp:coreProperties>
</file>