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D94C6C" w14:textId="77777777" w:rsidR="0008200A" w:rsidRPr="00111883" w:rsidRDefault="0008200A" w:rsidP="0008200A">
      <w:pPr>
        <w:spacing w:after="0" w:line="240" w:lineRule="auto"/>
        <w:rPr>
          <w:rFonts w:ascii="Times New Roman" w:eastAsia="Times New Roman" w:hAnsi="Times New Roman" w:cs="Times New Roman"/>
          <w:sz w:val="24"/>
          <w:szCs w:val="24"/>
          <w:lang w:val="sq-AL"/>
        </w:rPr>
      </w:pPr>
    </w:p>
    <w:p w14:paraId="6AD94C6D" w14:textId="36650F85" w:rsidR="0008200A" w:rsidRPr="00111883" w:rsidRDefault="006E42CD" w:rsidP="00C35F34">
      <w:pPr>
        <w:spacing w:after="0" w:line="240" w:lineRule="auto"/>
        <w:ind w:firstLine="284"/>
        <w:jc w:val="center"/>
        <w:rPr>
          <w:rFonts w:ascii="Garamond" w:hAnsi="Garamond"/>
          <w:b/>
          <w:sz w:val="24"/>
          <w:szCs w:val="24"/>
          <w:lang w:val="sq-AL"/>
        </w:rPr>
      </w:pPr>
      <w:r w:rsidRPr="00111883">
        <w:rPr>
          <w:rFonts w:ascii="Garamond" w:hAnsi="Garamond"/>
          <w:b/>
          <w:sz w:val="24"/>
          <w:szCs w:val="24"/>
          <w:lang w:val="sq-AL"/>
        </w:rPr>
        <w:t>UDHËZI</w:t>
      </w:r>
      <w:r w:rsidR="0008200A" w:rsidRPr="00111883">
        <w:rPr>
          <w:rFonts w:ascii="Garamond" w:hAnsi="Garamond"/>
          <w:b/>
          <w:sz w:val="24"/>
          <w:szCs w:val="24"/>
          <w:lang w:val="sq-AL"/>
        </w:rPr>
        <w:t>M</w:t>
      </w:r>
    </w:p>
    <w:p w14:paraId="6AD94C6F" w14:textId="67BCBA8C" w:rsidR="0008200A" w:rsidRPr="00111883" w:rsidRDefault="0008200A" w:rsidP="00C35F34">
      <w:pPr>
        <w:spacing w:after="0" w:line="240" w:lineRule="auto"/>
        <w:ind w:firstLine="284"/>
        <w:jc w:val="center"/>
        <w:rPr>
          <w:rFonts w:ascii="Garamond" w:hAnsi="Garamond"/>
          <w:b/>
          <w:sz w:val="24"/>
          <w:szCs w:val="24"/>
          <w:lang w:val="sq-AL"/>
        </w:rPr>
      </w:pPr>
      <w:r w:rsidRPr="00111883">
        <w:rPr>
          <w:rFonts w:ascii="Garamond" w:hAnsi="Garamond"/>
          <w:b/>
          <w:sz w:val="24"/>
          <w:szCs w:val="24"/>
          <w:lang w:val="sq-AL"/>
        </w:rPr>
        <w:t>Nr.</w:t>
      </w:r>
      <w:r w:rsidR="00111883" w:rsidRPr="00111883">
        <w:rPr>
          <w:rFonts w:ascii="Garamond" w:hAnsi="Garamond"/>
          <w:b/>
          <w:sz w:val="24"/>
          <w:szCs w:val="24"/>
          <w:lang w:val="sq-AL"/>
        </w:rPr>
        <w:t xml:space="preserve"> </w:t>
      </w:r>
      <w:r w:rsidR="009639FE" w:rsidRPr="00111883">
        <w:rPr>
          <w:rFonts w:ascii="Garamond" w:hAnsi="Garamond"/>
          <w:b/>
          <w:sz w:val="24"/>
          <w:szCs w:val="24"/>
          <w:lang w:val="sq-AL"/>
        </w:rPr>
        <w:t>289</w:t>
      </w:r>
      <w:r w:rsidRPr="00111883">
        <w:rPr>
          <w:rFonts w:ascii="Garamond" w:hAnsi="Garamond"/>
          <w:b/>
          <w:sz w:val="24"/>
          <w:szCs w:val="24"/>
          <w:lang w:val="sq-AL"/>
        </w:rPr>
        <w:t xml:space="preserve">, </w:t>
      </w:r>
      <w:r w:rsidR="00111883" w:rsidRPr="00111883">
        <w:rPr>
          <w:rFonts w:ascii="Garamond" w:hAnsi="Garamond"/>
          <w:b/>
          <w:sz w:val="24"/>
          <w:szCs w:val="24"/>
          <w:lang w:val="sq-AL"/>
        </w:rPr>
        <w:t xml:space="preserve">datë </w:t>
      </w:r>
      <w:r w:rsidR="009639FE" w:rsidRPr="00111883">
        <w:rPr>
          <w:rFonts w:ascii="Garamond" w:hAnsi="Garamond"/>
          <w:b/>
          <w:sz w:val="24"/>
          <w:szCs w:val="24"/>
          <w:lang w:val="sq-AL"/>
        </w:rPr>
        <w:t>2.9.</w:t>
      </w:r>
      <w:r w:rsidRPr="00111883">
        <w:rPr>
          <w:rFonts w:ascii="Garamond" w:hAnsi="Garamond"/>
          <w:b/>
          <w:sz w:val="24"/>
          <w:szCs w:val="24"/>
          <w:lang w:val="sq-AL"/>
        </w:rPr>
        <w:t>2020</w:t>
      </w:r>
    </w:p>
    <w:p w14:paraId="6AD94C70" w14:textId="77777777" w:rsidR="0008200A" w:rsidRPr="00111883" w:rsidRDefault="0008200A" w:rsidP="00C35F34">
      <w:pPr>
        <w:spacing w:after="0" w:line="240" w:lineRule="auto"/>
        <w:ind w:firstLine="284"/>
        <w:jc w:val="center"/>
        <w:rPr>
          <w:rFonts w:ascii="Garamond" w:hAnsi="Garamond"/>
          <w:b/>
          <w:sz w:val="24"/>
          <w:szCs w:val="24"/>
          <w:lang w:val="sq-AL"/>
        </w:rPr>
      </w:pPr>
    </w:p>
    <w:p w14:paraId="6AD94C73" w14:textId="0C2FDE45" w:rsidR="0008200A" w:rsidRPr="00111883" w:rsidRDefault="006E42CD" w:rsidP="00C35F34">
      <w:pPr>
        <w:spacing w:after="0" w:line="240" w:lineRule="auto"/>
        <w:ind w:firstLine="284"/>
        <w:jc w:val="center"/>
        <w:rPr>
          <w:rFonts w:ascii="Garamond" w:hAnsi="Garamond"/>
          <w:b/>
          <w:sz w:val="24"/>
          <w:szCs w:val="24"/>
          <w:lang w:val="sq-AL"/>
        </w:rPr>
      </w:pPr>
      <w:r w:rsidRPr="00111883">
        <w:rPr>
          <w:rFonts w:ascii="Garamond" w:hAnsi="Garamond"/>
          <w:b/>
          <w:sz w:val="24"/>
          <w:szCs w:val="24"/>
          <w:lang w:val="sq-AL"/>
        </w:rPr>
        <w:t xml:space="preserve">PËR </w:t>
      </w:r>
      <w:r w:rsidR="0008200A" w:rsidRPr="00111883">
        <w:rPr>
          <w:rFonts w:ascii="Garamond" w:hAnsi="Garamond"/>
          <w:b/>
          <w:sz w:val="24"/>
          <w:szCs w:val="24"/>
          <w:lang w:val="sq-AL"/>
        </w:rPr>
        <w:t>PËRCAKTIMIN E PROCEDURËS PËR PAJISJEN ME PASAPORTË BIOMETRIKE TË SHTETASVE SHQIPTARË</w:t>
      </w:r>
    </w:p>
    <w:p w14:paraId="6AD94C74" w14:textId="0B07F8F0" w:rsidR="0008200A" w:rsidRPr="00D401CF" w:rsidRDefault="00D401CF" w:rsidP="00D401CF">
      <w:pPr>
        <w:spacing w:after="0" w:line="240" w:lineRule="auto"/>
        <w:ind w:firstLine="284"/>
        <w:jc w:val="center"/>
        <w:rPr>
          <w:rFonts w:ascii="Garamond" w:hAnsi="Garamond"/>
          <w:i/>
          <w:sz w:val="24"/>
          <w:szCs w:val="24"/>
          <w:lang w:val="sq-AL"/>
        </w:rPr>
      </w:pPr>
      <w:r w:rsidRPr="00D401CF">
        <w:rPr>
          <w:rFonts w:ascii="Garamond" w:hAnsi="Garamond"/>
          <w:i/>
          <w:sz w:val="24"/>
          <w:szCs w:val="24"/>
          <w:lang w:val="sq-AL"/>
        </w:rPr>
        <w:t xml:space="preserve">(Ndryshuar me udhëzimin nr. </w:t>
      </w:r>
      <w:r w:rsidRPr="00D401CF">
        <w:rPr>
          <w:rFonts w:ascii="Garamond" w:hAnsi="Garamond"/>
          <w:i/>
          <w:sz w:val="24"/>
          <w:szCs w:val="24"/>
          <w:lang w:val="sq-AL"/>
        </w:rPr>
        <w:t>476, datë 16.12.2020</w:t>
      </w:r>
      <w:r w:rsidRPr="00D401CF">
        <w:rPr>
          <w:rFonts w:ascii="Garamond" w:hAnsi="Garamond"/>
          <w:i/>
          <w:sz w:val="24"/>
          <w:szCs w:val="24"/>
          <w:lang w:val="sq-AL"/>
        </w:rPr>
        <w:t>)</w:t>
      </w:r>
    </w:p>
    <w:p w14:paraId="5F070F54" w14:textId="77777777" w:rsidR="00D401CF" w:rsidRDefault="00D401CF" w:rsidP="00D401CF">
      <w:pPr>
        <w:spacing w:after="0" w:line="240" w:lineRule="auto"/>
        <w:ind w:firstLine="284"/>
        <w:jc w:val="center"/>
        <w:rPr>
          <w:rFonts w:ascii="Garamond" w:hAnsi="Garamond"/>
          <w:b/>
          <w:sz w:val="24"/>
          <w:szCs w:val="24"/>
          <w:lang w:val="sq-AL"/>
        </w:rPr>
      </w:pPr>
    </w:p>
    <w:p w14:paraId="2CE3FCC2" w14:textId="43D8D61E" w:rsidR="00D401CF" w:rsidRPr="00D401CF" w:rsidRDefault="00D401CF" w:rsidP="00D401CF">
      <w:pPr>
        <w:spacing w:after="0" w:line="240" w:lineRule="auto"/>
        <w:ind w:firstLine="284"/>
        <w:jc w:val="right"/>
        <w:rPr>
          <w:rFonts w:ascii="Garamond" w:hAnsi="Garamond"/>
          <w:i/>
          <w:sz w:val="24"/>
          <w:szCs w:val="24"/>
          <w:lang w:val="sq-AL"/>
        </w:rPr>
      </w:pPr>
      <w:r w:rsidRPr="00D401CF">
        <w:rPr>
          <w:rFonts w:ascii="Garamond" w:hAnsi="Garamond"/>
          <w:i/>
          <w:sz w:val="24"/>
          <w:szCs w:val="24"/>
          <w:lang w:val="sq-AL"/>
        </w:rPr>
        <w:t>(I përditësuar)</w:t>
      </w:r>
    </w:p>
    <w:p w14:paraId="6AD94C75" w14:textId="568A3329" w:rsidR="0008200A" w:rsidRPr="00111883" w:rsidRDefault="0008200A"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Në mbështetje të pikës 4, të nenit 102, të Kushtetutës</w:t>
      </w:r>
      <w:r w:rsidR="00111883">
        <w:rPr>
          <w:rFonts w:ascii="Garamond" w:hAnsi="Garamond"/>
          <w:sz w:val="24"/>
          <w:szCs w:val="24"/>
          <w:lang w:val="sq-AL"/>
        </w:rPr>
        <w:t>;</w:t>
      </w:r>
      <w:r w:rsidRPr="00111883">
        <w:rPr>
          <w:rFonts w:ascii="Garamond" w:hAnsi="Garamond"/>
          <w:sz w:val="24"/>
          <w:szCs w:val="24"/>
          <w:lang w:val="sq-AL"/>
        </w:rPr>
        <w:t xml:space="preserve"> të nenit 6 dhe të pikës 2, të nenit 11, të ligjit nr. 8668, datë 23.10.2000, “Për pajisjen e shtetasve shqiptarë me pasaportë për jashtë shtetit”, të ndryshuar, të ligjit nr. 9972, datë 28.7.2008, “Për ratifikimin e </w:t>
      </w:r>
      <w:r w:rsidR="00111883">
        <w:rPr>
          <w:rFonts w:ascii="Garamond" w:hAnsi="Garamond"/>
          <w:sz w:val="24"/>
          <w:szCs w:val="24"/>
          <w:lang w:val="sq-AL"/>
        </w:rPr>
        <w:t>‘</w:t>
      </w:r>
      <w:r w:rsidRPr="00111883">
        <w:rPr>
          <w:rFonts w:ascii="Garamond" w:hAnsi="Garamond"/>
          <w:sz w:val="24"/>
          <w:szCs w:val="24"/>
          <w:lang w:val="sq-AL"/>
        </w:rPr>
        <w:t>Kontratës koncesionare për prodhimin dhe shpërndarjen e kartave të identitetit dhe pasaportave elektronike</w:t>
      </w:r>
      <w:r w:rsidR="00111883">
        <w:rPr>
          <w:rFonts w:ascii="Garamond" w:hAnsi="Garamond"/>
          <w:sz w:val="24"/>
          <w:szCs w:val="24"/>
          <w:lang w:val="sq-AL"/>
        </w:rPr>
        <w:t>’</w:t>
      </w:r>
      <w:r w:rsidRPr="00111883">
        <w:rPr>
          <w:rFonts w:ascii="Garamond" w:hAnsi="Garamond"/>
          <w:sz w:val="24"/>
          <w:szCs w:val="24"/>
          <w:lang w:val="sq-AL"/>
        </w:rPr>
        <w:t>, ndërmjet Ministrisë së Brendshme të Republikës së Shqipërisë dhe Grupimit SAGEM Security dhe Fondit Shqiptaro-Amerikan të Ndërmarrjeve”, të ndryshuar, si dhe të ligjit nr. 10129, datë 11.5.2009, “Për gjendjen civile”, të ndryshuar,</w:t>
      </w:r>
    </w:p>
    <w:p w14:paraId="6AD94C76" w14:textId="77777777" w:rsidR="0008200A" w:rsidRPr="00111883" w:rsidRDefault="0008200A" w:rsidP="006E42CD">
      <w:pPr>
        <w:spacing w:after="0" w:line="240" w:lineRule="auto"/>
        <w:ind w:firstLine="284"/>
        <w:jc w:val="both"/>
        <w:rPr>
          <w:rFonts w:ascii="Garamond" w:hAnsi="Garamond"/>
          <w:sz w:val="24"/>
          <w:szCs w:val="24"/>
          <w:lang w:val="sq-AL"/>
        </w:rPr>
      </w:pPr>
    </w:p>
    <w:p w14:paraId="6AD94C77" w14:textId="50CBF224" w:rsidR="0008200A" w:rsidRPr="00111883" w:rsidRDefault="00C35F34" w:rsidP="00C35F34">
      <w:pPr>
        <w:spacing w:after="0" w:line="240" w:lineRule="auto"/>
        <w:ind w:firstLine="284"/>
        <w:jc w:val="center"/>
        <w:rPr>
          <w:rFonts w:ascii="Garamond" w:hAnsi="Garamond"/>
          <w:sz w:val="24"/>
          <w:szCs w:val="24"/>
          <w:lang w:val="sq-AL"/>
        </w:rPr>
      </w:pPr>
      <w:r w:rsidRPr="00111883">
        <w:rPr>
          <w:rFonts w:ascii="Garamond" w:hAnsi="Garamond"/>
          <w:sz w:val="24"/>
          <w:szCs w:val="24"/>
          <w:lang w:val="sq-AL"/>
        </w:rPr>
        <w:t>UDH</w:t>
      </w:r>
      <w:r w:rsidR="0008200A" w:rsidRPr="00111883">
        <w:rPr>
          <w:rFonts w:ascii="Garamond" w:hAnsi="Garamond"/>
          <w:sz w:val="24"/>
          <w:szCs w:val="24"/>
          <w:lang w:val="sq-AL"/>
        </w:rPr>
        <w:t>Ë</w:t>
      </w:r>
      <w:r w:rsidRPr="00111883">
        <w:rPr>
          <w:rFonts w:ascii="Garamond" w:hAnsi="Garamond"/>
          <w:sz w:val="24"/>
          <w:szCs w:val="24"/>
          <w:lang w:val="sq-AL"/>
        </w:rPr>
        <w:t>ZO</w:t>
      </w:r>
      <w:r w:rsidR="0008200A" w:rsidRPr="00111883">
        <w:rPr>
          <w:rFonts w:ascii="Garamond" w:hAnsi="Garamond"/>
          <w:sz w:val="24"/>
          <w:szCs w:val="24"/>
          <w:lang w:val="sq-AL"/>
        </w:rPr>
        <w:t>J:</w:t>
      </w:r>
    </w:p>
    <w:p w14:paraId="6AD94C78" w14:textId="77777777" w:rsidR="0008200A" w:rsidRPr="00111883" w:rsidRDefault="0008200A" w:rsidP="006E42CD">
      <w:pPr>
        <w:spacing w:after="0" w:line="240" w:lineRule="auto"/>
        <w:ind w:firstLine="284"/>
        <w:jc w:val="both"/>
        <w:rPr>
          <w:rFonts w:ascii="Garamond" w:hAnsi="Garamond"/>
          <w:sz w:val="24"/>
          <w:szCs w:val="24"/>
          <w:lang w:val="sq-AL"/>
        </w:rPr>
      </w:pPr>
    </w:p>
    <w:p w14:paraId="6AD94C79" w14:textId="3B1527B8" w:rsidR="0008200A" w:rsidRPr="00111883" w:rsidRDefault="00C35F34"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1. </w:t>
      </w:r>
      <w:r w:rsidR="0008200A" w:rsidRPr="00111883">
        <w:rPr>
          <w:rFonts w:ascii="Garamond" w:hAnsi="Garamond"/>
          <w:sz w:val="24"/>
          <w:szCs w:val="24"/>
          <w:lang w:val="sq-AL"/>
        </w:rPr>
        <w:t>Shtetasi shqiptar (në vijim “shtetasi”) aplikon për t’u pajisur me pasaportë biometrike:</w:t>
      </w:r>
    </w:p>
    <w:p w14:paraId="6AD94C7A" w14:textId="29632AAD" w:rsidR="0008200A" w:rsidRPr="00111883" w:rsidRDefault="00C35F34"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a) </w:t>
      </w:r>
      <w:r w:rsidR="0008200A" w:rsidRPr="00111883">
        <w:rPr>
          <w:rFonts w:ascii="Garamond" w:hAnsi="Garamond"/>
          <w:sz w:val="24"/>
          <w:szCs w:val="24"/>
          <w:lang w:val="sq-AL"/>
        </w:rPr>
        <w:t xml:space="preserve">brenda vendit, në zyrat e aplikimit të përcaktuara nga Ministria e Brendshme, në bashkëpunim me njësitë e vetëqeverisjes vendore; </w:t>
      </w:r>
    </w:p>
    <w:p w14:paraId="6AD94C7B" w14:textId="44037F2C" w:rsidR="0008200A" w:rsidRPr="00111883" w:rsidRDefault="00C35F34"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b) </w:t>
      </w:r>
      <w:r w:rsidR="0008200A" w:rsidRPr="00111883">
        <w:rPr>
          <w:rFonts w:ascii="Garamond" w:hAnsi="Garamond"/>
          <w:sz w:val="24"/>
          <w:szCs w:val="24"/>
          <w:lang w:val="sq-AL"/>
        </w:rPr>
        <w:t xml:space="preserve">jashtë vendit, në zyrat e përfaqësive diplomatike/konsullore, të përcaktuara </w:t>
      </w:r>
      <w:r w:rsidR="00D6277B" w:rsidRPr="00111883">
        <w:rPr>
          <w:rFonts w:ascii="Garamond" w:hAnsi="Garamond"/>
          <w:sz w:val="24"/>
          <w:szCs w:val="24"/>
          <w:lang w:val="sq-AL"/>
        </w:rPr>
        <w:t xml:space="preserve">nga Ministria </w:t>
      </w:r>
      <w:r w:rsidR="00810B08" w:rsidRPr="00111883">
        <w:rPr>
          <w:rFonts w:ascii="Garamond" w:hAnsi="Garamond"/>
          <w:sz w:val="24"/>
          <w:szCs w:val="24"/>
          <w:lang w:val="sq-AL"/>
        </w:rPr>
        <w:t>për Evropën dhe Punët e</w:t>
      </w:r>
      <w:r w:rsidR="00D6277B" w:rsidRPr="00111883">
        <w:rPr>
          <w:rFonts w:ascii="Garamond" w:hAnsi="Garamond"/>
          <w:sz w:val="24"/>
          <w:szCs w:val="24"/>
          <w:lang w:val="sq-AL"/>
        </w:rPr>
        <w:t xml:space="preserve"> Jashtme.</w:t>
      </w:r>
    </w:p>
    <w:p w14:paraId="152C5619" w14:textId="23B56FAE" w:rsidR="00D401CF" w:rsidRPr="00D401CF" w:rsidRDefault="00D401CF" w:rsidP="00D401CF">
      <w:pPr>
        <w:spacing w:after="0" w:line="240" w:lineRule="auto"/>
        <w:jc w:val="both"/>
        <w:rPr>
          <w:rFonts w:ascii="Garamond" w:hAnsi="Garamond"/>
          <w:i/>
          <w:sz w:val="24"/>
          <w:szCs w:val="24"/>
          <w:lang w:val="sq-AL"/>
        </w:rPr>
      </w:pPr>
      <w:r w:rsidRPr="00D401CF">
        <w:rPr>
          <w:rFonts w:ascii="Garamond" w:hAnsi="Garamond"/>
          <w:i/>
          <w:sz w:val="24"/>
          <w:szCs w:val="24"/>
          <w:lang w:val="sq-AL"/>
        </w:rPr>
        <w:t xml:space="preserve">   </w:t>
      </w:r>
      <w:r w:rsidR="00C35F34" w:rsidRPr="00D401CF">
        <w:rPr>
          <w:rFonts w:ascii="Garamond" w:hAnsi="Garamond"/>
          <w:i/>
          <w:sz w:val="24"/>
          <w:szCs w:val="24"/>
          <w:lang w:val="sq-AL"/>
        </w:rPr>
        <w:t xml:space="preserve"> </w:t>
      </w:r>
      <w:r w:rsidRPr="00D401CF">
        <w:rPr>
          <w:rFonts w:ascii="Garamond" w:hAnsi="Garamond"/>
          <w:i/>
          <w:sz w:val="24"/>
          <w:szCs w:val="24"/>
          <w:lang w:val="sq-AL"/>
        </w:rPr>
        <w:t>2. Shtetasi, i cili aplikon për herë të parë për t’u pajisur me pasaportë biometrike, sipas germës “a”, të pikës 1, të këtij udhëzimi, plotëson online nëpërmjet portalit e-Albania, formularin e vetëdeklarimit me fotografi. Formulari i vetëdeklarimit online, i përcillet elektronikisht Drejtorisë së Përgjithshme të Policisë së Shtetit. Formularin e vetëdeklarimit online e plotësojnë dhe shtetasit që nuk aplikojnë për herë të parë, të cilët janë pajisur me pasaportë biometrike para datës 31.12.2011.</w:t>
      </w:r>
    </w:p>
    <w:p w14:paraId="1B94B04A" w14:textId="77777777" w:rsidR="00D401CF" w:rsidRPr="00D401CF" w:rsidRDefault="00C35F34" w:rsidP="00D401CF">
      <w:pPr>
        <w:spacing w:after="0" w:line="240" w:lineRule="auto"/>
        <w:ind w:firstLine="284"/>
        <w:jc w:val="both"/>
        <w:rPr>
          <w:rFonts w:ascii="Garamond" w:hAnsi="Garamond"/>
          <w:i/>
          <w:sz w:val="24"/>
          <w:szCs w:val="24"/>
          <w:lang w:val="sq-AL"/>
        </w:rPr>
      </w:pPr>
      <w:r w:rsidRPr="00D401CF">
        <w:rPr>
          <w:rFonts w:ascii="Garamond" w:hAnsi="Garamond"/>
          <w:i/>
          <w:sz w:val="24"/>
          <w:szCs w:val="24"/>
          <w:lang w:val="sq-AL"/>
        </w:rPr>
        <w:t xml:space="preserve">3. </w:t>
      </w:r>
      <w:r w:rsidR="00D401CF" w:rsidRPr="00D401CF">
        <w:rPr>
          <w:rFonts w:ascii="Garamond" w:hAnsi="Garamond"/>
          <w:i/>
          <w:sz w:val="24"/>
          <w:szCs w:val="24"/>
          <w:lang w:val="sq-AL"/>
        </w:rPr>
        <w:t xml:space="preserve">Shtetasi, i cili aplikon për herë të parë për t’u pajisur me pasaportë biometrike, sipas germës “b”, të pikës 1, të këtij udhëzimi, plotëson online nëpërmjet portalit e-Albania formularin e vetëdeklarimit me fotografi. Formulari i vetëdeklarimit online i përcillet elektronikisht Drejtorisë së Përgjithshme të Policisë së Shtetit. </w:t>
      </w:r>
    </w:p>
    <w:p w14:paraId="323BBB4A" w14:textId="75B2E958" w:rsidR="00D401CF" w:rsidRPr="00D401CF" w:rsidRDefault="00D401CF" w:rsidP="00D401CF">
      <w:pPr>
        <w:spacing w:after="0" w:line="240" w:lineRule="auto"/>
        <w:ind w:firstLine="284"/>
        <w:jc w:val="both"/>
        <w:rPr>
          <w:rFonts w:ascii="Garamond" w:hAnsi="Garamond"/>
          <w:i/>
          <w:sz w:val="24"/>
          <w:szCs w:val="24"/>
          <w:lang w:val="sq-AL"/>
        </w:rPr>
      </w:pPr>
      <w:r w:rsidRPr="00D401CF">
        <w:rPr>
          <w:rFonts w:ascii="Garamond" w:hAnsi="Garamond"/>
          <w:i/>
          <w:sz w:val="24"/>
          <w:szCs w:val="24"/>
          <w:lang w:val="sq-AL"/>
        </w:rPr>
        <w:t>Në rastet kur shtetasi shqiptar nuk disponon dokumente, të cilat mund të shërbejnë për identifikimin e tij, procesi i verifikimit kryhet nga nëpunësit e autorizuar konsullorë, të cilët përcjellin dokumentacionin në Drejtorinë e Përgjithshme të Policisë së Shtetit. Kjo procedurë përcaktohet me udhëzim të Drejtorit të Përgjithshëm të Policisë së Shtetit. Formularin e vetëdeklarimit online e plotësojnë dhe shtetasit, që nuk aplikojnë për herë të parë, të cilët janë pajisur me pasaportë biometrike para datës 31.12.2011.</w:t>
      </w:r>
    </w:p>
    <w:p w14:paraId="3F67E5A0" w14:textId="77777777" w:rsidR="00D401CF" w:rsidRPr="00D401CF" w:rsidRDefault="00C35F34" w:rsidP="00D401CF">
      <w:pPr>
        <w:spacing w:after="0" w:line="240" w:lineRule="auto"/>
        <w:ind w:firstLine="284"/>
        <w:jc w:val="both"/>
        <w:rPr>
          <w:rFonts w:ascii="Garamond" w:hAnsi="Garamond"/>
          <w:i/>
          <w:sz w:val="24"/>
          <w:szCs w:val="24"/>
          <w:lang w:val="sq-AL"/>
        </w:rPr>
      </w:pPr>
      <w:r w:rsidRPr="00D401CF">
        <w:rPr>
          <w:rFonts w:ascii="Garamond" w:hAnsi="Garamond"/>
          <w:i/>
          <w:sz w:val="24"/>
          <w:szCs w:val="24"/>
          <w:lang w:val="sq-AL"/>
        </w:rPr>
        <w:t>4.</w:t>
      </w:r>
      <w:r w:rsidR="00111883" w:rsidRPr="00D401CF">
        <w:rPr>
          <w:rFonts w:ascii="Garamond" w:hAnsi="Garamond"/>
          <w:i/>
          <w:sz w:val="24"/>
          <w:szCs w:val="24"/>
          <w:lang w:val="sq-AL"/>
        </w:rPr>
        <w:t xml:space="preserve"> </w:t>
      </w:r>
      <w:r w:rsidR="00D401CF" w:rsidRPr="00D401CF">
        <w:rPr>
          <w:rFonts w:ascii="Garamond" w:hAnsi="Garamond"/>
          <w:i/>
          <w:sz w:val="24"/>
          <w:szCs w:val="24"/>
          <w:lang w:val="sq-AL"/>
        </w:rPr>
        <w:t>Në aplikimin për herë të parë për pasaportë biometrike, sipas germës “a”, të pikës 1, të këtij udhëzimi, të dhënat e formularit të vetëdeklarimit me fotografi, verifikohen nga strukturat përkatëse në Drejtorinë e Përgjithshme të Policisë së Shtetit dhe përcillen elektronikisht në zyrën e aplikimit, brenda:</w:t>
      </w:r>
    </w:p>
    <w:p w14:paraId="0FE10C89" w14:textId="77777777" w:rsidR="00D401CF" w:rsidRPr="00D401CF" w:rsidRDefault="00D401CF" w:rsidP="00D401CF">
      <w:pPr>
        <w:spacing w:after="0" w:line="240" w:lineRule="auto"/>
        <w:ind w:firstLine="284"/>
        <w:jc w:val="both"/>
        <w:rPr>
          <w:rFonts w:ascii="Garamond" w:hAnsi="Garamond"/>
          <w:i/>
          <w:sz w:val="24"/>
          <w:szCs w:val="24"/>
          <w:lang w:val="sq-AL"/>
        </w:rPr>
      </w:pPr>
      <w:r w:rsidRPr="00D401CF">
        <w:rPr>
          <w:rFonts w:ascii="Garamond" w:hAnsi="Garamond"/>
          <w:i/>
          <w:sz w:val="24"/>
          <w:szCs w:val="24"/>
          <w:lang w:val="sq-AL"/>
        </w:rPr>
        <w:t xml:space="preserve">a) 7 ditëve, për aplikimin me procedurë normale; </w:t>
      </w:r>
    </w:p>
    <w:p w14:paraId="47AA9C57" w14:textId="77903717" w:rsidR="00D401CF" w:rsidRPr="00D401CF" w:rsidRDefault="00D401CF" w:rsidP="00D401CF">
      <w:pPr>
        <w:spacing w:after="0" w:line="240" w:lineRule="auto"/>
        <w:ind w:firstLine="284"/>
        <w:jc w:val="both"/>
        <w:rPr>
          <w:rFonts w:ascii="Garamond" w:hAnsi="Garamond"/>
          <w:i/>
          <w:sz w:val="24"/>
          <w:szCs w:val="24"/>
          <w:lang w:val="sq-AL"/>
        </w:rPr>
      </w:pPr>
      <w:r w:rsidRPr="00D401CF">
        <w:rPr>
          <w:rFonts w:ascii="Garamond" w:hAnsi="Garamond"/>
          <w:i/>
          <w:sz w:val="24"/>
          <w:szCs w:val="24"/>
          <w:lang w:val="sq-AL"/>
        </w:rPr>
        <w:t>b) 1 dite, për aplikimin me procedurë të përshpejtuar</w:t>
      </w:r>
      <w:r w:rsidRPr="00D401CF">
        <w:rPr>
          <w:rFonts w:ascii="Garamond" w:hAnsi="Garamond"/>
          <w:i/>
          <w:sz w:val="24"/>
          <w:szCs w:val="24"/>
          <w:lang w:val="sq-AL"/>
        </w:rPr>
        <w:t>.</w:t>
      </w:r>
    </w:p>
    <w:p w14:paraId="6AD94C87" w14:textId="435F7067" w:rsidR="0008200A" w:rsidRPr="00111883" w:rsidRDefault="00C35F34" w:rsidP="00D401CF">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5. </w:t>
      </w:r>
      <w:r w:rsidR="0008200A" w:rsidRPr="00111883">
        <w:rPr>
          <w:rFonts w:ascii="Garamond" w:hAnsi="Garamond"/>
          <w:sz w:val="24"/>
          <w:szCs w:val="24"/>
          <w:lang w:val="sq-AL"/>
        </w:rPr>
        <w:t>Për ripajisjen e shtetasit me pasaportë, nuk zbatohet procedura e përcaktuar në pikat 2, 3 dhe 4, të këtij udhëzimi. Shtetasi aplikon direkt n</w:t>
      </w:r>
      <w:r w:rsidR="002221CC" w:rsidRPr="00111883">
        <w:rPr>
          <w:rFonts w:ascii="Garamond" w:hAnsi="Garamond"/>
          <w:sz w:val="24"/>
          <w:szCs w:val="24"/>
          <w:lang w:val="sq-AL"/>
        </w:rPr>
        <w:t>ë</w:t>
      </w:r>
      <w:r w:rsidR="0008200A" w:rsidRPr="00111883">
        <w:rPr>
          <w:rFonts w:ascii="Garamond" w:hAnsi="Garamond"/>
          <w:sz w:val="24"/>
          <w:szCs w:val="24"/>
          <w:lang w:val="sq-AL"/>
        </w:rPr>
        <w:t xml:space="preserve"> zyrat e aplikimit, pas rezervimit </w:t>
      </w:r>
      <w:r w:rsidR="0008200A" w:rsidRPr="00111883">
        <w:rPr>
          <w:rFonts w:ascii="Garamond" w:hAnsi="Garamond"/>
          <w:i/>
          <w:sz w:val="24"/>
          <w:szCs w:val="24"/>
          <w:lang w:val="sq-AL"/>
        </w:rPr>
        <w:t>online</w:t>
      </w:r>
      <w:r w:rsidR="0008200A" w:rsidRPr="00111883">
        <w:rPr>
          <w:rFonts w:ascii="Garamond" w:hAnsi="Garamond"/>
          <w:sz w:val="24"/>
          <w:szCs w:val="24"/>
          <w:lang w:val="sq-AL"/>
        </w:rPr>
        <w:t xml:space="preserve"> t</w:t>
      </w:r>
      <w:r w:rsidR="002221CC" w:rsidRPr="00111883">
        <w:rPr>
          <w:rFonts w:ascii="Garamond" w:hAnsi="Garamond"/>
          <w:sz w:val="24"/>
          <w:szCs w:val="24"/>
          <w:lang w:val="sq-AL"/>
        </w:rPr>
        <w:t>ë</w:t>
      </w:r>
      <w:r w:rsidR="0008200A" w:rsidRPr="00111883">
        <w:rPr>
          <w:rFonts w:ascii="Garamond" w:hAnsi="Garamond"/>
          <w:sz w:val="24"/>
          <w:szCs w:val="24"/>
          <w:lang w:val="sq-AL"/>
        </w:rPr>
        <w:t xml:space="preserve"> takimit n</w:t>
      </w:r>
      <w:r w:rsidR="002221CC" w:rsidRPr="00111883">
        <w:rPr>
          <w:rFonts w:ascii="Garamond" w:hAnsi="Garamond"/>
          <w:sz w:val="24"/>
          <w:szCs w:val="24"/>
          <w:lang w:val="sq-AL"/>
        </w:rPr>
        <w:t>ë</w:t>
      </w:r>
      <w:r w:rsidR="0008200A" w:rsidRPr="00111883">
        <w:rPr>
          <w:rFonts w:ascii="Garamond" w:hAnsi="Garamond"/>
          <w:sz w:val="24"/>
          <w:szCs w:val="24"/>
          <w:lang w:val="sq-AL"/>
        </w:rPr>
        <w:t xml:space="preserve"> portalin qeveritar </w:t>
      </w:r>
      <w:r w:rsidR="0008200A" w:rsidRPr="00111883">
        <w:rPr>
          <w:rFonts w:ascii="Garamond" w:hAnsi="Garamond"/>
          <w:i/>
          <w:sz w:val="24"/>
          <w:szCs w:val="24"/>
          <w:lang w:val="sq-AL"/>
        </w:rPr>
        <w:t>e-Albania</w:t>
      </w:r>
      <w:r w:rsidR="0008200A" w:rsidRPr="00111883">
        <w:rPr>
          <w:rFonts w:ascii="Garamond" w:hAnsi="Garamond"/>
          <w:sz w:val="24"/>
          <w:szCs w:val="24"/>
          <w:lang w:val="sq-AL"/>
        </w:rPr>
        <w:t>, duke paraqitur kuponin e aplikimit dhe si mjet identifikimi pasaport</w:t>
      </w:r>
      <w:r w:rsidR="002221CC" w:rsidRPr="00111883">
        <w:rPr>
          <w:rFonts w:ascii="Garamond" w:hAnsi="Garamond"/>
          <w:sz w:val="24"/>
          <w:szCs w:val="24"/>
          <w:lang w:val="sq-AL"/>
        </w:rPr>
        <w:t>ë</w:t>
      </w:r>
      <w:r w:rsidR="0008200A" w:rsidRPr="00111883">
        <w:rPr>
          <w:rFonts w:ascii="Garamond" w:hAnsi="Garamond"/>
          <w:sz w:val="24"/>
          <w:szCs w:val="24"/>
          <w:lang w:val="sq-AL"/>
        </w:rPr>
        <w:t xml:space="preserve">n ekzistuese. </w:t>
      </w:r>
    </w:p>
    <w:p w14:paraId="6AD94C89" w14:textId="5F366103" w:rsidR="0008200A" w:rsidRPr="00111883" w:rsidRDefault="00C35F34"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6. </w:t>
      </w:r>
      <w:r w:rsidR="0008200A" w:rsidRPr="00111883">
        <w:rPr>
          <w:rFonts w:ascii="Garamond" w:hAnsi="Garamond"/>
          <w:sz w:val="24"/>
          <w:szCs w:val="24"/>
          <w:lang w:val="sq-AL"/>
        </w:rPr>
        <w:t>Blerja e kuponit të aplikimit për pasaportë, mundësohet nga çdo</w:t>
      </w:r>
      <w:r w:rsidR="00D401CF" w:rsidRPr="00D401CF">
        <w:rPr>
          <w:rFonts w:ascii="Garamond" w:hAnsi="Garamond"/>
          <w:sz w:val="24"/>
          <w:szCs w:val="24"/>
          <w:lang w:val="sq-AL"/>
        </w:rPr>
        <w:t xml:space="preserve"> </w:t>
      </w:r>
      <w:r w:rsidR="00D401CF" w:rsidRPr="00D401CF">
        <w:rPr>
          <w:rFonts w:ascii="Garamond" w:hAnsi="Garamond"/>
          <w:i/>
          <w:sz w:val="24"/>
          <w:szCs w:val="24"/>
          <w:lang w:val="sq-AL"/>
        </w:rPr>
        <w:t>subjekt</w:t>
      </w:r>
      <w:r w:rsidR="00D401CF" w:rsidRPr="00111883">
        <w:rPr>
          <w:rFonts w:ascii="Garamond" w:hAnsi="Garamond"/>
          <w:sz w:val="24"/>
          <w:szCs w:val="24"/>
          <w:lang w:val="sq-AL"/>
        </w:rPr>
        <w:t xml:space="preserve"> </w:t>
      </w:r>
      <w:r w:rsidR="0008200A" w:rsidRPr="00111883">
        <w:rPr>
          <w:rFonts w:ascii="Garamond" w:hAnsi="Garamond"/>
          <w:sz w:val="24"/>
          <w:szCs w:val="24"/>
          <w:lang w:val="sq-AL"/>
        </w:rPr>
        <w:t>i autorizuar për shpërndarjen e tij.</w:t>
      </w:r>
      <w:r w:rsidR="00111883">
        <w:rPr>
          <w:rFonts w:ascii="Garamond" w:hAnsi="Garamond"/>
          <w:sz w:val="24"/>
          <w:szCs w:val="24"/>
          <w:lang w:val="sq-AL"/>
        </w:rPr>
        <w:t xml:space="preserve"> </w:t>
      </w:r>
    </w:p>
    <w:p w14:paraId="6AD94C8B" w14:textId="3F36C876" w:rsidR="0008200A" w:rsidRPr="00111883" w:rsidRDefault="00C35F34"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7. </w:t>
      </w:r>
      <w:r w:rsidR="0008200A" w:rsidRPr="00111883">
        <w:rPr>
          <w:rFonts w:ascii="Garamond" w:hAnsi="Garamond"/>
          <w:sz w:val="24"/>
          <w:szCs w:val="24"/>
          <w:lang w:val="sq-AL"/>
        </w:rPr>
        <w:t>Shtetasi</w:t>
      </w:r>
      <w:r w:rsidR="00111883">
        <w:rPr>
          <w:rFonts w:ascii="Garamond" w:hAnsi="Garamond"/>
          <w:sz w:val="24"/>
          <w:szCs w:val="24"/>
          <w:lang w:val="sq-AL"/>
        </w:rPr>
        <w:t>,</w:t>
      </w:r>
      <w:r w:rsidR="0008200A" w:rsidRPr="00111883">
        <w:rPr>
          <w:rFonts w:ascii="Garamond" w:hAnsi="Garamond"/>
          <w:sz w:val="24"/>
          <w:szCs w:val="24"/>
          <w:lang w:val="sq-AL"/>
        </w:rPr>
        <w:t xml:space="preserve"> nën moshën 16 (gjasht</w:t>
      </w:r>
      <w:r w:rsidR="002221CC" w:rsidRPr="00111883">
        <w:rPr>
          <w:rFonts w:ascii="Garamond" w:hAnsi="Garamond"/>
          <w:sz w:val="24"/>
          <w:szCs w:val="24"/>
          <w:lang w:val="sq-AL"/>
        </w:rPr>
        <w:t>ë</w:t>
      </w:r>
      <w:r w:rsidR="0008200A" w:rsidRPr="00111883">
        <w:rPr>
          <w:rFonts w:ascii="Garamond" w:hAnsi="Garamond"/>
          <w:sz w:val="24"/>
          <w:szCs w:val="24"/>
          <w:lang w:val="sq-AL"/>
        </w:rPr>
        <w:t>mbëdhjetë) vjeç</w:t>
      </w:r>
      <w:r w:rsidR="00111883">
        <w:rPr>
          <w:rFonts w:ascii="Garamond" w:hAnsi="Garamond"/>
          <w:sz w:val="24"/>
          <w:szCs w:val="24"/>
          <w:lang w:val="sq-AL"/>
        </w:rPr>
        <w:t>,</w:t>
      </w:r>
      <w:r w:rsidR="0008200A" w:rsidRPr="00111883">
        <w:rPr>
          <w:rFonts w:ascii="Garamond" w:hAnsi="Garamond"/>
          <w:sz w:val="24"/>
          <w:szCs w:val="24"/>
          <w:lang w:val="sq-AL"/>
        </w:rPr>
        <w:t xml:space="preserve"> aplikon për pasaportë në prani të njërit prind, të kujdestarit ligjor ose të përfaqësuesit me prokurë të posaçme.</w:t>
      </w:r>
    </w:p>
    <w:p w14:paraId="6AD94C8D" w14:textId="33B519C7" w:rsidR="0008200A" w:rsidRPr="00111883" w:rsidRDefault="0008200A"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lastRenderedPageBreak/>
        <w:t xml:space="preserve"> </w:t>
      </w:r>
      <w:r w:rsidR="00C35F34" w:rsidRPr="00111883">
        <w:rPr>
          <w:rFonts w:ascii="Garamond" w:hAnsi="Garamond"/>
          <w:sz w:val="24"/>
          <w:szCs w:val="24"/>
          <w:lang w:val="sq-AL"/>
        </w:rPr>
        <w:t xml:space="preserve">8. </w:t>
      </w:r>
      <w:r w:rsidRPr="00111883">
        <w:rPr>
          <w:rFonts w:ascii="Garamond" w:hAnsi="Garamond"/>
          <w:sz w:val="24"/>
          <w:szCs w:val="24"/>
          <w:lang w:val="sq-AL"/>
        </w:rPr>
        <w:t>Shtetasi</w:t>
      </w:r>
      <w:r w:rsidR="00111883">
        <w:rPr>
          <w:rFonts w:ascii="Garamond" w:hAnsi="Garamond"/>
          <w:sz w:val="24"/>
          <w:szCs w:val="24"/>
          <w:lang w:val="sq-AL"/>
        </w:rPr>
        <w:t>,</w:t>
      </w:r>
      <w:r w:rsidRPr="00111883">
        <w:rPr>
          <w:rFonts w:ascii="Garamond" w:hAnsi="Garamond"/>
          <w:sz w:val="24"/>
          <w:szCs w:val="24"/>
          <w:lang w:val="sq-AL"/>
        </w:rPr>
        <w:t xml:space="preserve"> deri n</w:t>
      </w:r>
      <w:r w:rsidR="002221CC" w:rsidRPr="00111883">
        <w:rPr>
          <w:rFonts w:ascii="Garamond" w:hAnsi="Garamond"/>
          <w:sz w:val="24"/>
          <w:szCs w:val="24"/>
          <w:lang w:val="sq-AL"/>
        </w:rPr>
        <w:t>ë</w:t>
      </w:r>
      <w:r w:rsidRPr="00111883">
        <w:rPr>
          <w:rFonts w:ascii="Garamond" w:hAnsi="Garamond"/>
          <w:sz w:val="24"/>
          <w:szCs w:val="24"/>
          <w:lang w:val="sq-AL"/>
        </w:rPr>
        <w:t xml:space="preserve"> mosh</w:t>
      </w:r>
      <w:r w:rsidR="002221CC" w:rsidRPr="00111883">
        <w:rPr>
          <w:rFonts w:ascii="Garamond" w:hAnsi="Garamond"/>
          <w:sz w:val="24"/>
          <w:szCs w:val="24"/>
          <w:lang w:val="sq-AL"/>
        </w:rPr>
        <w:t>ë</w:t>
      </w:r>
      <w:r w:rsidRPr="00111883">
        <w:rPr>
          <w:rFonts w:ascii="Garamond" w:hAnsi="Garamond"/>
          <w:sz w:val="24"/>
          <w:szCs w:val="24"/>
          <w:lang w:val="sq-AL"/>
        </w:rPr>
        <w:t>n 12 (dymb</w:t>
      </w:r>
      <w:r w:rsidR="002221CC" w:rsidRPr="00111883">
        <w:rPr>
          <w:rFonts w:ascii="Garamond" w:hAnsi="Garamond"/>
          <w:sz w:val="24"/>
          <w:szCs w:val="24"/>
          <w:lang w:val="sq-AL"/>
        </w:rPr>
        <w:t>ë</w:t>
      </w:r>
      <w:r w:rsidRPr="00111883">
        <w:rPr>
          <w:rFonts w:ascii="Garamond" w:hAnsi="Garamond"/>
          <w:sz w:val="24"/>
          <w:szCs w:val="24"/>
          <w:lang w:val="sq-AL"/>
        </w:rPr>
        <w:t>dhjet</w:t>
      </w:r>
      <w:r w:rsidR="002221CC" w:rsidRPr="00111883">
        <w:rPr>
          <w:rFonts w:ascii="Garamond" w:hAnsi="Garamond"/>
          <w:sz w:val="24"/>
          <w:szCs w:val="24"/>
          <w:lang w:val="sq-AL"/>
        </w:rPr>
        <w:t>ë</w:t>
      </w:r>
      <w:r w:rsidRPr="00111883">
        <w:rPr>
          <w:rFonts w:ascii="Garamond" w:hAnsi="Garamond"/>
          <w:sz w:val="24"/>
          <w:szCs w:val="24"/>
          <w:lang w:val="sq-AL"/>
        </w:rPr>
        <w:t>) vjeç, pajisjet me pasaportë pa i marr</w:t>
      </w:r>
      <w:r w:rsidR="002221CC" w:rsidRPr="00111883">
        <w:rPr>
          <w:rFonts w:ascii="Garamond" w:hAnsi="Garamond"/>
          <w:sz w:val="24"/>
          <w:szCs w:val="24"/>
          <w:lang w:val="sq-AL"/>
        </w:rPr>
        <w:t>ë</w:t>
      </w:r>
      <w:r w:rsidRPr="00111883">
        <w:rPr>
          <w:rFonts w:ascii="Garamond" w:hAnsi="Garamond"/>
          <w:sz w:val="24"/>
          <w:szCs w:val="24"/>
          <w:lang w:val="sq-AL"/>
        </w:rPr>
        <w:t xml:space="preserve"> shenjat e gis</w:t>
      </w:r>
      <w:r w:rsidR="00575773" w:rsidRPr="00111883">
        <w:rPr>
          <w:rFonts w:ascii="Garamond" w:hAnsi="Garamond"/>
          <w:sz w:val="24"/>
          <w:szCs w:val="24"/>
          <w:lang w:val="sq-AL"/>
        </w:rPr>
        <w:t xml:space="preserve">htave </w:t>
      </w:r>
      <w:r w:rsidRPr="00111883">
        <w:rPr>
          <w:rFonts w:ascii="Garamond" w:hAnsi="Garamond"/>
          <w:sz w:val="24"/>
          <w:szCs w:val="24"/>
          <w:lang w:val="sq-AL"/>
        </w:rPr>
        <w:t>nd</w:t>
      </w:r>
      <w:r w:rsidR="002221CC" w:rsidRPr="00111883">
        <w:rPr>
          <w:rFonts w:ascii="Garamond" w:hAnsi="Garamond"/>
          <w:sz w:val="24"/>
          <w:szCs w:val="24"/>
          <w:lang w:val="sq-AL"/>
        </w:rPr>
        <w:t>ë</w:t>
      </w:r>
      <w:r w:rsidRPr="00111883">
        <w:rPr>
          <w:rFonts w:ascii="Garamond" w:hAnsi="Garamond"/>
          <w:sz w:val="24"/>
          <w:szCs w:val="24"/>
          <w:lang w:val="sq-AL"/>
        </w:rPr>
        <w:t>rsa mbi k</w:t>
      </w:r>
      <w:r w:rsidR="002221CC" w:rsidRPr="00111883">
        <w:rPr>
          <w:rFonts w:ascii="Garamond" w:hAnsi="Garamond"/>
          <w:sz w:val="24"/>
          <w:szCs w:val="24"/>
          <w:lang w:val="sq-AL"/>
        </w:rPr>
        <w:t>ë</w:t>
      </w:r>
      <w:r w:rsidRPr="00111883">
        <w:rPr>
          <w:rFonts w:ascii="Garamond" w:hAnsi="Garamond"/>
          <w:sz w:val="24"/>
          <w:szCs w:val="24"/>
          <w:lang w:val="sq-AL"/>
        </w:rPr>
        <w:t>t</w:t>
      </w:r>
      <w:r w:rsidR="002221CC" w:rsidRPr="00111883">
        <w:rPr>
          <w:rFonts w:ascii="Garamond" w:hAnsi="Garamond"/>
          <w:sz w:val="24"/>
          <w:szCs w:val="24"/>
          <w:lang w:val="sq-AL"/>
        </w:rPr>
        <w:t>ë</w:t>
      </w:r>
      <w:r w:rsidRPr="00111883">
        <w:rPr>
          <w:rFonts w:ascii="Garamond" w:hAnsi="Garamond"/>
          <w:sz w:val="24"/>
          <w:szCs w:val="24"/>
          <w:lang w:val="sq-AL"/>
        </w:rPr>
        <w:t xml:space="preserve"> mosh</w:t>
      </w:r>
      <w:r w:rsidR="002221CC" w:rsidRPr="00111883">
        <w:rPr>
          <w:rFonts w:ascii="Garamond" w:hAnsi="Garamond"/>
          <w:sz w:val="24"/>
          <w:szCs w:val="24"/>
          <w:lang w:val="sq-AL"/>
        </w:rPr>
        <w:t>ë</w:t>
      </w:r>
      <w:r w:rsidRPr="00111883">
        <w:rPr>
          <w:rFonts w:ascii="Garamond" w:hAnsi="Garamond"/>
          <w:sz w:val="24"/>
          <w:szCs w:val="24"/>
          <w:lang w:val="sq-AL"/>
        </w:rPr>
        <w:t xml:space="preserve"> </w:t>
      </w:r>
      <w:r w:rsidR="002221CC" w:rsidRPr="00111883">
        <w:rPr>
          <w:rFonts w:ascii="Garamond" w:hAnsi="Garamond"/>
          <w:sz w:val="24"/>
          <w:szCs w:val="24"/>
          <w:lang w:val="sq-AL"/>
        </w:rPr>
        <w:t>ë</w:t>
      </w:r>
      <w:r w:rsidRPr="00111883">
        <w:rPr>
          <w:rFonts w:ascii="Garamond" w:hAnsi="Garamond"/>
          <w:sz w:val="24"/>
          <w:szCs w:val="24"/>
          <w:lang w:val="sq-AL"/>
        </w:rPr>
        <w:t>sht</w:t>
      </w:r>
      <w:r w:rsidR="002221CC" w:rsidRPr="00111883">
        <w:rPr>
          <w:rFonts w:ascii="Garamond" w:hAnsi="Garamond"/>
          <w:sz w:val="24"/>
          <w:szCs w:val="24"/>
          <w:lang w:val="sq-AL"/>
        </w:rPr>
        <w:t>ë</w:t>
      </w:r>
      <w:r w:rsidRPr="00111883">
        <w:rPr>
          <w:rFonts w:ascii="Garamond" w:hAnsi="Garamond"/>
          <w:sz w:val="24"/>
          <w:szCs w:val="24"/>
          <w:lang w:val="sq-AL"/>
        </w:rPr>
        <w:t xml:space="preserve"> e detyrueshme marrja e tyre. </w:t>
      </w:r>
    </w:p>
    <w:p w14:paraId="6AD94C8F" w14:textId="51A8FF33" w:rsidR="0008200A" w:rsidRPr="00111883" w:rsidRDefault="00C35F34"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9. </w:t>
      </w:r>
      <w:r w:rsidR="0008200A" w:rsidRPr="00111883">
        <w:rPr>
          <w:rFonts w:ascii="Garamond" w:hAnsi="Garamond"/>
          <w:sz w:val="24"/>
          <w:szCs w:val="24"/>
          <w:lang w:val="sq-AL"/>
        </w:rPr>
        <w:t>Vlefshmëria e pasaportës për shtetasin nën mo</w:t>
      </w:r>
      <w:r w:rsidR="00111883">
        <w:rPr>
          <w:rFonts w:ascii="Garamond" w:hAnsi="Garamond"/>
          <w:sz w:val="24"/>
          <w:szCs w:val="24"/>
          <w:lang w:val="sq-AL"/>
        </w:rPr>
        <w:t>shën 16 (gjashtëmbëdhjetë) vjeç</w:t>
      </w:r>
      <w:r w:rsidR="0008200A" w:rsidRPr="00111883">
        <w:rPr>
          <w:rFonts w:ascii="Garamond" w:hAnsi="Garamond"/>
          <w:sz w:val="24"/>
          <w:szCs w:val="24"/>
          <w:lang w:val="sq-AL"/>
        </w:rPr>
        <w:t xml:space="preserve"> është 5 (pesë) v</w:t>
      </w:r>
      <w:r w:rsidR="00111883">
        <w:rPr>
          <w:rFonts w:ascii="Garamond" w:hAnsi="Garamond"/>
          <w:sz w:val="24"/>
          <w:szCs w:val="24"/>
          <w:lang w:val="sq-AL"/>
        </w:rPr>
        <w:t>jet</w:t>
      </w:r>
      <w:r w:rsidR="0008200A" w:rsidRPr="00111883">
        <w:rPr>
          <w:rFonts w:ascii="Garamond" w:hAnsi="Garamond"/>
          <w:sz w:val="24"/>
          <w:szCs w:val="24"/>
          <w:lang w:val="sq-AL"/>
        </w:rPr>
        <w:t xml:space="preserve">. </w:t>
      </w:r>
    </w:p>
    <w:p w14:paraId="6AD94C91" w14:textId="5B532AA8" w:rsidR="0008200A" w:rsidRPr="00111883" w:rsidRDefault="00C35F34"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10</w:t>
      </w:r>
      <w:r w:rsidR="007D3606" w:rsidRPr="00111883">
        <w:rPr>
          <w:rFonts w:ascii="Garamond" w:hAnsi="Garamond"/>
          <w:sz w:val="24"/>
          <w:szCs w:val="24"/>
          <w:lang w:val="sq-AL"/>
        </w:rPr>
        <w:t xml:space="preserve">. </w:t>
      </w:r>
      <w:r w:rsidR="0008200A" w:rsidRPr="00111883">
        <w:rPr>
          <w:rFonts w:ascii="Garamond" w:hAnsi="Garamond"/>
          <w:sz w:val="24"/>
          <w:szCs w:val="24"/>
          <w:lang w:val="sq-AL"/>
        </w:rPr>
        <w:t>Pajisja me pasaportë biometrike kryhet sipas afateve të mëposhtme:</w:t>
      </w:r>
    </w:p>
    <w:p w14:paraId="6AD94C92" w14:textId="6D5CC8FC" w:rsidR="0008200A" w:rsidRPr="00111883" w:rsidRDefault="007D3606"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a) </w:t>
      </w:r>
      <w:r w:rsidR="0008200A" w:rsidRPr="00111883">
        <w:rPr>
          <w:rFonts w:ascii="Garamond" w:hAnsi="Garamond"/>
          <w:sz w:val="24"/>
          <w:szCs w:val="24"/>
          <w:lang w:val="sq-AL"/>
        </w:rPr>
        <w:t>brenda 15 ditëve nga data e aplikimit me procedurë normale, brenda territorit të Republikës së Shqipërisë;</w:t>
      </w:r>
    </w:p>
    <w:p w14:paraId="6AD94C93" w14:textId="1B97569F" w:rsidR="0008200A" w:rsidRPr="00111883" w:rsidRDefault="007D3606"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b) </w:t>
      </w:r>
      <w:r w:rsidR="0008200A" w:rsidRPr="00111883">
        <w:rPr>
          <w:rFonts w:ascii="Garamond" w:hAnsi="Garamond"/>
          <w:sz w:val="24"/>
          <w:szCs w:val="24"/>
          <w:lang w:val="sq-AL"/>
        </w:rPr>
        <w:t>brenda 3 ditëve nga data e aplikimit me procedurë të përshpejtuar, brenda territorit të Republikës së Shqipërisë;</w:t>
      </w:r>
    </w:p>
    <w:p w14:paraId="6AD94C95" w14:textId="05103010" w:rsidR="0008200A" w:rsidRPr="00111883" w:rsidRDefault="007D3606" w:rsidP="00D401CF">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c) </w:t>
      </w:r>
      <w:r w:rsidR="0008200A" w:rsidRPr="00111883">
        <w:rPr>
          <w:rFonts w:ascii="Garamond" w:hAnsi="Garamond"/>
          <w:sz w:val="24"/>
          <w:szCs w:val="24"/>
          <w:lang w:val="sq-AL"/>
        </w:rPr>
        <w:t>brenda 30 ditëve nga data e aplikimit në përfaqësitë diplomatike/konsullore, jashtë territorit të Republikës së Shqipërisë.</w:t>
      </w:r>
    </w:p>
    <w:p w14:paraId="608B0DC9" w14:textId="77777777" w:rsidR="00D401CF" w:rsidRPr="00D401CF" w:rsidRDefault="007D3606" w:rsidP="00D401CF">
      <w:pPr>
        <w:spacing w:after="0" w:line="240" w:lineRule="auto"/>
        <w:ind w:firstLine="284"/>
        <w:jc w:val="both"/>
        <w:rPr>
          <w:rFonts w:ascii="Garamond" w:hAnsi="Garamond"/>
          <w:i/>
          <w:sz w:val="24"/>
          <w:szCs w:val="24"/>
          <w:lang w:val="sq-AL"/>
        </w:rPr>
      </w:pPr>
      <w:r w:rsidRPr="00D401CF">
        <w:rPr>
          <w:rFonts w:ascii="Garamond" w:hAnsi="Garamond"/>
          <w:i/>
          <w:sz w:val="24"/>
          <w:szCs w:val="24"/>
          <w:lang w:val="sq-AL"/>
        </w:rPr>
        <w:t xml:space="preserve">11. </w:t>
      </w:r>
      <w:r w:rsidR="00D401CF" w:rsidRPr="00D401CF">
        <w:rPr>
          <w:rFonts w:ascii="Garamond" w:hAnsi="Garamond"/>
          <w:i/>
          <w:sz w:val="24"/>
          <w:szCs w:val="24"/>
          <w:lang w:val="sq-AL"/>
        </w:rPr>
        <w:t>Tërheqja e pasaportës kryhet pranë drejtorive vendore të policisë, nga shtetasi ose i ngarkuari me prokurë të posaçme, apo nga kujdestari ligjor për të miturit dhe për shtetasit të cilëve u është hequr ose kufizuar zotësia për të vepruar, sipas procedurës përkatëse.</w:t>
      </w:r>
    </w:p>
    <w:p w14:paraId="519CC0C5" w14:textId="77777777" w:rsidR="00D401CF" w:rsidRPr="00D401CF" w:rsidRDefault="00D401CF" w:rsidP="00D401CF">
      <w:pPr>
        <w:spacing w:after="0" w:line="240" w:lineRule="auto"/>
        <w:ind w:firstLine="284"/>
        <w:jc w:val="both"/>
        <w:rPr>
          <w:rFonts w:ascii="Garamond" w:hAnsi="Garamond"/>
          <w:i/>
          <w:sz w:val="24"/>
          <w:szCs w:val="24"/>
          <w:lang w:val="sq-AL"/>
        </w:rPr>
      </w:pPr>
      <w:r w:rsidRPr="00D401CF">
        <w:rPr>
          <w:rFonts w:ascii="Garamond" w:hAnsi="Garamond"/>
          <w:i/>
          <w:sz w:val="24"/>
          <w:szCs w:val="24"/>
          <w:lang w:val="sq-AL"/>
        </w:rPr>
        <w:t>Për raste të parashikuara, sipas germës “b”, pika 1, të këtij udhëzimi, dokumenti pasaportë mund të dërgohet nëpërmjet shërbimit postar të sigurt të shtetit të huaj, në bazë të parapagimit të kryer nga vetë shtetasit që kanë aplikuar.</w:t>
      </w:r>
    </w:p>
    <w:p w14:paraId="059C1CDD" w14:textId="3D5871BD" w:rsidR="00D401CF" w:rsidRPr="00D401CF" w:rsidRDefault="00D401CF" w:rsidP="00D401CF">
      <w:pPr>
        <w:spacing w:after="0" w:line="240" w:lineRule="auto"/>
        <w:ind w:firstLine="284"/>
        <w:jc w:val="both"/>
        <w:rPr>
          <w:rFonts w:ascii="Garamond" w:hAnsi="Garamond"/>
          <w:i/>
          <w:sz w:val="24"/>
          <w:szCs w:val="24"/>
          <w:lang w:val="sq-AL"/>
        </w:rPr>
      </w:pPr>
      <w:r w:rsidRPr="00D401CF">
        <w:rPr>
          <w:rFonts w:ascii="Garamond" w:hAnsi="Garamond"/>
          <w:i/>
          <w:sz w:val="24"/>
          <w:szCs w:val="24"/>
          <w:lang w:val="sq-AL"/>
        </w:rPr>
        <w:t>Me kërkesë të personave të autorizuar, pasaporta dërgohet nëpërmjet shërbimit postar, në vendbanimin, adresën e deklaruar prej tyre. Dërgimi i pasaportës me postë ofrohet vetëm nëse të dhënat e vendbanimit/adresës së deklaruar në formularin e identifikimit përputhen me të dhënat e Regjistrit Kombëtar të Gjendjes Civile.</w:t>
      </w:r>
    </w:p>
    <w:p w14:paraId="6AD94C98" w14:textId="60C7801F" w:rsidR="0008200A" w:rsidRPr="00111883" w:rsidRDefault="007D3606"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12. </w:t>
      </w:r>
      <w:r w:rsidR="0008200A" w:rsidRPr="00111883">
        <w:rPr>
          <w:rFonts w:ascii="Garamond" w:hAnsi="Garamond"/>
          <w:sz w:val="24"/>
          <w:szCs w:val="24"/>
          <w:lang w:val="sq-AL"/>
        </w:rPr>
        <w:t xml:space="preserve">Me kërkesë të personave të autorizuar, pasaporta dërgohet nëpërmjet shërbimit postar, në vendbanimin/adresën e deklaruar prej tyre. Dërgimi i pasaportës me postë ofrohet vetëm nëse të dhënat e vendbanimit/adresës së deklaruar në formularin e identifikimit përputhen me të dhënat e Regjistrit Kombëtar të Gjendjes Civile. </w:t>
      </w:r>
    </w:p>
    <w:p w14:paraId="6AD94CA2" w14:textId="01B98F3D" w:rsidR="0008200A" w:rsidRPr="00111883" w:rsidRDefault="007D3606"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15. </w:t>
      </w:r>
      <w:r w:rsidR="0008200A" w:rsidRPr="00111883">
        <w:rPr>
          <w:rFonts w:ascii="Garamond" w:hAnsi="Garamond"/>
          <w:sz w:val="24"/>
          <w:szCs w:val="24"/>
          <w:lang w:val="sq-AL"/>
        </w:rPr>
        <w:t>Shtetasi ripajiset me pasaportë, para mbarimit t</w:t>
      </w:r>
      <w:r w:rsidR="00B72661" w:rsidRPr="00111883">
        <w:rPr>
          <w:rFonts w:ascii="Garamond" w:hAnsi="Garamond"/>
          <w:sz w:val="24"/>
          <w:szCs w:val="24"/>
          <w:lang w:val="sq-AL"/>
        </w:rPr>
        <w:t>ë</w:t>
      </w:r>
      <w:r w:rsidR="0008200A" w:rsidRPr="00111883">
        <w:rPr>
          <w:rFonts w:ascii="Garamond" w:hAnsi="Garamond"/>
          <w:sz w:val="24"/>
          <w:szCs w:val="24"/>
          <w:lang w:val="sq-AL"/>
        </w:rPr>
        <w:t xml:space="preserve"> afatit t</w:t>
      </w:r>
      <w:r w:rsidR="00B72661" w:rsidRPr="00111883">
        <w:rPr>
          <w:rFonts w:ascii="Garamond" w:hAnsi="Garamond"/>
          <w:sz w:val="24"/>
          <w:szCs w:val="24"/>
          <w:lang w:val="sq-AL"/>
        </w:rPr>
        <w:t>ë</w:t>
      </w:r>
      <w:r w:rsidR="0008200A" w:rsidRPr="00111883">
        <w:rPr>
          <w:rFonts w:ascii="Garamond" w:hAnsi="Garamond"/>
          <w:sz w:val="24"/>
          <w:szCs w:val="24"/>
          <w:lang w:val="sq-AL"/>
        </w:rPr>
        <w:t xml:space="preserve"> vlefshm</w:t>
      </w:r>
      <w:r w:rsidR="00B72661" w:rsidRPr="00111883">
        <w:rPr>
          <w:rFonts w:ascii="Garamond" w:hAnsi="Garamond"/>
          <w:sz w:val="24"/>
          <w:szCs w:val="24"/>
          <w:lang w:val="sq-AL"/>
        </w:rPr>
        <w:t>ë</w:t>
      </w:r>
      <w:r w:rsidR="0008200A" w:rsidRPr="00111883">
        <w:rPr>
          <w:rFonts w:ascii="Garamond" w:hAnsi="Garamond"/>
          <w:sz w:val="24"/>
          <w:szCs w:val="24"/>
          <w:lang w:val="sq-AL"/>
        </w:rPr>
        <w:t>ris</w:t>
      </w:r>
      <w:r w:rsidR="00B72661" w:rsidRPr="00111883">
        <w:rPr>
          <w:rFonts w:ascii="Garamond" w:hAnsi="Garamond"/>
          <w:sz w:val="24"/>
          <w:szCs w:val="24"/>
          <w:lang w:val="sq-AL"/>
        </w:rPr>
        <w:t>ë</w:t>
      </w:r>
      <w:r w:rsidR="0008200A" w:rsidRPr="00111883">
        <w:rPr>
          <w:rFonts w:ascii="Garamond" w:hAnsi="Garamond"/>
          <w:sz w:val="24"/>
          <w:szCs w:val="24"/>
          <w:lang w:val="sq-AL"/>
        </w:rPr>
        <w:t xml:space="preserve"> s</w:t>
      </w:r>
      <w:r w:rsidR="00B72661" w:rsidRPr="00111883">
        <w:rPr>
          <w:rFonts w:ascii="Garamond" w:hAnsi="Garamond"/>
          <w:sz w:val="24"/>
          <w:szCs w:val="24"/>
          <w:lang w:val="sq-AL"/>
        </w:rPr>
        <w:t>ë</w:t>
      </w:r>
      <w:r w:rsidR="0008200A" w:rsidRPr="00111883">
        <w:rPr>
          <w:rFonts w:ascii="Garamond" w:hAnsi="Garamond"/>
          <w:sz w:val="24"/>
          <w:szCs w:val="24"/>
          <w:lang w:val="sq-AL"/>
        </w:rPr>
        <w:t xml:space="preserve"> pasaport</w:t>
      </w:r>
      <w:r w:rsidR="00B72661" w:rsidRPr="00111883">
        <w:rPr>
          <w:rFonts w:ascii="Garamond" w:hAnsi="Garamond"/>
          <w:sz w:val="24"/>
          <w:szCs w:val="24"/>
          <w:lang w:val="sq-AL"/>
        </w:rPr>
        <w:t>ë</w:t>
      </w:r>
      <w:r w:rsidR="0008200A" w:rsidRPr="00111883">
        <w:rPr>
          <w:rFonts w:ascii="Garamond" w:hAnsi="Garamond"/>
          <w:sz w:val="24"/>
          <w:szCs w:val="24"/>
          <w:lang w:val="sq-AL"/>
        </w:rPr>
        <w:t>s ekzistuese në rastet e mëposhtme:</w:t>
      </w:r>
    </w:p>
    <w:p w14:paraId="6AD94CA3" w14:textId="757C8309" w:rsidR="0008200A" w:rsidRPr="00111883" w:rsidRDefault="007D3606"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a) </w:t>
      </w:r>
      <w:r w:rsidR="0008200A" w:rsidRPr="00111883">
        <w:rPr>
          <w:rFonts w:ascii="Garamond" w:hAnsi="Garamond"/>
          <w:sz w:val="24"/>
          <w:szCs w:val="24"/>
          <w:lang w:val="sq-AL"/>
        </w:rPr>
        <w:t>kur udhëton apo qëndron përkohësisht në shtete që kushtëzojnë hyrjen ose qëndrimin me afatin 6</w:t>
      </w:r>
      <w:r w:rsidR="00111883">
        <w:rPr>
          <w:rFonts w:ascii="Garamond" w:hAnsi="Garamond"/>
          <w:sz w:val="24"/>
          <w:szCs w:val="24"/>
          <w:lang w:val="sq-AL"/>
        </w:rPr>
        <w:t>-</w:t>
      </w:r>
      <w:r w:rsidR="00111883" w:rsidRPr="00111883">
        <w:rPr>
          <w:rFonts w:ascii="Garamond" w:hAnsi="Garamond"/>
          <w:sz w:val="24"/>
          <w:szCs w:val="24"/>
          <w:lang w:val="sq-AL"/>
        </w:rPr>
        <w:t>mujor</w:t>
      </w:r>
      <w:r w:rsidR="0008200A" w:rsidRPr="00111883">
        <w:rPr>
          <w:rFonts w:ascii="Garamond" w:hAnsi="Garamond"/>
          <w:sz w:val="24"/>
          <w:szCs w:val="24"/>
          <w:lang w:val="sq-AL"/>
        </w:rPr>
        <w:t xml:space="preserve"> (gjashtë</w:t>
      </w:r>
      <w:r w:rsidR="00111883" w:rsidRPr="00111883">
        <w:rPr>
          <w:rFonts w:ascii="Garamond" w:hAnsi="Garamond"/>
          <w:sz w:val="24"/>
          <w:szCs w:val="24"/>
          <w:lang w:val="sq-AL"/>
        </w:rPr>
        <w:t>mujor</w:t>
      </w:r>
      <w:r w:rsidR="0008200A" w:rsidRPr="00111883">
        <w:rPr>
          <w:rFonts w:ascii="Garamond" w:hAnsi="Garamond"/>
          <w:sz w:val="24"/>
          <w:szCs w:val="24"/>
          <w:lang w:val="sq-AL"/>
        </w:rPr>
        <w:t>) të vlefshmërisë së pasaportës</w:t>
      </w:r>
      <w:r w:rsidR="005B03AE" w:rsidRPr="00111883">
        <w:rPr>
          <w:rFonts w:ascii="Garamond" w:hAnsi="Garamond"/>
          <w:sz w:val="24"/>
          <w:szCs w:val="24"/>
          <w:lang w:val="sq-AL"/>
        </w:rPr>
        <w:t>. N</w:t>
      </w:r>
      <w:r w:rsidR="00917603" w:rsidRPr="00111883">
        <w:rPr>
          <w:rFonts w:ascii="Garamond" w:hAnsi="Garamond"/>
          <w:sz w:val="24"/>
          <w:szCs w:val="24"/>
          <w:lang w:val="sq-AL"/>
        </w:rPr>
        <w:t>ë</w:t>
      </w:r>
      <w:r w:rsidR="005B03AE" w:rsidRPr="00111883">
        <w:rPr>
          <w:rFonts w:ascii="Garamond" w:hAnsi="Garamond"/>
          <w:sz w:val="24"/>
          <w:szCs w:val="24"/>
          <w:lang w:val="sq-AL"/>
        </w:rPr>
        <w:t xml:space="preserve"> k</w:t>
      </w:r>
      <w:r w:rsidR="00917603" w:rsidRPr="00111883">
        <w:rPr>
          <w:rFonts w:ascii="Garamond" w:hAnsi="Garamond"/>
          <w:sz w:val="24"/>
          <w:szCs w:val="24"/>
          <w:lang w:val="sq-AL"/>
        </w:rPr>
        <w:t>ë</w:t>
      </w:r>
      <w:r w:rsidR="005B03AE" w:rsidRPr="00111883">
        <w:rPr>
          <w:rFonts w:ascii="Garamond" w:hAnsi="Garamond"/>
          <w:sz w:val="24"/>
          <w:szCs w:val="24"/>
          <w:lang w:val="sq-AL"/>
        </w:rPr>
        <w:t>t</w:t>
      </w:r>
      <w:r w:rsidR="00917603" w:rsidRPr="00111883">
        <w:rPr>
          <w:rFonts w:ascii="Garamond" w:hAnsi="Garamond"/>
          <w:sz w:val="24"/>
          <w:szCs w:val="24"/>
          <w:lang w:val="sq-AL"/>
        </w:rPr>
        <w:t>ë</w:t>
      </w:r>
      <w:r w:rsidR="005B03AE" w:rsidRPr="00111883">
        <w:rPr>
          <w:rFonts w:ascii="Garamond" w:hAnsi="Garamond"/>
          <w:sz w:val="24"/>
          <w:szCs w:val="24"/>
          <w:lang w:val="sq-AL"/>
        </w:rPr>
        <w:t xml:space="preserve"> rast</w:t>
      </w:r>
      <w:r w:rsidR="00111883">
        <w:rPr>
          <w:rFonts w:ascii="Garamond" w:hAnsi="Garamond"/>
          <w:sz w:val="24"/>
          <w:szCs w:val="24"/>
          <w:lang w:val="sq-AL"/>
        </w:rPr>
        <w:t>,</w:t>
      </w:r>
      <w:r w:rsidR="005B03AE" w:rsidRPr="00111883">
        <w:rPr>
          <w:rFonts w:ascii="Garamond" w:hAnsi="Garamond"/>
          <w:sz w:val="24"/>
          <w:szCs w:val="24"/>
          <w:lang w:val="sq-AL"/>
        </w:rPr>
        <w:t xml:space="preserve"> pajisja me pasaport</w:t>
      </w:r>
      <w:r w:rsidR="00917603" w:rsidRPr="00111883">
        <w:rPr>
          <w:rFonts w:ascii="Garamond" w:hAnsi="Garamond"/>
          <w:sz w:val="24"/>
          <w:szCs w:val="24"/>
          <w:lang w:val="sq-AL"/>
        </w:rPr>
        <w:t>ë</w:t>
      </w:r>
      <w:r w:rsidR="005B03AE" w:rsidRPr="00111883">
        <w:rPr>
          <w:rFonts w:ascii="Garamond" w:hAnsi="Garamond"/>
          <w:sz w:val="24"/>
          <w:szCs w:val="24"/>
          <w:lang w:val="sq-AL"/>
        </w:rPr>
        <w:t xml:space="preserve"> b</w:t>
      </w:r>
      <w:r w:rsidR="00917603" w:rsidRPr="00111883">
        <w:rPr>
          <w:rFonts w:ascii="Garamond" w:hAnsi="Garamond"/>
          <w:sz w:val="24"/>
          <w:szCs w:val="24"/>
          <w:lang w:val="sq-AL"/>
        </w:rPr>
        <w:t>ë</w:t>
      </w:r>
      <w:r w:rsidR="005B03AE" w:rsidRPr="00111883">
        <w:rPr>
          <w:rFonts w:ascii="Garamond" w:hAnsi="Garamond"/>
          <w:sz w:val="24"/>
          <w:szCs w:val="24"/>
          <w:lang w:val="sq-AL"/>
        </w:rPr>
        <w:t>het 6 (gjasht</w:t>
      </w:r>
      <w:r w:rsidR="00917603" w:rsidRPr="00111883">
        <w:rPr>
          <w:rFonts w:ascii="Garamond" w:hAnsi="Garamond"/>
          <w:sz w:val="24"/>
          <w:szCs w:val="24"/>
          <w:lang w:val="sq-AL"/>
        </w:rPr>
        <w:t>ë</w:t>
      </w:r>
      <w:r w:rsidR="005B03AE" w:rsidRPr="00111883">
        <w:rPr>
          <w:rFonts w:ascii="Garamond" w:hAnsi="Garamond"/>
          <w:sz w:val="24"/>
          <w:szCs w:val="24"/>
          <w:lang w:val="sq-AL"/>
        </w:rPr>
        <w:t>) muaj p</w:t>
      </w:r>
      <w:r w:rsidR="00917603" w:rsidRPr="00111883">
        <w:rPr>
          <w:rFonts w:ascii="Garamond" w:hAnsi="Garamond"/>
          <w:sz w:val="24"/>
          <w:szCs w:val="24"/>
          <w:lang w:val="sq-AL"/>
        </w:rPr>
        <w:t>ë</w:t>
      </w:r>
      <w:r w:rsidR="005B03AE" w:rsidRPr="00111883">
        <w:rPr>
          <w:rFonts w:ascii="Garamond" w:hAnsi="Garamond"/>
          <w:sz w:val="24"/>
          <w:szCs w:val="24"/>
          <w:lang w:val="sq-AL"/>
        </w:rPr>
        <w:t>rpara</w:t>
      </w:r>
      <w:r w:rsidR="00B72661" w:rsidRPr="00111883">
        <w:rPr>
          <w:rFonts w:ascii="Garamond" w:hAnsi="Garamond"/>
          <w:sz w:val="24"/>
          <w:szCs w:val="24"/>
          <w:lang w:val="sq-AL"/>
        </w:rPr>
        <w:t>;</w:t>
      </w:r>
    </w:p>
    <w:p w14:paraId="6AD94CA4" w14:textId="44BBDA71" w:rsidR="0008200A" w:rsidRPr="00111883" w:rsidRDefault="007D3606"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b)</w:t>
      </w:r>
      <w:r w:rsidR="00111883">
        <w:rPr>
          <w:rFonts w:ascii="Garamond" w:hAnsi="Garamond"/>
          <w:sz w:val="24"/>
          <w:szCs w:val="24"/>
          <w:lang w:val="sq-AL"/>
        </w:rPr>
        <w:t xml:space="preserve"> </w:t>
      </w:r>
      <w:r w:rsidR="0008200A" w:rsidRPr="00111883">
        <w:rPr>
          <w:rFonts w:ascii="Garamond" w:hAnsi="Garamond"/>
          <w:sz w:val="24"/>
          <w:szCs w:val="24"/>
          <w:lang w:val="sq-AL"/>
        </w:rPr>
        <w:t>kur ndryshojnë përbërësit e gjendjes civile;</w:t>
      </w:r>
    </w:p>
    <w:p w14:paraId="6AD94CA5" w14:textId="20EBF312" w:rsidR="0008200A" w:rsidRPr="00111883" w:rsidRDefault="007D3606"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c) </w:t>
      </w:r>
      <w:r w:rsidR="0008200A" w:rsidRPr="00111883">
        <w:rPr>
          <w:rFonts w:ascii="Garamond" w:hAnsi="Garamond"/>
          <w:sz w:val="24"/>
          <w:szCs w:val="24"/>
          <w:lang w:val="sq-AL"/>
        </w:rPr>
        <w:t>kur pasaportës i janë plotësuar fletët me shënime zyrtare;</w:t>
      </w:r>
    </w:p>
    <w:p w14:paraId="6AD94CA6" w14:textId="16D8B5C9" w:rsidR="0008200A" w:rsidRPr="00111883" w:rsidRDefault="007D3606"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d) </w:t>
      </w:r>
      <w:r w:rsidR="0008200A" w:rsidRPr="00111883">
        <w:rPr>
          <w:rFonts w:ascii="Garamond" w:hAnsi="Garamond"/>
          <w:sz w:val="24"/>
          <w:szCs w:val="24"/>
          <w:lang w:val="sq-AL"/>
        </w:rPr>
        <w:t>kur pasaporta është deklaruar e humbur</w:t>
      </w:r>
      <w:r w:rsidR="00B72661" w:rsidRPr="00111883">
        <w:rPr>
          <w:rFonts w:ascii="Garamond" w:hAnsi="Garamond"/>
          <w:sz w:val="24"/>
          <w:szCs w:val="24"/>
          <w:lang w:val="sq-AL"/>
        </w:rPr>
        <w:t>;</w:t>
      </w:r>
    </w:p>
    <w:p w14:paraId="6AD94CA7" w14:textId="12C294FF" w:rsidR="0008200A" w:rsidRPr="00111883" w:rsidRDefault="007D3606"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e) </w:t>
      </w:r>
      <w:r w:rsidR="0008200A" w:rsidRPr="00111883">
        <w:rPr>
          <w:rFonts w:ascii="Garamond" w:hAnsi="Garamond"/>
          <w:sz w:val="24"/>
          <w:szCs w:val="24"/>
          <w:lang w:val="sq-AL"/>
        </w:rPr>
        <w:t>kur pasaporta është kallëzuar e vjedhur;</w:t>
      </w:r>
    </w:p>
    <w:p w14:paraId="6AD94CA8" w14:textId="4DDABE39" w:rsidR="0008200A" w:rsidRPr="00111883" w:rsidRDefault="007D3606"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f) </w:t>
      </w:r>
      <w:r w:rsidR="0008200A" w:rsidRPr="00111883">
        <w:rPr>
          <w:rFonts w:ascii="Garamond" w:hAnsi="Garamond"/>
          <w:sz w:val="24"/>
          <w:szCs w:val="24"/>
          <w:lang w:val="sq-AL"/>
        </w:rPr>
        <w:t>kur pasaporta është dëmtuar fizikisht</w:t>
      </w:r>
      <w:r w:rsidR="00B72661" w:rsidRPr="00111883">
        <w:rPr>
          <w:rFonts w:ascii="Garamond" w:hAnsi="Garamond"/>
          <w:sz w:val="24"/>
          <w:szCs w:val="24"/>
          <w:lang w:val="sq-AL"/>
        </w:rPr>
        <w:t>.</w:t>
      </w:r>
    </w:p>
    <w:p w14:paraId="6AD94CAA" w14:textId="13D74DB1" w:rsidR="0008200A" w:rsidRPr="00111883" w:rsidRDefault="007D3606"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16. </w:t>
      </w:r>
      <w:r w:rsidR="0008200A" w:rsidRPr="00111883">
        <w:rPr>
          <w:rFonts w:ascii="Garamond" w:hAnsi="Garamond"/>
          <w:sz w:val="24"/>
          <w:szCs w:val="24"/>
          <w:lang w:val="sq-AL"/>
        </w:rPr>
        <w:t>Në rastet e parashikuara në shkronjat “a”, “b” dhe “c”, të pikës 15, të këtij udhëzimi, për</w:t>
      </w:r>
      <w:r w:rsidR="00111883">
        <w:rPr>
          <w:rFonts w:ascii="Garamond" w:hAnsi="Garamond"/>
          <w:sz w:val="24"/>
          <w:szCs w:val="24"/>
          <w:lang w:val="sq-AL"/>
        </w:rPr>
        <w:t xml:space="preserve"> </w:t>
      </w:r>
      <w:r w:rsidR="0008200A" w:rsidRPr="00111883">
        <w:rPr>
          <w:rFonts w:ascii="Garamond" w:hAnsi="Garamond"/>
          <w:sz w:val="24"/>
          <w:szCs w:val="24"/>
          <w:lang w:val="sq-AL"/>
        </w:rPr>
        <w:t>ripajisjen me pasaportë, subjektet paraqesin për identifikim pasaportën ekzistuese.</w:t>
      </w:r>
      <w:r w:rsidR="00111883">
        <w:rPr>
          <w:rFonts w:ascii="Garamond" w:hAnsi="Garamond"/>
          <w:sz w:val="24"/>
          <w:szCs w:val="24"/>
          <w:lang w:val="sq-AL"/>
        </w:rPr>
        <w:t xml:space="preserve"> </w:t>
      </w:r>
    </w:p>
    <w:p w14:paraId="4D89D366" w14:textId="739E7006" w:rsidR="00D401CF" w:rsidRPr="00D401CF" w:rsidRDefault="007D3606" w:rsidP="00D401CF">
      <w:pPr>
        <w:spacing w:after="0" w:line="240" w:lineRule="auto"/>
        <w:ind w:firstLine="284"/>
        <w:jc w:val="both"/>
        <w:rPr>
          <w:rFonts w:ascii="Garamond" w:hAnsi="Garamond"/>
          <w:i/>
          <w:sz w:val="24"/>
          <w:szCs w:val="24"/>
          <w:lang w:val="sq-AL"/>
        </w:rPr>
      </w:pPr>
      <w:r w:rsidRPr="00D401CF">
        <w:rPr>
          <w:rFonts w:ascii="Garamond" w:hAnsi="Garamond"/>
          <w:i/>
          <w:sz w:val="24"/>
          <w:szCs w:val="24"/>
          <w:lang w:val="sq-AL"/>
        </w:rPr>
        <w:t xml:space="preserve">17. </w:t>
      </w:r>
      <w:r w:rsidR="00D401CF" w:rsidRPr="00D401CF">
        <w:rPr>
          <w:rFonts w:ascii="Garamond" w:hAnsi="Garamond"/>
          <w:i/>
          <w:sz w:val="24"/>
          <w:szCs w:val="24"/>
          <w:lang w:val="sq-AL"/>
        </w:rPr>
        <w:t xml:space="preserve">Në rastin e parashikuar në shkronjën “d”, të pikës 15 të këtij udhëzimi, shtetasi plotëson në 2 (dy) kopje formularin e vetëdeklarimit të humbjes së pasaportës në zyrën e aplikimit. Një kopje e formularit i dërgohet brenda 24 orëve strukturës përkatëse në Drejtorinë e Përgjithshme të Policisë së Shtetit. Vetëdeklarimi i humbjes së pasaportës mund të kryhet në zyrat e aplikimit, edhe në rastet kur shtetasit nuk aplikojnë për t’u pajisur me pasaportë biometrike. </w:t>
      </w:r>
    </w:p>
    <w:p w14:paraId="3B7FC446" w14:textId="53E42CFB" w:rsidR="00D401CF" w:rsidRPr="00D401CF" w:rsidRDefault="00D401CF" w:rsidP="00D401CF">
      <w:pPr>
        <w:spacing w:after="0" w:line="240" w:lineRule="auto"/>
        <w:ind w:firstLine="284"/>
        <w:jc w:val="both"/>
        <w:rPr>
          <w:rFonts w:ascii="Garamond" w:hAnsi="Garamond"/>
          <w:i/>
          <w:sz w:val="24"/>
          <w:szCs w:val="24"/>
          <w:lang w:val="sq-AL"/>
        </w:rPr>
      </w:pPr>
      <w:r w:rsidRPr="00D401CF">
        <w:rPr>
          <w:rFonts w:ascii="Garamond" w:hAnsi="Garamond"/>
          <w:i/>
          <w:sz w:val="24"/>
          <w:szCs w:val="24"/>
          <w:lang w:val="sq-AL"/>
        </w:rPr>
        <w:t>Për raste të riaplikimit jashtë vendit, shtetasi plotëson në 2 (dy) kopje formularin e vetëdeklarimit të humbjes së pasaportës, 1 (një) kopje e të cilit i përcillet Drejtorisë së Përgjithshme të Policisë së Shtetit dhe 1 (një) kopje i përcillet zyrës së aplikimit.</w:t>
      </w:r>
    </w:p>
    <w:p w14:paraId="6AD94CAE" w14:textId="5C44244C" w:rsidR="0008200A" w:rsidRPr="00D401CF" w:rsidRDefault="007D3606" w:rsidP="00D401CF">
      <w:pPr>
        <w:spacing w:after="0" w:line="240" w:lineRule="auto"/>
        <w:ind w:firstLine="284"/>
        <w:jc w:val="both"/>
        <w:rPr>
          <w:rFonts w:ascii="Garamond" w:hAnsi="Garamond"/>
          <w:sz w:val="24"/>
          <w:szCs w:val="24"/>
          <w:highlight w:val="yellow"/>
          <w:lang w:val="sq-AL"/>
        </w:rPr>
      </w:pPr>
      <w:r w:rsidRPr="00111883">
        <w:rPr>
          <w:rFonts w:ascii="Garamond" w:hAnsi="Garamond"/>
          <w:sz w:val="24"/>
          <w:szCs w:val="24"/>
          <w:lang w:val="sq-AL"/>
        </w:rPr>
        <w:t xml:space="preserve">18. </w:t>
      </w:r>
      <w:r w:rsidR="0008200A" w:rsidRPr="00111883">
        <w:rPr>
          <w:rFonts w:ascii="Garamond" w:hAnsi="Garamond"/>
          <w:sz w:val="24"/>
          <w:szCs w:val="24"/>
          <w:lang w:val="sq-AL"/>
        </w:rPr>
        <w:t>Në ra</w:t>
      </w:r>
      <w:r w:rsidR="00561AE8" w:rsidRPr="00111883">
        <w:rPr>
          <w:rFonts w:ascii="Garamond" w:hAnsi="Garamond"/>
          <w:sz w:val="24"/>
          <w:szCs w:val="24"/>
          <w:lang w:val="sq-AL"/>
        </w:rPr>
        <w:t>stet e parashikuara në shkronj</w:t>
      </w:r>
      <w:r w:rsidR="00B0220C" w:rsidRPr="00111883">
        <w:rPr>
          <w:rFonts w:ascii="Garamond" w:hAnsi="Garamond"/>
          <w:sz w:val="24"/>
          <w:szCs w:val="24"/>
          <w:lang w:val="sq-AL"/>
        </w:rPr>
        <w:t>ë</w:t>
      </w:r>
      <w:r w:rsidR="00561AE8" w:rsidRPr="00111883">
        <w:rPr>
          <w:rFonts w:ascii="Garamond" w:hAnsi="Garamond"/>
          <w:sz w:val="24"/>
          <w:szCs w:val="24"/>
          <w:lang w:val="sq-AL"/>
        </w:rPr>
        <w:t>n</w:t>
      </w:r>
      <w:r w:rsidR="0008200A" w:rsidRPr="00111883">
        <w:rPr>
          <w:rFonts w:ascii="Garamond" w:hAnsi="Garamond"/>
          <w:sz w:val="24"/>
          <w:szCs w:val="24"/>
          <w:lang w:val="sq-AL"/>
        </w:rPr>
        <w:t xml:space="preserve"> “e”, të pikës 15, të këtij udhëzimi, shtetasi në momentin e aplikimit për t’u ripajisur me pasaportë pranë zyrës së aplikimit apo në përfaqësitë diplomatike/konsullore, paraqet dokumentin përkatës, të lëshuar nga Polici</w:t>
      </w:r>
      <w:r w:rsidR="005B03AE" w:rsidRPr="00111883">
        <w:rPr>
          <w:rFonts w:ascii="Garamond" w:hAnsi="Garamond"/>
          <w:sz w:val="24"/>
          <w:szCs w:val="24"/>
          <w:lang w:val="sq-AL"/>
        </w:rPr>
        <w:t xml:space="preserve">a e </w:t>
      </w:r>
      <w:r w:rsidR="0008200A" w:rsidRPr="00111883">
        <w:rPr>
          <w:rFonts w:ascii="Garamond" w:hAnsi="Garamond"/>
          <w:sz w:val="24"/>
          <w:szCs w:val="24"/>
          <w:lang w:val="sq-AL"/>
        </w:rPr>
        <w:t>Shtetit</w:t>
      </w:r>
      <w:r w:rsidR="00D401CF">
        <w:rPr>
          <w:rFonts w:ascii="Garamond" w:hAnsi="Garamond"/>
          <w:sz w:val="24"/>
          <w:szCs w:val="24"/>
          <w:lang w:val="sq-AL"/>
        </w:rPr>
        <w:t xml:space="preserve"> </w:t>
      </w:r>
      <w:r w:rsidR="00D401CF" w:rsidRPr="00D401CF">
        <w:rPr>
          <w:rFonts w:ascii="Garamond" w:hAnsi="Garamond"/>
          <w:i/>
          <w:sz w:val="24"/>
          <w:szCs w:val="24"/>
          <w:lang w:val="sq-AL"/>
        </w:rPr>
        <w:t>ose policia përgjegjëse.</w:t>
      </w:r>
    </w:p>
    <w:p w14:paraId="6AD94CB0" w14:textId="471EFFC8" w:rsidR="0008200A" w:rsidRPr="00111883" w:rsidRDefault="007D3606"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19. </w:t>
      </w:r>
      <w:r w:rsidR="0008200A" w:rsidRPr="00111883">
        <w:rPr>
          <w:rFonts w:ascii="Garamond" w:hAnsi="Garamond"/>
          <w:sz w:val="24"/>
          <w:szCs w:val="24"/>
          <w:lang w:val="sq-AL"/>
        </w:rPr>
        <w:t>Në rastin e parashikuar në shkronjën “f”, të pikës 15, të këtij udhëzimi, shtetasi në momentin e aplikimit për t’u ripajisur me pasaportë, duhet të paraqesë pasaportën e dëmtuar. Me pasaportë të dëmtuar kuptohet çdo lloj dëmtimi fizik i këtij dokumenti, që përfshin rastet e mëposhtme:</w:t>
      </w:r>
    </w:p>
    <w:p w14:paraId="6AD94CB1" w14:textId="4DB1A550" w:rsidR="0008200A" w:rsidRPr="00111883" w:rsidRDefault="007D3606"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a) </w:t>
      </w:r>
      <w:r w:rsidR="0008200A" w:rsidRPr="00111883">
        <w:rPr>
          <w:rFonts w:ascii="Garamond" w:hAnsi="Garamond"/>
          <w:sz w:val="24"/>
          <w:szCs w:val="24"/>
          <w:lang w:val="sq-AL"/>
        </w:rPr>
        <w:t>të dhënat janë të pad</w:t>
      </w:r>
      <w:r w:rsidR="00A83050">
        <w:rPr>
          <w:rFonts w:ascii="Garamond" w:hAnsi="Garamond"/>
          <w:sz w:val="24"/>
          <w:szCs w:val="24"/>
          <w:lang w:val="sq-AL"/>
        </w:rPr>
        <w:t>ë</w:t>
      </w:r>
      <w:r w:rsidR="0008200A" w:rsidRPr="00111883">
        <w:rPr>
          <w:rFonts w:ascii="Garamond" w:hAnsi="Garamond"/>
          <w:sz w:val="24"/>
          <w:szCs w:val="24"/>
          <w:lang w:val="sq-AL"/>
        </w:rPr>
        <w:t>shifrueshme;</w:t>
      </w:r>
      <w:r w:rsidR="00111883">
        <w:rPr>
          <w:rFonts w:ascii="Garamond" w:hAnsi="Garamond"/>
          <w:sz w:val="24"/>
          <w:szCs w:val="24"/>
          <w:lang w:val="sq-AL"/>
        </w:rPr>
        <w:t xml:space="preserve"> </w:t>
      </w:r>
    </w:p>
    <w:p w14:paraId="6AD94CB2" w14:textId="30BFFCE0" w:rsidR="0008200A" w:rsidRPr="00111883" w:rsidRDefault="007D3606"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lastRenderedPageBreak/>
        <w:t xml:space="preserve">b) </w:t>
      </w:r>
      <w:r w:rsidR="0008200A" w:rsidRPr="00111883">
        <w:rPr>
          <w:rFonts w:ascii="Garamond" w:hAnsi="Garamond"/>
          <w:sz w:val="24"/>
          <w:szCs w:val="24"/>
          <w:lang w:val="sq-AL"/>
        </w:rPr>
        <w:t xml:space="preserve">është çngjyrosur faqja e të dhënave biometrike; </w:t>
      </w:r>
    </w:p>
    <w:p w14:paraId="6AD94CB3" w14:textId="7991F374" w:rsidR="0008200A" w:rsidRPr="00111883" w:rsidRDefault="007D3606"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c) </w:t>
      </w:r>
      <w:r w:rsidR="0008200A" w:rsidRPr="00111883">
        <w:rPr>
          <w:rFonts w:ascii="Garamond" w:hAnsi="Garamond"/>
          <w:sz w:val="24"/>
          <w:szCs w:val="24"/>
          <w:lang w:val="sq-AL"/>
        </w:rPr>
        <w:t xml:space="preserve">kur ka dëmtime kimike ose me bojë në ndonjë faqe të pasaportës; </w:t>
      </w:r>
    </w:p>
    <w:p w14:paraId="6AD94CB4" w14:textId="04733206" w:rsidR="0008200A" w:rsidRPr="00111883" w:rsidRDefault="007D3606"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d) </w:t>
      </w:r>
      <w:r w:rsidR="0008200A" w:rsidRPr="00111883">
        <w:rPr>
          <w:rFonts w:ascii="Garamond" w:hAnsi="Garamond"/>
          <w:sz w:val="24"/>
          <w:szCs w:val="24"/>
          <w:lang w:val="sq-AL"/>
        </w:rPr>
        <w:t>kur konstatohet mungesa, grisja ose d</w:t>
      </w:r>
      <w:r w:rsidR="002221CC" w:rsidRPr="00111883">
        <w:rPr>
          <w:rFonts w:ascii="Garamond" w:hAnsi="Garamond"/>
          <w:sz w:val="24"/>
          <w:szCs w:val="24"/>
          <w:lang w:val="sq-AL"/>
        </w:rPr>
        <w:t>ë</w:t>
      </w:r>
      <w:r w:rsidR="0008200A" w:rsidRPr="00111883">
        <w:rPr>
          <w:rFonts w:ascii="Garamond" w:hAnsi="Garamond"/>
          <w:sz w:val="24"/>
          <w:szCs w:val="24"/>
          <w:lang w:val="sq-AL"/>
        </w:rPr>
        <w:t>mtimi fizik i ndonjë faqeje të pasaportës;</w:t>
      </w:r>
      <w:r w:rsidR="00111883">
        <w:rPr>
          <w:rFonts w:ascii="Garamond" w:hAnsi="Garamond"/>
          <w:sz w:val="24"/>
          <w:szCs w:val="24"/>
          <w:lang w:val="sq-AL"/>
        </w:rPr>
        <w:t xml:space="preserve"> </w:t>
      </w:r>
    </w:p>
    <w:p w14:paraId="6AD94CB5" w14:textId="5054FACF" w:rsidR="0008200A" w:rsidRPr="00111883" w:rsidRDefault="007D3606"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e) </w:t>
      </w:r>
      <w:r w:rsidR="0008200A" w:rsidRPr="00111883">
        <w:rPr>
          <w:rFonts w:ascii="Garamond" w:hAnsi="Garamond"/>
          <w:sz w:val="24"/>
          <w:szCs w:val="24"/>
          <w:lang w:val="sq-AL"/>
        </w:rPr>
        <w:t>kur konstatohet dëmtimi i çipit.</w:t>
      </w:r>
    </w:p>
    <w:p w14:paraId="6AD94CBA" w14:textId="331FC26F" w:rsidR="0008200A" w:rsidRPr="00111883" w:rsidRDefault="007D3606"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20. </w:t>
      </w:r>
      <w:r w:rsidR="0008200A" w:rsidRPr="00111883">
        <w:rPr>
          <w:rFonts w:ascii="Garamond" w:hAnsi="Garamond"/>
          <w:sz w:val="24"/>
          <w:szCs w:val="24"/>
          <w:lang w:val="sq-AL"/>
        </w:rPr>
        <w:t>Pas prodhimit të pasaportës biometrike, zyra e aplikimit dërgon menjëherë informacion mbi pasaportat e prodhuara në mënyrë shkresore ose elektronike, në strukturën përkatëse të</w:t>
      </w:r>
      <w:r w:rsidR="00F9572B" w:rsidRPr="00111883">
        <w:rPr>
          <w:rFonts w:ascii="Garamond" w:hAnsi="Garamond"/>
          <w:sz w:val="24"/>
          <w:szCs w:val="24"/>
          <w:lang w:val="sq-AL"/>
        </w:rPr>
        <w:t xml:space="preserve"> </w:t>
      </w:r>
      <w:r w:rsidR="0008200A" w:rsidRPr="00111883">
        <w:rPr>
          <w:rFonts w:ascii="Garamond" w:hAnsi="Garamond"/>
          <w:sz w:val="24"/>
          <w:szCs w:val="24"/>
          <w:lang w:val="sq-AL"/>
        </w:rPr>
        <w:t xml:space="preserve">Drejtorisë së Përgjithshme të Policisë së Shtetit, e cila përditëson informacionin në sistemet që përdor Policia e Shtetit, duke realizuar njëkohësisht çaktivizimin e pasaportës së vjetër. </w:t>
      </w:r>
    </w:p>
    <w:p w14:paraId="12B759E4" w14:textId="67AB72C3" w:rsidR="00D401CF" w:rsidRPr="00D401CF" w:rsidRDefault="00D401CF" w:rsidP="00D401CF">
      <w:pPr>
        <w:spacing w:after="0" w:line="240" w:lineRule="auto"/>
        <w:ind w:firstLine="284"/>
        <w:jc w:val="both"/>
        <w:rPr>
          <w:rFonts w:ascii="Garamond" w:hAnsi="Garamond"/>
          <w:i/>
          <w:sz w:val="24"/>
          <w:szCs w:val="24"/>
          <w:lang w:val="sq-AL"/>
        </w:rPr>
      </w:pPr>
      <w:r w:rsidRPr="00D401CF">
        <w:rPr>
          <w:rFonts w:ascii="Garamond" w:hAnsi="Garamond"/>
          <w:i/>
          <w:sz w:val="24"/>
          <w:szCs w:val="24"/>
          <w:lang w:val="sq-AL"/>
        </w:rPr>
        <w:t>21. Ruajtja dhe arkivimi i dokumentacionit për prodhimin e pasaportës biometrike, bëhet si më poshtë:</w:t>
      </w:r>
    </w:p>
    <w:p w14:paraId="6AD94CBF" w14:textId="58F346D8" w:rsidR="0008200A" w:rsidRPr="00D401CF" w:rsidRDefault="00D401CF" w:rsidP="00D401CF">
      <w:pPr>
        <w:spacing w:after="0" w:line="240" w:lineRule="auto"/>
        <w:ind w:firstLine="284"/>
        <w:jc w:val="both"/>
        <w:rPr>
          <w:rFonts w:ascii="Garamond" w:hAnsi="Garamond"/>
          <w:i/>
          <w:sz w:val="24"/>
          <w:szCs w:val="24"/>
          <w:lang w:val="sq-AL"/>
        </w:rPr>
      </w:pPr>
      <w:r w:rsidRPr="00D401CF">
        <w:rPr>
          <w:rFonts w:ascii="Garamond" w:hAnsi="Garamond"/>
          <w:i/>
          <w:sz w:val="24"/>
          <w:szCs w:val="24"/>
          <w:lang w:val="sq-AL"/>
        </w:rPr>
        <w:t>Formularët e vetëdeklarimit me fotografi dhe formularët e aplikimit arkivohen fizikisht nga zyra e aplikimit, e cila krijon dhe bazën e të dhënave për këto dokumente. Ministrisë së Brendshme i sigurohet akses elektronik në këtë bazë të dhënash.</w:t>
      </w:r>
      <w:bookmarkStart w:id="0" w:name="_GoBack"/>
      <w:bookmarkEnd w:id="0"/>
    </w:p>
    <w:p w14:paraId="6AD94CC0" w14:textId="4D7E5236" w:rsidR="0008200A" w:rsidRPr="00111883" w:rsidRDefault="007D3606"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22. </w:t>
      </w:r>
      <w:r w:rsidR="0008200A" w:rsidRPr="00111883">
        <w:rPr>
          <w:rFonts w:ascii="Garamond" w:hAnsi="Garamond"/>
          <w:sz w:val="24"/>
          <w:szCs w:val="24"/>
          <w:lang w:val="sq-AL"/>
        </w:rPr>
        <w:t>Në rast të shkeljes së procedurës së parashikuar në këtë udhëzim, kur nuk p</w:t>
      </w:r>
      <w:r w:rsidR="002221CC" w:rsidRPr="00111883">
        <w:rPr>
          <w:rFonts w:ascii="Garamond" w:hAnsi="Garamond"/>
          <w:sz w:val="24"/>
          <w:szCs w:val="24"/>
          <w:lang w:val="sq-AL"/>
        </w:rPr>
        <w:t>ë</w:t>
      </w:r>
      <w:r w:rsidR="0008200A" w:rsidRPr="00111883">
        <w:rPr>
          <w:rFonts w:ascii="Garamond" w:hAnsi="Garamond"/>
          <w:sz w:val="24"/>
          <w:szCs w:val="24"/>
          <w:lang w:val="sq-AL"/>
        </w:rPr>
        <w:t>rb</w:t>
      </w:r>
      <w:r w:rsidR="002221CC" w:rsidRPr="00111883">
        <w:rPr>
          <w:rFonts w:ascii="Garamond" w:hAnsi="Garamond"/>
          <w:sz w:val="24"/>
          <w:szCs w:val="24"/>
          <w:lang w:val="sq-AL"/>
        </w:rPr>
        <w:t>ë</w:t>
      </w:r>
      <w:r w:rsidR="0008200A" w:rsidRPr="00111883">
        <w:rPr>
          <w:rFonts w:ascii="Garamond" w:hAnsi="Garamond"/>
          <w:sz w:val="24"/>
          <w:szCs w:val="24"/>
          <w:lang w:val="sq-AL"/>
        </w:rPr>
        <w:t>n vep</w:t>
      </w:r>
      <w:r w:rsidR="002221CC" w:rsidRPr="00111883">
        <w:rPr>
          <w:rFonts w:ascii="Garamond" w:hAnsi="Garamond"/>
          <w:sz w:val="24"/>
          <w:szCs w:val="24"/>
          <w:lang w:val="sq-AL"/>
        </w:rPr>
        <w:t>ë</w:t>
      </w:r>
      <w:r w:rsidR="0008200A" w:rsidRPr="00111883">
        <w:rPr>
          <w:rFonts w:ascii="Garamond" w:hAnsi="Garamond"/>
          <w:sz w:val="24"/>
          <w:szCs w:val="24"/>
          <w:lang w:val="sq-AL"/>
        </w:rPr>
        <w:t>r penale, ndaj punonjësve të ngarkuar me zbatimin e këtij akti, merren masa disiplinore sipas legjislacionit të posaçëm në fuqi që rregullon marrëdhënien e punës.</w:t>
      </w:r>
    </w:p>
    <w:p w14:paraId="6AD94CC2" w14:textId="57F8B500" w:rsidR="0008200A" w:rsidRPr="00111883" w:rsidRDefault="007D3606"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23. </w:t>
      </w:r>
      <w:r w:rsidR="0008200A" w:rsidRPr="00111883">
        <w:rPr>
          <w:rFonts w:ascii="Garamond" w:hAnsi="Garamond"/>
          <w:sz w:val="24"/>
          <w:szCs w:val="24"/>
          <w:lang w:val="sq-AL"/>
        </w:rPr>
        <w:t xml:space="preserve">Drejtoria e Përgjithshme e Gjendjes Civile, ngarkohet për nxjerrjen e formularëve tip të parashikuar në pikat 2 dhe 17, të këtij udhëzimi. </w:t>
      </w:r>
    </w:p>
    <w:p w14:paraId="6AD94CC4" w14:textId="4D25CA52" w:rsidR="0008200A" w:rsidRPr="00111883" w:rsidRDefault="007D3606"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24. </w:t>
      </w:r>
      <w:r w:rsidR="0008200A" w:rsidRPr="00111883">
        <w:rPr>
          <w:rFonts w:ascii="Garamond" w:hAnsi="Garamond"/>
          <w:sz w:val="24"/>
          <w:szCs w:val="24"/>
          <w:lang w:val="sq-AL"/>
        </w:rPr>
        <w:t>Për zbatimin e këtij udhëzimi ngarkohet Drejtoria e Përgjithshme e Gjendjes Civile dhe Drejtoria e Përgjithshme e Policisë së Shtetit.</w:t>
      </w:r>
      <w:r w:rsidR="00111883">
        <w:rPr>
          <w:rFonts w:ascii="Garamond" w:hAnsi="Garamond"/>
          <w:sz w:val="24"/>
          <w:szCs w:val="24"/>
          <w:lang w:val="sq-AL"/>
        </w:rPr>
        <w:t xml:space="preserve"> </w:t>
      </w:r>
    </w:p>
    <w:p w14:paraId="6AD94CC6" w14:textId="4E520E08" w:rsidR="0008200A" w:rsidRPr="00111883" w:rsidRDefault="007D3606"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25. </w:t>
      </w:r>
      <w:r w:rsidR="0008200A" w:rsidRPr="00111883">
        <w:rPr>
          <w:rFonts w:ascii="Garamond" w:hAnsi="Garamond"/>
          <w:sz w:val="24"/>
          <w:szCs w:val="24"/>
          <w:lang w:val="sq-AL"/>
        </w:rPr>
        <w:t>Ngarkohet Sekretari i P</w:t>
      </w:r>
      <w:r w:rsidR="002221CC" w:rsidRPr="00111883">
        <w:rPr>
          <w:rFonts w:ascii="Garamond" w:hAnsi="Garamond"/>
          <w:sz w:val="24"/>
          <w:szCs w:val="24"/>
          <w:lang w:val="sq-AL"/>
        </w:rPr>
        <w:t>ë</w:t>
      </w:r>
      <w:r w:rsidR="0008200A" w:rsidRPr="00111883">
        <w:rPr>
          <w:rFonts w:ascii="Garamond" w:hAnsi="Garamond"/>
          <w:sz w:val="24"/>
          <w:szCs w:val="24"/>
          <w:lang w:val="sq-AL"/>
        </w:rPr>
        <w:t>rgjithsh</w:t>
      </w:r>
      <w:r w:rsidR="002221CC" w:rsidRPr="00111883">
        <w:rPr>
          <w:rFonts w:ascii="Garamond" w:hAnsi="Garamond"/>
          <w:sz w:val="24"/>
          <w:szCs w:val="24"/>
          <w:lang w:val="sq-AL"/>
        </w:rPr>
        <w:t>ë</w:t>
      </w:r>
      <w:r w:rsidR="0008200A" w:rsidRPr="00111883">
        <w:rPr>
          <w:rFonts w:ascii="Garamond" w:hAnsi="Garamond"/>
          <w:sz w:val="24"/>
          <w:szCs w:val="24"/>
          <w:lang w:val="sq-AL"/>
        </w:rPr>
        <w:t>m t</w:t>
      </w:r>
      <w:r w:rsidR="002221CC" w:rsidRPr="00111883">
        <w:rPr>
          <w:rFonts w:ascii="Garamond" w:hAnsi="Garamond"/>
          <w:sz w:val="24"/>
          <w:szCs w:val="24"/>
          <w:lang w:val="sq-AL"/>
        </w:rPr>
        <w:t>ë</w:t>
      </w:r>
      <w:r w:rsidR="0008200A" w:rsidRPr="00111883">
        <w:rPr>
          <w:rFonts w:ascii="Garamond" w:hAnsi="Garamond"/>
          <w:sz w:val="24"/>
          <w:szCs w:val="24"/>
          <w:lang w:val="sq-AL"/>
        </w:rPr>
        <w:t xml:space="preserve"> siguroj</w:t>
      </w:r>
      <w:r w:rsidR="002221CC" w:rsidRPr="00111883">
        <w:rPr>
          <w:rFonts w:ascii="Garamond" w:hAnsi="Garamond"/>
          <w:sz w:val="24"/>
          <w:szCs w:val="24"/>
          <w:lang w:val="sq-AL"/>
        </w:rPr>
        <w:t>ë</w:t>
      </w:r>
      <w:r w:rsidR="0008200A" w:rsidRPr="00111883">
        <w:rPr>
          <w:rFonts w:ascii="Garamond" w:hAnsi="Garamond"/>
          <w:sz w:val="24"/>
          <w:szCs w:val="24"/>
          <w:lang w:val="sq-AL"/>
        </w:rPr>
        <w:t xml:space="preserve"> zbatimin dhe kontrollin e zbatimit t</w:t>
      </w:r>
      <w:r w:rsidR="002221CC" w:rsidRPr="00111883">
        <w:rPr>
          <w:rFonts w:ascii="Garamond" w:hAnsi="Garamond"/>
          <w:sz w:val="24"/>
          <w:szCs w:val="24"/>
          <w:lang w:val="sq-AL"/>
        </w:rPr>
        <w:t>ë</w:t>
      </w:r>
      <w:r w:rsidR="0008200A" w:rsidRPr="00111883">
        <w:rPr>
          <w:rFonts w:ascii="Garamond" w:hAnsi="Garamond"/>
          <w:sz w:val="24"/>
          <w:szCs w:val="24"/>
          <w:lang w:val="sq-AL"/>
        </w:rPr>
        <w:t xml:space="preserve"> k</w:t>
      </w:r>
      <w:r w:rsidR="002221CC" w:rsidRPr="00111883">
        <w:rPr>
          <w:rFonts w:ascii="Garamond" w:hAnsi="Garamond"/>
          <w:sz w:val="24"/>
          <w:szCs w:val="24"/>
          <w:lang w:val="sq-AL"/>
        </w:rPr>
        <w:t>ë</w:t>
      </w:r>
      <w:r w:rsidR="0008200A" w:rsidRPr="00111883">
        <w:rPr>
          <w:rFonts w:ascii="Garamond" w:hAnsi="Garamond"/>
          <w:sz w:val="24"/>
          <w:szCs w:val="24"/>
          <w:lang w:val="sq-AL"/>
        </w:rPr>
        <w:t>tij udh</w:t>
      </w:r>
      <w:r w:rsidR="002221CC" w:rsidRPr="00111883">
        <w:rPr>
          <w:rFonts w:ascii="Garamond" w:hAnsi="Garamond"/>
          <w:sz w:val="24"/>
          <w:szCs w:val="24"/>
          <w:lang w:val="sq-AL"/>
        </w:rPr>
        <w:t>ë</w:t>
      </w:r>
      <w:r w:rsidR="0008200A" w:rsidRPr="00111883">
        <w:rPr>
          <w:rFonts w:ascii="Garamond" w:hAnsi="Garamond"/>
          <w:sz w:val="24"/>
          <w:szCs w:val="24"/>
          <w:lang w:val="sq-AL"/>
        </w:rPr>
        <w:t xml:space="preserve">zimi. </w:t>
      </w:r>
    </w:p>
    <w:p w14:paraId="6AD94CC8" w14:textId="52717287" w:rsidR="0008200A" w:rsidRPr="00111883" w:rsidRDefault="007D3606"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 xml:space="preserve">26. </w:t>
      </w:r>
      <w:r w:rsidR="0008200A" w:rsidRPr="00111883">
        <w:rPr>
          <w:rFonts w:ascii="Garamond" w:hAnsi="Garamond"/>
          <w:sz w:val="24"/>
          <w:szCs w:val="24"/>
          <w:lang w:val="sq-AL"/>
        </w:rPr>
        <w:t xml:space="preserve">Udhëzimi nr. 308, datë 8.5.2009, i </w:t>
      </w:r>
      <w:r w:rsidR="00D43E1A" w:rsidRPr="00111883">
        <w:rPr>
          <w:rFonts w:ascii="Garamond" w:hAnsi="Garamond"/>
          <w:sz w:val="24"/>
          <w:szCs w:val="24"/>
          <w:lang w:val="sq-AL"/>
        </w:rPr>
        <w:t>m</w:t>
      </w:r>
      <w:r w:rsidR="0008200A" w:rsidRPr="00111883">
        <w:rPr>
          <w:rFonts w:ascii="Garamond" w:hAnsi="Garamond"/>
          <w:sz w:val="24"/>
          <w:szCs w:val="24"/>
          <w:lang w:val="sq-AL"/>
        </w:rPr>
        <w:t>inistrit të Brendshëm</w:t>
      </w:r>
      <w:r w:rsidR="00A83050">
        <w:rPr>
          <w:rFonts w:ascii="Garamond" w:hAnsi="Garamond"/>
          <w:sz w:val="24"/>
          <w:szCs w:val="24"/>
          <w:lang w:val="sq-AL"/>
        </w:rPr>
        <w:t>,</w:t>
      </w:r>
      <w:r w:rsidR="0008200A" w:rsidRPr="00111883">
        <w:rPr>
          <w:rFonts w:ascii="Garamond" w:hAnsi="Garamond"/>
          <w:sz w:val="24"/>
          <w:szCs w:val="24"/>
          <w:lang w:val="sq-AL"/>
        </w:rPr>
        <w:t xml:space="preserve"> “Mbi pajisjen me pasaportë biometrike të shtetasve”, i ndryshuar, shfuqizohet.</w:t>
      </w:r>
    </w:p>
    <w:p w14:paraId="6AD94CCA" w14:textId="4DDB7D1D" w:rsidR="0008200A" w:rsidRPr="00111883" w:rsidRDefault="0008200A" w:rsidP="006E42CD">
      <w:pPr>
        <w:spacing w:after="0" w:line="240" w:lineRule="auto"/>
        <w:ind w:firstLine="284"/>
        <w:jc w:val="both"/>
        <w:rPr>
          <w:rFonts w:ascii="Garamond" w:hAnsi="Garamond"/>
          <w:sz w:val="24"/>
          <w:szCs w:val="24"/>
          <w:lang w:val="sq-AL"/>
        </w:rPr>
      </w:pPr>
      <w:r w:rsidRPr="00111883">
        <w:rPr>
          <w:rFonts w:ascii="Garamond" w:hAnsi="Garamond"/>
          <w:sz w:val="24"/>
          <w:szCs w:val="24"/>
          <w:lang w:val="sq-AL"/>
        </w:rPr>
        <w:t>Ky udhëzim hyn në fuqi pas botimit në Fletoren Zyrtare.</w:t>
      </w:r>
    </w:p>
    <w:p w14:paraId="6AD94CCD" w14:textId="77777777" w:rsidR="0008200A" w:rsidRPr="00111883" w:rsidRDefault="0008200A" w:rsidP="006E42CD">
      <w:pPr>
        <w:spacing w:after="0" w:line="240" w:lineRule="auto"/>
        <w:ind w:firstLine="284"/>
        <w:jc w:val="both"/>
        <w:rPr>
          <w:rFonts w:ascii="Garamond" w:hAnsi="Garamond"/>
          <w:sz w:val="24"/>
          <w:szCs w:val="24"/>
          <w:lang w:val="sq-AL"/>
        </w:rPr>
      </w:pPr>
    </w:p>
    <w:p w14:paraId="6AD94CD0" w14:textId="1ACF2091" w:rsidR="0008200A" w:rsidRPr="00111883" w:rsidRDefault="007D3606" w:rsidP="007D3606">
      <w:pPr>
        <w:spacing w:after="0" w:line="240" w:lineRule="auto"/>
        <w:ind w:firstLine="284"/>
        <w:jc w:val="right"/>
        <w:rPr>
          <w:rFonts w:ascii="Garamond" w:hAnsi="Garamond"/>
          <w:sz w:val="24"/>
          <w:szCs w:val="24"/>
          <w:lang w:val="sq-AL"/>
        </w:rPr>
      </w:pPr>
      <w:r w:rsidRPr="00111883">
        <w:rPr>
          <w:rFonts w:ascii="Garamond" w:hAnsi="Garamond"/>
          <w:sz w:val="24"/>
          <w:szCs w:val="24"/>
          <w:lang w:val="sq-AL"/>
        </w:rPr>
        <w:t>MINISTËR I BRENDSHËM</w:t>
      </w:r>
    </w:p>
    <w:p w14:paraId="6AD94CD1" w14:textId="0BF72F6C" w:rsidR="0008200A" w:rsidRPr="00111883" w:rsidRDefault="007D3606" w:rsidP="007D3606">
      <w:pPr>
        <w:spacing w:after="0" w:line="240" w:lineRule="auto"/>
        <w:ind w:firstLine="284"/>
        <w:jc w:val="right"/>
        <w:rPr>
          <w:rFonts w:ascii="Garamond" w:hAnsi="Garamond"/>
          <w:b/>
          <w:sz w:val="24"/>
          <w:szCs w:val="24"/>
          <w:lang w:val="sq-AL"/>
        </w:rPr>
      </w:pPr>
      <w:r w:rsidRPr="00111883">
        <w:rPr>
          <w:rFonts w:ascii="Garamond" w:hAnsi="Garamond"/>
          <w:b/>
          <w:sz w:val="24"/>
          <w:szCs w:val="24"/>
          <w:lang w:val="sq-AL"/>
        </w:rPr>
        <w:t>Sandër Lleshaj</w:t>
      </w:r>
    </w:p>
    <w:p w14:paraId="6AD94CD2" w14:textId="77777777" w:rsidR="00810B08" w:rsidRPr="00111883" w:rsidRDefault="00810B08" w:rsidP="006E42CD">
      <w:pPr>
        <w:spacing w:after="0" w:line="240" w:lineRule="auto"/>
        <w:ind w:firstLine="284"/>
        <w:jc w:val="both"/>
        <w:rPr>
          <w:rFonts w:ascii="Garamond" w:hAnsi="Garamond"/>
          <w:sz w:val="24"/>
          <w:szCs w:val="24"/>
          <w:lang w:val="sq-AL"/>
        </w:rPr>
      </w:pPr>
    </w:p>
    <w:p w14:paraId="6AD94CD3" w14:textId="77777777" w:rsidR="00810B08" w:rsidRPr="00111883" w:rsidRDefault="00810B08" w:rsidP="006E42CD">
      <w:pPr>
        <w:spacing w:after="0" w:line="240" w:lineRule="auto"/>
        <w:ind w:firstLine="284"/>
        <w:jc w:val="both"/>
        <w:rPr>
          <w:rFonts w:ascii="Garamond" w:hAnsi="Garamond"/>
          <w:sz w:val="24"/>
          <w:szCs w:val="24"/>
          <w:lang w:val="sq-AL"/>
        </w:rPr>
      </w:pPr>
    </w:p>
    <w:p w14:paraId="6AD94CD4" w14:textId="77777777" w:rsidR="00810B08" w:rsidRPr="00111883" w:rsidRDefault="00810B08" w:rsidP="006E42CD">
      <w:pPr>
        <w:spacing w:after="0" w:line="240" w:lineRule="auto"/>
        <w:ind w:firstLine="284"/>
        <w:jc w:val="both"/>
        <w:rPr>
          <w:rFonts w:ascii="Garamond" w:hAnsi="Garamond"/>
          <w:sz w:val="24"/>
          <w:szCs w:val="24"/>
          <w:lang w:val="sq-AL"/>
        </w:rPr>
      </w:pPr>
    </w:p>
    <w:p w14:paraId="6AD94CD5" w14:textId="77777777" w:rsidR="00810B08" w:rsidRPr="00111883" w:rsidRDefault="00810B08" w:rsidP="006E42CD">
      <w:pPr>
        <w:spacing w:after="0" w:line="240" w:lineRule="auto"/>
        <w:ind w:firstLine="284"/>
        <w:jc w:val="both"/>
        <w:rPr>
          <w:rFonts w:ascii="Garamond" w:hAnsi="Garamond"/>
          <w:sz w:val="24"/>
          <w:szCs w:val="24"/>
          <w:lang w:val="sq-AL"/>
        </w:rPr>
      </w:pPr>
    </w:p>
    <w:p w14:paraId="6AD94CD6" w14:textId="77777777" w:rsidR="00810B08" w:rsidRPr="00111883" w:rsidRDefault="00810B08" w:rsidP="006E42CD">
      <w:pPr>
        <w:spacing w:after="0" w:line="240" w:lineRule="auto"/>
        <w:ind w:firstLine="284"/>
        <w:jc w:val="both"/>
        <w:rPr>
          <w:rFonts w:ascii="Garamond" w:hAnsi="Garamond"/>
          <w:sz w:val="24"/>
          <w:szCs w:val="24"/>
          <w:lang w:val="sq-AL"/>
        </w:rPr>
      </w:pPr>
    </w:p>
    <w:p w14:paraId="6AD94CD7" w14:textId="77777777" w:rsidR="00810B08" w:rsidRPr="00111883" w:rsidRDefault="00810B08" w:rsidP="00810B08">
      <w:pPr>
        <w:autoSpaceDE w:val="0"/>
        <w:autoSpaceDN w:val="0"/>
        <w:adjustRightInd w:val="0"/>
        <w:spacing w:after="200" w:line="276" w:lineRule="auto"/>
        <w:contextualSpacing/>
        <w:jc w:val="both"/>
        <w:rPr>
          <w:rFonts w:ascii="Times New Roman" w:eastAsia="Calibri" w:hAnsi="Times New Roman" w:cs="Times New Roman"/>
          <w:b/>
          <w:bCs/>
          <w:sz w:val="20"/>
          <w:szCs w:val="20"/>
          <w:lang w:val="sq-AL"/>
        </w:rPr>
      </w:pPr>
    </w:p>
    <w:p w14:paraId="6AD94CD8" w14:textId="77777777" w:rsidR="00810B08" w:rsidRPr="00111883" w:rsidRDefault="00810B08" w:rsidP="00810B08">
      <w:pPr>
        <w:autoSpaceDE w:val="0"/>
        <w:autoSpaceDN w:val="0"/>
        <w:adjustRightInd w:val="0"/>
        <w:spacing w:after="200" w:line="276" w:lineRule="auto"/>
        <w:contextualSpacing/>
        <w:jc w:val="both"/>
        <w:rPr>
          <w:rFonts w:ascii="Times New Roman" w:eastAsia="Calibri" w:hAnsi="Times New Roman" w:cs="Times New Roman"/>
          <w:b/>
          <w:bCs/>
          <w:sz w:val="20"/>
          <w:szCs w:val="20"/>
          <w:lang w:val="sq-AL"/>
        </w:rPr>
      </w:pPr>
    </w:p>
    <w:p w14:paraId="6AD94CD9" w14:textId="77777777" w:rsidR="00810B08" w:rsidRPr="00111883" w:rsidRDefault="00810B08" w:rsidP="00810B08">
      <w:pPr>
        <w:autoSpaceDE w:val="0"/>
        <w:autoSpaceDN w:val="0"/>
        <w:adjustRightInd w:val="0"/>
        <w:spacing w:after="200" w:line="276" w:lineRule="auto"/>
        <w:contextualSpacing/>
        <w:jc w:val="both"/>
        <w:rPr>
          <w:rFonts w:ascii="Times New Roman" w:eastAsia="Calibri" w:hAnsi="Times New Roman" w:cs="Times New Roman"/>
          <w:b/>
          <w:bCs/>
          <w:sz w:val="20"/>
          <w:szCs w:val="20"/>
          <w:lang w:val="sq-AL"/>
        </w:rPr>
      </w:pPr>
    </w:p>
    <w:p w14:paraId="6AD94CDA" w14:textId="77777777" w:rsidR="00810B08" w:rsidRPr="00111883" w:rsidRDefault="00810B08" w:rsidP="00810B08">
      <w:pPr>
        <w:autoSpaceDE w:val="0"/>
        <w:autoSpaceDN w:val="0"/>
        <w:adjustRightInd w:val="0"/>
        <w:spacing w:after="200" w:line="276" w:lineRule="auto"/>
        <w:contextualSpacing/>
        <w:jc w:val="both"/>
        <w:rPr>
          <w:rFonts w:ascii="Times New Roman" w:eastAsia="Calibri" w:hAnsi="Times New Roman" w:cs="Times New Roman"/>
          <w:b/>
          <w:bCs/>
          <w:sz w:val="18"/>
          <w:szCs w:val="18"/>
          <w:lang w:val="sq-AL"/>
        </w:rPr>
      </w:pPr>
    </w:p>
    <w:p w14:paraId="6AD94CDB" w14:textId="77777777" w:rsidR="00810B08" w:rsidRPr="00111883" w:rsidRDefault="00810B08" w:rsidP="00810B08">
      <w:pPr>
        <w:autoSpaceDE w:val="0"/>
        <w:autoSpaceDN w:val="0"/>
        <w:adjustRightInd w:val="0"/>
        <w:spacing w:after="200" w:line="276" w:lineRule="auto"/>
        <w:contextualSpacing/>
        <w:jc w:val="both"/>
        <w:rPr>
          <w:rFonts w:ascii="Times New Roman" w:eastAsia="Calibri" w:hAnsi="Times New Roman" w:cs="Times New Roman"/>
          <w:b/>
          <w:bCs/>
          <w:sz w:val="18"/>
          <w:szCs w:val="18"/>
          <w:lang w:val="sq-AL"/>
        </w:rPr>
      </w:pPr>
    </w:p>
    <w:p w14:paraId="6AD94CDC" w14:textId="77777777" w:rsidR="00810B08" w:rsidRPr="00111883" w:rsidRDefault="00810B08" w:rsidP="00810B08">
      <w:pPr>
        <w:autoSpaceDE w:val="0"/>
        <w:autoSpaceDN w:val="0"/>
        <w:adjustRightInd w:val="0"/>
        <w:spacing w:after="200" w:line="276" w:lineRule="auto"/>
        <w:contextualSpacing/>
        <w:jc w:val="both"/>
        <w:rPr>
          <w:rFonts w:ascii="Times New Roman" w:eastAsia="Calibri" w:hAnsi="Times New Roman" w:cs="Times New Roman"/>
          <w:b/>
          <w:bCs/>
          <w:sz w:val="18"/>
          <w:szCs w:val="18"/>
          <w:lang w:val="sq-AL"/>
        </w:rPr>
      </w:pPr>
    </w:p>
    <w:sectPr w:rsidR="00810B08" w:rsidRPr="00111883" w:rsidSect="00247D96">
      <w:footerReference w:type="default" r:id="rId14"/>
      <w:pgSz w:w="12240" w:h="15840"/>
      <w:pgMar w:top="1080" w:right="1440" w:bottom="72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8D58A8" w14:textId="77777777" w:rsidR="0034533A" w:rsidRDefault="0034533A" w:rsidP="00810B08">
      <w:pPr>
        <w:spacing w:after="0" w:line="240" w:lineRule="auto"/>
      </w:pPr>
      <w:r>
        <w:separator/>
      </w:r>
    </w:p>
  </w:endnote>
  <w:endnote w:type="continuationSeparator" w:id="0">
    <w:p w14:paraId="0133E0F3" w14:textId="77777777" w:rsidR="0034533A" w:rsidRDefault="0034533A" w:rsidP="00810B08">
      <w:pPr>
        <w:spacing w:after="0" w:line="240" w:lineRule="auto"/>
      </w:pPr>
      <w:r>
        <w:continuationSeparator/>
      </w:r>
    </w:p>
  </w:endnote>
  <w:endnote w:type="continuationNotice" w:id="1">
    <w:p w14:paraId="25221E83" w14:textId="77777777" w:rsidR="0034533A" w:rsidRDefault="003453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D94CE5" w14:textId="011F3105" w:rsidR="00111883" w:rsidRPr="006E42CD" w:rsidRDefault="00111883" w:rsidP="006E42CD">
    <w:pPr>
      <w:pStyle w:val="Footer"/>
    </w:pPr>
    <w:r w:rsidRPr="006E42C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35CA32" w14:textId="77777777" w:rsidR="0034533A" w:rsidRDefault="0034533A" w:rsidP="00810B08">
      <w:pPr>
        <w:spacing w:after="0" w:line="240" w:lineRule="auto"/>
      </w:pPr>
      <w:r>
        <w:separator/>
      </w:r>
    </w:p>
  </w:footnote>
  <w:footnote w:type="continuationSeparator" w:id="0">
    <w:p w14:paraId="2B579BA0" w14:textId="77777777" w:rsidR="0034533A" w:rsidRDefault="0034533A" w:rsidP="00810B08">
      <w:pPr>
        <w:spacing w:after="0" w:line="240" w:lineRule="auto"/>
      </w:pPr>
      <w:r>
        <w:continuationSeparator/>
      </w:r>
    </w:p>
  </w:footnote>
  <w:footnote w:type="continuationNotice" w:id="1">
    <w:p w14:paraId="46CC0A0B" w14:textId="77777777" w:rsidR="0034533A" w:rsidRDefault="0034533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148E7"/>
    <w:multiLevelType w:val="hybridMultilevel"/>
    <w:tmpl w:val="224E610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E2F5B81"/>
    <w:multiLevelType w:val="hybridMultilevel"/>
    <w:tmpl w:val="7AA8E7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0E7749"/>
    <w:multiLevelType w:val="hybridMultilevel"/>
    <w:tmpl w:val="1AE421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DB4204"/>
    <w:multiLevelType w:val="hybridMultilevel"/>
    <w:tmpl w:val="93C68A4C"/>
    <w:lvl w:ilvl="0" w:tplc="1B225718">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860A28"/>
    <w:multiLevelType w:val="hybridMultilevel"/>
    <w:tmpl w:val="663EF0E6"/>
    <w:lvl w:ilvl="0" w:tplc="4AE21896">
      <w:start w:val="1"/>
      <w:numFmt w:val="decimal"/>
      <w:lvlText w:val="%1."/>
      <w:lvlJc w:val="left"/>
      <w:pPr>
        <w:ind w:left="360" w:hanging="360"/>
      </w:pPr>
      <w:rPr>
        <w:rFonts w:ascii="Times New Roman" w:hAnsi="Times New Roman" w:cs="Times New Roman" w:hint="default"/>
        <w:color w:val="auto"/>
        <w:sz w:val="24"/>
        <w:szCs w:val="24"/>
      </w:rPr>
    </w:lvl>
    <w:lvl w:ilvl="1" w:tplc="04090019">
      <w:start w:val="1"/>
      <w:numFmt w:val="low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BED181C"/>
    <w:multiLevelType w:val="hybridMultilevel"/>
    <w:tmpl w:val="4D32FD40"/>
    <w:lvl w:ilvl="0" w:tplc="04090017">
      <w:start w:val="1"/>
      <w:numFmt w:val="lowerLetter"/>
      <w:lvlText w:val="%1)"/>
      <w:lvlJc w:val="left"/>
      <w:pPr>
        <w:ind w:left="720" w:hanging="360"/>
      </w:pPr>
    </w:lvl>
    <w:lvl w:ilvl="1" w:tplc="04090019" w:tentative="1">
      <w:start w:val="1"/>
      <w:numFmt w:val="lowerLetter"/>
      <w:lvlText w:val="%2."/>
      <w:lvlJc w:val="left"/>
      <w:pPr>
        <w:ind w:left="1929" w:hanging="360"/>
      </w:pPr>
    </w:lvl>
    <w:lvl w:ilvl="2" w:tplc="0409001B" w:tentative="1">
      <w:start w:val="1"/>
      <w:numFmt w:val="lowerRoman"/>
      <w:lvlText w:val="%3."/>
      <w:lvlJc w:val="right"/>
      <w:pPr>
        <w:ind w:left="2649" w:hanging="180"/>
      </w:pPr>
    </w:lvl>
    <w:lvl w:ilvl="3" w:tplc="0409000F" w:tentative="1">
      <w:start w:val="1"/>
      <w:numFmt w:val="decimal"/>
      <w:lvlText w:val="%4."/>
      <w:lvlJc w:val="left"/>
      <w:pPr>
        <w:ind w:left="3369" w:hanging="360"/>
      </w:pPr>
    </w:lvl>
    <w:lvl w:ilvl="4" w:tplc="04090019" w:tentative="1">
      <w:start w:val="1"/>
      <w:numFmt w:val="lowerLetter"/>
      <w:lvlText w:val="%5."/>
      <w:lvlJc w:val="left"/>
      <w:pPr>
        <w:ind w:left="4089" w:hanging="360"/>
      </w:pPr>
    </w:lvl>
    <w:lvl w:ilvl="5" w:tplc="0409001B" w:tentative="1">
      <w:start w:val="1"/>
      <w:numFmt w:val="lowerRoman"/>
      <w:lvlText w:val="%6."/>
      <w:lvlJc w:val="right"/>
      <w:pPr>
        <w:ind w:left="4809" w:hanging="180"/>
      </w:pPr>
    </w:lvl>
    <w:lvl w:ilvl="6" w:tplc="0409000F" w:tentative="1">
      <w:start w:val="1"/>
      <w:numFmt w:val="decimal"/>
      <w:lvlText w:val="%7."/>
      <w:lvlJc w:val="left"/>
      <w:pPr>
        <w:ind w:left="5529" w:hanging="360"/>
      </w:pPr>
    </w:lvl>
    <w:lvl w:ilvl="7" w:tplc="04090019" w:tentative="1">
      <w:start w:val="1"/>
      <w:numFmt w:val="lowerLetter"/>
      <w:lvlText w:val="%8."/>
      <w:lvlJc w:val="left"/>
      <w:pPr>
        <w:ind w:left="6249" w:hanging="360"/>
      </w:pPr>
    </w:lvl>
    <w:lvl w:ilvl="8" w:tplc="0409001B" w:tentative="1">
      <w:start w:val="1"/>
      <w:numFmt w:val="lowerRoman"/>
      <w:lvlText w:val="%9."/>
      <w:lvlJc w:val="right"/>
      <w:pPr>
        <w:ind w:left="6969" w:hanging="180"/>
      </w:pPr>
    </w:lvl>
  </w:abstractNum>
  <w:abstractNum w:abstractNumId="6">
    <w:nsid w:val="68072B26"/>
    <w:multiLevelType w:val="hybridMultilevel"/>
    <w:tmpl w:val="6F9C1E4A"/>
    <w:lvl w:ilvl="0" w:tplc="53626C18">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2"/>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00A"/>
    <w:rsid w:val="0008200A"/>
    <w:rsid w:val="00111883"/>
    <w:rsid w:val="001E155B"/>
    <w:rsid w:val="002221CC"/>
    <w:rsid w:val="00247D96"/>
    <w:rsid w:val="002C1714"/>
    <w:rsid w:val="002C672E"/>
    <w:rsid w:val="00327BA5"/>
    <w:rsid w:val="0034533A"/>
    <w:rsid w:val="003F3C14"/>
    <w:rsid w:val="004D1717"/>
    <w:rsid w:val="005116FD"/>
    <w:rsid w:val="00561AE8"/>
    <w:rsid w:val="00565471"/>
    <w:rsid w:val="00575773"/>
    <w:rsid w:val="005B03AE"/>
    <w:rsid w:val="005D466D"/>
    <w:rsid w:val="00686C3E"/>
    <w:rsid w:val="006A349E"/>
    <w:rsid w:val="006E42CD"/>
    <w:rsid w:val="006E44C7"/>
    <w:rsid w:val="006F34BF"/>
    <w:rsid w:val="007762F1"/>
    <w:rsid w:val="00786D38"/>
    <w:rsid w:val="007D3606"/>
    <w:rsid w:val="008014F2"/>
    <w:rsid w:val="00810B08"/>
    <w:rsid w:val="008170BC"/>
    <w:rsid w:val="00867C41"/>
    <w:rsid w:val="00880EF7"/>
    <w:rsid w:val="00917603"/>
    <w:rsid w:val="009639FE"/>
    <w:rsid w:val="00982355"/>
    <w:rsid w:val="0099181A"/>
    <w:rsid w:val="0099317C"/>
    <w:rsid w:val="00A83050"/>
    <w:rsid w:val="00B0220C"/>
    <w:rsid w:val="00B32C8E"/>
    <w:rsid w:val="00B72661"/>
    <w:rsid w:val="00B8120B"/>
    <w:rsid w:val="00BE7F66"/>
    <w:rsid w:val="00C35F34"/>
    <w:rsid w:val="00C44819"/>
    <w:rsid w:val="00C5346F"/>
    <w:rsid w:val="00C6744F"/>
    <w:rsid w:val="00C8571E"/>
    <w:rsid w:val="00D20245"/>
    <w:rsid w:val="00D323EF"/>
    <w:rsid w:val="00D401CF"/>
    <w:rsid w:val="00D43E1A"/>
    <w:rsid w:val="00D6277B"/>
    <w:rsid w:val="00E32A66"/>
    <w:rsid w:val="00EF3462"/>
    <w:rsid w:val="00F3040B"/>
    <w:rsid w:val="00F31874"/>
    <w:rsid w:val="00F9572B"/>
    <w:rsid w:val="00FF7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D94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0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200A"/>
    <w:pPr>
      <w:ind w:left="720"/>
      <w:contextualSpacing/>
    </w:pPr>
  </w:style>
  <w:style w:type="paragraph" w:styleId="BalloonText">
    <w:name w:val="Balloon Text"/>
    <w:basedOn w:val="Normal"/>
    <w:link w:val="BalloonTextChar"/>
    <w:uiPriority w:val="99"/>
    <w:semiHidden/>
    <w:unhideWhenUsed/>
    <w:rsid w:val="002221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21CC"/>
    <w:rPr>
      <w:rFonts w:ascii="Segoe UI" w:hAnsi="Segoe UI" w:cs="Segoe UI"/>
      <w:sz w:val="18"/>
      <w:szCs w:val="18"/>
    </w:rPr>
  </w:style>
  <w:style w:type="paragraph" w:styleId="Header">
    <w:name w:val="header"/>
    <w:basedOn w:val="Normal"/>
    <w:link w:val="HeaderChar"/>
    <w:uiPriority w:val="99"/>
    <w:unhideWhenUsed/>
    <w:rsid w:val="00810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B08"/>
  </w:style>
  <w:style w:type="paragraph" w:styleId="Footer">
    <w:name w:val="footer"/>
    <w:basedOn w:val="Normal"/>
    <w:link w:val="FooterChar"/>
    <w:uiPriority w:val="99"/>
    <w:unhideWhenUsed/>
    <w:rsid w:val="00810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B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0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200A"/>
    <w:pPr>
      <w:ind w:left="720"/>
      <w:contextualSpacing/>
    </w:pPr>
  </w:style>
  <w:style w:type="paragraph" w:styleId="BalloonText">
    <w:name w:val="Balloon Text"/>
    <w:basedOn w:val="Normal"/>
    <w:link w:val="BalloonTextChar"/>
    <w:uiPriority w:val="99"/>
    <w:semiHidden/>
    <w:unhideWhenUsed/>
    <w:rsid w:val="002221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21CC"/>
    <w:rPr>
      <w:rFonts w:ascii="Segoe UI" w:hAnsi="Segoe UI" w:cs="Segoe UI"/>
      <w:sz w:val="18"/>
      <w:szCs w:val="18"/>
    </w:rPr>
  </w:style>
  <w:style w:type="paragraph" w:styleId="Header">
    <w:name w:val="header"/>
    <w:basedOn w:val="Normal"/>
    <w:link w:val="HeaderChar"/>
    <w:uiPriority w:val="99"/>
    <w:unhideWhenUsed/>
    <w:rsid w:val="00810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B08"/>
  </w:style>
  <w:style w:type="paragraph" w:styleId="Footer">
    <w:name w:val="footer"/>
    <w:basedOn w:val="Normal"/>
    <w:link w:val="FooterChar"/>
    <w:uiPriority w:val="99"/>
    <w:unhideWhenUsed/>
    <w:rsid w:val="00810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B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289</Nr_x002e__x0020_akti>
    <Data_x0020_e_x0020_Krijimit xmlns="0e656187-b300-4fb0-8bf4-3a50f872073c">2020-09-15T08:50:23Z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2020-09-13T22:00:00Z</Date_x0020_protokolli>
    <Titulli xmlns="0e656187-b300-4fb0-8bf4-3a50f872073c">Për përcaktimin e procedurës për pajisjen me pasaportë biometrike të shtetasve shqiptarë</Titulli>
    <Modifikuesi xmlns="0e656187-b300-4fb0-8bf4-3a50f872073c">ermira.bukaci</Modifikuesi>
    <Nr_x002e__x0020_prot_x0020_QBZ xmlns="0e656187-b300-4fb0-8bf4-3a50f872073c">1377/1</Nr_x002e__x0020_prot_x0020_QBZ>
    <Data_x0020_e_x0020_Modifikimit xmlns="0e656187-b300-4fb0-8bf4-3a50f872073c">2020-09-15T09:35:33Z</Data_x0020_e_x0020_Modifikimit>
    <Dekretuar xmlns="0e656187-b300-4fb0-8bf4-3a50f872073c">false</Dekretuar>
    <Data xmlns="0e656187-b300-4fb0-8bf4-3a50f872073c">2020-09-01T22:00:00Z</Data>
    <Nr_x002e__x0020_protokolli_x0020_i_x0020_aktit xmlns="0e656187-b300-4fb0-8bf4-3a50f872073c">6193/1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8AC18BE389324465B9BBDC483CD2E43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8AC18BE389324465B9BBDC483CD2E43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6AD6B3-25A2-4E33-B2BC-A8ED1103AE41}">
  <ds:schemaRefs>
    <ds:schemaRef ds:uri="http://schemas.microsoft.com/sharepoint/v3/contenttype/forms"/>
  </ds:schemaRefs>
</ds:datastoreItem>
</file>

<file path=customXml/itemProps2.xml><?xml version="1.0" encoding="utf-8"?>
<ds:datastoreItem xmlns:ds="http://schemas.openxmlformats.org/officeDocument/2006/customXml" ds:itemID="{ACD585D1-B7EB-4814-81B7-507518D68BA2}">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29C6E71C-B051-46E2-989D-10F8B00587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9ABAE96-8AD5-45E7-AA1E-9C0ADEFA8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F3BC8EB-CF9B-40EF-BC55-F7DB0C3BE11B}">
  <ds:schemaRefs>
    <ds:schemaRef ds:uri="http://schemas.microsoft.com/sharepoint/v3/contenttype/forms"/>
  </ds:schemaRefs>
</ds:datastoreItem>
</file>

<file path=customXml/itemProps6.xml><?xml version="1.0" encoding="utf-8"?>
<ds:datastoreItem xmlns:ds="http://schemas.openxmlformats.org/officeDocument/2006/customXml" ds:itemID="{022E6211-BFF7-4A99-84B3-BD7EFC5E5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1396</Words>
  <Characters>7959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Për përcaktimin e procedurës për pajisjen me pasaportë biometrike të shtetasve shqiptarë</vt:lpstr>
    </vt:vector>
  </TitlesOfParts>
  <Company/>
  <LinksUpToDate>false</LinksUpToDate>
  <CharactersWithSpaces>9337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procedurës për pajisjen me pasaportë biometrike të shtetasve shqiptarë</dc:title>
  <dc:creator>Dorela Kararaj</dc:creator>
  <cp:lastModifiedBy>Vilma Belishta</cp:lastModifiedBy>
  <cp:revision>2</cp:revision>
  <cp:lastPrinted>2020-09-09T06:34:00Z</cp:lastPrinted>
  <dcterms:created xsi:type="dcterms:W3CDTF">2021-01-26T09:04:00Z</dcterms:created>
  <dcterms:modified xsi:type="dcterms:W3CDTF">2021-01-26T09:04:00Z</dcterms:modified>
</cp:coreProperties>
</file>