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5BED2" w14:textId="77777777" w:rsidR="00F87671" w:rsidRPr="007020DA" w:rsidRDefault="00F87671" w:rsidP="00EC0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0DA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CC454F5" w14:textId="685CA95C" w:rsidR="00F87671" w:rsidRPr="007020DA" w:rsidRDefault="00F87671" w:rsidP="00EC0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0DA">
        <w:rPr>
          <w:rFonts w:ascii="Garamond" w:hAnsi="Garamond"/>
          <w:b/>
          <w:sz w:val="24"/>
          <w:szCs w:val="24"/>
          <w:lang w:val="sq-AL"/>
        </w:rPr>
        <w:t>Nr. 476, datë 16.12.2020</w:t>
      </w:r>
    </w:p>
    <w:p w14:paraId="02FC0B08" w14:textId="77777777" w:rsidR="00F87671" w:rsidRPr="007020DA" w:rsidRDefault="00F87671" w:rsidP="00EC0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A87E00" w14:textId="31BD637F" w:rsidR="00F87671" w:rsidRPr="007020DA" w:rsidRDefault="00F87671" w:rsidP="00EC0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20DA">
        <w:rPr>
          <w:rFonts w:ascii="Garamond" w:hAnsi="Garamond"/>
          <w:b/>
          <w:sz w:val="24"/>
          <w:szCs w:val="24"/>
          <w:lang w:val="sq-AL"/>
        </w:rPr>
        <w:t>PËR</w:t>
      </w:r>
      <w:r w:rsidR="00EC060A" w:rsidRPr="007020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b/>
          <w:sz w:val="24"/>
          <w:szCs w:val="24"/>
          <w:lang w:val="sq-AL"/>
        </w:rPr>
        <w:t>DISA NDRYSH</w:t>
      </w:r>
      <w:r w:rsidR="00701433">
        <w:rPr>
          <w:rFonts w:ascii="Garamond" w:hAnsi="Garamond"/>
          <w:b/>
          <w:sz w:val="24"/>
          <w:szCs w:val="24"/>
          <w:lang w:val="sq-AL"/>
        </w:rPr>
        <w:t xml:space="preserve">IME NË UDHËZIMIN NR. 289, DATË </w:t>
      </w:r>
      <w:r w:rsidR="004858CB">
        <w:rPr>
          <w:rFonts w:ascii="Garamond" w:hAnsi="Garamond"/>
          <w:b/>
          <w:sz w:val="24"/>
          <w:szCs w:val="24"/>
          <w:lang w:val="sq-AL"/>
        </w:rPr>
        <w:t>2.</w:t>
      </w:r>
      <w:r w:rsidRPr="007020DA">
        <w:rPr>
          <w:rFonts w:ascii="Garamond" w:hAnsi="Garamond"/>
          <w:b/>
          <w:sz w:val="24"/>
          <w:szCs w:val="24"/>
          <w:lang w:val="sq-AL"/>
        </w:rPr>
        <w:t>9.2020</w:t>
      </w:r>
      <w:r w:rsidR="004858CB">
        <w:rPr>
          <w:rFonts w:ascii="Garamond" w:hAnsi="Garamond"/>
          <w:b/>
          <w:sz w:val="24"/>
          <w:szCs w:val="24"/>
          <w:lang w:val="sq-AL"/>
        </w:rPr>
        <w:t>,</w:t>
      </w:r>
      <w:r w:rsidRPr="007020DA">
        <w:rPr>
          <w:rFonts w:ascii="Garamond" w:hAnsi="Garamond"/>
          <w:b/>
          <w:sz w:val="24"/>
          <w:szCs w:val="24"/>
          <w:lang w:val="sq-AL"/>
        </w:rPr>
        <w:t xml:space="preserve"> “PËR PËRCAKTIMIN E PROCEDURËS PËR PAJISJEN ME PASAPORTË BIOMETRIKE TË SHTETASVE SHQIPTARË”</w:t>
      </w:r>
    </w:p>
    <w:p w14:paraId="74F6A0BC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2FBE85" w14:textId="607E7808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F4082A">
        <w:rPr>
          <w:rFonts w:ascii="Garamond" w:hAnsi="Garamond"/>
          <w:sz w:val="24"/>
          <w:szCs w:val="24"/>
          <w:lang w:val="sq-AL"/>
        </w:rPr>
        <w:t>;</w:t>
      </w:r>
      <w:r w:rsidRPr="007020DA">
        <w:rPr>
          <w:rFonts w:ascii="Garamond" w:hAnsi="Garamond"/>
          <w:sz w:val="24"/>
          <w:szCs w:val="24"/>
          <w:lang w:val="sq-AL"/>
        </w:rPr>
        <w:t xml:space="preserve"> të nenit 6 dhe të pikës 2, të nenit 11, të ligjit nr. 8668, datë 23.11.2000, “Për pajisjen e shtetasve shqiptarë me pasaportë për jashtë shtetit”, të ndryshuar</w:t>
      </w:r>
      <w:r w:rsidR="00F4082A">
        <w:rPr>
          <w:rFonts w:ascii="Garamond" w:hAnsi="Garamond"/>
          <w:sz w:val="24"/>
          <w:szCs w:val="24"/>
          <w:lang w:val="sq-AL"/>
        </w:rPr>
        <w:t>;</w:t>
      </w:r>
      <w:r w:rsidRPr="007020DA">
        <w:rPr>
          <w:rFonts w:ascii="Garamond" w:hAnsi="Garamond"/>
          <w:sz w:val="24"/>
          <w:szCs w:val="24"/>
          <w:lang w:val="sq-AL"/>
        </w:rPr>
        <w:t xml:space="preserve"> të ligjit nr. 9972, datë 28.7.2008, “Për ratifikimin e </w:t>
      </w:r>
      <w:r w:rsidR="00F4082A">
        <w:rPr>
          <w:rFonts w:ascii="Garamond" w:hAnsi="Garamond"/>
          <w:sz w:val="24"/>
          <w:szCs w:val="24"/>
          <w:lang w:val="sq-AL"/>
        </w:rPr>
        <w:t>‘</w:t>
      </w:r>
      <w:r w:rsidRPr="007020DA">
        <w:rPr>
          <w:rFonts w:ascii="Garamond" w:hAnsi="Garamond"/>
          <w:sz w:val="24"/>
          <w:szCs w:val="24"/>
          <w:lang w:val="sq-AL"/>
        </w:rPr>
        <w:t>Kontratës koncesionare për prodhimin dhe shpërndarjen e kartave të identitetit dhe pasaportave elektronike</w:t>
      </w:r>
      <w:r w:rsidR="00F4082A">
        <w:rPr>
          <w:rFonts w:ascii="Garamond" w:hAnsi="Garamond"/>
          <w:sz w:val="24"/>
          <w:szCs w:val="24"/>
          <w:lang w:val="sq-AL"/>
        </w:rPr>
        <w:t>’</w:t>
      </w:r>
      <w:r w:rsidRPr="007020DA">
        <w:rPr>
          <w:rFonts w:ascii="Garamond" w:hAnsi="Garamond"/>
          <w:sz w:val="24"/>
          <w:szCs w:val="24"/>
          <w:lang w:val="sq-AL"/>
        </w:rPr>
        <w:t xml:space="preserve">, ndërmjet Ministrisë së Brendshme të Republikës së Shqipërisë dhe </w:t>
      </w:r>
      <w:r w:rsidR="00F4082A" w:rsidRPr="007020DA">
        <w:rPr>
          <w:rFonts w:ascii="Garamond" w:hAnsi="Garamond"/>
          <w:sz w:val="24"/>
          <w:szCs w:val="24"/>
          <w:lang w:val="sq-AL"/>
        </w:rPr>
        <w:t xml:space="preserve">grupimit </w:t>
      </w:r>
      <w:proofErr w:type="spellStart"/>
      <w:r w:rsidRPr="007020DA">
        <w:rPr>
          <w:rFonts w:ascii="Garamond" w:hAnsi="Garamond"/>
          <w:sz w:val="24"/>
          <w:szCs w:val="24"/>
          <w:lang w:val="sq-AL"/>
        </w:rPr>
        <w:t>SAGEM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020DA">
        <w:rPr>
          <w:rFonts w:ascii="Garamond" w:hAnsi="Garamond"/>
          <w:sz w:val="24"/>
          <w:szCs w:val="24"/>
          <w:lang w:val="sq-AL"/>
        </w:rPr>
        <w:t>Security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dhe Fondit Shqiptaro-Amerikan të Ndërmarrjeve”, të ndryshuar</w:t>
      </w:r>
      <w:r w:rsidR="00B40222">
        <w:rPr>
          <w:rFonts w:ascii="Garamond" w:hAnsi="Garamond"/>
          <w:sz w:val="24"/>
          <w:szCs w:val="24"/>
          <w:lang w:val="sq-AL"/>
        </w:rPr>
        <w:t>; të</w:t>
      </w:r>
      <w:r w:rsidRPr="007020DA">
        <w:rPr>
          <w:rFonts w:ascii="Garamond" w:hAnsi="Garamond"/>
          <w:sz w:val="24"/>
          <w:szCs w:val="24"/>
          <w:lang w:val="sq-AL"/>
        </w:rPr>
        <w:t xml:space="preserve"> ligjit nr.</w:t>
      </w:r>
      <w:r w:rsidR="004858CB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108/2014</w:t>
      </w:r>
      <w:r w:rsidR="00F4082A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“Për Policinë e Shtetit”, të ndryshuar dhe të ligjit nr. 10129, datë 11.5.2009, “Për </w:t>
      </w:r>
      <w:r w:rsidR="00B40222" w:rsidRPr="007020DA">
        <w:rPr>
          <w:rFonts w:ascii="Garamond" w:hAnsi="Garamond"/>
          <w:sz w:val="24"/>
          <w:szCs w:val="24"/>
          <w:lang w:val="sq-AL"/>
        </w:rPr>
        <w:t>gjendjen civile</w:t>
      </w:r>
      <w:r w:rsidRPr="007020DA">
        <w:rPr>
          <w:rFonts w:ascii="Garamond" w:hAnsi="Garamond"/>
          <w:sz w:val="24"/>
          <w:szCs w:val="24"/>
          <w:lang w:val="sq-AL"/>
        </w:rPr>
        <w:t>”, të ndryshuar,</w:t>
      </w:r>
    </w:p>
    <w:p w14:paraId="45ACD4F9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959654" w14:textId="77777777" w:rsidR="00F87671" w:rsidRPr="007020DA" w:rsidRDefault="00F87671" w:rsidP="00EC060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UDHËZOJ:</w:t>
      </w:r>
    </w:p>
    <w:p w14:paraId="2AB504D6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45F886" w14:textId="499EE6BF" w:rsidR="00F87671" w:rsidRPr="007020DA" w:rsidRDefault="00576D64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udhëzimin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bëhen ndryshimet si vijo</w:t>
      </w:r>
      <w:r>
        <w:rPr>
          <w:rFonts w:ascii="Garamond" w:hAnsi="Garamond"/>
          <w:sz w:val="24"/>
          <w:szCs w:val="24"/>
          <w:lang w:val="sq-AL"/>
        </w:rPr>
        <w:t>j</w:t>
      </w:r>
      <w:r w:rsidR="00F87671" w:rsidRPr="007020DA">
        <w:rPr>
          <w:rFonts w:ascii="Garamond" w:hAnsi="Garamond"/>
          <w:sz w:val="24"/>
          <w:szCs w:val="24"/>
          <w:lang w:val="sq-AL"/>
        </w:rPr>
        <w:t>n</w:t>
      </w:r>
      <w:r>
        <w:rPr>
          <w:rFonts w:ascii="Garamond" w:hAnsi="Garamond"/>
          <w:sz w:val="24"/>
          <w:szCs w:val="24"/>
          <w:lang w:val="sq-AL"/>
        </w:rPr>
        <w:t>ë</w:t>
      </w:r>
      <w:r w:rsidR="00F87671" w:rsidRPr="007020DA">
        <w:rPr>
          <w:rFonts w:ascii="Garamond" w:hAnsi="Garamond"/>
          <w:sz w:val="24"/>
          <w:szCs w:val="24"/>
          <w:lang w:val="sq-AL"/>
        </w:rPr>
        <w:t>:</w:t>
      </w:r>
    </w:p>
    <w:p w14:paraId="0F50C690" w14:textId="706B6503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1. </w:t>
      </w:r>
      <w:r w:rsidR="00F87671" w:rsidRPr="007020DA">
        <w:rPr>
          <w:rFonts w:ascii="Garamond" w:hAnsi="Garamond"/>
          <w:sz w:val="24"/>
          <w:szCs w:val="24"/>
          <w:lang w:val="sq-AL"/>
        </w:rPr>
        <w:t>Pi</w:t>
      </w:r>
      <w:r w:rsidR="006A39DC">
        <w:rPr>
          <w:rFonts w:ascii="Garamond" w:hAnsi="Garamond"/>
          <w:sz w:val="24"/>
          <w:szCs w:val="24"/>
          <w:lang w:val="sq-AL"/>
        </w:rPr>
        <w:t>ka 2 e udhëzimit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9.2020, ndryshon si vijon:</w:t>
      </w:r>
    </w:p>
    <w:p w14:paraId="76530E24" w14:textId="12888564" w:rsidR="00EC060A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“2. Shtetasi, i cili aplikon për herë të parë për t’u pajisur me pasaportë biometrike</w:t>
      </w:r>
      <w:r w:rsidR="00C261E8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sipas germës </w:t>
      </w:r>
      <w:r w:rsidR="00C261E8">
        <w:rPr>
          <w:rFonts w:ascii="Garamond" w:hAnsi="Garamond"/>
          <w:sz w:val="24"/>
          <w:szCs w:val="24"/>
          <w:lang w:val="sq-AL"/>
        </w:rPr>
        <w:t>“</w:t>
      </w:r>
      <w:r w:rsidRPr="007020DA">
        <w:rPr>
          <w:rFonts w:ascii="Garamond" w:hAnsi="Garamond"/>
          <w:sz w:val="24"/>
          <w:szCs w:val="24"/>
          <w:lang w:val="sq-AL"/>
        </w:rPr>
        <w:t>a</w:t>
      </w:r>
      <w:r w:rsidR="00C261E8">
        <w:rPr>
          <w:rFonts w:ascii="Garamond" w:hAnsi="Garamond"/>
          <w:sz w:val="24"/>
          <w:szCs w:val="24"/>
          <w:lang w:val="sq-AL"/>
        </w:rPr>
        <w:t>”,</w:t>
      </w:r>
      <w:r w:rsidRPr="007020DA">
        <w:rPr>
          <w:rFonts w:ascii="Garamond" w:hAnsi="Garamond"/>
          <w:sz w:val="24"/>
          <w:szCs w:val="24"/>
          <w:lang w:val="sq-AL"/>
        </w:rPr>
        <w:t xml:space="preserve"> të pikës 1</w:t>
      </w:r>
      <w:r w:rsidR="00C261E8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të këtij udhëzimi, plotëson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nëpërmjet portalit </w:t>
      </w:r>
      <w:r w:rsidR="004858CB" w:rsidRPr="004858CB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, formularin e vetëdeklarimit me fotografi. Formulari i vetëdeklarimit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, i përcillet elektronikisht Drejtorisë së Përgjithshme të Policisë së Shtetit. Formularin e vetëdeklarimit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C261E8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e plotësojnë dhe shtetasit që nuk aplikojnë për herë të parë, të cilët janë pajisur me pasaportë biometrike para datës 31.12.2011</w:t>
      </w:r>
      <w:r w:rsidR="00C261E8">
        <w:rPr>
          <w:rFonts w:ascii="Garamond" w:hAnsi="Garamond"/>
          <w:sz w:val="24"/>
          <w:szCs w:val="24"/>
          <w:lang w:val="sq-AL"/>
        </w:rPr>
        <w:t>.</w:t>
      </w:r>
      <w:r w:rsidRPr="007020DA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2AD801FD" w14:textId="5706EBFE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2. </w:t>
      </w:r>
      <w:r w:rsidR="00F87671" w:rsidRPr="007020DA">
        <w:rPr>
          <w:rFonts w:ascii="Garamond" w:hAnsi="Garamond"/>
          <w:sz w:val="24"/>
          <w:szCs w:val="24"/>
          <w:lang w:val="sq-AL"/>
        </w:rPr>
        <w:t>Pi</w:t>
      </w:r>
      <w:r w:rsidR="00657261">
        <w:rPr>
          <w:rFonts w:ascii="Garamond" w:hAnsi="Garamond"/>
          <w:sz w:val="24"/>
          <w:szCs w:val="24"/>
          <w:lang w:val="sq-AL"/>
        </w:rPr>
        <w:t>ka 3 e udhëzimit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9.2020, “Për përcaktimin e procedurës për pajisjen me pasaportë biometrike të shtetasve shqiptarë”, ndryshon si vijon:</w:t>
      </w:r>
    </w:p>
    <w:p w14:paraId="65D57305" w14:textId="794B3BB3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“3. Shtetasi, i cili aplikon për herë të parë për t’u pajisur me pasaportë biometrike</w:t>
      </w:r>
      <w:r w:rsidR="00657261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sipas germës </w:t>
      </w:r>
      <w:r w:rsidR="00657261">
        <w:rPr>
          <w:rFonts w:ascii="Garamond" w:hAnsi="Garamond"/>
          <w:sz w:val="24"/>
          <w:szCs w:val="24"/>
          <w:lang w:val="sq-AL"/>
        </w:rPr>
        <w:t>“</w:t>
      </w:r>
      <w:r w:rsidRPr="007020DA">
        <w:rPr>
          <w:rFonts w:ascii="Garamond" w:hAnsi="Garamond"/>
          <w:sz w:val="24"/>
          <w:szCs w:val="24"/>
          <w:lang w:val="sq-AL"/>
        </w:rPr>
        <w:t>b</w:t>
      </w:r>
      <w:r w:rsidR="00657261">
        <w:rPr>
          <w:rFonts w:ascii="Garamond" w:hAnsi="Garamond"/>
          <w:sz w:val="24"/>
          <w:szCs w:val="24"/>
          <w:lang w:val="sq-AL"/>
        </w:rPr>
        <w:t>”</w:t>
      </w:r>
      <w:r w:rsidRPr="007020DA">
        <w:rPr>
          <w:rFonts w:ascii="Garamond" w:hAnsi="Garamond"/>
          <w:sz w:val="24"/>
          <w:szCs w:val="24"/>
          <w:lang w:val="sq-AL"/>
        </w:rPr>
        <w:t>, të pikës 1</w:t>
      </w:r>
      <w:r w:rsidR="00657261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të këtij udhëzimi, plotëson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nëpërmjet portalit </w:t>
      </w:r>
      <w:r w:rsidR="004858CB" w:rsidRPr="004858CB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formularin e vetëdeklarimit me fotografi. Formulari i vetëdeklarimit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i përcillet elektronikisht Drejtorisë së Përgjithshme të Policisë së Shtetit. </w:t>
      </w:r>
    </w:p>
    <w:p w14:paraId="4B914B7F" w14:textId="158BF5B1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Në rastet kur shtetasi shqiptar nuk disponon dokumente, të cil</w:t>
      </w:r>
      <w:r w:rsidR="00EF3D5D">
        <w:rPr>
          <w:rFonts w:ascii="Garamond" w:hAnsi="Garamond"/>
          <w:sz w:val="24"/>
          <w:szCs w:val="24"/>
          <w:lang w:val="sq-AL"/>
        </w:rPr>
        <w:t>a</w:t>
      </w:r>
      <w:r w:rsidRPr="007020DA">
        <w:rPr>
          <w:rFonts w:ascii="Garamond" w:hAnsi="Garamond"/>
          <w:sz w:val="24"/>
          <w:szCs w:val="24"/>
          <w:lang w:val="sq-AL"/>
        </w:rPr>
        <w:t xml:space="preserve">t mund të shërbejnë për identifikimin e tij, procesi i verifikimit kryhet nga nëpunësit e autorizuar konsullorë, të cilët përcjellin dokumentacionin në Drejtorinë e Përgjithshme të Policisë së Shtetit. Kjo procedurë përcaktohet me udhëzim të Drejtorit të Përgjithshëm të Policisë së Shtetit. Formularin e vetëdeklarimit </w:t>
      </w:r>
      <w:proofErr w:type="spellStart"/>
      <w:r w:rsidR="004858CB" w:rsidRPr="004858CB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e plotësojnë dhe shtetasit</w:t>
      </w:r>
      <w:r w:rsidR="000C48A7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që nuk aplikojnë për herë të parë, të cilët janë pajisur me pasaportë biometrike para datës 31.12.2011</w:t>
      </w:r>
      <w:r w:rsidR="00657261">
        <w:rPr>
          <w:rFonts w:ascii="Garamond" w:hAnsi="Garamond"/>
          <w:sz w:val="24"/>
          <w:szCs w:val="24"/>
          <w:lang w:val="sq-AL"/>
        </w:rPr>
        <w:t>.</w:t>
      </w:r>
      <w:r w:rsidRPr="007020DA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4126D6E7" w14:textId="07159C8E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3. </w:t>
      </w:r>
      <w:r w:rsidR="00F87671" w:rsidRPr="007020DA">
        <w:rPr>
          <w:rFonts w:ascii="Garamond" w:hAnsi="Garamond"/>
          <w:sz w:val="24"/>
          <w:szCs w:val="24"/>
          <w:lang w:val="sq-AL"/>
        </w:rPr>
        <w:t>Pika 4</w:t>
      </w:r>
      <w:r w:rsidR="000C48A7">
        <w:rPr>
          <w:rFonts w:ascii="Garamond" w:hAnsi="Garamond"/>
          <w:sz w:val="24"/>
          <w:szCs w:val="24"/>
          <w:lang w:val="sq-AL"/>
        </w:rPr>
        <w:t>, e udhëzimit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</w:t>
      </w:r>
      <w:r w:rsidR="000C48A7">
        <w:rPr>
          <w:rFonts w:ascii="Garamond" w:hAnsi="Garamond"/>
          <w:sz w:val="24"/>
          <w:szCs w:val="24"/>
          <w:lang w:val="sq-AL"/>
        </w:rPr>
        <w:t>,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ndryshon si vijon:</w:t>
      </w:r>
    </w:p>
    <w:p w14:paraId="06BBCC10" w14:textId="7F5F3799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“4.</w:t>
      </w:r>
      <w:r w:rsidR="006424DA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Në aplikimin për herë të parë për pasaportë biometrike</w:t>
      </w:r>
      <w:r w:rsidR="000B272B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sipas germës </w:t>
      </w:r>
      <w:r w:rsidR="000B272B">
        <w:rPr>
          <w:rFonts w:ascii="Garamond" w:hAnsi="Garamond"/>
          <w:sz w:val="24"/>
          <w:szCs w:val="24"/>
          <w:lang w:val="sq-AL"/>
        </w:rPr>
        <w:t>“</w:t>
      </w:r>
      <w:r w:rsidRPr="007020DA">
        <w:rPr>
          <w:rFonts w:ascii="Garamond" w:hAnsi="Garamond"/>
          <w:sz w:val="24"/>
          <w:szCs w:val="24"/>
          <w:lang w:val="sq-AL"/>
        </w:rPr>
        <w:t>a</w:t>
      </w:r>
      <w:r w:rsidR="000B272B">
        <w:rPr>
          <w:rFonts w:ascii="Garamond" w:hAnsi="Garamond"/>
          <w:sz w:val="24"/>
          <w:szCs w:val="24"/>
          <w:lang w:val="sq-AL"/>
        </w:rPr>
        <w:t>”</w:t>
      </w:r>
      <w:r w:rsidRPr="007020DA">
        <w:rPr>
          <w:rFonts w:ascii="Garamond" w:hAnsi="Garamond"/>
          <w:sz w:val="24"/>
          <w:szCs w:val="24"/>
          <w:lang w:val="sq-AL"/>
        </w:rPr>
        <w:t>, të pikës 1</w:t>
      </w:r>
      <w:r w:rsidR="000B272B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të këtij udhëzimi, të dhënat e formularit të vetëdeklarimit me fotografi, verifikohen nga strukturat përkatëse në Drejtorinë e Përgjithshme të Policisë së Shtetit dhe përcillen elektronikisht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në zyrën e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aplikimit, brenda:</w:t>
      </w:r>
    </w:p>
    <w:p w14:paraId="51339FBA" w14:textId="535EFC0F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a) 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7 ditëve, për aplikimin me procedurë normale; </w:t>
      </w:r>
    </w:p>
    <w:p w14:paraId="448375D1" w14:textId="1237639B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b) 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1 dite, për aplikimin me procedurë të </w:t>
      </w:r>
      <w:r w:rsidR="004858CB" w:rsidRPr="007020DA">
        <w:rPr>
          <w:rFonts w:ascii="Garamond" w:hAnsi="Garamond"/>
          <w:sz w:val="24"/>
          <w:szCs w:val="24"/>
          <w:lang w:val="sq-AL"/>
        </w:rPr>
        <w:t>përshpejtuar</w:t>
      </w:r>
      <w:r w:rsidR="00F87671" w:rsidRPr="007020DA">
        <w:rPr>
          <w:rFonts w:ascii="Garamond" w:hAnsi="Garamond"/>
          <w:sz w:val="24"/>
          <w:szCs w:val="24"/>
          <w:lang w:val="sq-AL"/>
        </w:rPr>
        <w:t>”.</w:t>
      </w:r>
    </w:p>
    <w:p w14:paraId="2B0D59F0" w14:textId="47765089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4. </w:t>
      </w:r>
      <w:r w:rsidR="00F87671" w:rsidRPr="007020DA">
        <w:rPr>
          <w:rFonts w:ascii="Garamond" w:hAnsi="Garamond"/>
          <w:sz w:val="24"/>
          <w:szCs w:val="24"/>
          <w:lang w:val="sq-AL"/>
        </w:rPr>
        <w:t>Në pikën 6</w:t>
      </w:r>
      <w:r w:rsidR="000B272B">
        <w:rPr>
          <w:rFonts w:ascii="Garamond" w:hAnsi="Garamond"/>
          <w:sz w:val="24"/>
          <w:szCs w:val="24"/>
          <w:lang w:val="sq-AL"/>
        </w:rPr>
        <w:t>, të udhëzimit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</w:t>
      </w:r>
      <w:r w:rsidR="000B272B">
        <w:rPr>
          <w:rFonts w:ascii="Garamond" w:hAnsi="Garamond"/>
          <w:sz w:val="24"/>
          <w:szCs w:val="24"/>
          <w:lang w:val="sq-AL"/>
        </w:rPr>
        <w:t>,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fjala “vend”, zëvendësohet me fjalën “subjekt”</w:t>
      </w:r>
      <w:r w:rsidR="000B272B">
        <w:rPr>
          <w:rFonts w:ascii="Garamond" w:hAnsi="Garamond"/>
          <w:sz w:val="24"/>
          <w:szCs w:val="24"/>
          <w:lang w:val="sq-AL"/>
        </w:rPr>
        <w:t>.”.</w:t>
      </w:r>
    </w:p>
    <w:p w14:paraId="49112DF4" w14:textId="6B5BB86D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5</w:t>
      </w:r>
      <w:r w:rsidR="00EC060A" w:rsidRPr="007020DA">
        <w:rPr>
          <w:rFonts w:ascii="Garamond" w:hAnsi="Garamond"/>
          <w:sz w:val="24"/>
          <w:szCs w:val="24"/>
          <w:lang w:val="sq-AL"/>
        </w:rPr>
        <w:t>.</w:t>
      </w:r>
      <w:r w:rsidRPr="007020DA">
        <w:rPr>
          <w:rFonts w:ascii="Garamond" w:hAnsi="Garamond"/>
          <w:sz w:val="24"/>
          <w:szCs w:val="24"/>
          <w:lang w:val="sq-AL"/>
        </w:rPr>
        <w:t xml:space="preserve"> Pika 1</w:t>
      </w:r>
      <w:r w:rsidR="00A302FE">
        <w:rPr>
          <w:rFonts w:ascii="Garamond" w:hAnsi="Garamond"/>
          <w:sz w:val="24"/>
          <w:szCs w:val="24"/>
          <w:lang w:val="sq-AL"/>
        </w:rPr>
        <w:t>1-të e udhëzimit nr. 289, datë 2.</w:t>
      </w:r>
      <w:r w:rsidRPr="007020DA">
        <w:rPr>
          <w:rFonts w:ascii="Garamond" w:hAnsi="Garamond"/>
          <w:sz w:val="24"/>
          <w:szCs w:val="24"/>
          <w:lang w:val="sq-AL"/>
        </w:rPr>
        <w:t>9.2020, “Për përcaktimin e procedurës për pajisjen me pasaportë biometrike të shtetasve shqiptarë”, ndryshon si vijon:</w:t>
      </w:r>
    </w:p>
    <w:p w14:paraId="6F9B6D57" w14:textId="12F88814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“11. Tërheqja e pasaportës kryhet pranë drejtorive vendore të policisë, nga shtetasi ose i ngarkuari me prokurë të posaçme, apo nga kujdestari ligjor për të miturit dhe për shtetasit të cilëve u është hequr ose kufizuar zotësia për të vepruar, sipas procedurës përkatëse.</w:t>
      </w:r>
    </w:p>
    <w:p w14:paraId="0028E29D" w14:textId="7FC47832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Për raste të parashikuara</w:t>
      </w:r>
      <w:r w:rsidR="003D030F">
        <w:rPr>
          <w:rFonts w:ascii="Garamond" w:hAnsi="Garamond"/>
          <w:sz w:val="24"/>
          <w:szCs w:val="24"/>
          <w:lang w:val="sq-AL"/>
        </w:rPr>
        <w:t>,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 xml:space="preserve">sipas germës </w:t>
      </w:r>
      <w:r w:rsidR="003D030F">
        <w:rPr>
          <w:rFonts w:ascii="Garamond" w:hAnsi="Garamond"/>
          <w:sz w:val="24"/>
          <w:szCs w:val="24"/>
          <w:lang w:val="sq-AL"/>
        </w:rPr>
        <w:t>“</w:t>
      </w:r>
      <w:r w:rsidRPr="007020DA">
        <w:rPr>
          <w:rFonts w:ascii="Garamond" w:hAnsi="Garamond"/>
          <w:sz w:val="24"/>
          <w:szCs w:val="24"/>
          <w:lang w:val="sq-AL"/>
        </w:rPr>
        <w:t>b</w:t>
      </w:r>
      <w:r w:rsidR="003D030F">
        <w:rPr>
          <w:rFonts w:ascii="Garamond" w:hAnsi="Garamond"/>
          <w:sz w:val="24"/>
          <w:szCs w:val="24"/>
          <w:lang w:val="sq-AL"/>
        </w:rPr>
        <w:t>”</w:t>
      </w:r>
      <w:r w:rsidRPr="007020DA">
        <w:rPr>
          <w:rFonts w:ascii="Garamond" w:hAnsi="Garamond"/>
          <w:sz w:val="24"/>
          <w:szCs w:val="24"/>
          <w:lang w:val="sq-AL"/>
        </w:rPr>
        <w:t>, pika 1</w:t>
      </w:r>
      <w:r w:rsidR="00B65DBA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të këtij udhëzimi, dokumenti pasaportë mund të dërgohet nëpërmjet shërbimit postar të sigurt të shtetit të huaj, në bazë të parapagimit të kryer nga vetë shtetasit që kanë aplikuar.</w:t>
      </w:r>
    </w:p>
    <w:p w14:paraId="41833DAC" w14:textId="3C451084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Me kërkesë të personave të autorizuar, pasaporta dërgohet nëpërmjet shërbimit postar, në vendbanimin, adresën e deklaruar prej tyre. Dërgimi i pasaportës me postë ofrohet vetëm nëse të dhënat e </w:t>
      </w:r>
      <w:r w:rsidR="006424DA" w:rsidRPr="007020DA">
        <w:rPr>
          <w:rFonts w:ascii="Garamond" w:hAnsi="Garamond"/>
          <w:sz w:val="24"/>
          <w:szCs w:val="24"/>
          <w:lang w:val="sq-AL"/>
        </w:rPr>
        <w:t>vendbanimit</w:t>
      </w:r>
      <w:r w:rsidRPr="007020DA">
        <w:rPr>
          <w:rFonts w:ascii="Garamond" w:hAnsi="Garamond"/>
          <w:sz w:val="24"/>
          <w:szCs w:val="24"/>
          <w:lang w:val="sq-AL"/>
        </w:rPr>
        <w:t>/adresës së deklaruar në formularin e identifikimit përputhen me të dhënat e Regjistrit Kombëtar të Gjendjes Civile</w:t>
      </w:r>
      <w:r w:rsidR="00B17723">
        <w:rPr>
          <w:rFonts w:ascii="Garamond" w:hAnsi="Garamond"/>
          <w:sz w:val="24"/>
          <w:szCs w:val="24"/>
          <w:lang w:val="sq-AL"/>
        </w:rPr>
        <w:t>.</w:t>
      </w:r>
      <w:r w:rsidRPr="007020DA">
        <w:rPr>
          <w:rFonts w:ascii="Garamond" w:hAnsi="Garamond"/>
          <w:sz w:val="24"/>
          <w:szCs w:val="24"/>
          <w:lang w:val="sq-AL"/>
        </w:rPr>
        <w:t>”.</w:t>
      </w:r>
    </w:p>
    <w:p w14:paraId="0C7F151C" w14:textId="292F1F06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6. Pika 1</w:t>
      </w:r>
      <w:r w:rsidR="00B17723">
        <w:rPr>
          <w:rFonts w:ascii="Garamond" w:hAnsi="Garamond"/>
          <w:sz w:val="24"/>
          <w:szCs w:val="24"/>
          <w:lang w:val="sq-AL"/>
        </w:rPr>
        <w:t>3</w:t>
      </w:r>
      <w:r w:rsidR="00B65DBA">
        <w:rPr>
          <w:rFonts w:ascii="Garamond" w:hAnsi="Garamond"/>
          <w:sz w:val="24"/>
          <w:szCs w:val="24"/>
          <w:lang w:val="sq-AL"/>
        </w:rPr>
        <w:t xml:space="preserve"> e udhëzimit nr. 289, datë 2.</w:t>
      </w:r>
      <w:r w:rsidRPr="007020DA">
        <w:rPr>
          <w:rFonts w:ascii="Garamond" w:hAnsi="Garamond"/>
          <w:sz w:val="24"/>
          <w:szCs w:val="24"/>
          <w:lang w:val="sq-AL"/>
        </w:rPr>
        <w:t>9.2020</w:t>
      </w:r>
      <w:r w:rsidR="00B65DBA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</w:t>
      </w:r>
      <w:r w:rsidR="00B17723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hiqet. </w:t>
      </w:r>
    </w:p>
    <w:p w14:paraId="411EEE00" w14:textId="350806B2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7.</w:t>
      </w:r>
      <w:r w:rsidR="00EC060A" w:rsidRPr="007020DA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Pika 1</w:t>
      </w:r>
      <w:r w:rsidR="00B17723">
        <w:rPr>
          <w:rFonts w:ascii="Garamond" w:hAnsi="Garamond"/>
          <w:sz w:val="24"/>
          <w:szCs w:val="24"/>
          <w:lang w:val="sq-AL"/>
        </w:rPr>
        <w:t>4</w:t>
      </w:r>
      <w:r w:rsidR="00B65DBA">
        <w:rPr>
          <w:rFonts w:ascii="Garamond" w:hAnsi="Garamond"/>
          <w:sz w:val="24"/>
          <w:szCs w:val="24"/>
          <w:lang w:val="sq-AL"/>
        </w:rPr>
        <w:t xml:space="preserve"> e udhëzimit nr. 289, datë 2.</w:t>
      </w:r>
      <w:r w:rsidRPr="007020DA">
        <w:rPr>
          <w:rFonts w:ascii="Garamond" w:hAnsi="Garamond"/>
          <w:sz w:val="24"/>
          <w:szCs w:val="24"/>
          <w:lang w:val="sq-AL"/>
        </w:rPr>
        <w:t>9.2020</w:t>
      </w:r>
      <w:r w:rsidR="00B65DBA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</w:t>
      </w:r>
      <w:r w:rsidR="00B17723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hiqet.</w:t>
      </w:r>
    </w:p>
    <w:p w14:paraId="60603007" w14:textId="0FF5A765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8</w:t>
      </w:r>
      <w:r w:rsidR="00EC060A" w:rsidRPr="007020DA">
        <w:rPr>
          <w:rFonts w:ascii="Garamond" w:hAnsi="Garamond"/>
          <w:sz w:val="24"/>
          <w:szCs w:val="24"/>
          <w:lang w:val="sq-AL"/>
        </w:rPr>
        <w:t xml:space="preserve">. </w:t>
      </w:r>
      <w:r w:rsidRPr="007020DA">
        <w:rPr>
          <w:rFonts w:ascii="Garamond" w:hAnsi="Garamond"/>
          <w:sz w:val="24"/>
          <w:szCs w:val="24"/>
          <w:lang w:val="sq-AL"/>
        </w:rPr>
        <w:t>Pika 1</w:t>
      </w:r>
      <w:r w:rsidR="00B65DBA">
        <w:rPr>
          <w:rFonts w:ascii="Garamond" w:hAnsi="Garamond"/>
          <w:sz w:val="24"/>
          <w:szCs w:val="24"/>
          <w:lang w:val="sq-AL"/>
        </w:rPr>
        <w:t>7 e udhëzimit nr. 289, datë 2.</w:t>
      </w:r>
      <w:r w:rsidRPr="007020DA">
        <w:rPr>
          <w:rFonts w:ascii="Garamond" w:hAnsi="Garamond"/>
          <w:sz w:val="24"/>
          <w:szCs w:val="24"/>
          <w:lang w:val="sq-AL"/>
        </w:rPr>
        <w:t>9.2020</w:t>
      </w:r>
      <w:r w:rsidR="00B65DBA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ndryshon si vijon:</w:t>
      </w:r>
    </w:p>
    <w:p w14:paraId="3EA4E4A0" w14:textId="4D501DD0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“17. Në rastin e parashikuar në shkronjën “d”, të pikës 15 të këtij udhëzimi, shtetasi plotëson në 2 (dy) kopje formularin e vetëdeklarimit të humbjes së pasaportës në zyrën e aplikimit. Një kopje e formularit i dërgohet brenda 24 orëve strukturës përkatëse në Drejtorinë e Përgjithshme të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Policisë së Shtetit. Vetëdeklarimi i humbjes së pasaportës mund të kryhet në zyrat e aplikimit</w:t>
      </w:r>
      <w:r w:rsidR="00266438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edhe në rastet kur shtetasit nuk aplikojnë për t’u pajisur me pasaportë biometrike. </w:t>
      </w:r>
    </w:p>
    <w:p w14:paraId="77F731A8" w14:textId="1B5724DD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Për raste të </w:t>
      </w:r>
      <w:proofErr w:type="spellStart"/>
      <w:r w:rsidRPr="007020DA">
        <w:rPr>
          <w:rFonts w:ascii="Garamond" w:hAnsi="Garamond"/>
          <w:sz w:val="24"/>
          <w:szCs w:val="24"/>
          <w:lang w:val="sq-AL"/>
        </w:rPr>
        <w:t>riaplikimit</w:t>
      </w:r>
      <w:proofErr w:type="spellEnd"/>
      <w:r w:rsidRPr="007020DA">
        <w:rPr>
          <w:rFonts w:ascii="Garamond" w:hAnsi="Garamond"/>
          <w:sz w:val="24"/>
          <w:szCs w:val="24"/>
          <w:lang w:val="sq-AL"/>
        </w:rPr>
        <w:t xml:space="preserve"> jashtë vendit, shtetasi plotëson në 2 (dy) kopje formularin e vetëdeklarimit të humbjes së pasaportës, 1 (një) kopje e të cilit i përcillet Drejtorisë së Përgjithshme të Policisë së Shtetit dhe 1 (një)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  <w:r w:rsidRPr="007020DA">
        <w:rPr>
          <w:rFonts w:ascii="Garamond" w:hAnsi="Garamond"/>
          <w:sz w:val="24"/>
          <w:szCs w:val="24"/>
          <w:lang w:val="sq-AL"/>
        </w:rPr>
        <w:t>kopje i përcillet zyrës së aplikimit</w:t>
      </w:r>
      <w:r w:rsidR="004D3A3E">
        <w:rPr>
          <w:rFonts w:ascii="Garamond" w:hAnsi="Garamond"/>
          <w:sz w:val="24"/>
          <w:szCs w:val="24"/>
          <w:lang w:val="sq-AL"/>
        </w:rPr>
        <w:t>.</w:t>
      </w:r>
      <w:r w:rsidRPr="007020DA">
        <w:rPr>
          <w:rFonts w:ascii="Garamond" w:hAnsi="Garamond"/>
          <w:sz w:val="24"/>
          <w:szCs w:val="24"/>
          <w:lang w:val="sq-AL"/>
        </w:rPr>
        <w:t>”.</w:t>
      </w:r>
      <w:r w:rsidR="00701433">
        <w:rPr>
          <w:rFonts w:ascii="Garamond" w:hAnsi="Garamond"/>
          <w:sz w:val="24"/>
          <w:szCs w:val="24"/>
          <w:lang w:val="sq-AL"/>
        </w:rPr>
        <w:t xml:space="preserve"> </w:t>
      </w:r>
    </w:p>
    <w:p w14:paraId="6069329D" w14:textId="5BC27A7E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9. </w:t>
      </w:r>
      <w:r w:rsidR="00F87671" w:rsidRPr="007020DA">
        <w:rPr>
          <w:rFonts w:ascii="Garamond" w:hAnsi="Garamond"/>
          <w:sz w:val="24"/>
          <w:szCs w:val="24"/>
          <w:lang w:val="sq-AL"/>
        </w:rPr>
        <w:t>Në pikën</w:t>
      </w:r>
      <w:r w:rsidR="008E3E2E">
        <w:rPr>
          <w:rFonts w:ascii="Garamond" w:hAnsi="Garamond"/>
          <w:sz w:val="24"/>
          <w:szCs w:val="24"/>
          <w:lang w:val="sq-AL"/>
        </w:rPr>
        <w:t xml:space="preserve"> 18 të udhëzimit nr. 289, datë 2.</w:t>
      </w:r>
      <w:r w:rsidR="00F87671" w:rsidRPr="007020DA">
        <w:rPr>
          <w:rFonts w:ascii="Garamond" w:hAnsi="Garamond"/>
          <w:sz w:val="24"/>
          <w:szCs w:val="24"/>
          <w:lang w:val="sq-AL"/>
        </w:rPr>
        <w:t>9.2020</w:t>
      </w:r>
      <w:r w:rsidR="008E3E2E">
        <w:rPr>
          <w:rFonts w:ascii="Garamond" w:hAnsi="Garamond"/>
          <w:sz w:val="24"/>
          <w:szCs w:val="24"/>
          <w:lang w:val="sq-AL"/>
        </w:rPr>
        <w:t>,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pas fjalëve Policia e Shtetit shtohen fjalët ose policia përgjegjëse.</w:t>
      </w:r>
    </w:p>
    <w:p w14:paraId="0A2A0DE7" w14:textId="3A5ECC9C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10. Pika 2</w:t>
      </w:r>
      <w:r w:rsidR="008E3E2E">
        <w:rPr>
          <w:rFonts w:ascii="Garamond" w:hAnsi="Garamond"/>
          <w:sz w:val="24"/>
          <w:szCs w:val="24"/>
          <w:lang w:val="sq-AL"/>
        </w:rPr>
        <w:t>1 e udhëzimit nr. 289, datë 2.</w:t>
      </w:r>
      <w:r w:rsidRPr="007020DA">
        <w:rPr>
          <w:rFonts w:ascii="Garamond" w:hAnsi="Garamond"/>
          <w:sz w:val="24"/>
          <w:szCs w:val="24"/>
          <w:lang w:val="sq-AL"/>
        </w:rPr>
        <w:t>9.2020</w:t>
      </w:r>
      <w:r w:rsidR="008E3E2E">
        <w:rPr>
          <w:rFonts w:ascii="Garamond" w:hAnsi="Garamond"/>
          <w:sz w:val="24"/>
          <w:szCs w:val="24"/>
          <w:lang w:val="sq-AL"/>
        </w:rPr>
        <w:t>,</w:t>
      </w:r>
      <w:r w:rsidRPr="007020DA">
        <w:rPr>
          <w:rFonts w:ascii="Garamond" w:hAnsi="Garamond"/>
          <w:sz w:val="24"/>
          <w:szCs w:val="24"/>
          <w:lang w:val="sq-AL"/>
        </w:rPr>
        <w:t xml:space="preserve"> “Për përcaktimin e procedurës për pajisjen me pasaportë biometrike të shtetasve shqiptarë”, ndryshon si vijon:</w:t>
      </w:r>
    </w:p>
    <w:p w14:paraId="398E0645" w14:textId="1BA570EB" w:rsidR="00F87671" w:rsidRPr="007020DA" w:rsidRDefault="00EC060A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 </w:t>
      </w:r>
      <w:r w:rsidR="00F87671" w:rsidRPr="007020DA">
        <w:rPr>
          <w:rFonts w:ascii="Garamond" w:hAnsi="Garamond"/>
          <w:sz w:val="24"/>
          <w:szCs w:val="24"/>
          <w:lang w:val="sq-AL"/>
        </w:rPr>
        <w:t>“21. Ruajtja dhe arkivimi i dokumentacionit për prodhimin e pasaportës biometrike, bëhet si më poshtë:</w:t>
      </w:r>
    </w:p>
    <w:p w14:paraId="69D4CEA1" w14:textId="6870AC74" w:rsidR="00F87671" w:rsidRPr="007020DA" w:rsidRDefault="008E3E2E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 xml:space="preserve">Formularët </w:t>
      </w:r>
      <w:r w:rsidR="00F87671" w:rsidRPr="007020DA">
        <w:rPr>
          <w:rFonts w:ascii="Garamond" w:hAnsi="Garamond"/>
          <w:sz w:val="24"/>
          <w:szCs w:val="24"/>
          <w:lang w:val="sq-AL"/>
        </w:rPr>
        <w:t>e vetëdeklarimit me fotog</w:t>
      </w:r>
      <w:r>
        <w:rPr>
          <w:rFonts w:ascii="Garamond" w:hAnsi="Garamond"/>
          <w:sz w:val="24"/>
          <w:szCs w:val="24"/>
          <w:lang w:val="sq-AL"/>
        </w:rPr>
        <w:t>rafi dhe formularët e aplikimit</w:t>
      </w:r>
      <w:r w:rsidR="00F87671" w:rsidRPr="007020DA">
        <w:rPr>
          <w:rFonts w:ascii="Garamond" w:hAnsi="Garamond"/>
          <w:sz w:val="24"/>
          <w:szCs w:val="24"/>
          <w:lang w:val="sq-AL"/>
        </w:rPr>
        <w:t xml:space="preserve"> arkivohen fizikisht nga zyra e aplikimit, e cila krijon dhe bazën e të dhënave për këto dokumente. Ministrisë së Brendshme i sigurohet akses elektronik në këtë bazë të dhënash</w:t>
      </w:r>
      <w:r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F87671" w:rsidRPr="007020DA">
        <w:rPr>
          <w:rFonts w:ascii="Garamond" w:hAnsi="Garamond"/>
          <w:sz w:val="24"/>
          <w:szCs w:val="24"/>
          <w:lang w:val="sq-AL"/>
        </w:rPr>
        <w:t>”.</w:t>
      </w:r>
    </w:p>
    <w:p w14:paraId="601F9B04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78AC91D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9F2185" w14:textId="78F97383" w:rsidR="00F87671" w:rsidRPr="007020DA" w:rsidRDefault="00EC060A" w:rsidP="00EC06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20DA">
        <w:rPr>
          <w:rFonts w:ascii="Garamond" w:hAnsi="Garamond"/>
          <w:sz w:val="24"/>
          <w:szCs w:val="24"/>
          <w:lang w:val="sq-AL"/>
        </w:rPr>
        <w:t>MINISTËR I BRENDSHËM</w:t>
      </w:r>
    </w:p>
    <w:p w14:paraId="4F06B7EC" w14:textId="49796663" w:rsidR="00F87671" w:rsidRPr="007020DA" w:rsidRDefault="00EC060A" w:rsidP="00EC06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020DA">
        <w:rPr>
          <w:rFonts w:ascii="Garamond" w:hAnsi="Garamond"/>
          <w:b/>
          <w:sz w:val="24"/>
          <w:szCs w:val="24"/>
          <w:lang w:val="sq-AL"/>
        </w:rPr>
        <w:t>Sandër</w:t>
      </w:r>
      <w:proofErr w:type="spellEnd"/>
      <w:r w:rsidRPr="007020D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020DA">
        <w:rPr>
          <w:rFonts w:ascii="Garamond" w:hAnsi="Garamond"/>
          <w:b/>
          <w:sz w:val="24"/>
          <w:szCs w:val="24"/>
          <w:lang w:val="sq-AL"/>
        </w:rPr>
        <w:t>Lleshaj</w:t>
      </w:r>
      <w:proofErr w:type="spellEnd"/>
    </w:p>
    <w:p w14:paraId="0D5F4D50" w14:textId="77777777" w:rsidR="00F87671" w:rsidRPr="007020DA" w:rsidRDefault="00F87671" w:rsidP="00EC0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87671" w:rsidRPr="00702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0658"/>
    <w:multiLevelType w:val="multilevel"/>
    <w:tmpl w:val="FA5EAC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777BAD"/>
    <w:multiLevelType w:val="multilevel"/>
    <w:tmpl w:val="E430C72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3CB5983"/>
    <w:multiLevelType w:val="hybridMultilevel"/>
    <w:tmpl w:val="B8A65012"/>
    <w:lvl w:ilvl="0" w:tplc="CC8E14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20"/>
    <w:rsid w:val="000011C4"/>
    <w:rsid w:val="000B272B"/>
    <w:rsid w:val="000C48A7"/>
    <w:rsid w:val="001E5CAE"/>
    <w:rsid w:val="00266438"/>
    <w:rsid w:val="003D030F"/>
    <w:rsid w:val="004858CB"/>
    <w:rsid w:val="004D3A3E"/>
    <w:rsid w:val="00514620"/>
    <w:rsid w:val="00563249"/>
    <w:rsid w:val="00576D64"/>
    <w:rsid w:val="006424DA"/>
    <w:rsid w:val="00657261"/>
    <w:rsid w:val="006A39DC"/>
    <w:rsid w:val="00701433"/>
    <w:rsid w:val="007020DA"/>
    <w:rsid w:val="007406D3"/>
    <w:rsid w:val="00796616"/>
    <w:rsid w:val="007C7044"/>
    <w:rsid w:val="007F468F"/>
    <w:rsid w:val="008426EE"/>
    <w:rsid w:val="008E3E2E"/>
    <w:rsid w:val="00A302FE"/>
    <w:rsid w:val="00B17723"/>
    <w:rsid w:val="00B40222"/>
    <w:rsid w:val="00B65DBA"/>
    <w:rsid w:val="00BE4FF4"/>
    <w:rsid w:val="00C261E8"/>
    <w:rsid w:val="00EC060A"/>
    <w:rsid w:val="00EF3D5D"/>
    <w:rsid w:val="00F4082A"/>
    <w:rsid w:val="00F8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B87A2"/>
  <w15:docId w15:val="{8AB07C7F-CA78-4230-9F41-8B7D9AAB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671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2021-01-12T12:34:03Z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disa ndryshime në udhëzimin nr. 289, datë 02.09.2020 "Për përcaktimin e procedurës për pajisjen me pasaportë biometrike të shtetasve shqiptarë"</Titulli>
    <Modifikuesi xmlns="0e656187-b300-4fb0-8bf4-3a50f872073c">vjollca.pacrami</Modifikuesi>
    <Nr_x002e__x0020_prot_x0020_QBZ xmlns="0e656187-b300-4fb0-8bf4-3a50f872073c">54/1</Nr_x002e__x0020_prot_x0020_QBZ>
    <Data_x0020_e_x0020_Modifikimit xmlns="0e656187-b300-4fb0-8bf4-3a50f872073c">2021-01-13T07:36:28Z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8995/1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E486929404A9EAD1DCC464F2AE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E486929404A9EAD1DCC464F2AE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F6D0-F2FB-4CB6-A0AE-EF254DF1311F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5E77DA-BB36-4A9C-853C-8B8367466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05C75-B140-4B19-9219-97E008C96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2956AD-1C64-4593-B586-B1EFCE3CC4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BAABA7-3B2F-42EC-8A96-61D1CDCF1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23E898-E6A6-47AE-8AD3-B29B915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289, datë 02.09.2020 "Për përcaktimin e procedurës për pajisjen me pasaportë biometrike të shtetasve shqiptarë"</vt:lpstr>
    </vt:vector>
  </TitlesOfParts>
  <Company/>
  <LinksUpToDate>false</LinksUpToDate>
  <CharactersWithSpaces>6372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289, datë 02.09.2020 "Për përcaktimin e procedurës për pajisjen me pasaportë biometrike të shtetasve shqiptarë"</dc:title>
  <dc:creator>Entela Suli</dc:creator>
  <cp:lastModifiedBy>Alma Lisaku</cp:lastModifiedBy>
  <cp:revision>29</cp:revision>
  <dcterms:created xsi:type="dcterms:W3CDTF">2021-01-12T12:39:00Z</dcterms:created>
  <dcterms:modified xsi:type="dcterms:W3CDTF">2021-01-13T09:13:00Z</dcterms:modified>
</cp:coreProperties>
</file>