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D569A" w14:textId="0BD4D5C3" w:rsidR="009C3E9F" w:rsidRPr="009315DC" w:rsidRDefault="00572EF3" w:rsidP="00572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15DC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357FAC1A" w14:textId="0F5338A0" w:rsidR="005F5040" w:rsidRPr="009315DC" w:rsidRDefault="00572EF3" w:rsidP="00572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15DC">
        <w:rPr>
          <w:rFonts w:ascii="Garamond" w:hAnsi="Garamond"/>
          <w:b/>
          <w:sz w:val="24"/>
          <w:szCs w:val="24"/>
          <w:lang w:val="sq-AL"/>
        </w:rPr>
        <w:t>Nr</w:t>
      </w:r>
      <w:r w:rsidR="00DE317E" w:rsidRPr="009315DC">
        <w:rPr>
          <w:rFonts w:ascii="Garamond" w:hAnsi="Garamond"/>
          <w:b/>
          <w:sz w:val="24"/>
          <w:szCs w:val="24"/>
          <w:lang w:val="sq-AL"/>
        </w:rPr>
        <w:t>.</w:t>
      </w:r>
      <w:r w:rsidR="009E2B85" w:rsidRPr="009315D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E317E" w:rsidRPr="009315DC">
        <w:rPr>
          <w:rFonts w:ascii="Garamond" w:hAnsi="Garamond"/>
          <w:b/>
          <w:sz w:val="24"/>
          <w:szCs w:val="24"/>
          <w:lang w:val="sq-AL"/>
        </w:rPr>
        <w:t>45</w:t>
      </w:r>
      <w:r w:rsidR="00F518A5" w:rsidRPr="009315DC">
        <w:rPr>
          <w:rFonts w:ascii="Garamond" w:hAnsi="Garamond"/>
          <w:b/>
          <w:sz w:val="24"/>
          <w:szCs w:val="24"/>
          <w:lang w:val="sq-AL"/>
        </w:rPr>
        <w:t>, datë 12.4.2023</w:t>
      </w:r>
    </w:p>
    <w:p w14:paraId="615586AD" w14:textId="77777777" w:rsidR="00BA1EB9" w:rsidRPr="009315DC" w:rsidRDefault="00BA1EB9" w:rsidP="00572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B625E8" w14:textId="7F195674" w:rsidR="00BA1EB9" w:rsidRPr="009315DC" w:rsidRDefault="00BA1EB9" w:rsidP="00572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15DC">
        <w:rPr>
          <w:rFonts w:ascii="Garamond" w:hAnsi="Garamond"/>
          <w:b/>
          <w:sz w:val="24"/>
          <w:szCs w:val="24"/>
          <w:lang w:val="sq-AL"/>
        </w:rPr>
        <w:t>PËR PËRCAKTIMIN E TARIFAVE TË SHËRBIMIT PËR APLIKIM PËR FITIMIN E SHTETËSISË SHQIPTARE NËPËRMJET PROGRAMIT TË VEÇANTË TË SHTETËSISË NË FUSHËN E ARTIT, KULTURËS, ARSIMIT, SHKENCËS DHE SPORTIT</w:t>
      </w:r>
    </w:p>
    <w:p w14:paraId="07A1BAA9" w14:textId="77777777" w:rsidR="00572EF3" w:rsidRPr="009315DC" w:rsidRDefault="00572EF3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D90C47" w14:textId="14528F62" w:rsidR="00BA1EB9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>Në mbështetje të nenit 102, pika 4, të Kushtetutës, të ligjit nr. 113/2020</w:t>
      </w:r>
      <w:r w:rsidR="005F2E08">
        <w:rPr>
          <w:rFonts w:ascii="Garamond" w:hAnsi="Garamond"/>
          <w:sz w:val="24"/>
          <w:szCs w:val="24"/>
          <w:lang w:val="sq-AL"/>
        </w:rPr>
        <w:t>,</w:t>
      </w:r>
      <w:r w:rsidRPr="009315DC">
        <w:rPr>
          <w:rFonts w:ascii="Garamond" w:hAnsi="Garamond"/>
          <w:sz w:val="24"/>
          <w:szCs w:val="24"/>
          <w:lang w:val="sq-AL"/>
        </w:rPr>
        <w:t xml:space="preserve"> </w:t>
      </w:r>
      <w:r w:rsidR="005F2E08">
        <w:rPr>
          <w:rFonts w:ascii="Garamond" w:hAnsi="Garamond"/>
          <w:sz w:val="24"/>
          <w:szCs w:val="24"/>
          <w:lang w:val="sq-AL"/>
        </w:rPr>
        <w:t>“</w:t>
      </w:r>
      <w:r w:rsidRPr="009315DC">
        <w:rPr>
          <w:rFonts w:ascii="Garamond" w:hAnsi="Garamond"/>
          <w:sz w:val="24"/>
          <w:szCs w:val="24"/>
          <w:lang w:val="sq-AL"/>
        </w:rPr>
        <w:t>Për shtetësinë</w:t>
      </w:r>
      <w:r w:rsidR="005F2E08">
        <w:rPr>
          <w:rFonts w:ascii="Garamond" w:hAnsi="Garamond"/>
          <w:sz w:val="24"/>
          <w:szCs w:val="24"/>
          <w:lang w:val="sq-AL"/>
        </w:rPr>
        <w:t>”</w:t>
      </w:r>
      <w:r w:rsidRPr="009315DC">
        <w:rPr>
          <w:rFonts w:ascii="Garamond" w:hAnsi="Garamond"/>
          <w:sz w:val="24"/>
          <w:szCs w:val="24"/>
          <w:lang w:val="sq-AL"/>
        </w:rPr>
        <w:t xml:space="preserve">, vendimit nr. 1008, datë 25.11.2020 të Këshillit të Ministrave </w:t>
      </w:r>
      <w:r w:rsidR="005F2E08">
        <w:rPr>
          <w:rFonts w:ascii="Garamond" w:hAnsi="Garamond"/>
          <w:sz w:val="24"/>
          <w:szCs w:val="24"/>
          <w:lang w:val="sq-AL"/>
        </w:rPr>
        <w:t>“</w:t>
      </w:r>
      <w:r w:rsidRPr="009315DC">
        <w:rPr>
          <w:rFonts w:ascii="Garamond" w:hAnsi="Garamond"/>
          <w:sz w:val="24"/>
          <w:szCs w:val="24"/>
          <w:lang w:val="sq-AL"/>
        </w:rPr>
        <w:t>Për krijimin, organizimin dhe funksionimin e Agjencisë së Hartimit të Programeve të Veçanta të Shtetësisë</w:t>
      </w:r>
      <w:r w:rsidR="005F2E08">
        <w:rPr>
          <w:rFonts w:ascii="Garamond" w:hAnsi="Garamond"/>
          <w:sz w:val="24"/>
          <w:szCs w:val="24"/>
          <w:lang w:val="sq-AL"/>
        </w:rPr>
        <w:t>”</w:t>
      </w:r>
      <w:r w:rsidRPr="009315DC">
        <w:rPr>
          <w:rFonts w:ascii="Garamond" w:hAnsi="Garamond"/>
          <w:sz w:val="24"/>
          <w:szCs w:val="24"/>
          <w:lang w:val="sq-AL"/>
        </w:rPr>
        <w:t xml:space="preserve"> dhe të shkronjës </w:t>
      </w:r>
      <w:r w:rsidR="005F2E08">
        <w:rPr>
          <w:rFonts w:ascii="Garamond" w:hAnsi="Garamond"/>
          <w:sz w:val="24"/>
          <w:szCs w:val="24"/>
          <w:lang w:val="sq-AL"/>
        </w:rPr>
        <w:t>“</w:t>
      </w:r>
      <w:r w:rsidRPr="009315DC">
        <w:rPr>
          <w:rFonts w:ascii="Garamond" w:hAnsi="Garamond"/>
          <w:sz w:val="24"/>
          <w:szCs w:val="24"/>
          <w:lang w:val="sq-AL"/>
        </w:rPr>
        <w:t>c</w:t>
      </w:r>
      <w:r w:rsidR="005F2E08">
        <w:rPr>
          <w:rFonts w:ascii="Garamond" w:hAnsi="Garamond"/>
          <w:sz w:val="24"/>
          <w:szCs w:val="24"/>
          <w:lang w:val="sq-AL"/>
        </w:rPr>
        <w:t>”</w:t>
      </w:r>
      <w:r w:rsidRPr="009315DC">
        <w:rPr>
          <w:rFonts w:ascii="Garamond" w:hAnsi="Garamond"/>
          <w:sz w:val="24"/>
          <w:szCs w:val="24"/>
          <w:lang w:val="sq-AL"/>
        </w:rPr>
        <w:t xml:space="preserve"> të pikës 1</w:t>
      </w:r>
      <w:r w:rsidR="005F2E08">
        <w:rPr>
          <w:rFonts w:ascii="Garamond" w:hAnsi="Garamond"/>
          <w:sz w:val="24"/>
          <w:szCs w:val="24"/>
          <w:lang w:val="sq-AL"/>
        </w:rPr>
        <w:t>,</w:t>
      </w:r>
      <w:r w:rsidRPr="009315DC">
        <w:rPr>
          <w:rFonts w:ascii="Garamond" w:hAnsi="Garamond"/>
          <w:sz w:val="24"/>
          <w:szCs w:val="24"/>
          <w:lang w:val="sq-AL"/>
        </w:rPr>
        <w:t xml:space="preserve"> të vendimit të nr. 432, datë 28.6.2006</w:t>
      </w:r>
      <w:r w:rsidR="005F2E08">
        <w:rPr>
          <w:rFonts w:ascii="Garamond" w:hAnsi="Garamond"/>
          <w:sz w:val="24"/>
          <w:szCs w:val="24"/>
          <w:lang w:val="sq-AL"/>
        </w:rPr>
        <w:t>,</w:t>
      </w:r>
      <w:r w:rsidRPr="009315DC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5F2E08">
        <w:rPr>
          <w:rFonts w:ascii="Garamond" w:hAnsi="Garamond"/>
          <w:sz w:val="24"/>
          <w:szCs w:val="24"/>
          <w:lang w:val="sq-AL"/>
        </w:rPr>
        <w:t>,</w:t>
      </w:r>
      <w:r w:rsidRPr="009315DC">
        <w:rPr>
          <w:rFonts w:ascii="Garamond" w:hAnsi="Garamond"/>
          <w:sz w:val="24"/>
          <w:szCs w:val="24"/>
          <w:lang w:val="sq-AL"/>
        </w:rPr>
        <w:t xml:space="preserve"> </w:t>
      </w:r>
      <w:r w:rsidR="005F2E08">
        <w:rPr>
          <w:rFonts w:ascii="Garamond" w:hAnsi="Garamond"/>
          <w:sz w:val="24"/>
          <w:szCs w:val="24"/>
          <w:lang w:val="sq-AL"/>
        </w:rPr>
        <w:t>“</w:t>
      </w:r>
      <w:r w:rsidRPr="009315DC">
        <w:rPr>
          <w:rFonts w:ascii="Garamond" w:hAnsi="Garamond"/>
          <w:sz w:val="24"/>
          <w:szCs w:val="24"/>
          <w:lang w:val="sq-AL"/>
        </w:rPr>
        <w:t>Për krijimin dhe administrimin e të ardhurave, që krijojnë institucionet buxhetore</w:t>
      </w:r>
      <w:r w:rsidR="005F2E08">
        <w:rPr>
          <w:rFonts w:ascii="Garamond" w:hAnsi="Garamond"/>
          <w:sz w:val="24"/>
          <w:szCs w:val="24"/>
          <w:lang w:val="sq-AL"/>
        </w:rPr>
        <w:t>”</w:t>
      </w:r>
      <w:r w:rsidRPr="009315DC">
        <w:rPr>
          <w:rFonts w:ascii="Garamond" w:hAnsi="Garamond"/>
          <w:sz w:val="24"/>
          <w:szCs w:val="24"/>
          <w:lang w:val="sq-AL"/>
        </w:rPr>
        <w:t xml:space="preserve">, </w:t>
      </w:r>
      <w:r w:rsidR="005F2E08">
        <w:rPr>
          <w:rFonts w:ascii="Garamond" w:hAnsi="Garamond"/>
          <w:sz w:val="24"/>
          <w:szCs w:val="24"/>
          <w:lang w:val="sq-AL"/>
        </w:rPr>
        <w:t>m</w:t>
      </w:r>
      <w:r w:rsidRPr="009315DC">
        <w:rPr>
          <w:rFonts w:ascii="Garamond" w:hAnsi="Garamond"/>
          <w:sz w:val="24"/>
          <w:szCs w:val="24"/>
          <w:lang w:val="sq-AL"/>
        </w:rPr>
        <w:t xml:space="preserve">inistri i Brendshëm dhe </w:t>
      </w:r>
      <w:r w:rsidR="005F2E08" w:rsidRPr="00EA65EC">
        <w:rPr>
          <w:rFonts w:ascii="Garamond" w:hAnsi="Garamond"/>
          <w:sz w:val="24"/>
          <w:szCs w:val="24"/>
          <w:lang w:val="sq-AL"/>
        </w:rPr>
        <w:t>m</w:t>
      </w:r>
      <w:r w:rsidRPr="00EA65EC">
        <w:rPr>
          <w:rFonts w:ascii="Garamond" w:hAnsi="Garamond"/>
          <w:sz w:val="24"/>
          <w:szCs w:val="24"/>
          <w:lang w:val="sq-AL"/>
        </w:rPr>
        <w:t xml:space="preserve">inistri i </w:t>
      </w:r>
      <w:r w:rsidR="00EA65EC">
        <w:rPr>
          <w:rFonts w:ascii="Garamond" w:hAnsi="Garamond"/>
          <w:sz w:val="24"/>
          <w:szCs w:val="24"/>
          <w:lang w:val="sq-AL"/>
        </w:rPr>
        <w:t>Financave</w:t>
      </w:r>
      <w:r w:rsidRPr="00EA65EC">
        <w:rPr>
          <w:rFonts w:ascii="Garamond" w:hAnsi="Garamond"/>
          <w:sz w:val="24"/>
          <w:szCs w:val="24"/>
          <w:lang w:val="sq-AL"/>
        </w:rPr>
        <w:t xml:space="preserve"> dhe </w:t>
      </w:r>
      <w:r w:rsidR="00EA65EC">
        <w:rPr>
          <w:rFonts w:ascii="Garamond" w:hAnsi="Garamond"/>
          <w:sz w:val="24"/>
          <w:szCs w:val="24"/>
          <w:lang w:val="sq-AL"/>
        </w:rPr>
        <w:t>Ekonomisë</w:t>
      </w:r>
      <w:r w:rsidRPr="00EA65EC">
        <w:rPr>
          <w:rFonts w:ascii="Garamond" w:hAnsi="Garamond"/>
          <w:sz w:val="24"/>
          <w:szCs w:val="24"/>
          <w:lang w:val="sq-AL"/>
        </w:rPr>
        <w:t>,</w:t>
      </w:r>
      <w:r w:rsidRPr="009315DC">
        <w:rPr>
          <w:rFonts w:ascii="Garamond" w:hAnsi="Garamond"/>
          <w:sz w:val="24"/>
          <w:szCs w:val="24"/>
          <w:lang w:val="sq-AL"/>
        </w:rPr>
        <w:t xml:space="preserve"> </w:t>
      </w:r>
    </w:p>
    <w:p w14:paraId="0A169E53" w14:textId="77777777" w:rsidR="00572EF3" w:rsidRPr="009315DC" w:rsidRDefault="00572EF3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B8AEDA" w14:textId="2E343EEC" w:rsidR="00BA1EB9" w:rsidRPr="009315DC" w:rsidRDefault="00BA1EB9" w:rsidP="00572E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>UDHËZOJNË:</w:t>
      </w:r>
    </w:p>
    <w:p w14:paraId="20C48522" w14:textId="77777777" w:rsidR="00572EF3" w:rsidRPr="009315DC" w:rsidRDefault="00572EF3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8975E" w14:textId="77777777" w:rsidR="00BA1EB9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1. Tarifat për veprime dhe shërbime që kryhen nga Agjencia e Hartimit të Programeve të Veçanta të Shtetësisë janë si më poshtë: </w:t>
      </w:r>
    </w:p>
    <w:p w14:paraId="6F73D77F" w14:textId="120696F7" w:rsidR="00BA1EB9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a) </w:t>
      </w:r>
      <w:r w:rsidR="00A91CF5">
        <w:rPr>
          <w:rFonts w:ascii="Garamond" w:hAnsi="Garamond"/>
          <w:sz w:val="24"/>
          <w:szCs w:val="24"/>
          <w:lang w:val="sq-AL"/>
        </w:rPr>
        <w:t>t</w:t>
      </w:r>
      <w:r w:rsidRPr="009315DC">
        <w:rPr>
          <w:rFonts w:ascii="Garamond" w:hAnsi="Garamond"/>
          <w:sz w:val="24"/>
          <w:szCs w:val="24"/>
          <w:lang w:val="sq-AL"/>
        </w:rPr>
        <w:t xml:space="preserve">arifë për aplikimin për fitimin e shtetësisë shqiptare nëpërmjet programit të veçantë të shtetësisë në fushën e artit dhe kulturës; </w:t>
      </w:r>
    </w:p>
    <w:p w14:paraId="4A1F27FC" w14:textId="49B3F562" w:rsidR="00BA1EB9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b) </w:t>
      </w:r>
      <w:r w:rsidR="00A91CF5">
        <w:rPr>
          <w:rFonts w:ascii="Garamond" w:hAnsi="Garamond"/>
          <w:sz w:val="24"/>
          <w:szCs w:val="24"/>
          <w:lang w:val="sq-AL"/>
        </w:rPr>
        <w:t>t</w:t>
      </w:r>
      <w:r w:rsidRPr="009315DC">
        <w:rPr>
          <w:rFonts w:ascii="Garamond" w:hAnsi="Garamond"/>
          <w:sz w:val="24"/>
          <w:szCs w:val="24"/>
          <w:lang w:val="sq-AL"/>
        </w:rPr>
        <w:t xml:space="preserve">arifë për aplikimin për fitimin e shtetësisë shqiptare nëpërmjet programit të veçantë të shtetësisë në fushën e arsimit, shkencës e sportit. </w:t>
      </w:r>
    </w:p>
    <w:p w14:paraId="255EA7D9" w14:textId="77777777" w:rsidR="00572EF3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2. Tarifat e shërbimit (pagesat) për shërbimet e pikës 1 të këtij udhëzimi përcaktohen në shtojcën nr. 1 që i bashkëlidhet këtij udhëzimi dhe është pjesë përbërëse e tij. </w:t>
      </w:r>
    </w:p>
    <w:p w14:paraId="0315F801" w14:textId="3CDD5DCA" w:rsidR="00572EF3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3. Tarifa e paguar nuk kthehet kur hiqet dorë nga </w:t>
      </w:r>
      <w:r w:rsidR="003A5564">
        <w:rPr>
          <w:rFonts w:ascii="Garamond" w:hAnsi="Garamond"/>
          <w:sz w:val="24"/>
          <w:szCs w:val="24"/>
          <w:lang w:val="sq-AL"/>
        </w:rPr>
        <w:t>kr</w:t>
      </w:r>
      <w:r w:rsidR="003A5564" w:rsidRPr="009315DC">
        <w:rPr>
          <w:rFonts w:ascii="Garamond" w:hAnsi="Garamond"/>
          <w:sz w:val="24"/>
          <w:szCs w:val="24"/>
          <w:lang w:val="sq-AL"/>
        </w:rPr>
        <w:t>yerja</w:t>
      </w:r>
      <w:r w:rsidRPr="009315DC">
        <w:rPr>
          <w:rFonts w:ascii="Garamond" w:hAnsi="Garamond"/>
          <w:sz w:val="24"/>
          <w:szCs w:val="24"/>
          <w:lang w:val="sq-AL"/>
        </w:rPr>
        <w:t xml:space="preserve"> e veprimeve administrative. </w:t>
      </w:r>
    </w:p>
    <w:p w14:paraId="291C92E2" w14:textId="7CD7ECAA" w:rsidR="00BA1EB9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>4. Tarifa paguhet në emër të Agjencisë së Hartimit të Programeve të Veçanta të Shtetësisë dhe derdhen 100% në Buxhetin e Shtetit.</w:t>
      </w:r>
    </w:p>
    <w:p w14:paraId="4DC68DEE" w14:textId="2ABA11B4" w:rsidR="00BA1EB9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5. Ngarkohen Agjencia e Hartimit të Programeve të Veçanta të Shtetësisë, strukturat përgjegjëse në Ministrinë e Brendshme dhe </w:t>
      </w:r>
      <w:r w:rsidRPr="00EA65EC">
        <w:rPr>
          <w:rFonts w:ascii="Garamond" w:hAnsi="Garamond"/>
          <w:sz w:val="24"/>
          <w:szCs w:val="24"/>
          <w:lang w:val="sq-AL"/>
        </w:rPr>
        <w:t>në Ministrinë e Financave</w:t>
      </w:r>
      <w:r w:rsidR="00EA65EC">
        <w:rPr>
          <w:rFonts w:ascii="Garamond" w:hAnsi="Garamond"/>
          <w:sz w:val="24"/>
          <w:szCs w:val="24"/>
          <w:lang w:val="sq-AL"/>
        </w:rPr>
        <w:t xml:space="preserve"> dhe Ekonomisë</w:t>
      </w:r>
      <w:r w:rsidRPr="009315DC">
        <w:rPr>
          <w:rFonts w:ascii="Garamond" w:hAnsi="Garamond"/>
          <w:sz w:val="24"/>
          <w:szCs w:val="24"/>
          <w:lang w:val="sq-AL"/>
        </w:rPr>
        <w:t xml:space="preserve"> për zbatimin e këtij udhëzimi. </w:t>
      </w:r>
    </w:p>
    <w:p w14:paraId="4B580C46" w14:textId="029F3FB5" w:rsidR="00BA1EB9" w:rsidRPr="009315DC" w:rsidRDefault="00BA1EB9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Ky udhëzim hyn në fuqi menjëherë dhe publikohet në Fletoren Zyrtare. </w:t>
      </w:r>
    </w:p>
    <w:p w14:paraId="325BB63B" w14:textId="77777777" w:rsidR="00572EF3" w:rsidRPr="009315DC" w:rsidRDefault="00572EF3" w:rsidP="00572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6AC71D" w14:textId="763038C6" w:rsidR="00572EF3" w:rsidRPr="009315DC" w:rsidRDefault="00572EF3" w:rsidP="00572E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>MINISTËR I BRENDSHËM</w:t>
      </w:r>
    </w:p>
    <w:p w14:paraId="1B78375B" w14:textId="267CB82C" w:rsidR="00572EF3" w:rsidRPr="009315DC" w:rsidRDefault="00572EF3" w:rsidP="00572E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315DC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32FF009D" w14:textId="77777777" w:rsidR="00572EF3" w:rsidRPr="009315DC" w:rsidRDefault="00572EF3" w:rsidP="00572E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56626E2" w14:textId="723DACA4" w:rsidR="00572EF3" w:rsidRPr="009315DC" w:rsidRDefault="00572EF3" w:rsidP="00572E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MINISTËR I </w:t>
      </w:r>
      <w:r w:rsidR="00EA65EC">
        <w:rPr>
          <w:rFonts w:ascii="Garamond" w:hAnsi="Garamond"/>
          <w:sz w:val="24"/>
          <w:szCs w:val="24"/>
          <w:lang w:val="sq-AL"/>
        </w:rPr>
        <w:t>FINANCAVE DHE EKONOMISË</w:t>
      </w:r>
      <w:bookmarkStart w:id="0" w:name="_GoBack"/>
      <w:bookmarkEnd w:id="0"/>
    </w:p>
    <w:p w14:paraId="1577A286" w14:textId="28ACC469" w:rsidR="00572EF3" w:rsidRPr="009315DC" w:rsidRDefault="00572EF3" w:rsidP="00572E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315DC">
        <w:rPr>
          <w:rFonts w:ascii="Garamond" w:hAnsi="Garamond"/>
          <w:b/>
          <w:sz w:val="24"/>
          <w:szCs w:val="24"/>
          <w:lang w:val="sq-AL"/>
        </w:rPr>
        <w:t>Delina Ibrahimaj</w:t>
      </w:r>
    </w:p>
    <w:p w14:paraId="286C43B0" w14:textId="77777777" w:rsidR="00A37F37" w:rsidRPr="009315DC" w:rsidRDefault="00A37F37" w:rsidP="00572E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C6D9246" w14:textId="3DF4F592" w:rsidR="00A37F37" w:rsidRPr="009315DC" w:rsidRDefault="0020647B" w:rsidP="00724E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>SHTOJC</w:t>
      </w:r>
      <w:r w:rsidR="00724EE7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NR.</w:t>
      </w:r>
      <w:r w:rsidR="002F648A">
        <w:rPr>
          <w:rFonts w:ascii="Garamond" w:hAnsi="Garamond"/>
          <w:sz w:val="24"/>
          <w:szCs w:val="24"/>
          <w:lang w:val="sq-AL"/>
        </w:rPr>
        <w:t xml:space="preserve"> </w:t>
      </w:r>
      <w:r w:rsidRPr="009315DC">
        <w:rPr>
          <w:rFonts w:ascii="Garamond" w:hAnsi="Garamond"/>
          <w:sz w:val="24"/>
          <w:szCs w:val="24"/>
          <w:lang w:val="sq-AL"/>
        </w:rPr>
        <w:t>1</w:t>
      </w:r>
    </w:p>
    <w:p w14:paraId="67370BAB" w14:textId="77777777" w:rsidR="0020647B" w:rsidRPr="009315DC" w:rsidRDefault="0020647B" w:rsidP="00A37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B769EF" w14:textId="389830AD" w:rsidR="00A37F37" w:rsidRPr="009315DC" w:rsidRDefault="00A37F37" w:rsidP="00A37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>Tarifat p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r veprime dhe sh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rbime q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kryhen nga Agjencia e Hartimit 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Programeve 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Veçanta 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Shtet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sis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jan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p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rkat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sisht:</w:t>
      </w:r>
    </w:p>
    <w:p w14:paraId="1AFA59DE" w14:textId="47C674B7" w:rsidR="00A37F37" w:rsidRPr="009315DC" w:rsidRDefault="00A37F37" w:rsidP="00A37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>a)</w:t>
      </w:r>
      <w:r w:rsidR="0020647B" w:rsidRPr="009315DC">
        <w:rPr>
          <w:rFonts w:ascii="Garamond" w:hAnsi="Garamond"/>
          <w:sz w:val="24"/>
          <w:szCs w:val="24"/>
          <w:lang w:val="sq-AL"/>
        </w:rPr>
        <w:t xml:space="preserve"> </w:t>
      </w:r>
      <w:r w:rsidR="00C412AE">
        <w:rPr>
          <w:rFonts w:ascii="Garamond" w:hAnsi="Garamond"/>
          <w:sz w:val="24"/>
          <w:szCs w:val="24"/>
          <w:lang w:val="sq-AL"/>
        </w:rPr>
        <w:t>t</w:t>
      </w:r>
      <w:r w:rsidRPr="009315DC">
        <w:rPr>
          <w:rFonts w:ascii="Garamond" w:hAnsi="Garamond"/>
          <w:sz w:val="24"/>
          <w:szCs w:val="24"/>
          <w:lang w:val="sq-AL"/>
        </w:rPr>
        <w:t>arifa p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r aplikimin p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r fitimin e shtet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sis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shqiptare n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p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rmjet programit 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veçant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shtet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sis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n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 xml:space="preserve"> fush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n e artit dhe kultur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s</w:t>
      </w:r>
      <w:r w:rsidR="00C412AE">
        <w:rPr>
          <w:rFonts w:ascii="Garamond" w:hAnsi="Garamond"/>
          <w:sz w:val="24"/>
          <w:szCs w:val="24"/>
          <w:lang w:val="sq-AL"/>
        </w:rPr>
        <w:t>:</w:t>
      </w:r>
      <w:r w:rsidRPr="009315DC">
        <w:rPr>
          <w:rFonts w:ascii="Garamond" w:hAnsi="Garamond"/>
          <w:sz w:val="24"/>
          <w:szCs w:val="24"/>
          <w:lang w:val="sq-AL"/>
        </w:rPr>
        <w:t xml:space="preserve"> 7</w:t>
      </w:r>
      <w:r w:rsidR="0020647B" w:rsidRPr="009315DC">
        <w:rPr>
          <w:rFonts w:ascii="Garamond" w:hAnsi="Garamond"/>
          <w:sz w:val="24"/>
          <w:szCs w:val="24"/>
          <w:lang w:val="sq-AL"/>
        </w:rPr>
        <w:t xml:space="preserve"> </w:t>
      </w:r>
      <w:r w:rsidRPr="009315DC">
        <w:rPr>
          <w:rFonts w:ascii="Garamond" w:hAnsi="Garamond"/>
          <w:sz w:val="24"/>
          <w:szCs w:val="24"/>
          <w:lang w:val="sq-AL"/>
        </w:rPr>
        <w:t>500 lek</w:t>
      </w:r>
      <w:r w:rsidR="0020647B" w:rsidRPr="009315DC">
        <w:rPr>
          <w:rFonts w:ascii="Garamond" w:hAnsi="Garamond"/>
          <w:sz w:val="24"/>
          <w:szCs w:val="24"/>
          <w:lang w:val="sq-AL"/>
        </w:rPr>
        <w:t>ë</w:t>
      </w:r>
      <w:r w:rsidRPr="009315DC">
        <w:rPr>
          <w:rFonts w:ascii="Garamond" w:hAnsi="Garamond"/>
          <w:sz w:val="24"/>
          <w:szCs w:val="24"/>
          <w:lang w:val="sq-AL"/>
        </w:rPr>
        <w:t>;</w:t>
      </w:r>
    </w:p>
    <w:p w14:paraId="3E275FC0" w14:textId="518E79F3" w:rsidR="00A37F37" w:rsidRPr="009315DC" w:rsidRDefault="0020647B" w:rsidP="00A37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5DC">
        <w:rPr>
          <w:rFonts w:ascii="Garamond" w:hAnsi="Garamond"/>
          <w:sz w:val="24"/>
          <w:szCs w:val="24"/>
          <w:lang w:val="sq-AL"/>
        </w:rPr>
        <w:t xml:space="preserve">b) </w:t>
      </w:r>
      <w:r w:rsidR="00C412AE">
        <w:rPr>
          <w:rFonts w:ascii="Garamond" w:hAnsi="Garamond"/>
          <w:sz w:val="24"/>
          <w:szCs w:val="24"/>
          <w:lang w:val="sq-AL"/>
        </w:rPr>
        <w:t>t</w:t>
      </w:r>
      <w:r w:rsidRPr="009315DC">
        <w:rPr>
          <w:rFonts w:ascii="Garamond" w:hAnsi="Garamond"/>
          <w:sz w:val="24"/>
          <w:szCs w:val="24"/>
          <w:lang w:val="sq-AL"/>
        </w:rPr>
        <w:t>arifa për aplikimin për fitimin e shtetësisë shqiptare nëpërmjet programit të veçantë të shtetësisë në fushën e arsimit, shkencës e sportit</w:t>
      </w:r>
      <w:r w:rsidR="00C412AE">
        <w:rPr>
          <w:rFonts w:ascii="Garamond" w:hAnsi="Garamond"/>
          <w:sz w:val="24"/>
          <w:szCs w:val="24"/>
          <w:lang w:val="sq-AL"/>
        </w:rPr>
        <w:t>:</w:t>
      </w:r>
      <w:r w:rsidRPr="009315DC">
        <w:rPr>
          <w:rFonts w:ascii="Garamond" w:hAnsi="Garamond"/>
          <w:sz w:val="24"/>
          <w:szCs w:val="24"/>
          <w:lang w:val="sq-AL"/>
        </w:rPr>
        <w:t xml:space="preserve"> 7 500 lekë.</w:t>
      </w:r>
    </w:p>
    <w:sectPr w:rsidR="00A37F37" w:rsidRPr="00931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109F"/>
    <w:rsid w:val="00075D23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0647B"/>
    <w:rsid w:val="00213728"/>
    <w:rsid w:val="00252C2A"/>
    <w:rsid w:val="00257E0A"/>
    <w:rsid w:val="002821F2"/>
    <w:rsid w:val="002929DC"/>
    <w:rsid w:val="002A23A7"/>
    <w:rsid w:val="002B1C09"/>
    <w:rsid w:val="002B7B82"/>
    <w:rsid w:val="002C3488"/>
    <w:rsid w:val="002C3DC5"/>
    <w:rsid w:val="002C7879"/>
    <w:rsid w:val="002D71C7"/>
    <w:rsid w:val="002E2CDE"/>
    <w:rsid w:val="002F648A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A556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5542F"/>
    <w:rsid w:val="00567F21"/>
    <w:rsid w:val="00571959"/>
    <w:rsid w:val="00571B80"/>
    <w:rsid w:val="00572EF3"/>
    <w:rsid w:val="0058238F"/>
    <w:rsid w:val="00592C00"/>
    <w:rsid w:val="00597694"/>
    <w:rsid w:val="005B0B35"/>
    <w:rsid w:val="005B5967"/>
    <w:rsid w:val="005B7AE1"/>
    <w:rsid w:val="005C301C"/>
    <w:rsid w:val="005F2E08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24EE7"/>
    <w:rsid w:val="0073468F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315DC"/>
    <w:rsid w:val="00943A32"/>
    <w:rsid w:val="009547F5"/>
    <w:rsid w:val="00983036"/>
    <w:rsid w:val="0098745D"/>
    <w:rsid w:val="009B2B45"/>
    <w:rsid w:val="009C3E9F"/>
    <w:rsid w:val="009D6251"/>
    <w:rsid w:val="009E2B85"/>
    <w:rsid w:val="009E40DB"/>
    <w:rsid w:val="009E4E0D"/>
    <w:rsid w:val="00A0127D"/>
    <w:rsid w:val="00A0283C"/>
    <w:rsid w:val="00A20C98"/>
    <w:rsid w:val="00A24CF9"/>
    <w:rsid w:val="00A25B9A"/>
    <w:rsid w:val="00A32E87"/>
    <w:rsid w:val="00A37F37"/>
    <w:rsid w:val="00A4586F"/>
    <w:rsid w:val="00A46623"/>
    <w:rsid w:val="00A52EE5"/>
    <w:rsid w:val="00A6527C"/>
    <w:rsid w:val="00A74F1C"/>
    <w:rsid w:val="00A91CF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63506"/>
    <w:rsid w:val="00B71250"/>
    <w:rsid w:val="00B7328E"/>
    <w:rsid w:val="00B76F3D"/>
    <w:rsid w:val="00B848A9"/>
    <w:rsid w:val="00B86D15"/>
    <w:rsid w:val="00BA1EB9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12AE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5737B"/>
    <w:rsid w:val="00D63ABD"/>
    <w:rsid w:val="00D67248"/>
    <w:rsid w:val="00D70F22"/>
    <w:rsid w:val="00D8097B"/>
    <w:rsid w:val="00DA4EAA"/>
    <w:rsid w:val="00DB1844"/>
    <w:rsid w:val="00DE03AC"/>
    <w:rsid w:val="00DE317E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A65EC"/>
    <w:rsid w:val="00EC5ECD"/>
    <w:rsid w:val="00ED307F"/>
    <w:rsid w:val="00ED57FF"/>
    <w:rsid w:val="00EE4477"/>
    <w:rsid w:val="00EF1574"/>
    <w:rsid w:val="00EF5D20"/>
    <w:rsid w:val="00F518A5"/>
    <w:rsid w:val="00F51CB4"/>
    <w:rsid w:val="00F67838"/>
    <w:rsid w:val="00F9053B"/>
    <w:rsid w:val="00FB2D9C"/>
    <w:rsid w:val="00FC3948"/>
    <w:rsid w:val="00FC5391"/>
    <w:rsid w:val="00FD2E4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FAC1A"/>
  <w15:docId w15:val="{49B6DCFE-741B-494C-AC0A-8126A1E6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2023-04-18T13:19:22Z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Për përcaktimin e tarifave të shërbimit për aplikim për fitimin e shtetësisë shqiptare nëpërmjet programit të veçantë të shtetësisë në fushën e artit, kulturës,arsimit, shkencës dhe sportit</Titulli>
    <Modifikuesi xmlns="0e656187-b300-4fb0-8bf4-3a50f872073c">jorina.kryeziu</Modifikuesi>
    <Nr_x002e__x0020_prot_x0020_QBZ xmlns="0e656187-b300-4fb0-8bf4-3a50f872073c">590/1</Nr_x002e__x0020_prot_x0020_QBZ>
    <Data_x0020_e_x0020_Modifikimit xmlns="0e656187-b300-4fb0-8bf4-3a50f872073c">2023-04-19T09:16:54Z</Data_x0020_e_x0020_Modifikimit>
    <Dekretuar xmlns="0e656187-b300-4fb0-8bf4-3a50f872073c">false</Dekretuar>
    <Data xmlns="0e656187-b300-4fb0-8bf4-3a50f872073c">2023-04-11T22:00:00Z</Data>
    <Nr_x002e__x0020_protokolli_x0020_i_x0020_aktit xmlns="0e656187-b300-4fb0-8bf4-3a50f872073c">621/5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9D45295644E0BB8FE943CAD9A71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9D45295644E0BB8FE943CAD9A71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0E880-5140-4F40-9952-86335C10B636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7C00FC6-E6FC-4405-9B3D-B5C29AC045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B87B72-3247-46FF-AE4B-677846ED5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4CB8ED-F945-4EFD-95A4-F1C884A391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7B4003-13E6-4C30-8BAE-17508148E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9F930D-496D-49C1-B125-0B2FB250C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të shërbimit për aplikim për fitimin e shtetësisë shqiptare nëpërmjet programit të veçantë të shtetësisë në fushën e artit, kulturës,arsimit, shkencës dhe sportit</vt:lpstr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të shërbimit për aplikim për fitimin e shtetësisë shqiptare nëpërmjet programit të veçantë të shtetësisë në fushën e artit, kulturës,arsimit, shkencës dhe sportit</dc:title>
  <dc:creator>Entela Suli</dc:creator>
  <cp:lastModifiedBy>Entela Suli</cp:lastModifiedBy>
  <cp:revision>19</cp:revision>
  <dcterms:created xsi:type="dcterms:W3CDTF">2023-04-18T12:55:00Z</dcterms:created>
  <dcterms:modified xsi:type="dcterms:W3CDTF">2023-04-19T09:34:00Z</dcterms:modified>
</cp:coreProperties>
</file>