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195" w:rsidRPr="003D4080" w:rsidRDefault="00FC1195" w:rsidP="00FC1195">
      <w:pPr>
        <w:pStyle w:val="Akti"/>
      </w:pPr>
      <w:bookmarkStart w:id="0" w:name="_GoBack"/>
      <w:bookmarkEnd w:id="0"/>
      <w:r w:rsidRPr="003D4080">
        <w:t>UDHËZIM</w:t>
      </w:r>
    </w:p>
    <w:p w:rsidR="00FC1195" w:rsidRPr="003D4080" w:rsidRDefault="00FC1195" w:rsidP="00FC1195">
      <w:pPr>
        <w:pStyle w:val="NumriData"/>
      </w:pPr>
      <w:r w:rsidRPr="003D4080">
        <w:t>Nr.1, datë 5.10.2000</w:t>
      </w:r>
    </w:p>
    <w:p w:rsidR="00FC1195" w:rsidRPr="003D4080" w:rsidRDefault="00FC1195" w:rsidP="00FC1195">
      <w:pPr>
        <w:pStyle w:val="Paragrafi"/>
      </w:pPr>
    </w:p>
    <w:p w:rsidR="00FC1195" w:rsidRPr="003D4080" w:rsidRDefault="00FC1195" w:rsidP="00FC1195">
      <w:pPr>
        <w:pStyle w:val="Titulli"/>
      </w:pPr>
      <w:r w:rsidRPr="003D4080">
        <w:t>PËR KRITERET TEKNIKE TË PËRLLOGARITJES SË VLERËS SË BIMEVE DRUFRUTORE QË SHPRONËSOHEN PËR INTERES PUBLIK, NË RASTET KUR MUNGOJNË TREGUESIT E DEKLARUAR TË SHITBLERJES.</w:t>
      </w:r>
    </w:p>
    <w:p w:rsidR="00FC1195" w:rsidRPr="003D4080" w:rsidRDefault="00FC1195" w:rsidP="003B6A36">
      <w:pPr>
        <w:pStyle w:val="Paragrafi"/>
      </w:pPr>
    </w:p>
    <w:p w:rsidR="00FC1195" w:rsidRPr="003D4080" w:rsidRDefault="00FC1195" w:rsidP="00FC1195">
      <w:pPr>
        <w:pStyle w:val="BazLigjPropozues"/>
      </w:pPr>
      <w:r w:rsidRPr="003D4080">
        <w:t>Në mbështetje të nenit 102 të Kushtetutës, të ligjit nr.8561, datë 22.12.1999 “ Për shpronësimet dhe marrjen në përdorim të përkohshëm të pasurisë pronë private për interes publik” dhe të V.K.M nr.138, datë 23. 3. 2000, “Për kriteret teknike të vlerësimit dhe të përllogaritjes së masës së shpërblimit të pasurive prone private që shpronësohen, të pasurive që zhvlerësohen dhe të të drejtave të personave të tretë, për interes publik”, Ministria e Bujqësisë dhe Ushqimit</w:t>
      </w:r>
    </w:p>
    <w:p w:rsidR="00FC1195" w:rsidRPr="003D4080" w:rsidRDefault="00FC1195" w:rsidP="00FC1195">
      <w:pPr>
        <w:pStyle w:val="Paragrafi"/>
      </w:pPr>
    </w:p>
    <w:p w:rsidR="00FC1195" w:rsidRPr="003D4080" w:rsidRDefault="00FC1195" w:rsidP="00FC1195">
      <w:pPr>
        <w:pStyle w:val="VENDOSI"/>
      </w:pPr>
      <w:r w:rsidRPr="003D4080">
        <w:t>U D H Ë Z O N :</w:t>
      </w:r>
    </w:p>
    <w:p w:rsidR="00FC1195" w:rsidRPr="003D4080" w:rsidRDefault="00FC1195" w:rsidP="00FC1195">
      <w:pPr>
        <w:pStyle w:val="Paragrafi"/>
      </w:pPr>
    </w:p>
    <w:p w:rsidR="00FC1195" w:rsidRPr="003D4080" w:rsidRDefault="00FC1195" w:rsidP="00FC1195">
      <w:pPr>
        <w:pStyle w:val="Paragrafi"/>
      </w:pPr>
      <w:r w:rsidRPr="003D4080">
        <w:t>A.</w:t>
      </w:r>
      <w:r w:rsidR="003B6A36">
        <w:t xml:space="preserve"> </w:t>
      </w:r>
      <w:r w:rsidRPr="003D4080">
        <w:t xml:space="preserve">Objekti i këtij udhëzimi është përcaktimi i kritereve teknike të përllogaritjes së vlerës së bimëve drufrutore që ndodhen të mbjella në trojet, tokat bujqësore, livadhet etj., ku kryhet shpronësimi i përhershëm ose dhe i përkohshëm për interes publik. Me bimë drufrutore kuptojmë pemët frutore, ullinjtë, agrumet, vreshtat, pjergullat dhe ereket si dhe fidanishtet e prodhimit të materialeve mbjellëse të tyre. </w:t>
      </w:r>
    </w:p>
    <w:p w:rsidR="00FC1195" w:rsidRPr="003D4080" w:rsidRDefault="00FC1195" w:rsidP="00FC1195">
      <w:pPr>
        <w:pStyle w:val="Paragrafi"/>
      </w:pPr>
      <w:r w:rsidRPr="003D4080">
        <w:t>Sipas destinimit, bimët drufrutore janë :</w:t>
      </w:r>
    </w:p>
    <w:p w:rsidR="00FC1195" w:rsidRPr="003D4080" w:rsidRDefault="00FC1195" w:rsidP="00FC1195">
      <w:pPr>
        <w:pStyle w:val="Paragrafi"/>
      </w:pPr>
      <w:r w:rsidRPr="003D4080">
        <w:t>a- Bimët drufrutore që kultivohen për prodhimin e frutave të tyre.</w:t>
      </w:r>
    </w:p>
    <w:p w:rsidR="00FC1195" w:rsidRPr="003D4080" w:rsidRDefault="00FC1195" w:rsidP="00FC1195">
      <w:pPr>
        <w:pStyle w:val="Paragrafi"/>
      </w:pPr>
      <w:r w:rsidRPr="003D4080">
        <w:t>b- Bimët drufrutore “mëmë” që kultivohen për të marrë materiale shumëzimi për shtimin e tyre.</w:t>
      </w:r>
    </w:p>
    <w:p w:rsidR="00FC1195" w:rsidRPr="003D4080" w:rsidRDefault="00FC1195" w:rsidP="00FC1195">
      <w:pPr>
        <w:pStyle w:val="Paragrafi"/>
      </w:pPr>
      <w:r w:rsidRPr="003D4080">
        <w:t>c- Bimë drufrutore me vlerë gjenetike e të regjistruara si të tilla në Bankën Gjenetike pranë Entit Shtetëror të Farave dhe Fidanëve ose dhe në Institutin e Pemëtarisë.</w:t>
      </w:r>
    </w:p>
    <w:p w:rsidR="00FC1195" w:rsidRPr="003D4080" w:rsidRDefault="00FC1195" w:rsidP="00FC1195">
      <w:pPr>
        <w:pStyle w:val="Paragrafi"/>
      </w:pPr>
      <w:r w:rsidRPr="003D4080">
        <w:t xml:space="preserve">ç- Bimë drufrutore që kultivohen me qëllim prodhimin e frutave të tyre dhe për rregullimin e mjedisit banues ose dhe të mjedisit të aktivitetit të biznesit. </w:t>
      </w:r>
    </w:p>
    <w:p w:rsidR="00FC1195" w:rsidRPr="003D4080" w:rsidRDefault="00FC1195" w:rsidP="00FC1195">
      <w:pPr>
        <w:pStyle w:val="Paragrafi"/>
      </w:pPr>
      <w:r w:rsidRPr="003D4080">
        <w:t>d- Fidanishtet me të gjitha strukturat e prodhimit të materialeve të shumëzimit e të materialeve mbjellëse të bimeve drufrutore.</w:t>
      </w:r>
    </w:p>
    <w:p w:rsidR="00FC1195" w:rsidRPr="003D4080" w:rsidRDefault="00FC1195" w:rsidP="00FC1195">
      <w:pPr>
        <w:pStyle w:val="Paragrafi"/>
      </w:pPr>
      <w:r w:rsidRPr="003D4080">
        <w:t xml:space="preserve">Kriteret teknike që përcaktohen në këtë udhëzim për përllogaritjen e vlerës së bimëve drufrutore dhe të masës së shpërblimit, shërbejnë për rastet kur mungojnë treguesit e shitblerjeve të deklaruara nga Zyra e Regjistrimit të Pasurive të Paluajtshme ( ZRPP ) </w:t>
      </w:r>
    </w:p>
    <w:p w:rsidR="00FC1195" w:rsidRPr="003D4080" w:rsidRDefault="00FC1195" w:rsidP="00FC1195">
      <w:pPr>
        <w:pStyle w:val="Paragrafi"/>
      </w:pPr>
      <w:r w:rsidRPr="003D4080">
        <w:t>B.</w:t>
      </w:r>
      <w:r w:rsidR="003B6A36">
        <w:t xml:space="preserve"> </w:t>
      </w:r>
      <w:r w:rsidRPr="003D4080">
        <w:t xml:space="preserve">Përllogaritja e vlerës së bimëve drufrutore bëhet me metodën e kostos së investimeve dhe shpenzimeve ushtrimore të kryera në fakt, duke marrë për bazë vlerat e punës së gjallë, mekanikës dhe bazës materiale, që janë në momentin e vlerësimit. </w:t>
      </w:r>
    </w:p>
    <w:p w:rsidR="00FC1195" w:rsidRPr="003D4080" w:rsidRDefault="00FC1195" w:rsidP="00FC1195">
      <w:pPr>
        <w:pStyle w:val="Paragrafi"/>
      </w:pPr>
      <w:r w:rsidRPr="003D4080">
        <w:t>Procedura që duhet ndjekur për përcaktimin e vlerës së bimëve drufrutore.</w:t>
      </w:r>
    </w:p>
    <w:p w:rsidR="00FC1195" w:rsidRPr="00082DC3" w:rsidRDefault="00FC1195" w:rsidP="00FC1195">
      <w:pPr>
        <w:pStyle w:val="Paragrafi"/>
        <w:rPr>
          <w:b/>
        </w:rPr>
      </w:pPr>
      <w:r w:rsidRPr="00082DC3">
        <w:rPr>
          <w:b/>
        </w:rPr>
        <w:t>I. Për pemët frutore, ullinjtë, agrumet, vreshtat, pjergullat dhe ereket.</w:t>
      </w:r>
    </w:p>
    <w:p w:rsidR="00FC1195" w:rsidRPr="003D4080" w:rsidRDefault="00FC1195" w:rsidP="00FC1195">
      <w:pPr>
        <w:pStyle w:val="Paragrafi"/>
      </w:pPr>
      <w:r w:rsidRPr="003D4080">
        <w:t>Në fillim, për çdo specie bimore, përcaktohen në vend këto të dhëna :</w:t>
      </w:r>
    </w:p>
    <w:p w:rsidR="00FC1195" w:rsidRPr="003D4080" w:rsidRDefault="00FC1195" w:rsidP="00FC1195">
      <w:pPr>
        <w:pStyle w:val="Paragrafi"/>
      </w:pPr>
      <w:r w:rsidRPr="003D4080">
        <w:t>- Emri e mbiemri i pronarit</w:t>
      </w:r>
    </w:p>
    <w:p w:rsidR="00FC1195" w:rsidRPr="003D4080" w:rsidRDefault="00FC1195" w:rsidP="00FC1195">
      <w:pPr>
        <w:pStyle w:val="Paragrafi"/>
      </w:pPr>
      <w:r w:rsidRPr="003D4080">
        <w:t xml:space="preserve">- Emërtimi i species </w:t>
      </w:r>
    </w:p>
    <w:p w:rsidR="00FC1195" w:rsidRPr="003D4080" w:rsidRDefault="00FC1195" w:rsidP="00FC1195">
      <w:pPr>
        <w:pStyle w:val="Paragrafi"/>
      </w:pPr>
      <w:r w:rsidRPr="003D4080">
        <w:t>- Numri i rrënjëve</w:t>
      </w:r>
    </w:p>
    <w:p w:rsidR="00FC1195" w:rsidRPr="003D4080" w:rsidRDefault="00FC1195" w:rsidP="00FC1195">
      <w:pPr>
        <w:pStyle w:val="Paragrafi"/>
      </w:pPr>
      <w:r w:rsidRPr="003D4080">
        <w:t xml:space="preserve">- Mosha në vite </w:t>
      </w:r>
    </w:p>
    <w:p w:rsidR="00FC1195" w:rsidRPr="003D4080" w:rsidRDefault="00FC1195" w:rsidP="00FC1195">
      <w:pPr>
        <w:pStyle w:val="Paragrafi"/>
      </w:pPr>
      <w:r w:rsidRPr="003D4080">
        <w:t xml:space="preserve">- Sipërfaqja e tokës që zihet nga bima ose bimët m2 </w:t>
      </w:r>
    </w:p>
    <w:p w:rsidR="00FC1195" w:rsidRPr="003D4080" w:rsidRDefault="00FC1195" w:rsidP="00FC1195">
      <w:pPr>
        <w:pStyle w:val="Paragrafi"/>
      </w:pPr>
      <w:r w:rsidRPr="003D4080">
        <w:t xml:space="preserve">- Faza e zhvillimit vjetor të bimës ose të bimëve në momentin e prishjes </w:t>
      </w:r>
    </w:p>
    <w:p w:rsidR="00FC1195" w:rsidRPr="003D4080" w:rsidRDefault="00FC1195" w:rsidP="00FC1195">
      <w:pPr>
        <w:pStyle w:val="Paragrafi"/>
      </w:pPr>
      <w:r w:rsidRPr="003D4080">
        <w:t>- Gjendja e prodhimit në bimë që nuk ka vlerë përdorimi ose dhe i ulët vlera në momentin e prishjes</w:t>
      </w:r>
    </w:p>
    <w:p w:rsidR="00FC1195" w:rsidRPr="003D4080" w:rsidRDefault="00FC1195" w:rsidP="00FC1195">
      <w:pPr>
        <w:pStyle w:val="Paragrafi"/>
      </w:pPr>
      <w:r w:rsidRPr="003D4080">
        <w:t xml:space="preserve">- Amortizimi shëndetësor i vlerësuar në përqindje </w:t>
      </w:r>
    </w:p>
    <w:p w:rsidR="00FC1195" w:rsidRPr="003D4080" w:rsidRDefault="00FC1195" w:rsidP="00FC1195">
      <w:pPr>
        <w:pStyle w:val="Paragrafi"/>
      </w:pPr>
      <w:r w:rsidRPr="003D4080">
        <w:t xml:space="preserve">- Lëndë drusore që ka vlerë përdorimi në metër stere(ms) </w:t>
      </w:r>
    </w:p>
    <w:p w:rsidR="00FC1195" w:rsidRPr="003D4080" w:rsidRDefault="00FC1195" w:rsidP="00FC1195">
      <w:pPr>
        <w:pStyle w:val="Paragrafi"/>
      </w:pPr>
      <w:r w:rsidRPr="003D4080">
        <w:t xml:space="preserve">- Të dhëna të tjera ( Numri i bimëve që janë të regjistruara në Bankën Gjenetike, numri i bimëve që shërbejnë si bimë “mëmë”, numri i bimëve që ndodhen në territorin e mjedisit banues ose të objekteve të biznesit kur banesa ose dhe objektet e biznesit nuk i zë shpronësimi e prishja. Për vreshtat që vlerësohen me sipërfaqe përcaktohet dhe përqindja e boshllëqeve në numrin e bimëve). </w:t>
      </w:r>
    </w:p>
    <w:p w:rsidR="00FC1195" w:rsidRPr="003D4080" w:rsidRDefault="00FC1195" w:rsidP="00FC1195">
      <w:pPr>
        <w:pStyle w:val="Paragrafi"/>
      </w:pPr>
      <w:r w:rsidRPr="003D4080">
        <w:t xml:space="preserve">Pas plotësimit të të dhënave të sipërshkruara përllogoritet vlera si më poshtë: </w:t>
      </w:r>
    </w:p>
    <w:p w:rsidR="00FC1195" w:rsidRPr="003D4080" w:rsidRDefault="00FC1195" w:rsidP="00FC1195">
      <w:pPr>
        <w:pStyle w:val="Paragrafi"/>
      </w:pPr>
      <w:r w:rsidRPr="003D4080">
        <w:t>1.</w:t>
      </w:r>
      <w:r w:rsidR="00082DC3">
        <w:t xml:space="preserve"> </w:t>
      </w:r>
      <w:r w:rsidRPr="003D4080">
        <w:t xml:space="preserve">Vlera në periudhën e rritjes ( V.1) </w:t>
      </w:r>
    </w:p>
    <w:p w:rsidR="00FC1195" w:rsidRPr="003D4080" w:rsidRDefault="00FC1195" w:rsidP="00FC1195">
      <w:pPr>
        <w:pStyle w:val="Paragrafi"/>
      </w:pPr>
      <w:r w:rsidRPr="003D4080">
        <w:lastRenderedPageBreak/>
        <w:t>a-Investimet e mbjelljes (Punë +Mekanikë+Bazë materiale etj.)</w:t>
      </w:r>
    </w:p>
    <w:p w:rsidR="00FC1195" w:rsidRPr="003D4080" w:rsidRDefault="00FC1195" w:rsidP="00FC1195">
      <w:pPr>
        <w:pStyle w:val="Paragrafi"/>
      </w:pPr>
      <w:r w:rsidRPr="003D4080">
        <w:t>b-Investime të tjera që u shërbejne bimëve si sistem kullimi, ujitje, mbështetje, mbulimi etj.</w:t>
      </w:r>
    </w:p>
    <w:p w:rsidR="00FC1195" w:rsidRPr="003D4080" w:rsidRDefault="00FC1195" w:rsidP="00FC1195">
      <w:pPr>
        <w:pStyle w:val="Paragrafi"/>
      </w:pPr>
      <w:r w:rsidRPr="003D4080">
        <w:t>c- Investimet për shërbimet vjetore të rritjes.</w:t>
      </w:r>
    </w:p>
    <w:p w:rsidR="00FC1195" w:rsidRPr="003D4080" w:rsidRDefault="00FC1195" w:rsidP="00FC1195">
      <w:pPr>
        <w:pStyle w:val="Paragrafi"/>
      </w:pPr>
      <w:r w:rsidRPr="003D4080">
        <w:t>ç- Efekti ekonomik nga mos shfrytëzimi i tokës për aq vite sa bimët drufrutore kanë kaluar periudhën e rritjes (Fitimi neto që merret nga pjelloria e tokës që është zënë nga bima, apo bimët drufrutore)</w:t>
      </w:r>
    </w:p>
    <w:p w:rsidR="00FC1195" w:rsidRPr="003D4080" w:rsidRDefault="00FC1195" w:rsidP="00FC1195">
      <w:pPr>
        <w:pStyle w:val="Paragrafi"/>
      </w:pPr>
      <w:r w:rsidRPr="003D4080">
        <w:t>Për rastet, kur bima ose bimët janë në moshë rritje, investimet për shërbimet në rritje dhe efekti ekonomik nga mosshfrytëzimi i tokës (c dhe ç) llogariten për aq vite sa është mosha e bimës në rritje në vendin e përhershëm.</w:t>
      </w:r>
    </w:p>
    <w:p w:rsidR="00FC1195" w:rsidRPr="003D4080" w:rsidRDefault="00FC1195" w:rsidP="00FC1195">
      <w:pPr>
        <w:pStyle w:val="Paragrafi"/>
      </w:pPr>
      <w:r w:rsidRPr="003D4080">
        <w:t>Pra : V1 = a + b + c + ç</w:t>
      </w:r>
    </w:p>
    <w:p w:rsidR="00FC1195" w:rsidRPr="003D4080" w:rsidRDefault="00082DC3" w:rsidP="00FC1195">
      <w:pPr>
        <w:pStyle w:val="Paragrafi"/>
      </w:pPr>
      <w:r>
        <w:t xml:space="preserve">2. </w:t>
      </w:r>
      <w:r w:rsidR="00FC1195" w:rsidRPr="003D4080">
        <w:t xml:space="preserve">Vlera e prodhimit të pritshëm (V.2) që vleresohet gjendje ne peme dhe qe nuk ka vlere perdorimi (V.2=sasi x çmimi per njesi – vlerën e shpenzimeve te mbetura), Çmimi për njësi merret çmimi i realizur një vit më parë në portën e fermës.Për rastet kur prodhimi ne momentin e prishjes ka nje vlere perdorimi por kjo vlere është me e ulet se sa vlera ne pjekjen e vjeljes, V2 = sasi x diferncen e çmimit per njesi. </w:t>
      </w:r>
    </w:p>
    <w:p w:rsidR="00FC1195" w:rsidRPr="003D4080" w:rsidRDefault="00082DC3" w:rsidP="00FC1195">
      <w:pPr>
        <w:pStyle w:val="Paragrafi"/>
      </w:pPr>
      <w:r>
        <w:t xml:space="preserve">3. </w:t>
      </w:r>
      <w:r w:rsidR="00FC1195" w:rsidRPr="003D4080">
        <w:t>Vlera te tjera (V.3), qe shtohen sipas rastit ( V3 )</w:t>
      </w:r>
    </w:p>
    <w:p w:rsidR="00FC1195" w:rsidRPr="003D4080" w:rsidRDefault="00FC1195" w:rsidP="00FC1195">
      <w:pPr>
        <w:pStyle w:val="Paragrafi"/>
      </w:pPr>
      <w:r w:rsidRPr="003D4080">
        <w:t>a- Në rastet kur bima ose bimët drufrutore shërbejnë si bimë mëmë për të marrë material të zgjedhur shumëzimi për nevojat e vetë pronarit, ose për t’i shitur tek të tjerët, shtohet 20 % e (V.1 – V.4.a ose V. 4.b)</w:t>
      </w:r>
    </w:p>
    <w:p w:rsidR="00FC1195" w:rsidRPr="003D4080" w:rsidRDefault="00FC1195" w:rsidP="00FC1195">
      <w:pPr>
        <w:pStyle w:val="Paragrafi"/>
      </w:pPr>
      <w:r w:rsidRPr="003D4080">
        <w:t>b- Në rastet kur bima ose bimët drufrutore që shpronësohen (prishen) janë të regjistruara ne bankën gjenetike(të vërtetuara me dokument të lëshuar nga institucioni përkatës) te Institutit te Pemtarise apo te Bankes Gjenetike te Entit Shteteror te Farave e Fidanave, iu shtohet 50 % e ( V.1 – V.4.a ose V.4.b )</w:t>
      </w:r>
    </w:p>
    <w:p w:rsidR="00FC1195" w:rsidRPr="003D4080" w:rsidRDefault="00FC1195" w:rsidP="00FC1195">
      <w:pPr>
        <w:pStyle w:val="Paragrafi"/>
      </w:pPr>
      <w:r w:rsidRPr="003D4080">
        <w:t>c- Ne rastet kur bimet dru frutore qe shpronesohen ndodhen ne territorin e truallit te baneses apo qendres se nje aktiviteti biznesi qe nuk prishet e nuk shpronesohet, vleres se bimeve i u shtohet 30 % per efekt te prishjes se mjedisit baneses apo te biznesit. Pra shtohet 30 % e ( V.1 – V.4.a ose V.4.b)</w:t>
      </w:r>
    </w:p>
    <w:p w:rsidR="00FC1195" w:rsidRPr="003D4080" w:rsidRDefault="00FC1195" w:rsidP="00FC1195">
      <w:pPr>
        <w:pStyle w:val="Paragrafi"/>
      </w:pPr>
      <w:r w:rsidRPr="003D4080">
        <w:t>Pra : V3 = a + b + c</w:t>
      </w:r>
    </w:p>
    <w:p w:rsidR="00FC1195" w:rsidRPr="003D4080" w:rsidRDefault="00082DC3" w:rsidP="00FC1195">
      <w:pPr>
        <w:pStyle w:val="Paragrafi"/>
      </w:pPr>
      <w:r>
        <w:t xml:space="preserve">4. </w:t>
      </w:r>
      <w:r w:rsidR="00FC1195" w:rsidRPr="003D4080">
        <w:t>Vlera qe bëhen zbritje (V.4).</w:t>
      </w:r>
    </w:p>
    <w:p w:rsidR="00FC1195" w:rsidRPr="003D4080" w:rsidRDefault="00FC1195" w:rsidP="00FC1195">
      <w:pPr>
        <w:pStyle w:val="Paragrafi"/>
      </w:pPr>
      <w:r w:rsidRPr="003D4080">
        <w:t>a- Amortizimi shendetesor ( nga dëmtues e sëmundje, nga mungesa e shërbimeve, nga demtime fizike, nga mosha etj.) i cili vleresohet ne vend dhe shprehet ne perqindje ndaj V.1 dhe ne vlere.</w:t>
      </w:r>
    </w:p>
    <w:p w:rsidR="00FC1195" w:rsidRPr="003D4080" w:rsidRDefault="00FC1195" w:rsidP="00FC1195">
      <w:pPr>
        <w:pStyle w:val="Paragrafi"/>
      </w:pPr>
      <w:r w:rsidRPr="003D4080">
        <w:t>b- Për rastet kur bima ne pamje nuk duket e amortizuar nga ana shendetesore, atehere zbritet perqindja e amortizimit sipas pasqyres nr.1.duke filluar nga viti i pare i hyrjes ne prodhim dhe vit pas viti deri ne momentin qe po vleresohet per shpronesim e shprehet ne % ndaj ( V.1-V.1.ç ) dhe ne vlere.</w:t>
      </w:r>
    </w:p>
    <w:p w:rsidR="00FC1195" w:rsidRPr="003D4080" w:rsidRDefault="00FC1195" w:rsidP="00FC1195">
      <w:pPr>
        <w:pStyle w:val="Paragrafi"/>
      </w:pPr>
      <w:r w:rsidRPr="003D4080">
        <w:t>c- Për vreshtat vleresimi behet me siperfaqe dhe jo me rrënjë, por per rastet kur ka mungesa te numrit te bimeve per cdo 1% mungesa, zbritet 1% e V.1.</w:t>
      </w:r>
    </w:p>
    <w:p w:rsidR="00FC1195" w:rsidRPr="003D4080" w:rsidRDefault="00FC1195" w:rsidP="00FC1195">
      <w:pPr>
        <w:pStyle w:val="Paragrafi"/>
      </w:pPr>
      <w:r w:rsidRPr="003D4080">
        <w:t xml:space="preserve">ç- Për rastet kur per mirerritjen e bimeve drufrutore është investuar baze materiale </w:t>
      </w:r>
    </w:p>
    <w:p w:rsidR="00FC1195" w:rsidRPr="003D4080" w:rsidRDefault="00FC1195" w:rsidP="00FC1195">
      <w:pPr>
        <w:pStyle w:val="Paragrafi"/>
      </w:pPr>
      <w:r w:rsidRPr="003D4080">
        <w:t>(si sistemi mbeshtetes, impjante ujitese e materiale te ndryshme),qe ka vlere perdorimi edhe pas prishjes, zbritet vlefta e përcaktuar nga komisioni i ekspertëve i ngritur nga investitori.</w:t>
      </w:r>
    </w:p>
    <w:p w:rsidR="00FC1195" w:rsidRPr="003D4080" w:rsidRDefault="00FC1195" w:rsidP="00FC1195">
      <w:pPr>
        <w:pStyle w:val="Paragrafi"/>
      </w:pPr>
      <w:r w:rsidRPr="003D4080">
        <w:t>d- Për rastet kur druri i bimës apo bimëve drufrutore ka vlerë përdorimi per djegie apo per mobileri etj. zbritet vlera e lendes drusore e gatshme minus punen qe ben vete pronari per ta zhvendosur dhe pergatitur ate.</w:t>
      </w:r>
    </w:p>
    <w:p w:rsidR="00FC1195" w:rsidRPr="003D4080" w:rsidRDefault="00FC1195" w:rsidP="00FC1195">
      <w:pPr>
        <w:pStyle w:val="Paragrafi"/>
      </w:pPr>
      <w:r w:rsidRPr="003D4080">
        <w:t>Pra : V.4 = a + b + c + ç + d</w:t>
      </w:r>
    </w:p>
    <w:p w:rsidR="00FC1195" w:rsidRPr="003D4080" w:rsidRDefault="00FC1195" w:rsidP="00FC1195">
      <w:pPr>
        <w:pStyle w:val="Paragrafi"/>
      </w:pPr>
      <w:r w:rsidRPr="003D4080">
        <w:t xml:space="preserve">Përfundimi: Vlera e mbetur ( VM ) e llogaritur për shpërblim </w:t>
      </w:r>
      <w:smartTag w:uri="urn:schemas-microsoft-com:office:smarttags" w:element="State">
        <w:smartTag w:uri="urn:schemas-microsoft-com:office:smarttags" w:element="place">
          <w:r w:rsidRPr="003D4080">
            <w:t>del</w:t>
          </w:r>
        </w:smartTag>
      </w:smartTag>
      <w:r w:rsidRPr="003D4080">
        <w:t xml:space="preserve"> si më poshtë: </w:t>
      </w:r>
    </w:p>
    <w:p w:rsidR="00FC1195" w:rsidRPr="003D4080" w:rsidRDefault="00FC1195" w:rsidP="00FC1195">
      <w:pPr>
        <w:pStyle w:val="Paragrafi"/>
      </w:pPr>
      <w:r w:rsidRPr="003D4080">
        <w:t>VM = V1 + V2 +V3 – V4</w:t>
      </w:r>
    </w:p>
    <w:p w:rsidR="00FC1195" w:rsidRPr="00082DC3" w:rsidRDefault="00FC1195" w:rsidP="00FC1195">
      <w:pPr>
        <w:pStyle w:val="Paragrafi"/>
        <w:rPr>
          <w:b/>
        </w:rPr>
      </w:pPr>
      <w:r w:rsidRPr="00082DC3">
        <w:rPr>
          <w:b/>
        </w:rPr>
        <w:t>II. Për luleshtrydhen (hyn në prodhim që në vitin e parë, prodhon 3 vjet)</w:t>
      </w:r>
    </w:p>
    <w:p w:rsidR="00FC1195" w:rsidRPr="003D4080" w:rsidRDefault="006751CE" w:rsidP="00FC1195">
      <w:pPr>
        <w:pStyle w:val="Paragrafi"/>
      </w:pPr>
      <w:r>
        <w:t xml:space="preserve">1. </w:t>
      </w:r>
      <w:r w:rsidR="00FC1195" w:rsidRPr="003D4080">
        <w:t xml:space="preserve">Vlera e investimeve gjithsej ( V.1) </w:t>
      </w:r>
    </w:p>
    <w:p w:rsidR="00FC1195" w:rsidRPr="003D4080" w:rsidRDefault="00FC1195" w:rsidP="00FC1195">
      <w:pPr>
        <w:pStyle w:val="Paragrafi"/>
      </w:pPr>
      <w:r w:rsidRPr="003D4080">
        <w:t xml:space="preserve">V.1 = ( a + b ) : 3 vjet x nr.viteve bujqësore të mbetura. </w:t>
      </w:r>
    </w:p>
    <w:p w:rsidR="00FC1195" w:rsidRPr="003D4080" w:rsidRDefault="00FC1195" w:rsidP="00FC1195">
      <w:pPr>
        <w:pStyle w:val="Paragrafi"/>
      </w:pPr>
      <w:r w:rsidRPr="003D4080">
        <w:t>Ku:</w:t>
      </w:r>
    </w:p>
    <w:p w:rsidR="00FC1195" w:rsidRPr="003D4080" w:rsidRDefault="00FC1195" w:rsidP="00FC1195">
      <w:pPr>
        <w:pStyle w:val="Paragrafi"/>
      </w:pPr>
      <w:r w:rsidRPr="003D4080">
        <w:t>a- Investimet e mbjelljes.( Punë + mekanikë + bazë materiale)</w:t>
      </w:r>
    </w:p>
    <w:p w:rsidR="00FC1195" w:rsidRPr="003D4080" w:rsidRDefault="00FC1195" w:rsidP="00FC1195">
      <w:pPr>
        <w:pStyle w:val="Paragrafi"/>
      </w:pPr>
      <w:r w:rsidRPr="003D4080">
        <w:t>b- Investime të tjera që i shërbejnë teknologjisë së kultivimit të luleshtrydhes.</w:t>
      </w:r>
    </w:p>
    <w:p w:rsidR="00FC1195" w:rsidRPr="003D4080" w:rsidRDefault="00FC1195" w:rsidP="00FC1195">
      <w:pPr>
        <w:pStyle w:val="Paragrafi"/>
      </w:pPr>
      <w:r w:rsidRPr="003D4080">
        <w:t xml:space="preserve"> (sistem kullimi, ujitje, mbulimi etj.)</w:t>
      </w:r>
    </w:p>
    <w:p w:rsidR="00FC1195" w:rsidRPr="003D4080" w:rsidRDefault="006751CE" w:rsidP="00FC1195">
      <w:pPr>
        <w:pStyle w:val="Paragrafi"/>
      </w:pPr>
      <w:r>
        <w:t xml:space="preserve">2. </w:t>
      </w:r>
      <w:r w:rsidR="00FC1195" w:rsidRPr="003D4080">
        <w:t xml:space="preserve">Vlera e prodhimit të pritshëm (V.2) </w:t>
      </w:r>
    </w:p>
    <w:p w:rsidR="00FC1195" w:rsidRPr="003D4080" w:rsidRDefault="00FC1195" w:rsidP="00FC1195">
      <w:pPr>
        <w:pStyle w:val="Paragrafi"/>
      </w:pPr>
      <w:r w:rsidRPr="003D4080">
        <w:t xml:space="preserve">Vlerësohet gjendja e prodhimit të pritshëm që nuk ka vlerë përdorimi në momentin e prishjes.Vlera llogaritet me çmimin e ditës ose të një viti më parë në “portën” e fermës minus </w:t>
      </w:r>
      <w:r w:rsidRPr="003D4080">
        <w:lastRenderedPageBreak/>
        <w:t>shpenzimet e vjeljes dhe marketingut. V2 =sasi x çmim për njësi – shpenzimet e mbetura ( për shërbime, për vjelje dhe marketing )</w:t>
      </w:r>
    </w:p>
    <w:p w:rsidR="00FC1195" w:rsidRPr="003D4080" w:rsidRDefault="006751CE" w:rsidP="00FC1195">
      <w:pPr>
        <w:pStyle w:val="Paragrafi"/>
      </w:pPr>
      <w:r>
        <w:t xml:space="preserve">3. </w:t>
      </w:r>
      <w:r w:rsidR="00FC1195" w:rsidRPr="003D4080">
        <w:t xml:space="preserve">Vlera që bëhen zbritje ( V.3 ) është vlera e materialeve ( konstruksioneve etj.) që kane vlerë përdorimi, e përcaktuar nga komisioni. </w:t>
      </w:r>
    </w:p>
    <w:p w:rsidR="00FC1195" w:rsidRPr="003D4080" w:rsidRDefault="00FC1195" w:rsidP="00FC1195">
      <w:pPr>
        <w:pStyle w:val="Paragrafi"/>
      </w:pPr>
      <w:r w:rsidRPr="003D4080">
        <w:t>Përfundimi: Vlera e mbetur ( VM ) e llogaritur për shpërblim është :</w:t>
      </w:r>
    </w:p>
    <w:p w:rsidR="00FC1195" w:rsidRPr="003D4080" w:rsidRDefault="00FC1195" w:rsidP="00FC1195">
      <w:pPr>
        <w:pStyle w:val="Paragrafi"/>
      </w:pPr>
      <w:r w:rsidRPr="003D4080">
        <w:t>VM = V.1 + V.2 – V.3</w:t>
      </w:r>
    </w:p>
    <w:p w:rsidR="00FC1195" w:rsidRPr="006751CE" w:rsidRDefault="00FC1195" w:rsidP="00FC1195">
      <w:pPr>
        <w:pStyle w:val="Paragrafi"/>
        <w:rPr>
          <w:b/>
        </w:rPr>
      </w:pPr>
      <w:r w:rsidRPr="006751CE">
        <w:rPr>
          <w:b/>
        </w:rPr>
        <w:t>III.</w:t>
      </w:r>
      <w:r w:rsidR="006751CE" w:rsidRPr="006751CE">
        <w:rPr>
          <w:b/>
        </w:rPr>
        <w:t xml:space="preserve"> </w:t>
      </w:r>
      <w:r w:rsidRPr="006751CE">
        <w:rPr>
          <w:b/>
        </w:rPr>
        <w:t>Për fidanishtet ( farishtet, filizat, kamzat, copat etj ), materialet e shumëzimit dhe materialet mbjellëse ( fidanet 1- 4 vjecare ).</w:t>
      </w:r>
    </w:p>
    <w:p w:rsidR="00FC1195" w:rsidRPr="003D4080" w:rsidRDefault="006751CE" w:rsidP="00FC1195">
      <w:pPr>
        <w:pStyle w:val="Paragrafi"/>
      </w:pPr>
      <w:r>
        <w:t xml:space="preserve">1. </w:t>
      </w:r>
      <w:r w:rsidR="00FC1195" w:rsidRPr="003D4080">
        <w:t xml:space="preserve">Vlera e investimeve fillestare ( V.1 ) </w:t>
      </w:r>
    </w:p>
    <w:p w:rsidR="00FC1195" w:rsidRPr="003D4080" w:rsidRDefault="00FC1195" w:rsidP="00FC1195">
      <w:pPr>
        <w:pStyle w:val="Paragrafi"/>
      </w:pPr>
      <w:r w:rsidRPr="003D4080">
        <w:t>a- Vlera e investimeve për sistemin e parcelimin e tokës ( rrugë, kanale, drenazhe ).</w:t>
      </w:r>
    </w:p>
    <w:p w:rsidR="00FC1195" w:rsidRPr="003D4080" w:rsidRDefault="00FC1195" w:rsidP="00FC1195">
      <w:pPr>
        <w:pStyle w:val="Paragrafi"/>
      </w:pPr>
      <w:r w:rsidRPr="003D4080">
        <w:t>b- Vlera e investimeve të mbjelljes ( puna, mekanika dhe baza materiale ).</w:t>
      </w:r>
    </w:p>
    <w:p w:rsidR="00FC1195" w:rsidRPr="003D4080" w:rsidRDefault="00FC1195" w:rsidP="00FC1195">
      <w:pPr>
        <w:pStyle w:val="Paragrafi"/>
      </w:pPr>
      <w:r w:rsidRPr="003D4080">
        <w:t>c- Vlera e investimeve ndihmëse që i shërbejne teknologjisë së prodhimit të fidaneve.</w:t>
      </w:r>
    </w:p>
    <w:p w:rsidR="00FC1195" w:rsidRPr="003D4080" w:rsidRDefault="00FC1195" w:rsidP="00FC1195">
      <w:pPr>
        <w:pStyle w:val="Paragrafi"/>
      </w:pPr>
      <w:r w:rsidRPr="003D4080">
        <w:t>Pra : V1 = a + b + c</w:t>
      </w:r>
    </w:p>
    <w:p w:rsidR="00FC1195" w:rsidRPr="003D4080" w:rsidRDefault="006751CE" w:rsidP="00FC1195">
      <w:pPr>
        <w:pStyle w:val="Paragrafi"/>
      </w:pPr>
      <w:r>
        <w:t xml:space="preserve">2. </w:t>
      </w:r>
      <w:r w:rsidR="00FC1195" w:rsidRPr="003D4080">
        <w:t>Vlera e shpenzimeve për shërbimet bujqësore ( punë, mekanikë, materiale ) të kryera deri në momentin që do të shpronësohen. (V.2.)</w:t>
      </w:r>
    </w:p>
    <w:p w:rsidR="00FC1195" w:rsidRPr="003D4080" w:rsidRDefault="006751CE" w:rsidP="00FC1195">
      <w:pPr>
        <w:pStyle w:val="Paragrafi"/>
      </w:pPr>
      <w:r>
        <w:t xml:space="preserve">3. </w:t>
      </w:r>
      <w:r w:rsidR="00FC1195" w:rsidRPr="003D4080">
        <w:t>Vlera materialeve të shumëzimit e të mbjelljes që prishen në vitin kur duhet të shkulen e të tregëtohen, por që nuk kanë vlerë përdorimi e shitje për arsye të kohës së prishjes (V.3)</w:t>
      </w:r>
    </w:p>
    <w:p w:rsidR="00FC1195" w:rsidRPr="003D4080" w:rsidRDefault="00FC1195" w:rsidP="00FC1195">
      <w:pPr>
        <w:pStyle w:val="Paragrafi"/>
      </w:pPr>
      <w:r w:rsidRPr="003D4080">
        <w:t>V.3 = Sasia e pritshme x çmimin e nje viti më parë në “portën” e fermës – (minus) shpenzimet e mbetura ( për shërbimet, për shkuljen dhe marketingun).</w:t>
      </w:r>
    </w:p>
    <w:p w:rsidR="00FC1195" w:rsidRPr="003D4080" w:rsidRDefault="00FC1195" w:rsidP="00FC1195">
      <w:pPr>
        <w:pStyle w:val="Paragrafi"/>
      </w:pPr>
      <w:r w:rsidRPr="003D4080">
        <w:t>Përfundimi: Vlera e mbetur( VM ) e llogaritur për shpërblim është:</w:t>
      </w:r>
    </w:p>
    <w:p w:rsidR="00FC1195" w:rsidRPr="003D4080" w:rsidRDefault="00FC1195" w:rsidP="00FC1195">
      <w:pPr>
        <w:pStyle w:val="Paragrafi"/>
      </w:pPr>
      <w:r w:rsidRPr="003D4080">
        <w:t>- Për rastet që shpronësimi bëhet në vitin që materialet e shumëzimit ose dhe materialet mbjellëse pritet të tregetohen, vlera e mbetur llogaritet :</w:t>
      </w:r>
    </w:p>
    <w:p w:rsidR="00FC1195" w:rsidRPr="003D4080" w:rsidRDefault="00FC1195" w:rsidP="00FC1195">
      <w:pPr>
        <w:pStyle w:val="Paragrafi"/>
      </w:pPr>
      <w:r w:rsidRPr="003D4080">
        <w:t xml:space="preserve"> VM = V.1 – V.1.b + V.3 – Vmp</w:t>
      </w:r>
    </w:p>
    <w:p w:rsidR="00FC1195" w:rsidRPr="003D4080" w:rsidRDefault="00FC1195" w:rsidP="00FC1195">
      <w:pPr>
        <w:pStyle w:val="Paragrafi"/>
      </w:pPr>
      <w:r w:rsidRPr="003D4080">
        <w:t>Ku: Vmp = vlera e bazës materiale që është e përdorshme përcaktuar nga komisioni.</w:t>
      </w:r>
    </w:p>
    <w:p w:rsidR="00FC1195" w:rsidRPr="003D4080" w:rsidRDefault="00FC1195" w:rsidP="00FC1195">
      <w:pPr>
        <w:pStyle w:val="Paragrafi"/>
      </w:pPr>
      <w:r w:rsidRPr="003D4080">
        <w:t xml:space="preserve">- Për rastet kur materialet e shumëzimit ose / dhe materialet e mbjelljes nuk kane vlerë tregëtimi në atë vit që bëhet shpronësimi, vlera e mbetur llogaritet: </w:t>
      </w:r>
    </w:p>
    <w:p w:rsidR="00FC1195" w:rsidRPr="003D4080" w:rsidRDefault="00FC1195" w:rsidP="00FC1195">
      <w:pPr>
        <w:pStyle w:val="Paragrafi"/>
      </w:pPr>
      <w:r w:rsidRPr="003D4080">
        <w:t xml:space="preserve"> VM = V.1 + V.2 +{ [(V.1 + V.2 ) x 25 ]</w:t>
      </w:r>
      <w:r w:rsidR="00F0586F">
        <w:t>/100</w:t>
      </w:r>
      <w:r w:rsidRPr="003D4080">
        <w:t xml:space="preserve"> x n } - Vmp</w:t>
      </w:r>
    </w:p>
    <w:p w:rsidR="00FC1195" w:rsidRPr="003D4080" w:rsidRDefault="00FC1195" w:rsidP="00FC1195">
      <w:pPr>
        <w:pStyle w:val="Paragrafi"/>
      </w:pPr>
      <w:r w:rsidRPr="003D4080">
        <w:t>Ku : 25 = 25 % fitimi i munguar.</w:t>
      </w:r>
    </w:p>
    <w:p w:rsidR="00FC1195" w:rsidRPr="003D4080" w:rsidRDefault="00FC1195" w:rsidP="00FC1195">
      <w:pPr>
        <w:pStyle w:val="Paragrafi"/>
      </w:pPr>
      <w:r w:rsidRPr="003D4080">
        <w:t xml:space="preserve"> “ n” = numri i viteve nga mbjellja deri në momentin e shpronësimit.</w:t>
      </w:r>
    </w:p>
    <w:p w:rsidR="00F0586F" w:rsidRDefault="00F0586F" w:rsidP="00FC1195">
      <w:pPr>
        <w:pStyle w:val="Paragrafi"/>
        <w:rPr>
          <w:b/>
        </w:rPr>
      </w:pPr>
    </w:p>
    <w:p w:rsidR="00FC1195" w:rsidRPr="00F0586F" w:rsidRDefault="00FC1195" w:rsidP="00FC1195">
      <w:pPr>
        <w:pStyle w:val="Paragrafi"/>
        <w:rPr>
          <w:b/>
        </w:rPr>
      </w:pPr>
      <w:r w:rsidRPr="00F0586F">
        <w:rPr>
          <w:b/>
        </w:rPr>
        <w:t>Shembull ilustrues</w:t>
      </w:r>
      <w:r w:rsidR="00F0586F" w:rsidRPr="00F0586F">
        <w:rPr>
          <w:b/>
        </w:rPr>
        <w:t>:</w:t>
      </w:r>
    </w:p>
    <w:p w:rsidR="00FC1195" w:rsidRPr="003D4080" w:rsidRDefault="00FC1195" w:rsidP="00FC1195">
      <w:pPr>
        <w:pStyle w:val="Paragrafi"/>
      </w:pPr>
      <w:r w:rsidRPr="003D4080">
        <w:t>Do të shpronësohen pjeshkë.</w:t>
      </w:r>
    </w:p>
    <w:p w:rsidR="00FC1195" w:rsidRPr="003D4080" w:rsidRDefault="00FC1195" w:rsidP="00FC1195">
      <w:pPr>
        <w:pStyle w:val="Paragrafi"/>
      </w:pPr>
      <w:r w:rsidRPr="003D4080">
        <w:t>- Pronari Pëllumb Zylfo Hyseni</w:t>
      </w:r>
    </w:p>
    <w:p w:rsidR="00FC1195" w:rsidRPr="003D4080" w:rsidRDefault="00FC1195" w:rsidP="00FC1195">
      <w:pPr>
        <w:pStyle w:val="Paragrafi"/>
      </w:pPr>
      <w:r w:rsidRPr="003D4080">
        <w:t>- Emërtimi i species pjeshkë</w:t>
      </w:r>
    </w:p>
    <w:p w:rsidR="00FC1195" w:rsidRPr="003D4080" w:rsidRDefault="00FC1195" w:rsidP="00FC1195">
      <w:pPr>
        <w:pStyle w:val="Paragrafi"/>
      </w:pPr>
      <w:r w:rsidRPr="003D4080">
        <w:t>- Nr. i rrënjëve 10</w:t>
      </w:r>
    </w:p>
    <w:p w:rsidR="00FC1195" w:rsidRPr="003D4080" w:rsidRDefault="00FC1195" w:rsidP="00FC1195">
      <w:pPr>
        <w:pStyle w:val="Paragrafi"/>
      </w:pPr>
      <w:r w:rsidRPr="003D4080">
        <w:t xml:space="preserve">- Mosha: 10 vjecare </w:t>
      </w:r>
    </w:p>
    <w:p w:rsidR="00FC1195" w:rsidRPr="003D4080" w:rsidRDefault="00FC1195" w:rsidP="00FC1195">
      <w:pPr>
        <w:pStyle w:val="Paragrafi"/>
      </w:pPr>
      <w:r w:rsidRPr="003D4080">
        <w:t>- Sipërfaqja që zënë: 200 m2</w:t>
      </w:r>
    </w:p>
    <w:p w:rsidR="00FC1195" w:rsidRPr="003D4080" w:rsidRDefault="00FC1195" w:rsidP="00FC1195">
      <w:pPr>
        <w:pStyle w:val="Paragrafi"/>
      </w:pPr>
      <w:r w:rsidRPr="003D4080">
        <w:t xml:space="preserve">- Faza e zhvillimit vjetor: në lulëzim </w:t>
      </w:r>
    </w:p>
    <w:p w:rsidR="00FC1195" w:rsidRPr="003D4080" w:rsidRDefault="00FC1195" w:rsidP="00FC1195">
      <w:pPr>
        <w:pStyle w:val="Paragrafi"/>
      </w:pPr>
      <w:r w:rsidRPr="003D4080">
        <w:t>- Amortizimi shëndetësor i vlerësur në vend: 4 rrënjë=30%,6 rrënjë=10 %.</w:t>
      </w:r>
    </w:p>
    <w:p w:rsidR="00FC1195" w:rsidRPr="003D4080" w:rsidRDefault="00FC1195" w:rsidP="00FC1195">
      <w:pPr>
        <w:pStyle w:val="Paragrafi"/>
      </w:pPr>
      <w:r w:rsidRPr="003D4080">
        <w:t>- Lëndë druri: 1 ms (metër stere) për djegie.</w:t>
      </w:r>
    </w:p>
    <w:p w:rsidR="00FC1195" w:rsidRPr="003D4080" w:rsidRDefault="00FC1195" w:rsidP="00FC1195">
      <w:pPr>
        <w:pStyle w:val="Paragrafi"/>
      </w:pPr>
      <w:r w:rsidRPr="003D4080">
        <w:t xml:space="preserve">- Të dhëna të tjera: 6 rrënjë(me 10 % am. shënd.) shërbejnë si bimë mëmë për të marrë kalema për mbishartesa (të vërtetuara nga inspektori i Farave dhe Fidanave) dhe 3 rrënjë nga këto janë të mbjella në territorin e banesës. </w:t>
      </w:r>
    </w:p>
    <w:p w:rsidR="00FC1195" w:rsidRPr="003D4080" w:rsidRDefault="00FC1195" w:rsidP="00FC1195">
      <w:pPr>
        <w:pStyle w:val="Paragrafi"/>
      </w:pPr>
      <w:r w:rsidRPr="003D4080">
        <w:t>Vlera për shpërblimin e pronarit përcaktohet si më poshtë:</w:t>
      </w:r>
    </w:p>
    <w:p w:rsidR="00FC1195" w:rsidRPr="003D4080" w:rsidRDefault="00FC1195" w:rsidP="00FC1195">
      <w:pPr>
        <w:pStyle w:val="Paragrafi"/>
      </w:pPr>
      <w:r w:rsidRPr="003D4080">
        <w:t>1.</w:t>
      </w:r>
      <w:r w:rsidR="00112B00">
        <w:t xml:space="preserve"> </w:t>
      </w:r>
      <w:r w:rsidRPr="003D4080">
        <w:t xml:space="preserve">V1. </w:t>
      </w:r>
    </w:p>
    <w:p w:rsidR="00FC1195" w:rsidRPr="003D4080" w:rsidRDefault="00FC1195" w:rsidP="00FC1195">
      <w:pPr>
        <w:pStyle w:val="Paragrafi"/>
      </w:pPr>
      <w:r w:rsidRPr="003D4080">
        <w:t>a=1000 lekë/rrënjë x 10 rrënjë=10000 lekë</w:t>
      </w:r>
    </w:p>
    <w:p w:rsidR="00112B00" w:rsidRDefault="00FC1195" w:rsidP="00FC1195">
      <w:pPr>
        <w:pStyle w:val="Paragrafi"/>
      </w:pPr>
      <w:r w:rsidRPr="003D4080">
        <w:t>b= 0 (s’ka)</w:t>
      </w:r>
    </w:p>
    <w:p w:rsidR="00FC1195" w:rsidRPr="003D4080" w:rsidRDefault="00FC1195" w:rsidP="00FC1195">
      <w:pPr>
        <w:pStyle w:val="Paragrafi"/>
      </w:pPr>
      <w:r w:rsidRPr="003D4080">
        <w:t>c= 300 lekë/rrënjë në vit x 10 rrënjë=3000 lekë x 3 vjet në rritje= 9000 lekë</w:t>
      </w:r>
    </w:p>
    <w:p w:rsidR="00FC1195" w:rsidRPr="003D4080" w:rsidRDefault="00FC1195" w:rsidP="00FC1195">
      <w:pPr>
        <w:pStyle w:val="Paragrafi"/>
      </w:pPr>
      <w:r w:rsidRPr="003D4080">
        <w:t xml:space="preserve">ç= 2000 lekë në vit për 200 m2 x 3 vjet në rritje= 6000 lekë </w:t>
      </w:r>
    </w:p>
    <w:p w:rsidR="00FC1195" w:rsidRPr="003D4080" w:rsidRDefault="00FC1195" w:rsidP="00FC1195">
      <w:pPr>
        <w:pStyle w:val="Paragrafi"/>
      </w:pPr>
      <w:r w:rsidRPr="003D4080">
        <w:t xml:space="preserve">V.1 = a + b + c + ç </w:t>
      </w:r>
    </w:p>
    <w:p w:rsidR="00FC1195" w:rsidRPr="003D4080" w:rsidRDefault="00FC1195" w:rsidP="00FC1195">
      <w:pPr>
        <w:pStyle w:val="Paragrafi"/>
      </w:pPr>
      <w:r w:rsidRPr="003D4080">
        <w:t>V1= 10000+0+9000+6000=25000 lekë (V1 për rrënjë=2500 lekë).</w:t>
      </w:r>
    </w:p>
    <w:p w:rsidR="00FC1195" w:rsidRPr="003D4080" w:rsidRDefault="00FC1195" w:rsidP="00FC1195">
      <w:pPr>
        <w:pStyle w:val="Paragrafi"/>
      </w:pPr>
      <w:r w:rsidRPr="003D4080">
        <w:t xml:space="preserve">2. V2 Prodhimi i pritshëm u vlerësua gjithsej : </w:t>
      </w:r>
    </w:p>
    <w:p w:rsidR="00FC1195" w:rsidRPr="003D4080" w:rsidRDefault="00FC1195" w:rsidP="00FC1195">
      <w:pPr>
        <w:pStyle w:val="Paragrafi"/>
      </w:pPr>
      <w:r w:rsidRPr="003D4080">
        <w:t>V2=500 kg. fruta x 30 lek/kg=15000 lekë-3000 lekë (shpenzime të mbetura)=12000 lekë</w:t>
      </w:r>
    </w:p>
    <w:p w:rsidR="00FC1195" w:rsidRPr="003D4080" w:rsidRDefault="00FC1195" w:rsidP="00FC1195">
      <w:pPr>
        <w:pStyle w:val="Paragrafi"/>
      </w:pPr>
      <w:r w:rsidRPr="003D4080">
        <w:t xml:space="preserve">3. V3 = a + b + c </w:t>
      </w:r>
    </w:p>
    <w:p w:rsidR="00FC1195" w:rsidRPr="003D4080" w:rsidRDefault="00FC1195" w:rsidP="00FC1195">
      <w:pPr>
        <w:pStyle w:val="Paragrafi"/>
      </w:pPr>
      <w:r w:rsidRPr="003D4080">
        <w:t>a – janë 6 rrënjë bimë mëmë që ju shtohet a =(V1-V4.a)x 20%.</w:t>
      </w:r>
    </w:p>
    <w:p w:rsidR="00FC1195" w:rsidRPr="003D4080" w:rsidRDefault="00FC1195" w:rsidP="00FC1195">
      <w:pPr>
        <w:pStyle w:val="Paragrafi"/>
      </w:pPr>
      <w:r w:rsidRPr="003D4080">
        <w:lastRenderedPageBreak/>
        <w:t xml:space="preserve">V1 për 6 rrënjë = 15000 lekë, V4. a= 10% e V1 = 1500 lekë </w:t>
      </w:r>
      <w:r w:rsidRPr="003D4080">
        <w:br/>
        <w:t>a =(15000 - 1500) x 20%=13500 x 20 = 2700 lek</w:t>
      </w:r>
    </w:p>
    <w:p w:rsidR="00FC1195" w:rsidRPr="003D4080" w:rsidRDefault="00FC1195" w:rsidP="00FC1195">
      <w:pPr>
        <w:pStyle w:val="Paragrafi"/>
      </w:pPr>
      <w:r w:rsidRPr="003D4080">
        <w:t xml:space="preserve">                100</w:t>
      </w:r>
    </w:p>
    <w:p w:rsidR="00FC1195" w:rsidRPr="003D4080" w:rsidRDefault="00FC1195" w:rsidP="00FC1195">
      <w:pPr>
        <w:pStyle w:val="Paragrafi"/>
      </w:pPr>
      <w:r w:rsidRPr="003D4080">
        <w:t xml:space="preserve">b - nuk ka </w:t>
      </w:r>
    </w:p>
    <w:p w:rsidR="00FC1195" w:rsidRPr="003D4080" w:rsidRDefault="00FC1195" w:rsidP="00FC1195">
      <w:pPr>
        <w:pStyle w:val="Paragrafi"/>
      </w:pPr>
      <w:r w:rsidRPr="003D4080">
        <w:t>c = 3 rrënjë mëmë në mjediset e banesës = (V1-V4.a)x30%. V1 për 3 rrënjë=7500 lekë, V4.a = 10% e V1=750 lekë. Pra c =(7500-750)x30%=6750 x 30 = 2000 lekë.</w:t>
      </w:r>
      <w:r w:rsidRPr="003D4080">
        <w:br/>
        <w:t xml:space="preserve"> 100</w:t>
      </w:r>
    </w:p>
    <w:p w:rsidR="00FC1195" w:rsidRPr="003D4080" w:rsidRDefault="00FC1195" w:rsidP="00FC1195">
      <w:pPr>
        <w:pStyle w:val="Paragrafi"/>
      </w:pPr>
      <w:r w:rsidRPr="003D4080">
        <w:t>V.3 = 2700 + 0 + 2000 = 4700 lekë</w:t>
      </w:r>
    </w:p>
    <w:p w:rsidR="00FC1195" w:rsidRPr="003D4080" w:rsidRDefault="00FC1195" w:rsidP="00FC1195">
      <w:pPr>
        <w:pStyle w:val="Paragrafi"/>
      </w:pPr>
      <w:r w:rsidRPr="003D4080">
        <w:t xml:space="preserve">4. V4= a + b + c + ç + d </w:t>
      </w:r>
    </w:p>
    <w:p w:rsidR="00FC1195" w:rsidRPr="003D4080" w:rsidRDefault="00112B00" w:rsidP="00FC1195">
      <w:pPr>
        <w:pStyle w:val="Paragrafi"/>
      </w:pPr>
      <w:r>
        <w:t xml:space="preserve">a </w:t>
      </w:r>
      <w:r w:rsidR="00FC1195" w:rsidRPr="003D4080">
        <w:t xml:space="preserve">= 30% e V1 te 4 rrënjëve+ 10% e V1 të 6 rrënjëve </w:t>
      </w:r>
      <w:r w:rsidR="00FC1195" w:rsidRPr="003D4080">
        <w:br/>
        <w:t>= 10000 x 30 + 15000 x 10 = 3000 + 1500= 4500 lekë</w:t>
      </w:r>
      <w:r w:rsidR="00FC1195" w:rsidRPr="003D4080">
        <w:br/>
        <w:t xml:space="preserve"> 100 100</w:t>
      </w:r>
    </w:p>
    <w:p w:rsidR="00FC1195" w:rsidRPr="003D4080" w:rsidRDefault="00FC1195" w:rsidP="00FC1195">
      <w:pPr>
        <w:pStyle w:val="Paragrafi"/>
      </w:pPr>
      <w:r w:rsidRPr="003D4080">
        <w:t>b = nuk ka</w:t>
      </w:r>
    </w:p>
    <w:p w:rsidR="00112B00" w:rsidRDefault="00FC1195" w:rsidP="00FC1195">
      <w:pPr>
        <w:pStyle w:val="Paragrafi"/>
      </w:pPr>
      <w:r w:rsidRPr="003D4080">
        <w:t>c = nuk ka</w:t>
      </w:r>
    </w:p>
    <w:p w:rsidR="00112B00" w:rsidRDefault="00FC1195" w:rsidP="00FC1195">
      <w:pPr>
        <w:pStyle w:val="Paragrafi"/>
      </w:pPr>
      <w:r w:rsidRPr="003D4080">
        <w:t>ç = nuk ka</w:t>
      </w:r>
    </w:p>
    <w:p w:rsidR="00FC1195" w:rsidRPr="003D4080" w:rsidRDefault="00FC1195" w:rsidP="00FC1195">
      <w:pPr>
        <w:pStyle w:val="Paragrafi"/>
      </w:pPr>
      <w:r w:rsidRPr="003D4080">
        <w:t>d = Sipas vlerësimit të 10 rrënjëve pjeshke japin 1 ms ( metër stere) dru zjarri me vlerë në vend 1000 lek – 300 lekë vlerë pune= 700 lekë.</w:t>
      </w:r>
    </w:p>
    <w:p w:rsidR="00FC1195" w:rsidRPr="003D4080" w:rsidRDefault="00FC1195" w:rsidP="00FC1195">
      <w:pPr>
        <w:pStyle w:val="Paragrafi"/>
      </w:pPr>
      <w:r w:rsidRPr="003D4080">
        <w:t>V4 = 4500 + 0 + 0 + 0 + 700 = 5200 lekë.</w:t>
      </w:r>
    </w:p>
    <w:p w:rsidR="00FC1195" w:rsidRPr="003D4080" w:rsidRDefault="00FC1195" w:rsidP="00FC1195">
      <w:pPr>
        <w:pStyle w:val="Paragrafi"/>
      </w:pPr>
      <w:r w:rsidRPr="003D4080">
        <w:t>Përfundimi : Vlera e mbetur për shpërblim VM rezulton si më poshtë:</w:t>
      </w:r>
    </w:p>
    <w:p w:rsidR="00FC1195" w:rsidRPr="003D4080" w:rsidRDefault="00FC1195" w:rsidP="00FC1195">
      <w:pPr>
        <w:pStyle w:val="Paragrafi"/>
      </w:pPr>
      <w:r w:rsidRPr="003D4080">
        <w:t>VM = V1+V2+V3-V4= 25000+12000+4700-5200=36500 lekë.</w:t>
      </w:r>
    </w:p>
    <w:p w:rsidR="00FC1195" w:rsidRPr="00112B00" w:rsidRDefault="00FC1195" w:rsidP="00FC1195">
      <w:pPr>
        <w:pStyle w:val="Paragrafi"/>
        <w:rPr>
          <w:b/>
        </w:rPr>
      </w:pPr>
      <w:r w:rsidRPr="00112B00">
        <w:rPr>
          <w:b/>
        </w:rPr>
        <w:t>Pra vlera e llogaritur për shpërblimin e pronarit të 10 rrënjë pjeshkëve të përshkruara si më sipër për shpronësim, është 36 500 lekë.</w:t>
      </w:r>
    </w:p>
    <w:p w:rsidR="00FC1195" w:rsidRPr="003D4080" w:rsidRDefault="00FC1195" w:rsidP="00FC1195">
      <w:pPr>
        <w:pStyle w:val="Paragrafi"/>
      </w:pPr>
      <w:r w:rsidRPr="003D4080">
        <w:t>Ky udhëzim hyn në fuqi menjëherë.</w:t>
      </w:r>
    </w:p>
    <w:p w:rsidR="00FC1195" w:rsidRPr="003D4080" w:rsidRDefault="00FC1195" w:rsidP="00FC1195">
      <w:pPr>
        <w:pStyle w:val="Paragrafi"/>
      </w:pPr>
    </w:p>
    <w:p w:rsidR="00FC1195" w:rsidRPr="003D4080" w:rsidRDefault="00FC1195" w:rsidP="00FC1195">
      <w:pPr>
        <w:pStyle w:val="Autoriteti"/>
      </w:pPr>
      <w:r w:rsidRPr="003D4080">
        <w:t>MINISTRI</w:t>
      </w:r>
    </w:p>
    <w:p w:rsidR="00FC1195" w:rsidRDefault="00FC1195" w:rsidP="00FC1195">
      <w:pPr>
        <w:pStyle w:val="AutoritetiEmer"/>
      </w:pPr>
      <w:r w:rsidRPr="003D4080">
        <w:t>Lufter Xhuveli</w:t>
      </w:r>
    </w:p>
    <w:p w:rsidR="00112B00" w:rsidRDefault="00112B00" w:rsidP="00112B00">
      <w:pPr>
        <w:pStyle w:val="Paragrafi"/>
        <w:rPr>
          <w:lang w:val="en-GB"/>
        </w:rPr>
      </w:pPr>
    </w:p>
    <w:p w:rsidR="00387C36" w:rsidRPr="00112B00" w:rsidRDefault="00387C36" w:rsidP="00112B00">
      <w:pPr>
        <w:pStyle w:val="Paragrafi"/>
        <w:rPr>
          <w:lang w:val="en-GB"/>
        </w:rPr>
      </w:pPr>
    </w:p>
    <w:p w:rsidR="00FC1195" w:rsidRPr="003D4080" w:rsidRDefault="00FC1195" w:rsidP="00FC1195">
      <w:pPr>
        <w:pStyle w:val="TitulliNr"/>
      </w:pPr>
      <w:r w:rsidRPr="003D4080">
        <w:t>Pasqyra Nr.1</w:t>
      </w:r>
    </w:p>
    <w:p w:rsidR="00FC1195" w:rsidRPr="003D4080" w:rsidRDefault="00FC1195" w:rsidP="00FC1195">
      <w:pPr>
        <w:pStyle w:val="TitulliTitull"/>
      </w:pPr>
      <w:r w:rsidRPr="003D4080">
        <w:t>Disa të dhëna orientuese për bimët drufrutore</w:t>
      </w:r>
    </w:p>
    <w:p w:rsidR="00FC1195" w:rsidRPr="003D4080" w:rsidRDefault="00FC1195" w:rsidP="00FC1195">
      <w:pPr>
        <w:pStyle w:val="Paragrafi"/>
      </w:pP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354"/>
        <w:gridCol w:w="992"/>
        <w:gridCol w:w="1168"/>
        <w:gridCol w:w="1112"/>
        <w:gridCol w:w="1254"/>
        <w:gridCol w:w="1263"/>
      </w:tblGrid>
      <w:tr w:rsidR="00FC1195" w:rsidRPr="003D4080">
        <w:tblPrEx>
          <w:tblCellMar>
            <w:top w:w="0" w:type="dxa"/>
            <w:bottom w:w="0" w:type="dxa"/>
          </w:tblCellMar>
        </w:tblPrEx>
        <w:trPr>
          <w:cantSplit/>
          <w:trHeight w:val="225"/>
        </w:trPr>
        <w:tc>
          <w:tcPr>
            <w:tcW w:w="534" w:type="dxa"/>
            <w:vMerge w:val="restart"/>
            <w:vAlign w:val="center"/>
          </w:tcPr>
          <w:p w:rsidR="00FC1195" w:rsidRPr="003D4080" w:rsidRDefault="00FC1195" w:rsidP="00FD5E55">
            <w:pPr>
              <w:pStyle w:val="Tabele"/>
              <w:jc w:val="center"/>
            </w:pPr>
            <w:r w:rsidRPr="003D4080">
              <w:t>Nr.</w:t>
            </w:r>
          </w:p>
        </w:tc>
        <w:tc>
          <w:tcPr>
            <w:tcW w:w="3354" w:type="dxa"/>
            <w:vMerge w:val="restart"/>
            <w:vAlign w:val="center"/>
          </w:tcPr>
          <w:p w:rsidR="00FC1195" w:rsidRPr="003D4080" w:rsidRDefault="00FC1195" w:rsidP="00FD5E55">
            <w:pPr>
              <w:pStyle w:val="Tabele"/>
              <w:jc w:val="center"/>
            </w:pPr>
            <w:r w:rsidRPr="003D4080">
              <w:t>Emërtimi</w:t>
            </w:r>
          </w:p>
        </w:tc>
        <w:tc>
          <w:tcPr>
            <w:tcW w:w="2160" w:type="dxa"/>
            <w:gridSpan w:val="2"/>
            <w:tcBorders>
              <w:bottom w:val="single" w:sz="4" w:space="0" w:color="auto"/>
            </w:tcBorders>
            <w:vAlign w:val="center"/>
          </w:tcPr>
          <w:p w:rsidR="00FC1195" w:rsidRPr="003D4080" w:rsidRDefault="00FC1195" w:rsidP="00FD5E55">
            <w:pPr>
              <w:pStyle w:val="Tabele"/>
              <w:jc w:val="center"/>
            </w:pPr>
            <w:r w:rsidRPr="003D4080">
              <w:t>Jetëgjatësia</w:t>
            </w:r>
          </w:p>
        </w:tc>
        <w:tc>
          <w:tcPr>
            <w:tcW w:w="1112" w:type="dxa"/>
            <w:vMerge w:val="restart"/>
            <w:vAlign w:val="center"/>
          </w:tcPr>
          <w:p w:rsidR="00FC1195" w:rsidRPr="003D4080" w:rsidRDefault="00FC1195" w:rsidP="00FD5E55">
            <w:pPr>
              <w:pStyle w:val="Tabele"/>
              <w:jc w:val="center"/>
            </w:pPr>
            <w:r w:rsidRPr="003D4080">
              <w:t>Vitit i hyrjes në prodhim</w:t>
            </w:r>
          </w:p>
        </w:tc>
        <w:tc>
          <w:tcPr>
            <w:tcW w:w="1254" w:type="dxa"/>
            <w:vMerge w:val="restart"/>
            <w:vAlign w:val="center"/>
          </w:tcPr>
          <w:p w:rsidR="00FC1195" w:rsidRPr="003D4080" w:rsidRDefault="00FC1195" w:rsidP="00FD5E55">
            <w:pPr>
              <w:pStyle w:val="Tabele"/>
              <w:jc w:val="center"/>
            </w:pPr>
            <w:r w:rsidRPr="003D4080">
              <w:t>Sip. e përafërt e tokës që zë një bimë kur është e vetmuar m2</w:t>
            </w:r>
          </w:p>
        </w:tc>
        <w:tc>
          <w:tcPr>
            <w:tcW w:w="1263" w:type="dxa"/>
            <w:vMerge w:val="restart"/>
            <w:vAlign w:val="center"/>
          </w:tcPr>
          <w:p w:rsidR="00FC1195" w:rsidRPr="003D4080" w:rsidRDefault="00FC1195" w:rsidP="00FD5E55">
            <w:pPr>
              <w:pStyle w:val="Tabele"/>
              <w:jc w:val="center"/>
            </w:pPr>
            <w:r w:rsidRPr="003D4080">
              <w:t>Amortizimi vjetor sipas V.K.M. nr.401, dat</w:t>
            </w:r>
            <w:r w:rsidR="00F66998">
              <w:t xml:space="preserve">ë </w:t>
            </w:r>
            <w:r w:rsidRPr="003D4080">
              <w:t>23.10.1</w:t>
            </w:r>
            <w:r w:rsidR="00F66998">
              <w:t>9</w:t>
            </w:r>
            <w:r w:rsidRPr="003D4080">
              <w:t>89 në %</w:t>
            </w:r>
          </w:p>
        </w:tc>
      </w:tr>
      <w:tr w:rsidR="00FC1195" w:rsidRPr="003D4080">
        <w:tblPrEx>
          <w:tblCellMar>
            <w:top w:w="0" w:type="dxa"/>
            <w:bottom w:w="0" w:type="dxa"/>
          </w:tblCellMar>
        </w:tblPrEx>
        <w:trPr>
          <w:cantSplit/>
          <w:trHeight w:val="330"/>
        </w:trPr>
        <w:tc>
          <w:tcPr>
            <w:tcW w:w="534" w:type="dxa"/>
            <w:vMerge/>
          </w:tcPr>
          <w:p w:rsidR="00FC1195" w:rsidRPr="003D4080" w:rsidRDefault="00FC1195" w:rsidP="00FD5E55">
            <w:pPr>
              <w:pStyle w:val="Tabele"/>
              <w:jc w:val="center"/>
            </w:pPr>
          </w:p>
        </w:tc>
        <w:tc>
          <w:tcPr>
            <w:tcW w:w="3354" w:type="dxa"/>
            <w:vMerge/>
          </w:tcPr>
          <w:p w:rsidR="00FC1195" w:rsidRPr="003D4080" w:rsidRDefault="00FC1195" w:rsidP="00FC1195">
            <w:pPr>
              <w:pStyle w:val="Tabele"/>
            </w:pPr>
          </w:p>
        </w:tc>
        <w:tc>
          <w:tcPr>
            <w:tcW w:w="992" w:type="dxa"/>
            <w:tcBorders>
              <w:bottom w:val="single" w:sz="4" w:space="0" w:color="auto"/>
            </w:tcBorders>
            <w:vAlign w:val="center"/>
          </w:tcPr>
          <w:p w:rsidR="00FC1195" w:rsidRPr="003D4080" w:rsidRDefault="00FC1195" w:rsidP="00FD5E55">
            <w:pPr>
              <w:pStyle w:val="Tabele"/>
              <w:jc w:val="center"/>
            </w:pPr>
            <w:r w:rsidRPr="003D4080">
              <w:t>Gjithsej</w:t>
            </w:r>
          </w:p>
          <w:p w:rsidR="00FC1195" w:rsidRPr="003D4080" w:rsidRDefault="00FC1195" w:rsidP="00FD5E55">
            <w:pPr>
              <w:pStyle w:val="Tabele"/>
              <w:jc w:val="center"/>
            </w:pPr>
            <w:r w:rsidRPr="003D4080">
              <w:t>vjet</w:t>
            </w:r>
          </w:p>
        </w:tc>
        <w:tc>
          <w:tcPr>
            <w:tcW w:w="1168" w:type="dxa"/>
            <w:tcBorders>
              <w:bottom w:val="single" w:sz="4" w:space="0" w:color="auto"/>
            </w:tcBorders>
            <w:vAlign w:val="center"/>
          </w:tcPr>
          <w:p w:rsidR="00FC1195" w:rsidRPr="003D4080" w:rsidRDefault="00FC1195" w:rsidP="00FD5E55">
            <w:pPr>
              <w:pStyle w:val="Tabele"/>
              <w:jc w:val="center"/>
            </w:pPr>
            <w:r w:rsidRPr="003D4080">
              <w:t>Nga këto</w:t>
            </w:r>
          </w:p>
          <w:p w:rsidR="00FC1195" w:rsidRPr="003D4080" w:rsidRDefault="00FC1195" w:rsidP="00FD5E55">
            <w:pPr>
              <w:pStyle w:val="Tabele"/>
              <w:jc w:val="center"/>
            </w:pPr>
            <w:r w:rsidRPr="003D4080">
              <w:t>Në rritje vjet</w:t>
            </w:r>
          </w:p>
        </w:tc>
        <w:tc>
          <w:tcPr>
            <w:tcW w:w="1112" w:type="dxa"/>
            <w:vMerge/>
          </w:tcPr>
          <w:p w:rsidR="00FC1195" w:rsidRPr="003D4080" w:rsidRDefault="00FC1195" w:rsidP="00FD5E55">
            <w:pPr>
              <w:pStyle w:val="Tabele"/>
              <w:jc w:val="center"/>
            </w:pPr>
          </w:p>
        </w:tc>
        <w:tc>
          <w:tcPr>
            <w:tcW w:w="1254" w:type="dxa"/>
            <w:vMerge/>
          </w:tcPr>
          <w:p w:rsidR="00FC1195" w:rsidRPr="003D4080" w:rsidRDefault="00FC1195" w:rsidP="00FD5E55">
            <w:pPr>
              <w:pStyle w:val="Tabele"/>
              <w:jc w:val="center"/>
            </w:pPr>
          </w:p>
        </w:tc>
        <w:tc>
          <w:tcPr>
            <w:tcW w:w="1263" w:type="dxa"/>
            <w:vMerge/>
          </w:tcPr>
          <w:p w:rsidR="00FC1195" w:rsidRPr="003D4080" w:rsidRDefault="00FC1195" w:rsidP="00FD5E55">
            <w:pPr>
              <w:pStyle w:val="Tabele"/>
              <w:jc w:val="center"/>
            </w:pPr>
          </w:p>
        </w:tc>
      </w:tr>
      <w:tr w:rsidR="00B8628A" w:rsidRPr="003D4080">
        <w:tblPrEx>
          <w:tblCellMar>
            <w:top w:w="0" w:type="dxa"/>
            <w:bottom w:w="0" w:type="dxa"/>
          </w:tblCellMar>
        </w:tblPrEx>
        <w:trPr>
          <w:cantSplit/>
          <w:trHeight w:val="330"/>
        </w:trPr>
        <w:tc>
          <w:tcPr>
            <w:tcW w:w="534" w:type="dxa"/>
          </w:tcPr>
          <w:p w:rsidR="00B8628A" w:rsidRPr="003D4080" w:rsidRDefault="00B8628A" w:rsidP="00FD5E55">
            <w:pPr>
              <w:pStyle w:val="Tabele"/>
              <w:jc w:val="center"/>
            </w:pPr>
          </w:p>
        </w:tc>
        <w:tc>
          <w:tcPr>
            <w:tcW w:w="3354" w:type="dxa"/>
          </w:tcPr>
          <w:p w:rsidR="00B8628A" w:rsidRPr="003D4080" w:rsidRDefault="00B8628A" w:rsidP="00FC1195">
            <w:pPr>
              <w:pStyle w:val="Tabele"/>
            </w:pPr>
          </w:p>
        </w:tc>
        <w:tc>
          <w:tcPr>
            <w:tcW w:w="992" w:type="dxa"/>
            <w:tcBorders>
              <w:bottom w:val="single" w:sz="4" w:space="0" w:color="auto"/>
            </w:tcBorders>
            <w:vAlign w:val="center"/>
          </w:tcPr>
          <w:p w:rsidR="00B8628A" w:rsidRPr="003D4080" w:rsidRDefault="00B8628A" w:rsidP="00FD5E55">
            <w:pPr>
              <w:pStyle w:val="Tabele"/>
              <w:jc w:val="center"/>
            </w:pPr>
          </w:p>
        </w:tc>
        <w:tc>
          <w:tcPr>
            <w:tcW w:w="1168" w:type="dxa"/>
            <w:tcBorders>
              <w:bottom w:val="single" w:sz="4" w:space="0" w:color="auto"/>
            </w:tcBorders>
            <w:vAlign w:val="center"/>
          </w:tcPr>
          <w:p w:rsidR="00B8628A" w:rsidRPr="003D4080" w:rsidRDefault="00B8628A" w:rsidP="00FD5E55">
            <w:pPr>
              <w:pStyle w:val="Tabele"/>
              <w:jc w:val="center"/>
            </w:pPr>
          </w:p>
        </w:tc>
        <w:tc>
          <w:tcPr>
            <w:tcW w:w="1112" w:type="dxa"/>
          </w:tcPr>
          <w:p w:rsidR="00B8628A" w:rsidRPr="003D4080" w:rsidRDefault="00B8628A" w:rsidP="00FD5E55">
            <w:pPr>
              <w:pStyle w:val="Tabele"/>
              <w:jc w:val="center"/>
            </w:pPr>
          </w:p>
        </w:tc>
        <w:tc>
          <w:tcPr>
            <w:tcW w:w="1254" w:type="dxa"/>
          </w:tcPr>
          <w:p w:rsidR="00B8628A" w:rsidRPr="003D4080" w:rsidRDefault="00B8628A" w:rsidP="00FD5E55">
            <w:pPr>
              <w:pStyle w:val="Tabele"/>
              <w:jc w:val="center"/>
            </w:pPr>
          </w:p>
        </w:tc>
        <w:tc>
          <w:tcPr>
            <w:tcW w:w="1263" w:type="dxa"/>
          </w:tcPr>
          <w:p w:rsidR="00B8628A" w:rsidRPr="003D4080" w:rsidRDefault="00B8628A" w:rsidP="00FD5E55">
            <w:pPr>
              <w:pStyle w:val="Tabele"/>
              <w:jc w:val="center"/>
            </w:pPr>
          </w:p>
        </w:tc>
      </w:tr>
      <w:tr w:rsidR="00FC1195" w:rsidRPr="003D4080">
        <w:tblPrEx>
          <w:tblCellMar>
            <w:top w:w="0" w:type="dxa"/>
            <w:bottom w:w="0" w:type="dxa"/>
          </w:tblCellMar>
        </w:tblPrEx>
        <w:tc>
          <w:tcPr>
            <w:tcW w:w="534" w:type="dxa"/>
          </w:tcPr>
          <w:p w:rsidR="00FC1195" w:rsidRPr="0017540B" w:rsidRDefault="00FC1195" w:rsidP="00FD5E55">
            <w:pPr>
              <w:pStyle w:val="Tabele"/>
              <w:jc w:val="center"/>
              <w:rPr>
                <w:b/>
              </w:rPr>
            </w:pPr>
            <w:r w:rsidRPr="0017540B">
              <w:rPr>
                <w:b/>
              </w:rPr>
              <w:t>I</w:t>
            </w:r>
          </w:p>
        </w:tc>
        <w:tc>
          <w:tcPr>
            <w:tcW w:w="3354" w:type="dxa"/>
          </w:tcPr>
          <w:p w:rsidR="00FC1195" w:rsidRPr="0017540B" w:rsidRDefault="00FC1195" w:rsidP="00FC1195">
            <w:pPr>
              <w:pStyle w:val="Tabele"/>
              <w:rPr>
                <w:b/>
              </w:rPr>
            </w:pPr>
            <w:r w:rsidRPr="0017540B">
              <w:rPr>
                <w:b/>
              </w:rPr>
              <w:t>PEMË FRUTORE</w:t>
            </w:r>
          </w:p>
        </w:tc>
        <w:tc>
          <w:tcPr>
            <w:tcW w:w="992" w:type="dxa"/>
          </w:tcPr>
          <w:p w:rsidR="00FC1195" w:rsidRPr="003D4080" w:rsidRDefault="00FC1195" w:rsidP="00FD5E55">
            <w:pPr>
              <w:pStyle w:val="Tabele"/>
              <w:jc w:val="center"/>
            </w:pPr>
          </w:p>
        </w:tc>
        <w:tc>
          <w:tcPr>
            <w:tcW w:w="1168" w:type="dxa"/>
          </w:tcPr>
          <w:p w:rsidR="00FC1195" w:rsidRPr="003D4080" w:rsidRDefault="00FC1195" w:rsidP="00FD5E55">
            <w:pPr>
              <w:pStyle w:val="Tabele"/>
              <w:jc w:val="center"/>
            </w:pPr>
          </w:p>
        </w:tc>
        <w:tc>
          <w:tcPr>
            <w:tcW w:w="1112" w:type="dxa"/>
          </w:tcPr>
          <w:p w:rsidR="00FC1195" w:rsidRPr="003D4080" w:rsidRDefault="00FC1195" w:rsidP="00FD5E55">
            <w:pPr>
              <w:pStyle w:val="Tabele"/>
              <w:jc w:val="center"/>
            </w:pPr>
          </w:p>
        </w:tc>
        <w:tc>
          <w:tcPr>
            <w:tcW w:w="1254" w:type="dxa"/>
          </w:tcPr>
          <w:p w:rsidR="00FC1195" w:rsidRPr="003D4080" w:rsidRDefault="00FC1195" w:rsidP="00FD5E55">
            <w:pPr>
              <w:pStyle w:val="Tabele"/>
              <w:jc w:val="center"/>
            </w:pPr>
          </w:p>
        </w:tc>
        <w:tc>
          <w:tcPr>
            <w:tcW w:w="1263" w:type="dxa"/>
          </w:tcPr>
          <w:p w:rsidR="00FC1195" w:rsidRPr="003D4080" w:rsidRDefault="00FC1195" w:rsidP="00FD5E55">
            <w:pPr>
              <w:pStyle w:val="Tabele"/>
              <w:jc w:val="center"/>
            </w:pP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w:t>
            </w:r>
          </w:p>
        </w:tc>
        <w:tc>
          <w:tcPr>
            <w:tcW w:w="3354" w:type="dxa"/>
          </w:tcPr>
          <w:p w:rsidR="00FC1195" w:rsidRPr="003D4080" w:rsidRDefault="00FC1195" w:rsidP="00FC1195">
            <w:pPr>
              <w:pStyle w:val="Tabele"/>
            </w:pPr>
            <w:r w:rsidRPr="003D4080">
              <w:t>Mollë mbi mollcinë</w:t>
            </w:r>
          </w:p>
        </w:tc>
        <w:tc>
          <w:tcPr>
            <w:tcW w:w="992" w:type="dxa"/>
          </w:tcPr>
          <w:p w:rsidR="00FC1195" w:rsidRPr="003D4080" w:rsidRDefault="00FC1195" w:rsidP="00FD5E55">
            <w:pPr>
              <w:pStyle w:val="Tabele"/>
              <w:jc w:val="center"/>
            </w:pPr>
            <w:r w:rsidRPr="003D4080">
              <w:t>60</w:t>
            </w:r>
          </w:p>
        </w:tc>
        <w:tc>
          <w:tcPr>
            <w:tcW w:w="1168" w:type="dxa"/>
          </w:tcPr>
          <w:p w:rsidR="00FC1195" w:rsidRPr="003D4080" w:rsidRDefault="00FC1195" w:rsidP="00FD5E55">
            <w:pPr>
              <w:pStyle w:val="Tabele"/>
              <w:jc w:val="center"/>
            </w:pPr>
            <w:r w:rsidRPr="003D4080">
              <w:t>8</w:t>
            </w:r>
          </w:p>
        </w:tc>
        <w:tc>
          <w:tcPr>
            <w:tcW w:w="1112" w:type="dxa"/>
          </w:tcPr>
          <w:p w:rsidR="00FC1195" w:rsidRPr="003D4080" w:rsidRDefault="00FC1195" w:rsidP="00FD5E55">
            <w:pPr>
              <w:pStyle w:val="Tabele"/>
              <w:jc w:val="center"/>
            </w:pPr>
            <w:r w:rsidRPr="003D4080">
              <w:t>9</w:t>
            </w:r>
          </w:p>
        </w:tc>
        <w:tc>
          <w:tcPr>
            <w:tcW w:w="1254" w:type="dxa"/>
          </w:tcPr>
          <w:p w:rsidR="00FC1195" w:rsidRPr="003D4080" w:rsidRDefault="00FC1195" w:rsidP="00FD5E55">
            <w:pPr>
              <w:pStyle w:val="Tabele"/>
              <w:jc w:val="center"/>
            </w:pPr>
            <w:r w:rsidRPr="003D4080">
              <w:t>50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w:t>
            </w:r>
          </w:p>
        </w:tc>
        <w:tc>
          <w:tcPr>
            <w:tcW w:w="3354" w:type="dxa"/>
          </w:tcPr>
          <w:p w:rsidR="00FC1195" w:rsidRPr="003D4080" w:rsidRDefault="00FC1195" w:rsidP="00FC1195">
            <w:pPr>
              <w:pStyle w:val="Tabele"/>
            </w:pPr>
            <w:r w:rsidRPr="003D4080">
              <w:t>Mollë mbi nënshartesë vegjetative</w:t>
            </w:r>
          </w:p>
        </w:tc>
        <w:tc>
          <w:tcPr>
            <w:tcW w:w="992" w:type="dxa"/>
          </w:tcPr>
          <w:p w:rsidR="00FC1195" w:rsidRPr="003D4080" w:rsidRDefault="00FC1195" w:rsidP="00FD5E55">
            <w:pPr>
              <w:pStyle w:val="Tabele"/>
              <w:jc w:val="center"/>
            </w:pPr>
            <w:r w:rsidRPr="003D4080">
              <w:t>20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10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3.</w:t>
            </w:r>
          </w:p>
        </w:tc>
        <w:tc>
          <w:tcPr>
            <w:tcW w:w="3354" w:type="dxa"/>
          </w:tcPr>
          <w:p w:rsidR="00FC1195" w:rsidRPr="003D4080" w:rsidRDefault="00FC1195" w:rsidP="00FC1195">
            <w:pPr>
              <w:pStyle w:val="Tabele"/>
            </w:pPr>
            <w:r w:rsidRPr="003D4080">
              <w:t>Dardhë mbi nënshartesë të egër</w:t>
            </w:r>
          </w:p>
        </w:tc>
        <w:tc>
          <w:tcPr>
            <w:tcW w:w="992" w:type="dxa"/>
          </w:tcPr>
          <w:p w:rsidR="00FC1195" w:rsidRPr="003D4080" w:rsidRDefault="00FC1195" w:rsidP="00FD5E55">
            <w:pPr>
              <w:pStyle w:val="Tabele"/>
              <w:jc w:val="center"/>
            </w:pPr>
            <w:r w:rsidRPr="003D4080">
              <w:t>50</w:t>
            </w:r>
          </w:p>
        </w:tc>
        <w:tc>
          <w:tcPr>
            <w:tcW w:w="1168" w:type="dxa"/>
          </w:tcPr>
          <w:p w:rsidR="00FC1195" w:rsidRPr="003D4080" w:rsidRDefault="00FC1195" w:rsidP="00FD5E55">
            <w:pPr>
              <w:pStyle w:val="Tabele"/>
              <w:jc w:val="center"/>
            </w:pPr>
            <w:r w:rsidRPr="003D4080">
              <w:t>8</w:t>
            </w:r>
          </w:p>
        </w:tc>
        <w:tc>
          <w:tcPr>
            <w:tcW w:w="1112" w:type="dxa"/>
          </w:tcPr>
          <w:p w:rsidR="00FC1195" w:rsidRPr="003D4080" w:rsidRDefault="00FC1195" w:rsidP="00FD5E55">
            <w:pPr>
              <w:pStyle w:val="Tabele"/>
              <w:jc w:val="center"/>
            </w:pPr>
            <w:r w:rsidRPr="003D4080">
              <w:t>8</w:t>
            </w:r>
          </w:p>
        </w:tc>
        <w:tc>
          <w:tcPr>
            <w:tcW w:w="1254" w:type="dxa"/>
          </w:tcPr>
          <w:p w:rsidR="00FC1195" w:rsidRPr="003D4080" w:rsidRDefault="00FC1195" w:rsidP="00FD5E55">
            <w:pPr>
              <w:pStyle w:val="Tabele"/>
              <w:jc w:val="center"/>
            </w:pPr>
            <w:r w:rsidRPr="003D4080">
              <w:t>50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4.</w:t>
            </w:r>
          </w:p>
        </w:tc>
        <w:tc>
          <w:tcPr>
            <w:tcW w:w="3354" w:type="dxa"/>
          </w:tcPr>
          <w:p w:rsidR="00FC1195" w:rsidRPr="003D4080" w:rsidRDefault="00FC1195" w:rsidP="00FC1195">
            <w:pPr>
              <w:pStyle w:val="Tabele"/>
            </w:pPr>
            <w:r w:rsidRPr="003D4080">
              <w:t>Dardhë mbi nënsh.Vegjetative</w:t>
            </w:r>
          </w:p>
        </w:tc>
        <w:tc>
          <w:tcPr>
            <w:tcW w:w="992" w:type="dxa"/>
          </w:tcPr>
          <w:p w:rsidR="00FC1195" w:rsidRPr="003D4080" w:rsidRDefault="00FC1195" w:rsidP="00FD5E55">
            <w:pPr>
              <w:pStyle w:val="Tabele"/>
              <w:jc w:val="center"/>
            </w:pPr>
            <w:r w:rsidRPr="003D4080">
              <w:t>20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10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5.</w:t>
            </w:r>
          </w:p>
        </w:tc>
        <w:tc>
          <w:tcPr>
            <w:tcW w:w="3354" w:type="dxa"/>
          </w:tcPr>
          <w:p w:rsidR="00FC1195" w:rsidRPr="003D4080" w:rsidRDefault="00FC1195" w:rsidP="00FC1195">
            <w:pPr>
              <w:pStyle w:val="Tabele"/>
            </w:pPr>
            <w:r w:rsidRPr="003D4080">
              <w:t>Ftua</w:t>
            </w:r>
          </w:p>
        </w:tc>
        <w:tc>
          <w:tcPr>
            <w:tcW w:w="992" w:type="dxa"/>
          </w:tcPr>
          <w:p w:rsidR="00FC1195" w:rsidRPr="003D4080" w:rsidRDefault="00FC1195" w:rsidP="00FD5E55">
            <w:pPr>
              <w:pStyle w:val="Tabele"/>
              <w:jc w:val="center"/>
            </w:pPr>
            <w:r w:rsidRPr="003D4080">
              <w:t>35</w:t>
            </w:r>
          </w:p>
        </w:tc>
        <w:tc>
          <w:tcPr>
            <w:tcW w:w="1168" w:type="dxa"/>
          </w:tcPr>
          <w:p w:rsidR="00FC1195" w:rsidRPr="003D4080" w:rsidRDefault="00FC1195" w:rsidP="00FD5E55">
            <w:pPr>
              <w:pStyle w:val="Tabele"/>
              <w:jc w:val="center"/>
            </w:pPr>
            <w:r w:rsidRPr="003D4080">
              <w:t>4</w:t>
            </w:r>
          </w:p>
        </w:tc>
        <w:tc>
          <w:tcPr>
            <w:tcW w:w="1112" w:type="dxa"/>
          </w:tcPr>
          <w:p w:rsidR="00FC1195" w:rsidRPr="003D4080" w:rsidRDefault="00FC1195" w:rsidP="00FD5E55">
            <w:pPr>
              <w:pStyle w:val="Tabele"/>
              <w:jc w:val="center"/>
            </w:pPr>
            <w:r w:rsidRPr="003D4080">
              <w:t>5</w:t>
            </w:r>
          </w:p>
        </w:tc>
        <w:tc>
          <w:tcPr>
            <w:tcW w:w="1254" w:type="dxa"/>
          </w:tcPr>
          <w:p w:rsidR="00FC1195" w:rsidRPr="003D4080" w:rsidRDefault="00FC1195" w:rsidP="00FD5E55">
            <w:pPr>
              <w:pStyle w:val="Tabele"/>
              <w:jc w:val="center"/>
            </w:pPr>
            <w:r w:rsidRPr="003D4080">
              <w:t>20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6.</w:t>
            </w:r>
          </w:p>
        </w:tc>
        <w:tc>
          <w:tcPr>
            <w:tcW w:w="3354" w:type="dxa"/>
          </w:tcPr>
          <w:p w:rsidR="00FC1195" w:rsidRPr="003D4080" w:rsidRDefault="00FC1195" w:rsidP="00FC1195">
            <w:pPr>
              <w:pStyle w:val="Tabele"/>
            </w:pPr>
            <w:r w:rsidRPr="003D4080">
              <w:t>Kumbull</w:t>
            </w:r>
          </w:p>
        </w:tc>
        <w:tc>
          <w:tcPr>
            <w:tcW w:w="992" w:type="dxa"/>
          </w:tcPr>
          <w:p w:rsidR="00FC1195" w:rsidRPr="003D4080" w:rsidRDefault="00FC1195" w:rsidP="00FD5E55">
            <w:pPr>
              <w:pStyle w:val="Tabele"/>
              <w:jc w:val="center"/>
            </w:pPr>
            <w:r w:rsidRPr="003D4080">
              <w:t>35</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40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7.</w:t>
            </w:r>
          </w:p>
        </w:tc>
        <w:tc>
          <w:tcPr>
            <w:tcW w:w="3354" w:type="dxa"/>
          </w:tcPr>
          <w:p w:rsidR="00FC1195" w:rsidRPr="003D4080" w:rsidRDefault="00FC1195" w:rsidP="00FC1195">
            <w:pPr>
              <w:pStyle w:val="Tabele"/>
            </w:pPr>
            <w:r w:rsidRPr="003D4080">
              <w:t>Qershi</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6</w:t>
            </w:r>
          </w:p>
        </w:tc>
        <w:tc>
          <w:tcPr>
            <w:tcW w:w="1112" w:type="dxa"/>
          </w:tcPr>
          <w:p w:rsidR="00FC1195" w:rsidRPr="003D4080" w:rsidRDefault="00FC1195" w:rsidP="00FD5E55">
            <w:pPr>
              <w:pStyle w:val="Tabele"/>
              <w:jc w:val="center"/>
            </w:pPr>
            <w:r w:rsidRPr="003D4080">
              <w:t>7</w:t>
            </w:r>
          </w:p>
        </w:tc>
        <w:tc>
          <w:tcPr>
            <w:tcW w:w="1254" w:type="dxa"/>
          </w:tcPr>
          <w:p w:rsidR="00FC1195" w:rsidRPr="003D4080" w:rsidRDefault="00FC1195" w:rsidP="00FD5E55">
            <w:pPr>
              <w:pStyle w:val="Tabele"/>
              <w:jc w:val="center"/>
            </w:pPr>
            <w:r w:rsidRPr="003D4080">
              <w:t>50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8.</w:t>
            </w:r>
          </w:p>
        </w:tc>
        <w:tc>
          <w:tcPr>
            <w:tcW w:w="3354" w:type="dxa"/>
          </w:tcPr>
          <w:p w:rsidR="00FC1195" w:rsidRPr="003D4080" w:rsidRDefault="00FC1195" w:rsidP="00FC1195">
            <w:pPr>
              <w:pStyle w:val="Tabele"/>
            </w:pPr>
            <w:r w:rsidRPr="003D4080">
              <w:t>Vishnje</w:t>
            </w:r>
          </w:p>
        </w:tc>
        <w:tc>
          <w:tcPr>
            <w:tcW w:w="992" w:type="dxa"/>
          </w:tcPr>
          <w:p w:rsidR="00FC1195" w:rsidRPr="003D4080" w:rsidRDefault="00FC1195" w:rsidP="00FD5E55">
            <w:pPr>
              <w:pStyle w:val="Tabele"/>
              <w:jc w:val="center"/>
            </w:pPr>
            <w:r w:rsidRPr="003D4080">
              <w:t>35</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40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9.</w:t>
            </w:r>
          </w:p>
        </w:tc>
        <w:tc>
          <w:tcPr>
            <w:tcW w:w="3354" w:type="dxa"/>
          </w:tcPr>
          <w:p w:rsidR="00FC1195" w:rsidRPr="003D4080" w:rsidRDefault="00FC1195" w:rsidP="00FC1195">
            <w:pPr>
              <w:pStyle w:val="Tabele"/>
            </w:pPr>
            <w:r w:rsidRPr="003D4080">
              <w:t>Pjeshkë</w:t>
            </w:r>
          </w:p>
        </w:tc>
        <w:tc>
          <w:tcPr>
            <w:tcW w:w="992" w:type="dxa"/>
          </w:tcPr>
          <w:p w:rsidR="00FC1195" w:rsidRPr="003D4080" w:rsidRDefault="00FC1195" w:rsidP="00FD5E55">
            <w:pPr>
              <w:pStyle w:val="Tabele"/>
              <w:jc w:val="center"/>
            </w:pPr>
            <w:r w:rsidRPr="003D4080">
              <w:t>15</w:t>
            </w:r>
          </w:p>
        </w:tc>
        <w:tc>
          <w:tcPr>
            <w:tcW w:w="1168" w:type="dxa"/>
          </w:tcPr>
          <w:p w:rsidR="00FC1195" w:rsidRPr="003D4080" w:rsidRDefault="00FC1195" w:rsidP="00FD5E55">
            <w:pPr>
              <w:pStyle w:val="Tabele"/>
              <w:jc w:val="center"/>
            </w:pPr>
            <w:r w:rsidRPr="003D4080">
              <w:t>3</w:t>
            </w:r>
          </w:p>
        </w:tc>
        <w:tc>
          <w:tcPr>
            <w:tcW w:w="1112" w:type="dxa"/>
          </w:tcPr>
          <w:p w:rsidR="00FC1195" w:rsidRPr="003D4080" w:rsidRDefault="00FC1195" w:rsidP="00FD5E55">
            <w:pPr>
              <w:pStyle w:val="Tabele"/>
              <w:jc w:val="center"/>
            </w:pPr>
            <w:r w:rsidRPr="003D4080">
              <w:t>4</w:t>
            </w:r>
          </w:p>
        </w:tc>
        <w:tc>
          <w:tcPr>
            <w:tcW w:w="1254" w:type="dxa"/>
          </w:tcPr>
          <w:p w:rsidR="00FC1195" w:rsidRPr="003D4080" w:rsidRDefault="00FC1195" w:rsidP="00FD5E55">
            <w:pPr>
              <w:pStyle w:val="Tabele"/>
              <w:jc w:val="center"/>
            </w:pPr>
            <w:r w:rsidRPr="003D4080">
              <w:t>20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10.</w:t>
            </w:r>
          </w:p>
        </w:tc>
        <w:tc>
          <w:tcPr>
            <w:tcW w:w="3354" w:type="dxa"/>
          </w:tcPr>
          <w:p w:rsidR="00FC1195" w:rsidRPr="003D4080" w:rsidRDefault="00FC1195" w:rsidP="00FC1195">
            <w:pPr>
              <w:pStyle w:val="Tabele"/>
            </w:pPr>
            <w:r w:rsidRPr="003D4080">
              <w:t>Kajsi</w:t>
            </w:r>
          </w:p>
        </w:tc>
        <w:tc>
          <w:tcPr>
            <w:tcW w:w="992" w:type="dxa"/>
          </w:tcPr>
          <w:p w:rsidR="00FC1195" w:rsidRPr="003D4080" w:rsidRDefault="00FC1195" w:rsidP="00FD5E55">
            <w:pPr>
              <w:pStyle w:val="Tabele"/>
              <w:jc w:val="center"/>
            </w:pPr>
            <w:r w:rsidRPr="003D4080">
              <w:t>30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11.</w:t>
            </w:r>
          </w:p>
        </w:tc>
        <w:tc>
          <w:tcPr>
            <w:tcW w:w="3354" w:type="dxa"/>
          </w:tcPr>
          <w:p w:rsidR="00FC1195" w:rsidRPr="003D4080" w:rsidRDefault="00FC1195" w:rsidP="00FC1195">
            <w:pPr>
              <w:pStyle w:val="Tabele"/>
            </w:pPr>
            <w:r w:rsidRPr="003D4080">
              <w:t>Fik</w:t>
            </w:r>
          </w:p>
        </w:tc>
        <w:tc>
          <w:tcPr>
            <w:tcW w:w="992" w:type="dxa"/>
          </w:tcPr>
          <w:p w:rsidR="00FC1195" w:rsidRPr="003D4080" w:rsidRDefault="00FC1195" w:rsidP="00FD5E55">
            <w:pPr>
              <w:pStyle w:val="Tabele"/>
              <w:jc w:val="center"/>
            </w:pPr>
            <w:r w:rsidRPr="003D4080">
              <w:t>60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40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12.</w:t>
            </w:r>
          </w:p>
        </w:tc>
        <w:tc>
          <w:tcPr>
            <w:tcW w:w="3354" w:type="dxa"/>
          </w:tcPr>
          <w:p w:rsidR="00FC1195" w:rsidRPr="003D4080" w:rsidRDefault="00FC1195" w:rsidP="00FC1195">
            <w:pPr>
              <w:pStyle w:val="Tabele"/>
            </w:pPr>
            <w:r w:rsidRPr="003D4080">
              <w:t>Hurma (kaki)</w:t>
            </w:r>
          </w:p>
        </w:tc>
        <w:tc>
          <w:tcPr>
            <w:tcW w:w="992" w:type="dxa"/>
          </w:tcPr>
          <w:p w:rsidR="00FC1195" w:rsidRPr="003D4080" w:rsidRDefault="00FC1195" w:rsidP="00FD5E55">
            <w:pPr>
              <w:pStyle w:val="Tabele"/>
              <w:jc w:val="center"/>
            </w:pPr>
            <w:r w:rsidRPr="003D4080">
              <w:t>35</w:t>
            </w:r>
          </w:p>
        </w:tc>
        <w:tc>
          <w:tcPr>
            <w:tcW w:w="1168" w:type="dxa"/>
          </w:tcPr>
          <w:p w:rsidR="00FC1195" w:rsidRPr="003D4080" w:rsidRDefault="00FC1195" w:rsidP="00FD5E55">
            <w:pPr>
              <w:pStyle w:val="Tabele"/>
              <w:jc w:val="center"/>
            </w:pPr>
            <w:r w:rsidRPr="003D4080">
              <w:t>4</w:t>
            </w:r>
          </w:p>
        </w:tc>
        <w:tc>
          <w:tcPr>
            <w:tcW w:w="1112" w:type="dxa"/>
          </w:tcPr>
          <w:p w:rsidR="00FC1195" w:rsidRPr="003D4080" w:rsidRDefault="00FC1195" w:rsidP="00FD5E55">
            <w:pPr>
              <w:pStyle w:val="Tabele"/>
              <w:jc w:val="center"/>
            </w:pPr>
            <w:r w:rsidRPr="003D4080">
              <w:t>5</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13.</w:t>
            </w:r>
          </w:p>
        </w:tc>
        <w:tc>
          <w:tcPr>
            <w:tcW w:w="3354" w:type="dxa"/>
          </w:tcPr>
          <w:p w:rsidR="00FC1195" w:rsidRPr="003D4080" w:rsidRDefault="00FC1195" w:rsidP="00FC1195">
            <w:pPr>
              <w:pStyle w:val="Tabele"/>
            </w:pPr>
            <w:r w:rsidRPr="003D4080">
              <w:t>Mushmollë dimërore</w:t>
            </w:r>
          </w:p>
        </w:tc>
        <w:tc>
          <w:tcPr>
            <w:tcW w:w="992" w:type="dxa"/>
          </w:tcPr>
          <w:p w:rsidR="00FC1195" w:rsidRPr="003D4080" w:rsidRDefault="00FC1195" w:rsidP="00FD5E55">
            <w:pPr>
              <w:pStyle w:val="Tabele"/>
              <w:jc w:val="center"/>
            </w:pPr>
            <w:r w:rsidRPr="003D4080">
              <w:t>30</w:t>
            </w:r>
          </w:p>
        </w:tc>
        <w:tc>
          <w:tcPr>
            <w:tcW w:w="1168" w:type="dxa"/>
          </w:tcPr>
          <w:p w:rsidR="00FC1195" w:rsidRPr="003D4080" w:rsidRDefault="00FC1195" w:rsidP="00FD5E55">
            <w:pPr>
              <w:pStyle w:val="Tabele"/>
              <w:jc w:val="center"/>
            </w:pPr>
            <w:r w:rsidRPr="003D4080">
              <w:t>4</w:t>
            </w:r>
          </w:p>
        </w:tc>
        <w:tc>
          <w:tcPr>
            <w:tcW w:w="1112" w:type="dxa"/>
          </w:tcPr>
          <w:p w:rsidR="00FC1195" w:rsidRPr="003D4080" w:rsidRDefault="00FC1195" w:rsidP="00FD5E55">
            <w:pPr>
              <w:pStyle w:val="Tabele"/>
              <w:jc w:val="center"/>
            </w:pPr>
            <w:r w:rsidRPr="003D4080">
              <w:t>5</w:t>
            </w:r>
          </w:p>
        </w:tc>
        <w:tc>
          <w:tcPr>
            <w:tcW w:w="1254" w:type="dxa"/>
          </w:tcPr>
          <w:p w:rsidR="00FC1195" w:rsidRPr="003D4080" w:rsidRDefault="00FC1195" w:rsidP="00FD5E55">
            <w:pPr>
              <w:pStyle w:val="Tabele"/>
              <w:jc w:val="center"/>
            </w:pPr>
            <w:r w:rsidRPr="003D4080">
              <w:t>40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14.</w:t>
            </w:r>
          </w:p>
        </w:tc>
        <w:tc>
          <w:tcPr>
            <w:tcW w:w="3354" w:type="dxa"/>
          </w:tcPr>
          <w:p w:rsidR="00FC1195" w:rsidRPr="003D4080" w:rsidRDefault="00FC1195" w:rsidP="00FC1195">
            <w:pPr>
              <w:pStyle w:val="Tabele"/>
            </w:pPr>
            <w:r w:rsidRPr="003D4080">
              <w:t>Nespola(mushmollë verore)</w:t>
            </w:r>
          </w:p>
        </w:tc>
        <w:tc>
          <w:tcPr>
            <w:tcW w:w="992" w:type="dxa"/>
          </w:tcPr>
          <w:p w:rsidR="00FC1195" w:rsidRPr="003D4080" w:rsidRDefault="00FC1195" w:rsidP="00FD5E55">
            <w:pPr>
              <w:pStyle w:val="Tabele"/>
              <w:jc w:val="center"/>
            </w:pPr>
            <w:r w:rsidRPr="003D4080">
              <w:t>30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lastRenderedPageBreak/>
              <w:t>15.</w:t>
            </w:r>
          </w:p>
        </w:tc>
        <w:tc>
          <w:tcPr>
            <w:tcW w:w="3354" w:type="dxa"/>
          </w:tcPr>
          <w:p w:rsidR="00FC1195" w:rsidRPr="003D4080" w:rsidRDefault="00FC1195" w:rsidP="00FC1195">
            <w:pPr>
              <w:pStyle w:val="Tabele"/>
            </w:pPr>
            <w:r w:rsidRPr="003D4080">
              <w:t>Shegë</w:t>
            </w:r>
          </w:p>
        </w:tc>
        <w:tc>
          <w:tcPr>
            <w:tcW w:w="992" w:type="dxa"/>
          </w:tcPr>
          <w:p w:rsidR="00FC1195" w:rsidRPr="003D4080" w:rsidRDefault="00FC1195" w:rsidP="00FD5E55">
            <w:pPr>
              <w:pStyle w:val="Tabele"/>
              <w:jc w:val="center"/>
            </w:pPr>
            <w:r w:rsidRPr="003D4080">
              <w:t>30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16.</w:t>
            </w:r>
          </w:p>
        </w:tc>
        <w:tc>
          <w:tcPr>
            <w:tcW w:w="3354" w:type="dxa"/>
          </w:tcPr>
          <w:p w:rsidR="00FC1195" w:rsidRPr="003D4080" w:rsidRDefault="00FC1195" w:rsidP="00FC1195">
            <w:pPr>
              <w:pStyle w:val="Tabele"/>
            </w:pPr>
            <w:r w:rsidRPr="003D4080">
              <w:t>Hide (xinxife)</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7</w:t>
            </w:r>
          </w:p>
        </w:tc>
        <w:tc>
          <w:tcPr>
            <w:tcW w:w="1112" w:type="dxa"/>
          </w:tcPr>
          <w:p w:rsidR="00FC1195" w:rsidRPr="003D4080" w:rsidRDefault="00FC1195" w:rsidP="00FD5E55">
            <w:pPr>
              <w:pStyle w:val="Tabele"/>
              <w:jc w:val="center"/>
            </w:pPr>
            <w:r w:rsidRPr="003D4080">
              <w:t>8</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17.</w:t>
            </w:r>
          </w:p>
        </w:tc>
        <w:tc>
          <w:tcPr>
            <w:tcW w:w="3354" w:type="dxa"/>
          </w:tcPr>
          <w:p w:rsidR="00FC1195" w:rsidRPr="003D4080" w:rsidRDefault="00FC1195" w:rsidP="00FC1195">
            <w:pPr>
              <w:pStyle w:val="Tabele"/>
            </w:pPr>
            <w:r w:rsidRPr="003D4080">
              <w:t>Mana për fruta</w:t>
            </w:r>
          </w:p>
        </w:tc>
        <w:tc>
          <w:tcPr>
            <w:tcW w:w="992" w:type="dxa"/>
          </w:tcPr>
          <w:p w:rsidR="00FC1195" w:rsidRPr="003D4080" w:rsidRDefault="00FC1195" w:rsidP="00FD5E55">
            <w:pPr>
              <w:pStyle w:val="Tabele"/>
              <w:jc w:val="center"/>
            </w:pPr>
            <w:r w:rsidRPr="003D4080">
              <w:t>80</w:t>
            </w:r>
          </w:p>
        </w:tc>
        <w:tc>
          <w:tcPr>
            <w:tcW w:w="1168" w:type="dxa"/>
          </w:tcPr>
          <w:p w:rsidR="00FC1195" w:rsidRPr="003D4080" w:rsidRDefault="00FC1195" w:rsidP="00FD5E55">
            <w:pPr>
              <w:pStyle w:val="Tabele"/>
              <w:jc w:val="center"/>
            </w:pPr>
            <w:r w:rsidRPr="003D4080">
              <w:t>6</w:t>
            </w:r>
          </w:p>
        </w:tc>
        <w:tc>
          <w:tcPr>
            <w:tcW w:w="1112" w:type="dxa"/>
          </w:tcPr>
          <w:p w:rsidR="00FC1195" w:rsidRPr="003D4080" w:rsidRDefault="00FC1195" w:rsidP="00FD5E55">
            <w:pPr>
              <w:pStyle w:val="Tabele"/>
              <w:jc w:val="center"/>
            </w:pPr>
            <w:r w:rsidRPr="003D4080">
              <w:t>7</w:t>
            </w:r>
          </w:p>
        </w:tc>
        <w:tc>
          <w:tcPr>
            <w:tcW w:w="1254" w:type="dxa"/>
          </w:tcPr>
          <w:p w:rsidR="00FC1195" w:rsidRPr="003D4080" w:rsidRDefault="00FC1195" w:rsidP="00FD5E55">
            <w:pPr>
              <w:pStyle w:val="Tabele"/>
              <w:jc w:val="center"/>
            </w:pPr>
            <w:r w:rsidRPr="003D4080">
              <w:t>50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18.</w:t>
            </w:r>
          </w:p>
        </w:tc>
        <w:tc>
          <w:tcPr>
            <w:tcW w:w="3354" w:type="dxa"/>
          </w:tcPr>
          <w:p w:rsidR="00FC1195" w:rsidRPr="003D4080" w:rsidRDefault="00FC1195" w:rsidP="00FC1195">
            <w:pPr>
              <w:pStyle w:val="Tabele"/>
            </w:pPr>
            <w:r w:rsidRPr="003D4080">
              <w:t>Gështenja</w:t>
            </w:r>
          </w:p>
        </w:tc>
        <w:tc>
          <w:tcPr>
            <w:tcW w:w="992" w:type="dxa"/>
          </w:tcPr>
          <w:p w:rsidR="00FC1195" w:rsidRPr="003D4080" w:rsidRDefault="00FC1195" w:rsidP="00FD5E55">
            <w:pPr>
              <w:pStyle w:val="Tabele"/>
              <w:jc w:val="center"/>
            </w:pPr>
            <w:r w:rsidRPr="003D4080">
              <w:t>80</w:t>
            </w:r>
          </w:p>
        </w:tc>
        <w:tc>
          <w:tcPr>
            <w:tcW w:w="1168" w:type="dxa"/>
          </w:tcPr>
          <w:p w:rsidR="00FC1195" w:rsidRPr="003D4080" w:rsidRDefault="00FC1195" w:rsidP="00FD5E55">
            <w:pPr>
              <w:pStyle w:val="Tabele"/>
              <w:jc w:val="center"/>
            </w:pPr>
            <w:r w:rsidRPr="003D4080">
              <w:t>8</w:t>
            </w:r>
          </w:p>
        </w:tc>
        <w:tc>
          <w:tcPr>
            <w:tcW w:w="1112" w:type="dxa"/>
          </w:tcPr>
          <w:p w:rsidR="00FC1195" w:rsidRPr="003D4080" w:rsidRDefault="00FC1195" w:rsidP="00FD5E55">
            <w:pPr>
              <w:pStyle w:val="Tabele"/>
              <w:jc w:val="center"/>
            </w:pPr>
            <w:r w:rsidRPr="003D4080">
              <w:t>9</w:t>
            </w:r>
          </w:p>
        </w:tc>
        <w:tc>
          <w:tcPr>
            <w:tcW w:w="1254" w:type="dxa"/>
          </w:tcPr>
          <w:p w:rsidR="00FC1195" w:rsidRPr="003D4080" w:rsidRDefault="00FC1195" w:rsidP="00FD5E55">
            <w:pPr>
              <w:pStyle w:val="Tabele"/>
              <w:jc w:val="center"/>
            </w:pPr>
            <w:r w:rsidRPr="003D4080">
              <w:t>60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19.</w:t>
            </w:r>
          </w:p>
        </w:tc>
        <w:tc>
          <w:tcPr>
            <w:tcW w:w="3354" w:type="dxa"/>
          </w:tcPr>
          <w:p w:rsidR="00FC1195" w:rsidRPr="003D4080" w:rsidRDefault="00FC1195" w:rsidP="00FC1195">
            <w:pPr>
              <w:pStyle w:val="Tabele"/>
            </w:pPr>
            <w:r w:rsidRPr="003D4080">
              <w:t>Arra</w:t>
            </w:r>
          </w:p>
        </w:tc>
        <w:tc>
          <w:tcPr>
            <w:tcW w:w="992" w:type="dxa"/>
          </w:tcPr>
          <w:p w:rsidR="00FC1195" w:rsidRPr="003D4080" w:rsidRDefault="00FC1195" w:rsidP="00FD5E55">
            <w:pPr>
              <w:pStyle w:val="Tabele"/>
              <w:jc w:val="center"/>
            </w:pPr>
            <w:r w:rsidRPr="003D4080">
              <w:t>100</w:t>
            </w:r>
          </w:p>
        </w:tc>
        <w:tc>
          <w:tcPr>
            <w:tcW w:w="1168" w:type="dxa"/>
          </w:tcPr>
          <w:p w:rsidR="00FC1195" w:rsidRPr="003D4080" w:rsidRDefault="00FC1195" w:rsidP="00FD5E55">
            <w:pPr>
              <w:pStyle w:val="Tabele"/>
              <w:jc w:val="center"/>
            </w:pPr>
            <w:r w:rsidRPr="003D4080">
              <w:t>10</w:t>
            </w:r>
          </w:p>
        </w:tc>
        <w:tc>
          <w:tcPr>
            <w:tcW w:w="1112" w:type="dxa"/>
          </w:tcPr>
          <w:p w:rsidR="00FC1195" w:rsidRPr="003D4080" w:rsidRDefault="00FC1195" w:rsidP="00FD5E55">
            <w:pPr>
              <w:pStyle w:val="Tabele"/>
              <w:jc w:val="center"/>
            </w:pPr>
            <w:r w:rsidRPr="003D4080">
              <w:t>11</w:t>
            </w:r>
          </w:p>
        </w:tc>
        <w:tc>
          <w:tcPr>
            <w:tcW w:w="1254" w:type="dxa"/>
          </w:tcPr>
          <w:p w:rsidR="00FC1195" w:rsidRPr="003D4080" w:rsidRDefault="00FC1195" w:rsidP="00FD5E55">
            <w:pPr>
              <w:pStyle w:val="Tabele"/>
              <w:jc w:val="center"/>
            </w:pPr>
            <w:r w:rsidRPr="003D4080">
              <w:t>60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20</w:t>
            </w:r>
          </w:p>
        </w:tc>
        <w:tc>
          <w:tcPr>
            <w:tcW w:w="3354" w:type="dxa"/>
          </w:tcPr>
          <w:p w:rsidR="00FC1195" w:rsidRPr="003D4080" w:rsidRDefault="00FC1195" w:rsidP="00FC1195">
            <w:pPr>
              <w:pStyle w:val="Tabele"/>
            </w:pPr>
            <w:r w:rsidRPr="003D4080">
              <w:t>Bajame</w:t>
            </w:r>
          </w:p>
        </w:tc>
        <w:tc>
          <w:tcPr>
            <w:tcW w:w="992" w:type="dxa"/>
          </w:tcPr>
          <w:p w:rsidR="00FC1195" w:rsidRPr="003D4080" w:rsidRDefault="00FC1195" w:rsidP="00FD5E55">
            <w:pPr>
              <w:pStyle w:val="Tabele"/>
              <w:jc w:val="center"/>
            </w:pPr>
            <w:r w:rsidRPr="003D4080">
              <w:t>35</w:t>
            </w:r>
          </w:p>
        </w:tc>
        <w:tc>
          <w:tcPr>
            <w:tcW w:w="1168" w:type="dxa"/>
          </w:tcPr>
          <w:p w:rsidR="00FC1195" w:rsidRPr="003D4080" w:rsidRDefault="00FC1195" w:rsidP="00FD5E55">
            <w:pPr>
              <w:pStyle w:val="Tabele"/>
              <w:jc w:val="center"/>
            </w:pPr>
            <w:r w:rsidRPr="003D4080">
              <w:t>6</w:t>
            </w:r>
          </w:p>
        </w:tc>
        <w:tc>
          <w:tcPr>
            <w:tcW w:w="1112" w:type="dxa"/>
          </w:tcPr>
          <w:p w:rsidR="00FC1195" w:rsidRPr="003D4080" w:rsidRDefault="00FC1195" w:rsidP="00FD5E55">
            <w:pPr>
              <w:pStyle w:val="Tabele"/>
              <w:jc w:val="center"/>
            </w:pPr>
            <w:r w:rsidRPr="003D4080">
              <w:t>7</w:t>
            </w:r>
          </w:p>
        </w:tc>
        <w:tc>
          <w:tcPr>
            <w:tcW w:w="1254" w:type="dxa"/>
          </w:tcPr>
          <w:p w:rsidR="00FC1195" w:rsidRPr="003D4080" w:rsidRDefault="00FC1195" w:rsidP="00FD5E55">
            <w:pPr>
              <w:pStyle w:val="Tabele"/>
              <w:jc w:val="center"/>
            </w:pPr>
            <w:r w:rsidRPr="003D4080">
              <w:t>40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21.</w:t>
            </w:r>
          </w:p>
        </w:tc>
        <w:tc>
          <w:tcPr>
            <w:tcW w:w="3354" w:type="dxa"/>
          </w:tcPr>
          <w:p w:rsidR="00FC1195" w:rsidRPr="003D4080" w:rsidRDefault="00FC1195" w:rsidP="00FC1195">
            <w:pPr>
              <w:pStyle w:val="Tabele"/>
            </w:pPr>
            <w:r w:rsidRPr="003D4080">
              <w:t>Lajthi</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4</w:t>
            </w:r>
          </w:p>
        </w:tc>
        <w:tc>
          <w:tcPr>
            <w:tcW w:w="1112" w:type="dxa"/>
          </w:tcPr>
          <w:p w:rsidR="00FC1195" w:rsidRPr="003D4080" w:rsidRDefault="00FC1195" w:rsidP="00FD5E55">
            <w:pPr>
              <w:pStyle w:val="Tabele"/>
              <w:jc w:val="center"/>
            </w:pPr>
            <w:r w:rsidRPr="003D4080">
              <w:t>5</w:t>
            </w:r>
          </w:p>
        </w:tc>
        <w:tc>
          <w:tcPr>
            <w:tcW w:w="1254" w:type="dxa"/>
          </w:tcPr>
          <w:p w:rsidR="00FC1195" w:rsidRPr="003D4080" w:rsidRDefault="00FC1195" w:rsidP="00FD5E55">
            <w:pPr>
              <w:pStyle w:val="Tabele"/>
              <w:jc w:val="center"/>
            </w:pPr>
            <w:r w:rsidRPr="003D4080">
              <w:t>20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22.</w:t>
            </w:r>
          </w:p>
        </w:tc>
        <w:tc>
          <w:tcPr>
            <w:tcW w:w="3354" w:type="dxa"/>
          </w:tcPr>
          <w:p w:rsidR="00FC1195" w:rsidRPr="003D4080" w:rsidRDefault="00FC1195" w:rsidP="00FC1195">
            <w:pPr>
              <w:pStyle w:val="Tabele"/>
            </w:pPr>
            <w:r w:rsidRPr="003D4080">
              <w:t>Vodhëz</w:t>
            </w:r>
          </w:p>
        </w:tc>
        <w:tc>
          <w:tcPr>
            <w:tcW w:w="992" w:type="dxa"/>
          </w:tcPr>
          <w:p w:rsidR="00FC1195" w:rsidRPr="003D4080" w:rsidRDefault="00FC1195" w:rsidP="00FD5E55">
            <w:pPr>
              <w:pStyle w:val="Tabele"/>
              <w:jc w:val="center"/>
            </w:pPr>
            <w:r w:rsidRPr="003D4080">
              <w:t>80</w:t>
            </w:r>
          </w:p>
        </w:tc>
        <w:tc>
          <w:tcPr>
            <w:tcW w:w="1168" w:type="dxa"/>
          </w:tcPr>
          <w:p w:rsidR="00FC1195" w:rsidRPr="003D4080" w:rsidRDefault="00FC1195" w:rsidP="00FD5E55">
            <w:pPr>
              <w:pStyle w:val="Tabele"/>
              <w:jc w:val="center"/>
            </w:pPr>
            <w:r w:rsidRPr="003D4080">
              <w:t>8</w:t>
            </w:r>
          </w:p>
        </w:tc>
        <w:tc>
          <w:tcPr>
            <w:tcW w:w="1112" w:type="dxa"/>
          </w:tcPr>
          <w:p w:rsidR="00FC1195" w:rsidRPr="003D4080" w:rsidRDefault="00FC1195" w:rsidP="00FD5E55">
            <w:pPr>
              <w:pStyle w:val="Tabele"/>
              <w:jc w:val="center"/>
            </w:pPr>
            <w:r w:rsidRPr="003D4080">
              <w:t>9</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23.</w:t>
            </w:r>
          </w:p>
        </w:tc>
        <w:tc>
          <w:tcPr>
            <w:tcW w:w="3354" w:type="dxa"/>
          </w:tcPr>
          <w:p w:rsidR="00FC1195" w:rsidRPr="003D4080" w:rsidRDefault="00FC1195" w:rsidP="00FC1195">
            <w:pPr>
              <w:pStyle w:val="Tabele"/>
            </w:pPr>
            <w:smartTag w:uri="urn:schemas-microsoft-com:office:smarttags" w:element="City">
              <w:smartTag w:uri="urn:schemas-microsoft-com:office:smarttags" w:element="place">
                <w:r w:rsidRPr="003D4080">
                  <w:t>Thana</w:t>
                </w:r>
              </w:smartTag>
            </w:smartTag>
          </w:p>
        </w:tc>
        <w:tc>
          <w:tcPr>
            <w:tcW w:w="992" w:type="dxa"/>
          </w:tcPr>
          <w:p w:rsidR="00FC1195" w:rsidRPr="003D4080" w:rsidRDefault="00FC1195" w:rsidP="00FD5E55">
            <w:pPr>
              <w:pStyle w:val="Tabele"/>
              <w:jc w:val="center"/>
            </w:pPr>
            <w:r w:rsidRPr="003D4080">
              <w:t>35</w:t>
            </w:r>
          </w:p>
        </w:tc>
        <w:tc>
          <w:tcPr>
            <w:tcW w:w="1168" w:type="dxa"/>
          </w:tcPr>
          <w:p w:rsidR="00FC1195" w:rsidRPr="003D4080" w:rsidRDefault="00FC1195" w:rsidP="00FD5E55">
            <w:pPr>
              <w:pStyle w:val="Tabele"/>
              <w:jc w:val="center"/>
            </w:pPr>
            <w:r w:rsidRPr="003D4080">
              <w:t>7</w:t>
            </w:r>
          </w:p>
        </w:tc>
        <w:tc>
          <w:tcPr>
            <w:tcW w:w="1112" w:type="dxa"/>
          </w:tcPr>
          <w:p w:rsidR="00FC1195" w:rsidRPr="003D4080" w:rsidRDefault="00FC1195" w:rsidP="00FD5E55">
            <w:pPr>
              <w:pStyle w:val="Tabele"/>
              <w:jc w:val="center"/>
            </w:pPr>
            <w:r w:rsidRPr="003D4080">
              <w:t>8</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24.</w:t>
            </w:r>
          </w:p>
        </w:tc>
        <w:tc>
          <w:tcPr>
            <w:tcW w:w="3354" w:type="dxa"/>
          </w:tcPr>
          <w:p w:rsidR="00FC1195" w:rsidRPr="003D4080" w:rsidRDefault="00FC1195" w:rsidP="00FC1195">
            <w:pPr>
              <w:pStyle w:val="Tabele"/>
            </w:pPr>
            <w:r w:rsidRPr="003D4080">
              <w:t>Luleshtrydhe</w:t>
            </w:r>
          </w:p>
        </w:tc>
        <w:tc>
          <w:tcPr>
            <w:tcW w:w="992" w:type="dxa"/>
          </w:tcPr>
          <w:p w:rsidR="00FC1195" w:rsidRPr="003D4080" w:rsidRDefault="00FC1195" w:rsidP="00FD5E55">
            <w:pPr>
              <w:pStyle w:val="Tabele"/>
              <w:jc w:val="center"/>
            </w:pPr>
            <w:r w:rsidRPr="003D4080">
              <w:t>3</w:t>
            </w:r>
          </w:p>
        </w:tc>
        <w:tc>
          <w:tcPr>
            <w:tcW w:w="1168" w:type="dxa"/>
          </w:tcPr>
          <w:p w:rsidR="00FC1195" w:rsidRPr="003D4080" w:rsidRDefault="00FC1195" w:rsidP="00FD5E55">
            <w:pPr>
              <w:pStyle w:val="Tabele"/>
              <w:jc w:val="center"/>
            </w:pPr>
            <w:r w:rsidRPr="003D4080">
              <w:t>-</w:t>
            </w:r>
          </w:p>
        </w:tc>
        <w:tc>
          <w:tcPr>
            <w:tcW w:w="1112" w:type="dxa"/>
          </w:tcPr>
          <w:p w:rsidR="00FC1195" w:rsidRPr="003D4080" w:rsidRDefault="00FC1195" w:rsidP="00FD5E55">
            <w:pPr>
              <w:pStyle w:val="Tabele"/>
              <w:jc w:val="center"/>
            </w:pPr>
            <w:r w:rsidRPr="003D4080">
              <w:t>1</w:t>
            </w:r>
          </w:p>
        </w:tc>
        <w:tc>
          <w:tcPr>
            <w:tcW w:w="1254" w:type="dxa"/>
          </w:tcPr>
          <w:p w:rsidR="00FC1195" w:rsidRPr="003D4080" w:rsidRDefault="00FC1195" w:rsidP="00FD5E55">
            <w:pPr>
              <w:pStyle w:val="Tabele"/>
              <w:jc w:val="center"/>
            </w:pPr>
            <w:r w:rsidRPr="003D4080">
              <w:t>-</w:t>
            </w:r>
          </w:p>
        </w:tc>
        <w:tc>
          <w:tcPr>
            <w:tcW w:w="1263" w:type="dxa"/>
          </w:tcPr>
          <w:p w:rsidR="00FC1195" w:rsidRPr="003D4080" w:rsidRDefault="00FC1195" w:rsidP="00FD5E55">
            <w:pPr>
              <w:pStyle w:val="Tabele"/>
              <w:jc w:val="center"/>
            </w:pPr>
            <w:r w:rsidRPr="003D4080">
              <w:t>-</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25.</w:t>
            </w:r>
          </w:p>
        </w:tc>
        <w:tc>
          <w:tcPr>
            <w:tcW w:w="3354" w:type="dxa"/>
          </w:tcPr>
          <w:p w:rsidR="00FC1195" w:rsidRPr="003D4080" w:rsidRDefault="00FC1195" w:rsidP="00FC1195">
            <w:pPr>
              <w:pStyle w:val="Tabele"/>
            </w:pPr>
            <w:r w:rsidRPr="003D4080">
              <w:t>Aktinidje (Kivi)</w:t>
            </w:r>
          </w:p>
        </w:tc>
        <w:tc>
          <w:tcPr>
            <w:tcW w:w="992" w:type="dxa"/>
          </w:tcPr>
          <w:p w:rsidR="00FC1195" w:rsidRPr="003D4080" w:rsidRDefault="00FC1195" w:rsidP="00FD5E55">
            <w:pPr>
              <w:pStyle w:val="Tabele"/>
              <w:jc w:val="center"/>
            </w:pPr>
            <w:r w:rsidRPr="003D4080">
              <w:t>30</w:t>
            </w:r>
          </w:p>
        </w:tc>
        <w:tc>
          <w:tcPr>
            <w:tcW w:w="1168" w:type="dxa"/>
          </w:tcPr>
          <w:p w:rsidR="00FC1195" w:rsidRPr="003D4080" w:rsidRDefault="00FC1195" w:rsidP="00FD5E55">
            <w:pPr>
              <w:pStyle w:val="Tabele"/>
              <w:jc w:val="center"/>
            </w:pPr>
            <w:r w:rsidRPr="003D4080">
              <w:t>4</w:t>
            </w:r>
          </w:p>
        </w:tc>
        <w:tc>
          <w:tcPr>
            <w:tcW w:w="1112" w:type="dxa"/>
          </w:tcPr>
          <w:p w:rsidR="00FC1195" w:rsidRPr="003D4080" w:rsidRDefault="00FC1195" w:rsidP="00FD5E55">
            <w:pPr>
              <w:pStyle w:val="Tabele"/>
              <w:jc w:val="center"/>
            </w:pPr>
            <w:r w:rsidRPr="003D4080">
              <w:t>5</w:t>
            </w:r>
          </w:p>
        </w:tc>
        <w:tc>
          <w:tcPr>
            <w:tcW w:w="1254" w:type="dxa"/>
          </w:tcPr>
          <w:p w:rsidR="00FC1195" w:rsidRPr="003D4080" w:rsidRDefault="00FC1195" w:rsidP="00FD5E55">
            <w:pPr>
              <w:pStyle w:val="Tabele"/>
              <w:jc w:val="center"/>
            </w:pPr>
            <w:r w:rsidRPr="003D4080">
              <w:t>5</w:t>
            </w:r>
          </w:p>
        </w:tc>
        <w:tc>
          <w:tcPr>
            <w:tcW w:w="1263" w:type="dxa"/>
          </w:tcPr>
          <w:p w:rsidR="00FC1195" w:rsidRPr="003D4080" w:rsidRDefault="00FC1195" w:rsidP="00FD5E55">
            <w:pPr>
              <w:pStyle w:val="Tabele"/>
              <w:jc w:val="center"/>
            </w:pPr>
            <w:r w:rsidRPr="003D4080">
              <w:t>2</w:t>
            </w:r>
          </w:p>
        </w:tc>
      </w:tr>
      <w:tr w:rsidR="00B8628A" w:rsidRPr="003D4080">
        <w:tblPrEx>
          <w:tblCellMar>
            <w:top w:w="0" w:type="dxa"/>
            <w:bottom w:w="0" w:type="dxa"/>
          </w:tblCellMar>
        </w:tblPrEx>
        <w:tc>
          <w:tcPr>
            <w:tcW w:w="534" w:type="dxa"/>
          </w:tcPr>
          <w:p w:rsidR="00B8628A" w:rsidRPr="003D4080" w:rsidRDefault="00B8628A" w:rsidP="00FD5E55">
            <w:pPr>
              <w:pStyle w:val="Tabele"/>
              <w:jc w:val="center"/>
            </w:pPr>
          </w:p>
        </w:tc>
        <w:tc>
          <w:tcPr>
            <w:tcW w:w="3354" w:type="dxa"/>
          </w:tcPr>
          <w:p w:rsidR="00B8628A" w:rsidRPr="003D4080" w:rsidRDefault="00B8628A" w:rsidP="00FC1195">
            <w:pPr>
              <w:pStyle w:val="Tabele"/>
            </w:pPr>
          </w:p>
        </w:tc>
        <w:tc>
          <w:tcPr>
            <w:tcW w:w="992" w:type="dxa"/>
          </w:tcPr>
          <w:p w:rsidR="00B8628A" w:rsidRPr="003D4080" w:rsidRDefault="00B8628A" w:rsidP="00FD5E55">
            <w:pPr>
              <w:pStyle w:val="Tabele"/>
              <w:jc w:val="center"/>
            </w:pPr>
          </w:p>
        </w:tc>
        <w:tc>
          <w:tcPr>
            <w:tcW w:w="1168" w:type="dxa"/>
          </w:tcPr>
          <w:p w:rsidR="00B8628A" w:rsidRPr="003D4080" w:rsidRDefault="00B8628A" w:rsidP="00FD5E55">
            <w:pPr>
              <w:pStyle w:val="Tabele"/>
              <w:jc w:val="center"/>
            </w:pPr>
          </w:p>
        </w:tc>
        <w:tc>
          <w:tcPr>
            <w:tcW w:w="1112" w:type="dxa"/>
          </w:tcPr>
          <w:p w:rsidR="00B8628A" w:rsidRPr="003D4080" w:rsidRDefault="00B8628A" w:rsidP="00FD5E55">
            <w:pPr>
              <w:pStyle w:val="Tabele"/>
              <w:jc w:val="center"/>
            </w:pPr>
          </w:p>
        </w:tc>
        <w:tc>
          <w:tcPr>
            <w:tcW w:w="1254" w:type="dxa"/>
          </w:tcPr>
          <w:p w:rsidR="00B8628A" w:rsidRPr="003D4080" w:rsidRDefault="00B8628A" w:rsidP="00FD5E55">
            <w:pPr>
              <w:pStyle w:val="Tabele"/>
              <w:jc w:val="center"/>
            </w:pPr>
          </w:p>
        </w:tc>
        <w:tc>
          <w:tcPr>
            <w:tcW w:w="1263" w:type="dxa"/>
          </w:tcPr>
          <w:p w:rsidR="00B8628A" w:rsidRPr="003D4080" w:rsidRDefault="00B8628A" w:rsidP="00FD5E55">
            <w:pPr>
              <w:pStyle w:val="Tabele"/>
              <w:jc w:val="center"/>
            </w:pPr>
          </w:p>
        </w:tc>
      </w:tr>
      <w:tr w:rsidR="00FC1195" w:rsidRPr="003D4080">
        <w:tblPrEx>
          <w:tblCellMar>
            <w:top w:w="0" w:type="dxa"/>
            <w:bottom w:w="0" w:type="dxa"/>
          </w:tblCellMar>
        </w:tblPrEx>
        <w:tc>
          <w:tcPr>
            <w:tcW w:w="534" w:type="dxa"/>
          </w:tcPr>
          <w:p w:rsidR="00FC1195" w:rsidRPr="00A263DA" w:rsidRDefault="00FC1195" w:rsidP="00FD5E55">
            <w:pPr>
              <w:pStyle w:val="Tabele"/>
              <w:jc w:val="center"/>
              <w:rPr>
                <w:b/>
              </w:rPr>
            </w:pPr>
            <w:r w:rsidRPr="00A263DA">
              <w:rPr>
                <w:b/>
              </w:rPr>
              <w:t>II</w:t>
            </w:r>
          </w:p>
        </w:tc>
        <w:tc>
          <w:tcPr>
            <w:tcW w:w="3354" w:type="dxa"/>
          </w:tcPr>
          <w:p w:rsidR="00FC1195" w:rsidRPr="00A263DA" w:rsidRDefault="00FC1195" w:rsidP="00FC1195">
            <w:pPr>
              <w:pStyle w:val="Tabele"/>
              <w:rPr>
                <w:b/>
              </w:rPr>
            </w:pPr>
            <w:r w:rsidRPr="00A263DA">
              <w:rPr>
                <w:b/>
              </w:rPr>
              <w:t>AGRUME</w:t>
            </w:r>
          </w:p>
        </w:tc>
        <w:tc>
          <w:tcPr>
            <w:tcW w:w="992" w:type="dxa"/>
          </w:tcPr>
          <w:p w:rsidR="00FC1195" w:rsidRPr="003D4080" w:rsidRDefault="00FC1195" w:rsidP="00FD5E55">
            <w:pPr>
              <w:pStyle w:val="Tabele"/>
              <w:jc w:val="center"/>
            </w:pPr>
          </w:p>
        </w:tc>
        <w:tc>
          <w:tcPr>
            <w:tcW w:w="1168" w:type="dxa"/>
          </w:tcPr>
          <w:p w:rsidR="00FC1195" w:rsidRPr="003D4080" w:rsidRDefault="00FC1195" w:rsidP="00FD5E55">
            <w:pPr>
              <w:pStyle w:val="Tabele"/>
              <w:jc w:val="center"/>
            </w:pPr>
          </w:p>
        </w:tc>
        <w:tc>
          <w:tcPr>
            <w:tcW w:w="1112" w:type="dxa"/>
          </w:tcPr>
          <w:p w:rsidR="00FC1195" w:rsidRPr="003D4080" w:rsidRDefault="00FC1195" w:rsidP="00FD5E55">
            <w:pPr>
              <w:pStyle w:val="Tabele"/>
              <w:jc w:val="center"/>
            </w:pPr>
          </w:p>
        </w:tc>
        <w:tc>
          <w:tcPr>
            <w:tcW w:w="1254" w:type="dxa"/>
          </w:tcPr>
          <w:p w:rsidR="00FC1195" w:rsidRPr="003D4080" w:rsidRDefault="00FC1195" w:rsidP="00FD5E55">
            <w:pPr>
              <w:pStyle w:val="Tabele"/>
              <w:jc w:val="center"/>
            </w:pPr>
          </w:p>
        </w:tc>
        <w:tc>
          <w:tcPr>
            <w:tcW w:w="1263" w:type="dxa"/>
          </w:tcPr>
          <w:p w:rsidR="00FC1195" w:rsidRPr="003D4080" w:rsidRDefault="00FC1195" w:rsidP="00FD5E55">
            <w:pPr>
              <w:pStyle w:val="Tabele"/>
              <w:jc w:val="center"/>
            </w:pP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w:t>
            </w:r>
          </w:p>
        </w:tc>
        <w:tc>
          <w:tcPr>
            <w:tcW w:w="3354" w:type="dxa"/>
          </w:tcPr>
          <w:p w:rsidR="00FC1195" w:rsidRPr="003D4080" w:rsidRDefault="00FC1195" w:rsidP="00FC1195">
            <w:pPr>
              <w:pStyle w:val="Tabele"/>
            </w:pPr>
            <w:r w:rsidRPr="003D4080">
              <w:t>Portokall</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w:t>
            </w:r>
          </w:p>
        </w:tc>
        <w:tc>
          <w:tcPr>
            <w:tcW w:w="3354" w:type="dxa"/>
          </w:tcPr>
          <w:p w:rsidR="00FC1195" w:rsidRPr="003D4080" w:rsidRDefault="00FC1195" w:rsidP="00FC1195">
            <w:pPr>
              <w:pStyle w:val="Tabele"/>
            </w:pPr>
            <w:r w:rsidRPr="003D4080">
              <w:t>Mandarine</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3.</w:t>
            </w:r>
          </w:p>
        </w:tc>
        <w:tc>
          <w:tcPr>
            <w:tcW w:w="3354" w:type="dxa"/>
          </w:tcPr>
          <w:p w:rsidR="00FC1195" w:rsidRPr="003D4080" w:rsidRDefault="00FC1195" w:rsidP="00FC1195">
            <w:pPr>
              <w:pStyle w:val="Tabele"/>
            </w:pPr>
            <w:r w:rsidRPr="003D4080">
              <w:t>Limon</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4.</w:t>
            </w:r>
          </w:p>
        </w:tc>
        <w:tc>
          <w:tcPr>
            <w:tcW w:w="3354" w:type="dxa"/>
          </w:tcPr>
          <w:p w:rsidR="00FC1195" w:rsidRPr="003D4080" w:rsidRDefault="00FC1195" w:rsidP="00FC1195">
            <w:pPr>
              <w:pStyle w:val="Tabele"/>
            </w:pPr>
            <w:r w:rsidRPr="003D4080">
              <w:t>Të tjera agrume</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5</w:t>
            </w:r>
          </w:p>
        </w:tc>
        <w:tc>
          <w:tcPr>
            <w:tcW w:w="1112" w:type="dxa"/>
          </w:tcPr>
          <w:p w:rsidR="00FC1195" w:rsidRPr="003D4080" w:rsidRDefault="00FC1195" w:rsidP="00FD5E55">
            <w:pPr>
              <w:pStyle w:val="Tabele"/>
              <w:jc w:val="center"/>
            </w:pPr>
            <w:r w:rsidRPr="003D4080">
              <w:t>6</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2</w:t>
            </w:r>
          </w:p>
        </w:tc>
      </w:tr>
      <w:tr w:rsidR="00B8628A" w:rsidRPr="003D4080">
        <w:tblPrEx>
          <w:tblCellMar>
            <w:top w:w="0" w:type="dxa"/>
            <w:bottom w:w="0" w:type="dxa"/>
          </w:tblCellMar>
        </w:tblPrEx>
        <w:tc>
          <w:tcPr>
            <w:tcW w:w="534" w:type="dxa"/>
          </w:tcPr>
          <w:p w:rsidR="00B8628A" w:rsidRPr="003D4080" w:rsidRDefault="00B8628A" w:rsidP="00FD5E55">
            <w:pPr>
              <w:pStyle w:val="Tabele"/>
              <w:jc w:val="center"/>
            </w:pPr>
          </w:p>
        </w:tc>
        <w:tc>
          <w:tcPr>
            <w:tcW w:w="3354" w:type="dxa"/>
          </w:tcPr>
          <w:p w:rsidR="00B8628A" w:rsidRPr="003D4080" w:rsidRDefault="00B8628A" w:rsidP="00FC1195">
            <w:pPr>
              <w:pStyle w:val="Tabele"/>
            </w:pPr>
          </w:p>
        </w:tc>
        <w:tc>
          <w:tcPr>
            <w:tcW w:w="992" w:type="dxa"/>
          </w:tcPr>
          <w:p w:rsidR="00B8628A" w:rsidRPr="003D4080" w:rsidRDefault="00B8628A" w:rsidP="00FD5E55">
            <w:pPr>
              <w:pStyle w:val="Tabele"/>
              <w:jc w:val="center"/>
            </w:pPr>
          </w:p>
        </w:tc>
        <w:tc>
          <w:tcPr>
            <w:tcW w:w="1168" w:type="dxa"/>
          </w:tcPr>
          <w:p w:rsidR="00B8628A" w:rsidRPr="003D4080" w:rsidRDefault="00B8628A" w:rsidP="00FD5E55">
            <w:pPr>
              <w:pStyle w:val="Tabele"/>
              <w:jc w:val="center"/>
            </w:pPr>
          </w:p>
        </w:tc>
        <w:tc>
          <w:tcPr>
            <w:tcW w:w="1112" w:type="dxa"/>
          </w:tcPr>
          <w:p w:rsidR="00B8628A" w:rsidRPr="003D4080" w:rsidRDefault="00B8628A" w:rsidP="00FD5E55">
            <w:pPr>
              <w:pStyle w:val="Tabele"/>
              <w:jc w:val="center"/>
            </w:pPr>
          </w:p>
        </w:tc>
        <w:tc>
          <w:tcPr>
            <w:tcW w:w="1254" w:type="dxa"/>
          </w:tcPr>
          <w:p w:rsidR="00B8628A" w:rsidRPr="003D4080" w:rsidRDefault="00B8628A" w:rsidP="00FD5E55">
            <w:pPr>
              <w:pStyle w:val="Tabele"/>
              <w:jc w:val="center"/>
            </w:pPr>
          </w:p>
        </w:tc>
        <w:tc>
          <w:tcPr>
            <w:tcW w:w="1263" w:type="dxa"/>
          </w:tcPr>
          <w:p w:rsidR="00B8628A" w:rsidRPr="003D4080" w:rsidRDefault="00B8628A" w:rsidP="00FD5E55">
            <w:pPr>
              <w:pStyle w:val="Tabele"/>
              <w:jc w:val="center"/>
            </w:pPr>
          </w:p>
        </w:tc>
      </w:tr>
      <w:tr w:rsidR="00FC1195" w:rsidRPr="003D4080">
        <w:tblPrEx>
          <w:tblCellMar>
            <w:top w:w="0" w:type="dxa"/>
            <w:bottom w:w="0" w:type="dxa"/>
          </w:tblCellMar>
        </w:tblPrEx>
        <w:tc>
          <w:tcPr>
            <w:tcW w:w="534" w:type="dxa"/>
          </w:tcPr>
          <w:p w:rsidR="00FC1195" w:rsidRPr="00A263DA" w:rsidRDefault="00FC1195" w:rsidP="00FD5E55">
            <w:pPr>
              <w:pStyle w:val="Tabele"/>
              <w:jc w:val="center"/>
              <w:rPr>
                <w:b/>
              </w:rPr>
            </w:pPr>
            <w:r w:rsidRPr="00A263DA">
              <w:rPr>
                <w:b/>
              </w:rPr>
              <w:t>III</w:t>
            </w:r>
          </w:p>
        </w:tc>
        <w:tc>
          <w:tcPr>
            <w:tcW w:w="3354" w:type="dxa"/>
          </w:tcPr>
          <w:p w:rsidR="00FC1195" w:rsidRPr="00A263DA" w:rsidRDefault="00FC1195" w:rsidP="00FC1195">
            <w:pPr>
              <w:pStyle w:val="Tabele"/>
              <w:rPr>
                <w:b/>
              </w:rPr>
            </w:pPr>
            <w:r w:rsidRPr="00A263DA">
              <w:rPr>
                <w:b/>
              </w:rPr>
              <w:t>ULLINJ</w:t>
            </w:r>
          </w:p>
        </w:tc>
        <w:tc>
          <w:tcPr>
            <w:tcW w:w="992" w:type="dxa"/>
          </w:tcPr>
          <w:p w:rsidR="00FC1195" w:rsidRPr="003D4080" w:rsidRDefault="00FC1195" w:rsidP="00FD5E55">
            <w:pPr>
              <w:pStyle w:val="Tabele"/>
              <w:jc w:val="center"/>
            </w:pPr>
          </w:p>
        </w:tc>
        <w:tc>
          <w:tcPr>
            <w:tcW w:w="1168" w:type="dxa"/>
          </w:tcPr>
          <w:p w:rsidR="00FC1195" w:rsidRPr="003D4080" w:rsidRDefault="00FC1195" w:rsidP="00FD5E55">
            <w:pPr>
              <w:pStyle w:val="Tabele"/>
              <w:jc w:val="center"/>
            </w:pPr>
          </w:p>
        </w:tc>
        <w:tc>
          <w:tcPr>
            <w:tcW w:w="1112" w:type="dxa"/>
          </w:tcPr>
          <w:p w:rsidR="00FC1195" w:rsidRPr="003D4080" w:rsidRDefault="00FC1195" w:rsidP="00FD5E55">
            <w:pPr>
              <w:pStyle w:val="Tabele"/>
              <w:jc w:val="center"/>
            </w:pPr>
          </w:p>
        </w:tc>
        <w:tc>
          <w:tcPr>
            <w:tcW w:w="1254" w:type="dxa"/>
          </w:tcPr>
          <w:p w:rsidR="00FC1195" w:rsidRPr="003D4080" w:rsidRDefault="00FC1195" w:rsidP="00FD5E55">
            <w:pPr>
              <w:pStyle w:val="Tabele"/>
              <w:jc w:val="center"/>
            </w:pPr>
          </w:p>
        </w:tc>
        <w:tc>
          <w:tcPr>
            <w:tcW w:w="1263" w:type="dxa"/>
          </w:tcPr>
          <w:p w:rsidR="00FC1195" w:rsidRPr="003D4080" w:rsidRDefault="00FC1195" w:rsidP="00FD5E55">
            <w:pPr>
              <w:pStyle w:val="Tabele"/>
              <w:jc w:val="center"/>
            </w:pPr>
            <w:r w:rsidRPr="003D4080">
              <w:t>0.5</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w:t>
            </w:r>
          </w:p>
        </w:tc>
        <w:tc>
          <w:tcPr>
            <w:tcW w:w="3354" w:type="dxa"/>
          </w:tcPr>
          <w:p w:rsidR="00FC1195" w:rsidRPr="003D4080" w:rsidRDefault="00FC1195" w:rsidP="00FC1195">
            <w:pPr>
              <w:pStyle w:val="Tabele"/>
            </w:pPr>
            <w:r w:rsidRPr="003D4080">
              <w:t>Ullinj të mbjellë 16-200 rrënjë/ha</w:t>
            </w:r>
          </w:p>
        </w:tc>
        <w:tc>
          <w:tcPr>
            <w:tcW w:w="992" w:type="dxa"/>
          </w:tcPr>
          <w:p w:rsidR="00FC1195" w:rsidRPr="003D4080" w:rsidRDefault="00FC1195" w:rsidP="00FD5E55">
            <w:pPr>
              <w:pStyle w:val="Tabele"/>
              <w:jc w:val="center"/>
            </w:pPr>
            <w:r w:rsidRPr="003D4080">
              <w:t>150</w:t>
            </w:r>
          </w:p>
        </w:tc>
        <w:tc>
          <w:tcPr>
            <w:tcW w:w="1168" w:type="dxa"/>
          </w:tcPr>
          <w:p w:rsidR="00FC1195" w:rsidRPr="003D4080" w:rsidRDefault="00FC1195" w:rsidP="00FD5E55">
            <w:pPr>
              <w:pStyle w:val="Tabele"/>
              <w:jc w:val="center"/>
            </w:pPr>
            <w:r w:rsidRPr="003D4080">
              <w:t>9</w:t>
            </w:r>
          </w:p>
        </w:tc>
        <w:tc>
          <w:tcPr>
            <w:tcW w:w="1112" w:type="dxa"/>
          </w:tcPr>
          <w:p w:rsidR="00FC1195" w:rsidRPr="003D4080" w:rsidRDefault="00FC1195" w:rsidP="00FD5E55">
            <w:pPr>
              <w:pStyle w:val="Tabele"/>
              <w:jc w:val="center"/>
            </w:pPr>
            <w:r w:rsidRPr="003D4080">
              <w:t>10</w:t>
            </w:r>
          </w:p>
        </w:tc>
        <w:tc>
          <w:tcPr>
            <w:tcW w:w="1254" w:type="dxa"/>
          </w:tcPr>
          <w:p w:rsidR="00FC1195" w:rsidRPr="003D4080" w:rsidRDefault="00FC1195" w:rsidP="00FD5E55">
            <w:pPr>
              <w:pStyle w:val="Tabele"/>
              <w:jc w:val="center"/>
            </w:pPr>
            <w:r w:rsidRPr="003D4080">
              <w:t>60</w:t>
            </w:r>
          </w:p>
        </w:tc>
        <w:tc>
          <w:tcPr>
            <w:tcW w:w="1263" w:type="dxa"/>
          </w:tcPr>
          <w:p w:rsidR="00FC1195" w:rsidRPr="003D4080" w:rsidRDefault="00FC1195" w:rsidP="00FD5E55">
            <w:pPr>
              <w:pStyle w:val="Tabele"/>
              <w:jc w:val="center"/>
            </w:pPr>
            <w:r w:rsidRPr="003D4080">
              <w:t>0.5</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w:t>
            </w:r>
          </w:p>
        </w:tc>
        <w:tc>
          <w:tcPr>
            <w:tcW w:w="3354" w:type="dxa"/>
          </w:tcPr>
          <w:p w:rsidR="00FC1195" w:rsidRPr="003D4080" w:rsidRDefault="00FC1195" w:rsidP="00FC1195">
            <w:pPr>
              <w:pStyle w:val="Tabele"/>
            </w:pPr>
            <w:r w:rsidRPr="003D4080">
              <w:t>Ullinj të mbjellë mbi 400 rrënjë/ha</w:t>
            </w:r>
          </w:p>
        </w:tc>
        <w:tc>
          <w:tcPr>
            <w:tcW w:w="992" w:type="dxa"/>
          </w:tcPr>
          <w:p w:rsidR="00FC1195" w:rsidRPr="003D4080" w:rsidRDefault="00FC1195" w:rsidP="00FD5E55">
            <w:pPr>
              <w:pStyle w:val="Tabele"/>
              <w:jc w:val="center"/>
            </w:pPr>
            <w:r w:rsidRPr="003D4080">
              <w:t>150</w:t>
            </w:r>
          </w:p>
        </w:tc>
        <w:tc>
          <w:tcPr>
            <w:tcW w:w="1168" w:type="dxa"/>
          </w:tcPr>
          <w:p w:rsidR="00FC1195" w:rsidRPr="003D4080" w:rsidRDefault="00FC1195" w:rsidP="00FD5E55">
            <w:pPr>
              <w:pStyle w:val="Tabele"/>
              <w:jc w:val="center"/>
            </w:pPr>
            <w:r w:rsidRPr="003D4080">
              <w:t>6</w:t>
            </w:r>
          </w:p>
        </w:tc>
        <w:tc>
          <w:tcPr>
            <w:tcW w:w="1112" w:type="dxa"/>
          </w:tcPr>
          <w:p w:rsidR="00FC1195" w:rsidRPr="003D4080" w:rsidRDefault="00FC1195" w:rsidP="00FD5E55">
            <w:pPr>
              <w:pStyle w:val="Tabele"/>
              <w:jc w:val="center"/>
            </w:pPr>
            <w:r w:rsidRPr="003D4080">
              <w:t>7</w:t>
            </w:r>
          </w:p>
        </w:tc>
        <w:tc>
          <w:tcPr>
            <w:tcW w:w="1254" w:type="dxa"/>
          </w:tcPr>
          <w:p w:rsidR="00FC1195" w:rsidRPr="003D4080" w:rsidRDefault="00FC1195" w:rsidP="00FD5E55">
            <w:pPr>
              <w:pStyle w:val="Tabele"/>
              <w:jc w:val="center"/>
            </w:pPr>
            <w:r w:rsidRPr="003D4080">
              <w:t>30</w:t>
            </w:r>
          </w:p>
        </w:tc>
        <w:tc>
          <w:tcPr>
            <w:tcW w:w="1263" w:type="dxa"/>
          </w:tcPr>
          <w:p w:rsidR="00FC1195" w:rsidRPr="003D4080" w:rsidRDefault="00FC1195" w:rsidP="00FD5E55">
            <w:pPr>
              <w:pStyle w:val="Tabele"/>
              <w:jc w:val="center"/>
            </w:pPr>
            <w:r w:rsidRPr="003D4080">
              <w:t>0.5</w:t>
            </w:r>
          </w:p>
        </w:tc>
      </w:tr>
      <w:tr w:rsidR="00B8628A" w:rsidRPr="003D4080">
        <w:tblPrEx>
          <w:tblCellMar>
            <w:top w:w="0" w:type="dxa"/>
            <w:bottom w:w="0" w:type="dxa"/>
          </w:tblCellMar>
        </w:tblPrEx>
        <w:tc>
          <w:tcPr>
            <w:tcW w:w="534" w:type="dxa"/>
          </w:tcPr>
          <w:p w:rsidR="00B8628A" w:rsidRPr="003D4080" w:rsidRDefault="00B8628A" w:rsidP="00FD5E55">
            <w:pPr>
              <w:pStyle w:val="Tabele"/>
              <w:jc w:val="center"/>
            </w:pPr>
          </w:p>
        </w:tc>
        <w:tc>
          <w:tcPr>
            <w:tcW w:w="3354" w:type="dxa"/>
          </w:tcPr>
          <w:p w:rsidR="00B8628A" w:rsidRPr="003D4080" w:rsidRDefault="00B8628A" w:rsidP="00FC1195">
            <w:pPr>
              <w:pStyle w:val="Tabele"/>
            </w:pPr>
          </w:p>
        </w:tc>
        <w:tc>
          <w:tcPr>
            <w:tcW w:w="992" w:type="dxa"/>
          </w:tcPr>
          <w:p w:rsidR="00B8628A" w:rsidRPr="003D4080" w:rsidRDefault="00B8628A" w:rsidP="00FD5E55">
            <w:pPr>
              <w:pStyle w:val="Tabele"/>
              <w:jc w:val="center"/>
            </w:pPr>
          </w:p>
        </w:tc>
        <w:tc>
          <w:tcPr>
            <w:tcW w:w="1168" w:type="dxa"/>
          </w:tcPr>
          <w:p w:rsidR="00B8628A" w:rsidRPr="003D4080" w:rsidRDefault="00B8628A" w:rsidP="00FD5E55">
            <w:pPr>
              <w:pStyle w:val="Tabele"/>
              <w:jc w:val="center"/>
            </w:pPr>
          </w:p>
        </w:tc>
        <w:tc>
          <w:tcPr>
            <w:tcW w:w="1112" w:type="dxa"/>
          </w:tcPr>
          <w:p w:rsidR="00B8628A" w:rsidRPr="003D4080" w:rsidRDefault="00B8628A" w:rsidP="00FD5E55">
            <w:pPr>
              <w:pStyle w:val="Tabele"/>
              <w:jc w:val="center"/>
            </w:pPr>
          </w:p>
        </w:tc>
        <w:tc>
          <w:tcPr>
            <w:tcW w:w="1254" w:type="dxa"/>
          </w:tcPr>
          <w:p w:rsidR="00B8628A" w:rsidRPr="003D4080" w:rsidRDefault="00B8628A" w:rsidP="00FD5E55">
            <w:pPr>
              <w:pStyle w:val="Tabele"/>
              <w:jc w:val="center"/>
            </w:pPr>
          </w:p>
        </w:tc>
        <w:tc>
          <w:tcPr>
            <w:tcW w:w="1263" w:type="dxa"/>
          </w:tcPr>
          <w:p w:rsidR="00B8628A" w:rsidRPr="003D4080" w:rsidRDefault="00B8628A" w:rsidP="00FD5E55">
            <w:pPr>
              <w:pStyle w:val="Tabele"/>
              <w:jc w:val="center"/>
            </w:pPr>
          </w:p>
        </w:tc>
      </w:tr>
      <w:tr w:rsidR="00FC1195" w:rsidRPr="003D4080">
        <w:tblPrEx>
          <w:tblCellMar>
            <w:top w:w="0" w:type="dxa"/>
            <w:bottom w:w="0" w:type="dxa"/>
          </w:tblCellMar>
        </w:tblPrEx>
        <w:tc>
          <w:tcPr>
            <w:tcW w:w="534" w:type="dxa"/>
          </w:tcPr>
          <w:p w:rsidR="00FC1195" w:rsidRPr="00A263DA" w:rsidRDefault="00FC1195" w:rsidP="00FD5E55">
            <w:pPr>
              <w:pStyle w:val="Tabele"/>
              <w:jc w:val="center"/>
              <w:rPr>
                <w:b/>
              </w:rPr>
            </w:pPr>
            <w:r w:rsidRPr="00A263DA">
              <w:rPr>
                <w:b/>
              </w:rPr>
              <w:t>IV</w:t>
            </w:r>
          </w:p>
        </w:tc>
        <w:tc>
          <w:tcPr>
            <w:tcW w:w="3354" w:type="dxa"/>
          </w:tcPr>
          <w:p w:rsidR="00FC1195" w:rsidRPr="00A263DA" w:rsidRDefault="00FC1195" w:rsidP="00FC1195">
            <w:pPr>
              <w:pStyle w:val="Tabele"/>
              <w:rPr>
                <w:b/>
              </w:rPr>
            </w:pPr>
            <w:r w:rsidRPr="00A263DA">
              <w:rPr>
                <w:b/>
              </w:rPr>
              <w:t>VRESHTARIA</w:t>
            </w:r>
          </w:p>
        </w:tc>
        <w:tc>
          <w:tcPr>
            <w:tcW w:w="992" w:type="dxa"/>
          </w:tcPr>
          <w:p w:rsidR="00FC1195" w:rsidRPr="003D4080" w:rsidRDefault="00FC1195" w:rsidP="00FD5E55">
            <w:pPr>
              <w:pStyle w:val="Tabele"/>
              <w:jc w:val="center"/>
            </w:pPr>
          </w:p>
        </w:tc>
        <w:tc>
          <w:tcPr>
            <w:tcW w:w="1168" w:type="dxa"/>
          </w:tcPr>
          <w:p w:rsidR="00FC1195" w:rsidRPr="003D4080" w:rsidRDefault="00FC1195" w:rsidP="00FD5E55">
            <w:pPr>
              <w:pStyle w:val="Tabele"/>
              <w:jc w:val="center"/>
            </w:pPr>
          </w:p>
        </w:tc>
        <w:tc>
          <w:tcPr>
            <w:tcW w:w="1112" w:type="dxa"/>
          </w:tcPr>
          <w:p w:rsidR="00FC1195" w:rsidRPr="003D4080" w:rsidRDefault="00FC1195" w:rsidP="00FD5E55">
            <w:pPr>
              <w:pStyle w:val="Tabele"/>
              <w:jc w:val="center"/>
            </w:pPr>
            <w:r w:rsidRPr="003D4080">
              <w:t>4</w:t>
            </w:r>
          </w:p>
        </w:tc>
        <w:tc>
          <w:tcPr>
            <w:tcW w:w="1254" w:type="dxa"/>
          </w:tcPr>
          <w:p w:rsidR="00FC1195" w:rsidRPr="003D4080" w:rsidRDefault="00FC1195" w:rsidP="00FD5E55">
            <w:pPr>
              <w:pStyle w:val="Tabele"/>
              <w:jc w:val="center"/>
            </w:pPr>
          </w:p>
        </w:tc>
        <w:tc>
          <w:tcPr>
            <w:tcW w:w="1263" w:type="dxa"/>
          </w:tcPr>
          <w:p w:rsidR="00FC1195" w:rsidRPr="003D4080" w:rsidRDefault="00FC1195" w:rsidP="00FD5E55">
            <w:pPr>
              <w:pStyle w:val="Tabele"/>
              <w:jc w:val="center"/>
            </w:pP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1.</w:t>
            </w:r>
          </w:p>
        </w:tc>
        <w:tc>
          <w:tcPr>
            <w:tcW w:w="3354" w:type="dxa"/>
          </w:tcPr>
          <w:p w:rsidR="00FC1195" w:rsidRPr="003D4080" w:rsidRDefault="00FC1195" w:rsidP="00FC1195">
            <w:pPr>
              <w:pStyle w:val="Tabele"/>
            </w:pPr>
            <w:r w:rsidRPr="003D4080">
              <w:t>Vreshta për rrush</w:t>
            </w:r>
          </w:p>
        </w:tc>
        <w:tc>
          <w:tcPr>
            <w:tcW w:w="992" w:type="dxa"/>
          </w:tcPr>
          <w:p w:rsidR="00FC1195" w:rsidRPr="003D4080" w:rsidRDefault="00FC1195" w:rsidP="00FD5E55">
            <w:pPr>
              <w:pStyle w:val="Tabele"/>
              <w:jc w:val="center"/>
            </w:pPr>
            <w:r w:rsidRPr="003D4080">
              <w:t>40</w:t>
            </w:r>
          </w:p>
        </w:tc>
        <w:tc>
          <w:tcPr>
            <w:tcW w:w="1168" w:type="dxa"/>
          </w:tcPr>
          <w:p w:rsidR="00FC1195" w:rsidRPr="003D4080" w:rsidRDefault="00FC1195" w:rsidP="00FD5E55">
            <w:pPr>
              <w:pStyle w:val="Tabele"/>
              <w:jc w:val="center"/>
            </w:pPr>
            <w:r w:rsidRPr="003D4080">
              <w:t>3</w:t>
            </w:r>
          </w:p>
        </w:tc>
        <w:tc>
          <w:tcPr>
            <w:tcW w:w="1112" w:type="dxa"/>
          </w:tcPr>
          <w:p w:rsidR="00FC1195" w:rsidRPr="003D4080" w:rsidRDefault="00FC1195" w:rsidP="00FD5E55">
            <w:pPr>
              <w:pStyle w:val="Tabele"/>
              <w:jc w:val="center"/>
            </w:pPr>
            <w:r w:rsidRPr="003D4080">
              <w:t>4</w:t>
            </w:r>
          </w:p>
        </w:tc>
        <w:tc>
          <w:tcPr>
            <w:tcW w:w="1254" w:type="dxa"/>
          </w:tcPr>
          <w:p w:rsidR="00FC1195" w:rsidRPr="003D4080" w:rsidRDefault="00FC1195" w:rsidP="00FD5E55">
            <w:pPr>
              <w:pStyle w:val="Tabele"/>
              <w:jc w:val="center"/>
            </w:pPr>
            <w:r w:rsidRPr="003D4080">
              <w:t>-</w:t>
            </w:r>
          </w:p>
        </w:tc>
        <w:tc>
          <w:tcPr>
            <w:tcW w:w="1263" w:type="dxa"/>
          </w:tcPr>
          <w:p w:rsidR="00FC1195" w:rsidRPr="003D4080" w:rsidRDefault="00FC1195" w:rsidP="00FD5E55">
            <w:pPr>
              <w:pStyle w:val="Tabele"/>
              <w:jc w:val="center"/>
            </w:pPr>
            <w:r w:rsidRPr="003D4080">
              <w:t>2.5</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2.</w:t>
            </w:r>
          </w:p>
        </w:tc>
        <w:tc>
          <w:tcPr>
            <w:tcW w:w="3354" w:type="dxa"/>
          </w:tcPr>
          <w:p w:rsidR="00FC1195" w:rsidRPr="003D4080" w:rsidRDefault="00FC1195" w:rsidP="00FC1195">
            <w:pPr>
              <w:pStyle w:val="Tabele"/>
            </w:pPr>
            <w:r w:rsidRPr="003D4080">
              <w:t>Vreshta antifilokserik</w:t>
            </w:r>
          </w:p>
        </w:tc>
        <w:tc>
          <w:tcPr>
            <w:tcW w:w="992" w:type="dxa"/>
          </w:tcPr>
          <w:p w:rsidR="00FC1195" w:rsidRPr="003D4080" w:rsidRDefault="00FC1195" w:rsidP="00FD5E55">
            <w:pPr>
              <w:pStyle w:val="Tabele"/>
              <w:jc w:val="center"/>
            </w:pPr>
            <w:r w:rsidRPr="003D4080">
              <w:t>30</w:t>
            </w:r>
          </w:p>
        </w:tc>
        <w:tc>
          <w:tcPr>
            <w:tcW w:w="1168" w:type="dxa"/>
          </w:tcPr>
          <w:p w:rsidR="00FC1195" w:rsidRPr="003D4080" w:rsidRDefault="00FC1195" w:rsidP="00FD5E55">
            <w:pPr>
              <w:pStyle w:val="Tabele"/>
              <w:jc w:val="center"/>
            </w:pPr>
            <w:r w:rsidRPr="003D4080">
              <w:t>3</w:t>
            </w:r>
          </w:p>
        </w:tc>
        <w:tc>
          <w:tcPr>
            <w:tcW w:w="1112" w:type="dxa"/>
          </w:tcPr>
          <w:p w:rsidR="00FC1195" w:rsidRPr="003D4080" w:rsidRDefault="00FC1195" w:rsidP="00FD5E55">
            <w:pPr>
              <w:pStyle w:val="Tabele"/>
              <w:jc w:val="center"/>
            </w:pPr>
            <w:r w:rsidRPr="003D4080">
              <w:t>5</w:t>
            </w:r>
          </w:p>
        </w:tc>
        <w:tc>
          <w:tcPr>
            <w:tcW w:w="1254" w:type="dxa"/>
          </w:tcPr>
          <w:p w:rsidR="00FC1195" w:rsidRPr="003D4080" w:rsidRDefault="00FC1195" w:rsidP="00FD5E55">
            <w:pPr>
              <w:pStyle w:val="Tabele"/>
              <w:jc w:val="center"/>
            </w:pPr>
            <w:r w:rsidRPr="003D4080">
              <w:t>-</w:t>
            </w:r>
          </w:p>
        </w:tc>
        <w:tc>
          <w:tcPr>
            <w:tcW w:w="1263" w:type="dxa"/>
          </w:tcPr>
          <w:p w:rsidR="00FC1195" w:rsidRPr="003D4080" w:rsidRDefault="00FC1195" w:rsidP="00FD5E55">
            <w:pPr>
              <w:pStyle w:val="Tabele"/>
              <w:jc w:val="center"/>
            </w:pPr>
            <w:r w:rsidRPr="003D4080">
              <w:t>2.5</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3.</w:t>
            </w:r>
          </w:p>
        </w:tc>
        <w:tc>
          <w:tcPr>
            <w:tcW w:w="3354" w:type="dxa"/>
          </w:tcPr>
          <w:p w:rsidR="00FC1195" w:rsidRPr="003D4080" w:rsidRDefault="00FC1195" w:rsidP="00FC1195">
            <w:pPr>
              <w:pStyle w:val="Tabele"/>
            </w:pPr>
            <w:r w:rsidRPr="003D4080">
              <w:t>Pjergulla</w:t>
            </w:r>
          </w:p>
        </w:tc>
        <w:tc>
          <w:tcPr>
            <w:tcW w:w="992" w:type="dxa"/>
          </w:tcPr>
          <w:p w:rsidR="00FC1195" w:rsidRPr="003D4080" w:rsidRDefault="00FC1195" w:rsidP="00FD5E55">
            <w:pPr>
              <w:pStyle w:val="Tabele"/>
              <w:jc w:val="center"/>
            </w:pPr>
            <w:r w:rsidRPr="003D4080">
              <w:t>50</w:t>
            </w:r>
          </w:p>
        </w:tc>
        <w:tc>
          <w:tcPr>
            <w:tcW w:w="1168" w:type="dxa"/>
          </w:tcPr>
          <w:p w:rsidR="00FC1195" w:rsidRPr="003D4080" w:rsidRDefault="00FC1195" w:rsidP="00FD5E55">
            <w:pPr>
              <w:pStyle w:val="Tabele"/>
              <w:jc w:val="center"/>
            </w:pPr>
            <w:r w:rsidRPr="003D4080">
              <w:t>4</w:t>
            </w:r>
          </w:p>
        </w:tc>
        <w:tc>
          <w:tcPr>
            <w:tcW w:w="1112" w:type="dxa"/>
          </w:tcPr>
          <w:p w:rsidR="00FC1195" w:rsidRPr="003D4080" w:rsidRDefault="00FC1195" w:rsidP="00FD5E55">
            <w:pPr>
              <w:pStyle w:val="Tabele"/>
              <w:jc w:val="center"/>
            </w:pPr>
            <w:r w:rsidRPr="003D4080">
              <w:t>5</w:t>
            </w:r>
          </w:p>
        </w:tc>
        <w:tc>
          <w:tcPr>
            <w:tcW w:w="1254" w:type="dxa"/>
          </w:tcPr>
          <w:p w:rsidR="00FC1195" w:rsidRPr="003D4080" w:rsidRDefault="00FC1195" w:rsidP="00FD5E55">
            <w:pPr>
              <w:pStyle w:val="Tabele"/>
              <w:jc w:val="center"/>
            </w:pPr>
            <w:r w:rsidRPr="003D4080">
              <w:t>20</w:t>
            </w:r>
          </w:p>
        </w:tc>
        <w:tc>
          <w:tcPr>
            <w:tcW w:w="1263" w:type="dxa"/>
          </w:tcPr>
          <w:p w:rsidR="00FC1195" w:rsidRPr="003D4080" w:rsidRDefault="00FC1195" w:rsidP="00FD5E55">
            <w:pPr>
              <w:pStyle w:val="Tabele"/>
              <w:jc w:val="center"/>
            </w:pPr>
            <w:r w:rsidRPr="003D4080">
              <w:t>2.5</w:t>
            </w:r>
          </w:p>
        </w:tc>
      </w:tr>
      <w:tr w:rsidR="00FC1195" w:rsidRPr="003D4080">
        <w:tblPrEx>
          <w:tblCellMar>
            <w:top w:w="0" w:type="dxa"/>
            <w:bottom w:w="0" w:type="dxa"/>
          </w:tblCellMar>
        </w:tblPrEx>
        <w:tc>
          <w:tcPr>
            <w:tcW w:w="534" w:type="dxa"/>
          </w:tcPr>
          <w:p w:rsidR="00FC1195" w:rsidRPr="003D4080" w:rsidRDefault="00FC1195" w:rsidP="00FD5E55">
            <w:pPr>
              <w:pStyle w:val="Tabele"/>
              <w:jc w:val="center"/>
            </w:pPr>
            <w:r w:rsidRPr="003D4080">
              <w:t>4.</w:t>
            </w:r>
          </w:p>
        </w:tc>
        <w:tc>
          <w:tcPr>
            <w:tcW w:w="3354" w:type="dxa"/>
          </w:tcPr>
          <w:p w:rsidR="00FC1195" w:rsidRPr="003D4080" w:rsidRDefault="00FC1195" w:rsidP="00FC1195">
            <w:pPr>
              <w:pStyle w:val="Tabele"/>
            </w:pPr>
            <w:r w:rsidRPr="003D4080">
              <w:t>Ereke</w:t>
            </w:r>
          </w:p>
        </w:tc>
        <w:tc>
          <w:tcPr>
            <w:tcW w:w="992" w:type="dxa"/>
          </w:tcPr>
          <w:p w:rsidR="00FC1195" w:rsidRPr="003D4080" w:rsidRDefault="00FC1195" w:rsidP="00FD5E55">
            <w:pPr>
              <w:pStyle w:val="Tabele"/>
              <w:jc w:val="center"/>
            </w:pPr>
            <w:r w:rsidRPr="003D4080">
              <w:t>50</w:t>
            </w:r>
          </w:p>
        </w:tc>
        <w:tc>
          <w:tcPr>
            <w:tcW w:w="1168" w:type="dxa"/>
          </w:tcPr>
          <w:p w:rsidR="00FC1195" w:rsidRPr="003D4080" w:rsidRDefault="00FC1195" w:rsidP="00FD5E55">
            <w:pPr>
              <w:pStyle w:val="Tabele"/>
              <w:jc w:val="center"/>
            </w:pPr>
            <w:r w:rsidRPr="003D4080">
              <w:t>4</w:t>
            </w:r>
          </w:p>
        </w:tc>
        <w:tc>
          <w:tcPr>
            <w:tcW w:w="1112" w:type="dxa"/>
          </w:tcPr>
          <w:p w:rsidR="00FC1195" w:rsidRPr="003D4080" w:rsidRDefault="00FC1195" w:rsidP="00FD5E55">
            <w:pPr>
              <w:pStyle w:val="Tabele"/>
              <w:jc w:val="center"/>
            </w:pPr>
          </w:p>
        </w:tc>
        <w:tc>
          <w:tcPr>
            <w:tcW w:w="1254" w:type="dxa"/>
          </w:tcPr>
          <w:p w:rsidR="00FC1195" w:rsidRPr="003D4080" w:rsidRDefault="00FC1195" w:rsidP="00FD5E55">
            <w:pPr>
              <w:pStyle w:val="Tabele"/>
              <w:jc w:val="center"/>
            </w:pPr>
            <w:r w:rsidRPr="003D4080">
              <w:t>5</w:t>
            </w:r>
          </w:p>
        </w:tc>
        <w:tc>
          <w:tcPr>
            <w:tcW w:w="1263" w:type="dxa"/>
          </w:tcPr>
          <w:p w:rsidR="00FC1195" w:rsidRPr="003D4080" w:rsidRDefault="00FC1195" w:rsidP="00FD5E55">
            <w:pPr>
              <w:pStyle w:val="Tabele"/>
              <w:jc w:val="center"/>
            </w:pPr>
            <w:r w:rsidRPr="003D4080">
              <w:t>2.5</w:t>
            </w:r>
          </w:p>
        </w:tc>
      </w:tr>
    </w:tbl>
    <w:p w:rsidR="00FC1195" w:rsidRPr="003D4080" w:rsidRDefault="00FC1195" w:rsidP="00FC1195">
      <w:pPr>
        <w:pStyle w:val="Paragrafi"/>
      </w:pPr>
    </w:p>
    <w:p w:rsidR="00FC1195" w:rsidRPr="003D4080" w:rsidRDefault="00FC1195" w:rsidP="00FC1195">
      <w:pPr>
        <w:pStyle w:val="Paragrafi"/>
      </w:pPr>
      <w:r w:rsidRPr="003D4080">
        <w:t>Shënim: Për drufrutorët e mbjella në distanca të rregullta në ngastra ose blloqe, sipërfaqja që zë çdo bimë varet nga skema e mbjelljes (distanca mes rreshtave dhe në rresht)</w:t>
      </w:r>
    </w:p>
    <w:p w:rsidR="00FC1195" w:rsidRPr="003D4080" w:rsidRDefault="00FC1195" w:rsidP="00FC1195">
      <w:pPr>
        <w:pStyle w:val="Paragrafi"/>
      </w:pPr>
    </w:p>
    <w:p w:rsidR="006E4189" w:rsidRPr="00B8628A" w:rsidRDefault="006E4189" w:rsidP="00B8628A">
      <w:pPr>
        <w:pStyle w:val="Paragrafi"/>
        <w:sectPr w:rsidR="006E4189" w:rsidRPr="00B8628A">
          <w:footerReference w:type="even" r:id="rId6"/>
          <w:footerReference w:type="default" r:id="rId7"/>
          <w:pgSz w:w="11907" w:h="16840" w:code="9"/>
          <w:pgMar w:top="1418" w:right="1418" w:bottom="1418" w:left="1418" w:header="1304" w:footer="1134" w:gutter="0"/>
          <w:pgNumType w:start="1613"/>
          <w:cols w:space="720"/>
        </w:sectPr>
      </w:pPr>
    </w:p>
    <w:p w:rsidR="005C0AD9" w:rsidRPr="008B1138" w:rsidRDefault="005C0AD9" w:rsidP="005C0AD9">
      <w:pPr>
        <w:pStyle w:val="Paragrafi"/>
        <w:ind w:firstLine="0"/>
        <w:jc w:val="center"/>
        <w:rPr>
          <w:b/>
        </w:rPr>
      </w:pPr>
      <w:r w:rsidRPr="008B1138">
        <w:rPr>
          <w:b/>
        </w:rPr>
        <w:lastRenderedPageBreak/>
        <w:t>Përmbledhëse e vlerësimit të bimëve frutore që shpronësohen për interes publik dhe masa e shpërblimit të pronarit të tyre</w:t>
      </w:r>
    </w:p>
    <w:p w:rsidR="005C0AD9" w:rsidRDefault="005C0AD9" w:rsidP="005C0AD9">
      <w:pPr>
        <w:pStyle w:val="Paragrafi"/>
      </w:pPr>
    </w:p>
    <w:p w:rsidR="005C0AD9" w:rsidRDefault="005C0AD9" w:rsidP="005C0AD9">
      <w:pPr>
        <w:pStyle w:val="Paragrafi"/>
      </w:pPr>
    </w:p>
    <w:p w:rsidR="005C0AD9" w:rsidRDefault="005C0AD9" w:rsidP="005C0AD9">
      <w:pPr>
        <w:pStyle w:val="Paragrafi"/>
        <w:ind w:firstLine="0"/>
      </w:pPr>
      <w:r>
        <w:t>Pronari___________________</w:t>
      </w:r>
      <w:r>
        <w:tab/>
        <w:t>Adresa_________________________________</w:t>
      </w:r>
      <w:r>
        <w:tab/>
        <w:t>Objekti__________________________________________________</w:t>
      </w:r>
    </w:p>
    <w:p w:rsidR="005C0AD9" w:rsidRDefault="005C0AD9" w:rsidP="005C0AD9">
      <w:pPr>
        <w:pStyle w:val="Paragrafi"/>
      </w:pPr>
      <w:r>
        <w:t>(emri, mbiemri)</w:t>
      </w:r>
      <w:r>
        <w:tab/>
      </w:r>
      <w:r>
        <w:tab/>
        <w:t>(fshati ose qyteti, komuna ose bashkia)</w:t>
      </w:r>
      <w:r>
        <w:tab/>
      </w:r>
      <w:r>
        <w:tab/>
        <w:t>(emërtimi i objektit që bën të domosdoshëm shpronësimin)</w:t>
      </w:r>
    </w:p>
    <w:p w:rsidR="005C0AD9" w:rsidRDefault="005C0AD9" w:rsidP="005C0AD9">
      <w:pPr>
        <w:pStyle w:val="Paragrafi"/>
      </w:pPr>
    </w:p>
    <w:p w:rsidR="005C0AD9" w:rsidRDefault="005C0AD9" w:rsidP="005C0AD9">
      <w:pPr>
        <w:pStyle w:val="Paragrafi"/>
        <w:ind w:firstLine="0"/>
      </w:pPr>
      <w:r>
        <w:t>Dokumenti që vërteton pronësinë___________________________, Adresa e vendndodhjes së pronës_________________________________________</w:t>
      </w:r>
    </w:p>
    <w:p w:rsidR="005C0AD9" w:rsidRDefault="005C0AD9" w:rsidP="005C0AD9">
      <w:pPr>
        <w:pStyle w:val="Paragrafi"/>
      </w:pPr>
      <w:r>
        <w:tab/>
      </w:r>
      <w:r>
        <w:tab/>
      </w:r>
      <w:r>
        <w:tab/>
        <w:t>(emri i dokumentit dhe nr. i tij)</w:t>
      </w:r>
      <w:r>
        <w:tab/>
      </w:r>
      <w:r>
        <w:tab/>
      </w:r>
      <w:r>
        <w:tab/>
      </w:r>
      <w:r>
        <w:tab/>
      </w:r>
      <w:r>
        <w:tab/>
        <w:t>(fshati ose qyteti, komuna ose bashkia dhe kufizimet)</w:t>
      </w:r>
      <w:r>
        <w:tab/>
      </w:r>
    </w:p>
    <w:p w:rsidR="005C0AD9" w:rsidRDefault="005C0AD9" w:rsidP="005C0AD9">
      <w:pPr>
        <w:pStyle w:val="Paragrafi"/>
      </w:pPr>
    </w:p>
    <w:p w:rsidR="005C0AD9" w:rsidRDefault="005C0AD9" w:rsidP="005C0AD9">
      <w:pPr>
        <w:pStyle w:val="Paragrafi"/>
      </w:pPr>
    </w:p>
    <w:tbl>
      <w:tblPr>
        <w:tblStyle w:val="TableGrid"/>
        <w:tblW w:w="13968" w:type="dxa"/>
        <w:tblLayout w:type="fixed"/>
        <w:tblLook w:val="01E0" w:firstRow="1" w:lastRow="1" w:firstColumn="1" w:lastColumn="1" w:noHBand="0" w:noVBand="0"/>
      </w:tblPr>
      <w:tblGrid>
        <w:gridCol w:w="534"/>
        <w:gridCol w:w="1911"/>
        <w:gridCol w:w="910"/>
        <w:gridCol w:w="848"/>
        <w:gridCol w:w="851"/>
        <w:gridCol w:w="870"/>
        <w:gridCol w:w="664"/>
        <w:gridCol w:w="720"/>
        <w:gridCol w:w="720"/>
        <w:gridCol w:w="720"/>
        <w:gridCol w:w="720"/>
        <w:gridCol w:w="720"/>
        <w:gridCol w:w="720"/>
        <w:gridCol w:w="720"/>
        <w:gridCol w:w="720"/>
        <w:gridCol w:w="1620"/>
      </w:tblGrid>
      <w:tr w:rsidR="005C0AD9">
        <w:tc>
          <w:tcPr>
            <w:tcW w:w="534" w:type="dxa"/>
          </w:tcPr>
          <w:p w:rsidR="005C0AD9" w:rsidRDefault="005C0AD9" w:rsidP="005C0AD9">
            <w:pPr>
              <w:pStyle w:val="Paragrafi"/>
              <w:ind w:firstLine="0"/>
            </w:pPr>
            <w:r>
              <w:t>Nr.</w:t>
            </w:r>
          </w:p>
        </w:tc>
        <w:tc>
          <w:tcPr>
            <w:tcW w:w="1911" w:type="dxa"/>
          </w:tcPr>
          <w:p w:rsidR="005C0AD9" w:rsidRDefault="005C0AD9" w:rsidP="005C0AD9">
            <w:pPr>
              <w:pStyle w:val="Paragrafi"/>
              <w:ind w:firstLine="0"/>
              <w:jc w:val="center"/>
            </w:pPr>
            <w:r>
              <w:t>Emërtimi i drufrutorëve që shpronësohen (sipas moshave)</w:t>
            </w:r>
          </w:p>
        </w:tc>
        <w:tc>
          <w:tcPr>
            <w:tcW w:w="9903" w:type="dxa"/>
            <w:gridSpan w:val="13"/>
            <w:vAlign w:val="center"/>
          </w:tcPr>
          <w:p w:rsidR="005C0AD9" w:rsidRPr="009E105B" w:rsidRDefault="005C0AD9" w:rsidP="005C0AD9">
            <w:pPr>
              <w:pStyle w:val="Paragrafi"/>
              <w:ind w:firstLine="0"/>
              <w:jc w:val="center"/>
              <w:rPr>
                <w:lang w:eastAsia="ko-KR"/>
              </w:rPr>
            </w:pPr>
            <w:r>
              <w:t>Vlerësimi i gjendjes në vend</w:t>
            </w:r>
          </w:p>
        </w:tc>
        <w:tc>
          <w:tcPr>
            <w:tcW w:w="1620" w:type="dxa"/>
          </w:tcPr>
          <w:p w:rsidR="005C0AD9" w:rsidRDefault="005C0AD9" w:rsidP="005C0AD9">
            <w:pPr>
              <w:pStyle w:val="Paragrafi"/>
              <w:ind w:firstLine="0"/>
            </w:pPr>
          </w:p>
        </w:tc>
      </w:tr>
      <w:tr w:rsidR="005C0AD9">
        <w:tc>
          <w:tcPr>
            <w:tcW w:w="534" w:type="dxa"/>
            <w:vMerge w:val="restart"/>
          </w:tcPr>
          <w:p w:rsidR="005C0AD9" w:rsidRDefault="005C0AD9" w:rsidP="005C0AD9">
            <w:pPr>
              <w:pStyle w:val="Paragrafi"/>
              <w:ind w:firstLine="0"/>
            </w:pPr>
          </w:p>
        </w:tc>
        <w:tc>
          <w:tcPr>
            <w:tcW w:w="1911" w:type="dxa"/>
            <w:vMerge w:val="restart"/>
          </w:tcPr>
          <w:p w:rsidR="005C0AD9" w:rsidRDefault="005C0AD9" w:rsidP="005C0AD9">
            <w:pPr>
              <w:pStyle w:val="Paragrafi"/>
              <w:ind w:firstLine="0"/>
            </w:pPr>
          </w:p>
        </w:tc>
        <w:tc>
          <w:tcPr>
            <w:tcW w:w="910" w:type="dxa"/>
            <w:vMerge w:val="restart"/>
            <w:vAlign w:val="center"/>
          </w:tcPr>
          <w:p w:rsidR="005C0AD9" w:rsidRDefault="005C0AD9" w:rsidP="005C0AD9">
            <w:pPr>
              <w:pStyle w:val="Paragrafi"/>
              <w:ind w:firstLine="0"/>
              <w:jc w:val="center"/>
            </w:pPr>
            <w:r>
              <w:t>Rrënjë</w:t>
            </w:r>
          </w:p>
          <w:p w:rsidR="005C0AD9" w:rsidRDefault="005C0AD9" w:rsidP="005C0AD9">
            <w:pPr>
              <w:pStyle w:val="Paragrafi"/>
              <w:ind w:firstLine="0"/>
              <w:jc w:val="center"/>
            </w:pPr>
            <w:r>
              <w:t>Gjithsej</w:t>
            </w:r>
          </w:p>
        </w:tc>
        <w:tc>
          <w:tcPr>
            <w:tcW w:w="848" w:type="dxa"/>
            <w:vMerge w:val="restart"/>
            <w:vAlign w:val="center"/>
          </w:tcPr>
          <w:p w:rsidR="005C0AD9" w:rsidRPr="003D19FB" w:rsidRDefault="005C0AD9" w:rsidP="005C0AD9">
            <w:pPr>
              <w:pStyle w:val="Paragrafi"/>
              <w:ind w:firstLine="0"/>
              <w:jc w:val="center"/>
            </w:pPr>
            <w:r>
              <w:t>Sip e zënë m</w:t>
            </w:r>
            <w:r>
              <w:rPr>
                <w:vertAlign w:val="superscript"/>
              </w:rPr>
              <w:t>2</w:t>
            </w:r>
          </w:p>
        </w:tc>
        <w:tc>
          <w:tcPr>
            <w:tcW w:w="851" w:type="dxa"/>
            <w:vMerge w:val="restart"/>
            <w:vAlign w:val="center"/>
          </w:tcPr>
          <w:p w:rsidR="005C0AD9" w:rsidRDefault="005C0AD9" w:rsidP="005C0AD9">
            <w:pPr>
              <w:pStyle w:val="Paragrafi"/>
              <w:ind w:firstLine="0"/>
              <w:jc w:val="center"/>
            </w:pPr>
            <w:r>
              <w:t>Faza e zhvill.</w:t>
            </w:r>
          </w:p>
        </w:tc>
        <w:tc>
          <w:tcPr>
            <w:tcW w:w="870" w:type="dxa"/>
            <w:vMerge w:val="restart"/>
            <w:vAlign w:val="center"/>
          </w:tcPr>
          <w:p w:rsidR="005C0AD9" w:rsidRDefault="005C0AD9" w:rsidP="005C0AD9">
            <w:pPr>
              <w:pStyle w:val="Paragrafi"/>
              <w:ind w:firstLine="0"/>
              <w:jc w:val="center"/>
            </w:pPr>
            <w:r>
              <w:t>Vlerës.</w:t>
            </w:r>
          </w:p>
          <w:p w:rsidR="005C0AD9" w:rsidRDefault="005C0AD9" w:rsidP="005C0AD9">
            <w:pPr>
              <w:pStyle w:val="Paragrafi"/>
              <w:ind w:firstLine="0"/>
              <w:jc w:val="center"/>
            </w:pPr>
            <w:r>
              <w:t>Prodh.</w:t>
            </w:r>
          </w:p>
        </w:tc>
        <w:tc>
          <w:tcPr>
            <w:tcW w:w="2104" w:type="dxa"/>
            <w:gridSpan w:val="3"/>
            <w:vAlign w:val="center"/>
          </w:tcPr>
          <w:p w:rsidR="005C0AD9" w:rsidRDefault="005C0AD9" w:rsidP="005C0AD9">
            <w:pPr>
              <w:pStyle w:val="Paragrafi"/>
              <w:ind w:firstLine="0"/>
              <w:jc w:val="center"/>
            </w:pPr>
            <w:r>
              <w:t>Amort.Shëndet.%</w:t>
            </w:r>
          </w:p>
        </w:tc>
        <w:tc>
          <w:tcPr>
            <w:tcW w:w="2160" w:type="dxa"/>
            <w:gridSpan w:val="3"/>
            <w:vMerge w:val="restart"/>
            <w:vAlign w:val="center"/>
          </w:tcPr>
          <w:p w:rsidR="005C0AD9" w:rsidRDefault="005C0AD9" w:rsidP="005C0AD9">
            <w:pPr>
              <w:pStyle w:val="Paragrafi"/>
              <w:ind w:firstLine="0"/>
              <w:jc w:val="center"/>
            </w:pPr>
            <w:r>
              <w:t>Lëndë druri e përdor.</w:t>
            </w:r>
          </w:p>
        </w:tc>
        <w:tc>
          <w:tcPr>
            <w:tcW w:w="2160" w:type="dxa"/>
            <w:gridSpan w:val="3"/>
            <w:vMerge w:val="restart"/>
            <w:vAlign w:val="center"/>
          </w:tcPr>
          <w:p w:rsidR="005C0AD9" w:rsidRDefault="005C0AD9" w:rsidP="005C0AD9">
            <w:pPr>
              <w:pStyle w:val="Paragrafi"/>
              <w:ind w:firstLine="0"/>
              <w:jc w:val="center"/>
            </w:pPr>
            <w:r>
              <w:t>Të dhëna të tjera</w:t>
            </w:r>
          </w:p>
        </w:tc>
        <w:tc>
          <w:tcPr>
            <w:tcW w:w="1620" w:type="dxa"/>
            <w:vMerge w:val="restart"/>
            <w:vAlign w:val="center"/>
          </w:tcPr>
          <w:p w:rsidR="005C0AD9" w:rsidRDefault="005C0AD9" w:rsidP="005C0AD9">
            <w:pPr>
              <w:pStyle w:val="Paragrafi"/>
              <w:ind w:firstLine="0"/>
              <w:jc w:val="center"/>
            </w:pPr>
            <w:r>
              <w:t>Vlera për shpërblim lekë</w:t>
            </w:r>
          </w:p>
        </w:tc>
      </w:tr>
      <w:tr w:rsidR="005C0AD9">
        <w:tc>
          <w:tcPr>
            <w:tcW w:w="534" w:type="dxa"/>
            <w:vMerge/>
          </w:tcPr>
          <w:p w:rsidR="005C0AD9" w:rsidRDefault="005C0AD9" w:rsidP="005C0AD9">
            <w:pPr>
              <w:pStyle w:val="Paragrafi"/>
              <w:ind w:firstLine="0"/>
            </w:pPr>
          </w:p>
        </w:tc>
        <w:tc>
          <w:tcPr>
            <w:tcW w:w="1911" w:type="dxa"/>
            <w:vMerge/>
          </w:tcPr>
          <w:p w:rsidR="005C0AD9" w:rsidRDefault="005C0AD9" w:rsidP="005C0AD9">
            <w:pPr>
              <w:pStyle w:val="Paragrafi"/>
              <w:ind w:firstLine="0"/>
            </w:pPr>
          </w:p>
        </w:tc>
        <w:tc>
          <w:tcPr>
            <w:tcW w:w="910" w:type="dxa"/>
            <w:vMerge/>
            <w:vAlign w:val="center"/>
          </w:tcPr>
          <w:p w:rsidR="005C0AD9" w:rsidRDefault="005C0AD9" w:rsidP="005C0AD9">
            <w:pPr>
              <w:pStyle w:val="Paragrafi"/>
              <w:ind w:firstLine="0"/>
              <w:jc w:val="center"/>
            </w:pPr>
          </w:p>
        </w:tc>
        <w:tc>
          <w:tcPr>
            <w:tcW w:w="848" w:type="dxa"/>
            <w:vMerge/>
            <w:vAlign w:val="center"/>
          </w:tcPr>
          <w:p w:rsidR="005C0AD9" w:rsidRDefault="005C0AD9" w:rsidP="005C0AD9">
            <w:pPr>
              <w:pStyle w:val="Paragrafi"/>
              <w:ind w:firstLine="0"/>
              <w:jc w:val="center"/>
            </w:pPr>
          </w:p>
        </w:tc>
        <w:tc>
          <w:tcPr>
            <w:tcW w:w="851" w:type="dxa"/>
            <w:vMerge/>
            <w:vAlign w:val="center"/>
          </w:tcPr>
          <w:p w:rsidR="005C0AD9" w:rsidRDefault="005C0AD9" w:rsidP="005C0AD9">
            <w:pPr>
              <w:pStyle w:val="Paragrafi"/>
              <w:ind w:firstLine="0"/>
              <w:jc w:val="center"/>
            </w:pPr>
          </w:p>
        </w:tc>
        <w:tc>
          <w:tcPr>
            <w:tcW w:w="870" w:type="dxa"/>
            <w:vMerge/>
            <w:vAlign w:val="center"/>
          </w:tcPr>
          <w:p w:rsidR="005C0AD9" w:rsidRDefault="005C0AD9" w:rsidP="005C0AD9">
            <w:pPr>
              <w:pStyle w:val="Paragrafi"/>
              <w:ind w:firstLine="0"/>
              <w:jc w:val="center"/>
            </w:pPr>
          </w:p>
        </w:tc>
        <w:tc>
          <w:tcPr>
            <w:tcW w:w="664" w:type="dxa"/>
            <w:vAlign w:val="center"/>
          </w:tcPr>
          <w:p w:rsidR="005C0AD9" w:rsidRDefault="005C0AD9" w:rsidP="005C0AD9">
            <w:pPr>
              <w:pStyle w:val="Paragrafi"/>
              <w:ind w:firstLine="0"/>
              <w:jc w:val="center"/>
            </w:pPr>
            <w:r>
              <w:t>%</w:t>
            </w:r>
          </w:p>
        </w:tc>
        <w:tc>
          <w:tcPr>
            <w:tcW w:w="720" w:type="dxa"/>
            <w:vAlign w:val="center"/>
          </w:tcPr>
          <w:p w:rsidR="005C0AD9" w:rsidRDefault="005C0AD9" w:rsidP="005C0AD9">
            <w:pPr>
              <w:pStyle w:val="Paragrafi"/>
              <w:ind w:firstLine="0"/>
              <w:jc w:val="center"/>
            </w:pPr>
            <w:r>
              <w:t>%</w:t>
            </w:r>
          </w:p>
        </w:tc>
        <w:tc>
          <w:tcPr>
            <w:tcW w:w="720" w:type="dxa"/>
            <w:vAlign w:val="center"/>
          </w:tcPr>
          <w:p w:rsidR="005C0AD9" w:rsidRDefault="005C0AD9" w:rsidP="005C0AD9">
            <w:pPr>
              <w:pStyle w:val="Paragrafi"/>
              <w:ind w:firstLine="0"/>
              <w:jc w:val="center"/>
            </w:pPr>
            <w:r>
              <w:t>%</w:t>
            </w:r>
          </w:p>
        </w:tc>
        <w:tc>
          <w:tcPr>
            <w:tcW w:w="2160" w:type="dxa"/>
            <w:gridSpan w:val="3"/>
            <w:vMerge/>
            <w:vAlign w:val="center"/>
          </w:tcPr>
          <w:p w:rsidR="005C0AD9" w:rsidRDefault="005C0AD9" w:rsidP="005C0AD9">
            <w:pPr>
              <w:pStyle w:val="Paragrafi"/>
              <w:ind w:firstLine="0"/>
              <w:jc w:val="center"/>
            </w:pPr>
          </w:p>
        </w:tc>
        <w:tc>
          <w:tcPr>
            <w:tcW w:w="2160" w:type="dxa"/>
            <w:gridSpan w:val="3"/>
            <w:vMerge/>
            <w:vAlign w:val="center"/>
          </w:tcPr>
          <w:p w:rsidR="005C0AD9" w:rsidRDefault="005C0AD9" w:rsidP="005C0AD9">
            <w:pPr>
              <w:pStyle w:val="Paragrafi"/>
              <w:ind w:firstLine="0"/>
              <w:jc w:val="center"/>
            </w:pPr>
          </w:p>
        </w:tc>
        <w:tc>
          <w:tcPr>
            <w:tcW w:w="1620" w:type="dxa"/>
            <w:vMerge/>
            <w:vAlign w:val="center"/>
          </w:tcPr>
          <w:p w:rsidR="005C0AD9" w:rsidRDefault="005C0AD9" w:rsidP="005C0AD9">
            <w:pPr>
              <w:pStyle w:val="Paragrafi"/>
              <w:ind w:firstLine="0"/>
              <w:jc w:val="center"/>
            </w:pPr>
          </w:p>
        </w:tc>
      </w:tr>
      <w:tr w:rsidR="005C0AD9">
        <w:tc>
          <w:tcPr>
            <w:tcW w:w="534" w:type="dxa"/>
          </w:tcPr>
          <w:p w:rsidR="005C0AD9" w:rsidRDefault="005C0AD9" w:rsidP="005C0AD9">
            <w:pPr>
              <w:pStyle w:val="Paragrafi"/>
              <w:ind w:firstLine="0"/>
            </w:pPr>
          </w:p>
        </w:tc>
        <w:tc>
          <w:tcPr>
            <w:tcW w:w="1911" w:type="dxa"/>
          </w:tcPr>
          <w:p w:rsidR="005C0AD9" w:rsidRDefault="005C0AD9" w:rsidP="005C0AD9">
            <w:pPr>
              <w:pStyle w:val="Paragrafi"/>
              <w:ind w:firstLine="0"/>
            </w:pPr>
          </w:p>
        </w:tc>
        <w:tc>
          <w:tcPr>
            <w:tcW w:w="910" w:type="dxa"/>
          </w:tcPr>
          <w:p w:rsidR="005C0AD9" w:rsidRDefault="005C0AD9" w:rsidP="005C0AD9">
            <w:pPr>
              <w:pStyle w:val="Paragrafi"/>
              <w:ind w:firstLine="0"/>
            </w:pPr>
          </w:p>
        </w:tc>
        <w:tc>
          <w:tcPr>
            <w:tcW w:w="848" w:type="dxa"/>
          </w:tcPr>
          <w:p w:rsidR="005C0AD9" w:rsidRDefault="005C0AD9" w:rsidP="005C0AD9">
            <w:pPr>
              <w:pStyle w:val="Paragrafi"/>
              <w:ind w:firstLine="0"/>
            </w:pPr>
          </w:p>
        </w:tc>
        <w:tc>
          <w:tcPr>
            <w:tcW w:w="851" w:type="dxa"/>
          </w:tcPr>
          <w:p w:rsidR="005C0AD9" w:rsidRDefault="005C0AD9" w:rsidP="005C0AD9">
            <w:pPr>
              <w:pStyle w:val="Paragrafi"/>
              <w:ind w:firstLine="0"/>
            </w:pPr>
          </w:p>
        </w:tc>
        <w:tc>
          <w:tcPr>
            <w:tcW w:w="870" w:type="dxa"/>
          </w:tcPr>
          <w:p w:rsidR="005C0AD9" w:rsidRDefault="005C0AD9" w:rsidP="005C0AD9">
            <w:pPr>
              <w:pStyle w:val="Paragrafi"/>
              <w:ind w:firstLine="0"/>
            </w:pPr>
          </w:p>
        </w:tc>
        <w:tc>
          <w:tcPr>
            <w:tcW w:w="664"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1620" w:type="dxa"/>
          </w:tcPr>
          <w:p w:rsidR="005C0AD9" w:rsidRDefault="005C0AD9" w:rsidP="005C0AD9">
            <w:pPr>
              <w:pStyle w:val="Paragrafi"/>
              <w:ind w:firstLine="0"/>
            </w:pPr>
          </w:p>
        </w:tc>
      </w:tr>
      <w:tr w:rsidR="005C0AD9">
        <w:tc>
          <w:tcPr>
            <w:tcW w:w="534" w:type="dxa"/>
          </w:tcPr>
          <w:p w:rsidR="005C0AD9" w:rsidRDefault="005C0AD9" w:rsidP="005C0AD9">
            <w:pPr>
              <w:pStyle w:val="Paragrafi"/>
              <w:ind w:firstLine="0"/>
            </w:pPr>
          </w:p>
        </w:tc>
        <w:tc>
          <w:tcPr>
            <w:tcW w:w="1911" w:type="dxa"/>
          </w:tcPr>
          <w:p w:rsidR="005C0AD9" w:rsidRDefault="005C0AD9" w:rsidP="005C0AD9">
            <w:pPr>
              <w:pStyle w:val="Paragrafi"/>
              <w:ind w:firstLine="0"/>
            </w:pPr>
          </w:p>
        </w:tc>
        <w:tc>
          <w:tcPr>
            <w:tcW w:w="910" w:type="dxa"/>
          </w:tcPr>
          <w:p w:rsidR="005C0AD9" w:rsidRDefault="005C0AD9" w:rsidP="005C0AD9">
            <w:pPr>
              <w:pStyle w:val="Paragrafi"/>
              <w:ind w:firstLine="0"/>
            </w:pPr>
          </w:p>
        </w:tc>
        <w:tc>
          <w:tcPr>
            <w:tcW w:w="848" w:type="dxa"/>
          </w:tcPr>
          <w:p w:rsidR="005C0AD9" w:rsidRDefault="005C0AD9" w:rsidP="005C0AD9">
            <w:pPr>
              <w:pStyle w:val="Paragrafi"/>
              <w:ind w:firstLine="0"/>
            </w:pPr>
          </w:p>
        </w:tc>
        <w:tc>
          <w:tcPr>
            <w:tcW w:w="851" w:type="dxa"/>
          </w:tcPr>
          <w:p w:rsidR="005C0AD9" w:rsidRDefault="005C0AD9" w:rsidP="005C0AD9">
            <w:pPr>
              <w:pStyle w:val="Paragrafi"/>
              <w:ind w:firstLine="0"/>
            </w:pPr>
          </w:p>
        </w:tc>
        <w:tc>
          <w:tcPr>
            <w:tcW w:w="870" w:type="dxa"/>
          </w:tcPr>
          <w:p w:rsidR="005C0AD9" w:rsidRDefault="005C0AD9" w:rsidP="005C0AD9">
            <w:pPr>
              <w:pStyle w:val="Paragrafi"/>
              <w:ind w:firstLine="0"/>
            </w:pPr>
          </w:p>
        </w:tc>
        <w:tc>
          <w:tcPr>
            <w:tcW w:w="664"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1620" w:type="dxa"/>
          </w:tcPr>
          <w:p w:rsidR="005C0AD9" w:rsidRDefault="005C0AD9" w:rsidP="005C0AD9">
            <w:pPr>
              <w:pStyle w:val="Paragrafi"/>
              <w:ind w:firstLine="0"/>
            </w:pPr>
          </w:p>
        </w:tc>
      </w:tr>
      <w:tr w:rsidR="005C0AD9">
        <w:tc>
          <w:tcPr>
            <w:tcW w:w="534" w:type="dxa"/>
          </w:tcPr>
          <w:p w:rsidR="005C0AD9" w:rsidRDefault="005C0AD9" w:rsidP="005C0AD9">
            <w:pPr>
              <w:pStyle w:val="Paragrafi"/>
              <w:ind w:firstLine="0"/>
            </w:pPr>
          </w:p>
        </w:tc>
        <w:tc>
          <w:tcPr>
            <w:tcW w:w="1911" w:type="dxa"/>
          </w:tcPr>
          <w:p w:rsidR="005C0AD9" w:rsidRDefault="005C0AD9" w:rsidP="005C0AD9">
            <w:pPr>
              <w:pStyle w:val="Paragrafi"/>
              <w:ind w:firstLine="0"/>
            </w:pPr>
          </w:p>
        </w:tc>
        <w:tc>
          <w:tcPr>
            <w:tcW w:w="910" w:type="dxa"/>
          </w:tcPr>
          <w:p w:rsidR="005C0AD9" w:rsidRDefault="005C0AD9" w:rsidP="005C0AD9">
            <w:pPr>
              <w:pStyle w:val="Paragrafi"/>
              <w:ind w:firstLine="0"/>
            </w:pPr>
          </w:p>
        </w:tc>
        <w:tc>
          <w:tcPr>
            <w:tcW w:w="848" w:type="dxa"/>
          </w:tcPr>
          <w:p w:rsidR="005C0AD9" w:rsidRDefault="005C0AD9" w:rsidP="005C0AD9">
            <w:pPr>
              <w:pStyle w:val="Paragrafi"/>
              <w:ind w:firstLine="0"/>
            </w:pPr>
          </w:p>
        </w:tc>
        <w:tc>
          <w:tcPr>
            <w:tcW w:w="851" w:type="dxa"/>
          </w:tcPr>
          <w:p w:rsidR="005C0AD9" w:rsidRDefault="005C0AD9" w:rsidP="005C0AD9">
            <w:pPr>
              <w:pStyle w:val="Paragrafi"/>
              <w:ind w:firstLine="0"/>
            </w:pPr>
          </w:p>
        </w:tc>
        <w:tc>
          <w:tcPr>
            <w:tcW w:w="870" w:type="dxa"/>
          </w:tcPr>
          <w:p w:rsidR="005C0AD9" w:rsidRDefault="005C0AD9" w:rsidP="005C0AD9">
            <w:pPr>
              <w:pStyle w:val="Paragrafi"/>
              <w:ind w:firstLine="0"/>
            </w:pPr>
          </w:p>
        </w:tc>
        <w:tc>
          <w:tcPr>
            <w:tcW w:w="664"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1620" w:type="dxa"/>
          </w:tcPr>
          <w:p w:rsidR="005C0AD9" w:rsidRDefault="005C0AD9" w:rsidP="005C0AD9">
            <w:pPr>
              <w:pStyle w:val="Paragrafi"/>
              <w:ind w:firstLine="0"/>
            </w:pPr>
          </w:p>
        </w:tc>
      </w:tr>
      <w:tr w:rsidR="005C0AD9">
        <w:tc>
          <w:tcPr>
            <w:tcW w:w="534" w:type="dxa"/>
          </w:tcPr>
          <w:p w:rsidR="005C0AD9" w:rsidRDefault="005C0AD9" w:rsidP="005C0AD9">
            <w:pPr>
              <w:pStyle w:val="Paragrafi"/>
              <w:ind w:firstLine="0"/>
            </w:pPr>
          </w:p>
        </w:tc>
        <w:tc>
          <w:tcPr>
            <w:tcW w:w="1911" w:type="dxa"/>
          </w:tcPr>
          <w:p w:rsidR="005C0AD9" w:rsidRDefault="005C0AD9" w:rsidP="005C0AD9">
            <w:pPr>
              <w:pStyle w:val="Paragrafi"/>
              <w:ind w:firstLine="0"/>
            </w:pPr>
          </w:p>
        </w:tc>
        <w:tc>
          <w:tcPr>
            <w:tcW w:w="910" w:type="dxa"/>
          </w:tcPr>
          <w:p w:rsidR="005C0AD9" w:rsidRDefault="005C0AD9" w:rsidP="005C0AD9">
            <w:pPr>
              <w:pStyle w:val="Paragrafi"/>
              <w:ind w:firstLine="0"/>
            </w:pPr>
          </w:p>
        </w:tc>
        <w:tc>
          <w:tcPr>
            <w:tcW w:w="848" w:type="dxa"/>
          </w:tcPr>
          <w:p w:rsidR="005C0AD9" w:rsidRDefault="005C0AD9" w:rsidP="005C0AD9">
            <w:pPr>
              <w:pStyle w:val="Paragrafi"/>
              <w:ind w:firstLine="0"/>
            </w:pPr>
          </w:p>
        </w:tc>
        <w:tc>
          <w:tcPr>
            <w:tcW w:w="851" w:type="dxa"/>
          </w:tcPr>
          <w:p w:rsidR="005C0AD9" w:rsidRDefault="005C0AD9" w:rsidP="005C0AD9">
            <w:pPr>
              <w:pStyle w:val="Paragrafi"/>
              <w:ind w:firstLine="0"/>
            </w:pPr>
          </w:p>
        </w:tc>
        <w:tc>
          <w:tcPr>
            <w:tcW w:w="870" w:type="dxa"/>
          </w:tcPr>
          <w:p w:rsidR="005C0AD9" w:rsidRDefault="005C0AD9" w:rsidP="005C0AD9">
            <w:pPr>
              <w:pStyle w:val="Paragrafi"/>
              <w:ind w:firstLine="0"/>
            </w:pPr>
          </w:p>
        </w:tc>
        <w:tc>
          <w:tcPr>
            <w:tcW w:w="664"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1620" w:type="dxa"/>
          </w:tcPr>
          <w:p w:rsidR="005C0AD9" w:rsidRDefault="005C0AD9" w:rsidP="005C0AD9">
            <w:pPr>
              <w:pStyle w:val="Paragrafi"/>
              <w:ind w:firstLine="0"/>
            </w:pPr>
          </w:p>
        </w:tc>
      </w:tr>
      <w:tr w:rsidR="005C0AD9">
        <w:tc>
          <w:tcPr>
            <w:tcW w:w="534" w:type="dxa"/>
          </w:tcPr>
          <w:p w:rsidR="005C0AD9" w:rsidRDefault="005C0AD9" w:rsidP="005C0AD9">
            <w:pPr>
              <w:pStyle w:val="Paragrafi"/>
              <w:ind w:firstLine="0"/>
            </w:pPr>
          </w:p>
        </w:tc>
        <w:tc>
          <w:tcPr>
            <w:tcW w:w="1911" w:type="dxa"/>
          </w:tcPr>
          <w:p w:rsidR="005C0AD9" w:rsidRDefault="005C0AD9" w:rsidP="005C0AD9">
            <w:pPr>
              <w:pStyle w:val="Paragrafi"/>
              <w:ind w:firstLine="0"/>
            </w:pPr>
          </w:p>
        </w:tc>
        <w:tc>
          <w:tcPr>
            <w:tcW w:w="910" w:type="dxa"/>
          </w:tcPr>
          <w:p w:rsidR="005C0AD9" w:rsidRDefault="005C0AD9" w:rsidP="005C0AD9">
            <w:pPr>
              <w:pStyle w:val="Paragrafi"/>
              <w:ind w:firstLine="0"/>
            </w:pPr>
          </w:p>
        </w:tc>
        <w:tc>
          <w:tcPr>
            <w:tcW w:w="848" w:type="dxa"/>
          </w:tcPr>
          <w:p w:rsidR="005C0AD9" w:rsidRDefault="005C0AD9" w:rsidP="005C0AD9">
            <w:pPr>
              <w:pStyle w:val="Paragrafi"/>
              <w:ind w:firstLine="0"/>
            </w:pPr>
          </w:p>
        </w:tc>
        <w:tc>
          <w:tcPr>
            <w:tcW w:w="851" w:type="dxa"/>
          </w:tcPr>
          <w:p w:rsidR="005C0AD9" w:rsidRDefault="005C0AD9" w:rsidP="005C0AD9">
            <w:pPr>
              <w:pStyle w:val="Paragrafi"/>
              <w:ind w:firstLine="0"/>
            </w:pPr>
          </w:p>
        </w:tc>
        <w:tc>
          <w:tcPr>
            <w:tcW w:w="870" w:type="dxa"/>
          </w:tcPr>
          <w:p w:rsidR="005C0AD9" w:rsidRDefault="005C0AD9" w:rsidP="005C0AD9">
            <w:pPr>
              <w:pStyle w:val="Paragrafi"/>
              <w:ind w:firstLine="0"/>
            </w:pPr>
          </w:p>
        </w:tc>
        <w:tc>
          <w:tcPr>
            <w:tcW w:w="664"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1620" w:type="dxa"/>
          </w:tcPr>
          <w:p w:rsidR="005C0AD9" w:rsidRDefault="005C0AD9" w:rsidP="005C0AD9">
            <w:pPr>
              <w:pStyle w:val="Paragrafi"/>
              <w:ind w:firstLine="0"/>
            </w:pPr>
          </w:p>
        </w:tc>
      </w:tr>
      <w:tr w:rsidR="005C0AD9">
        <w:tc>
          <w:tcPr>
            <w:tcW w:w="534" w:type="dxa"/>
          </w:tcPr>
          <w:p w:rsidR="005C0AD9" w:rsidRDefault="005C0AD9" w:rsidP="005C0AD9">
            <w:pPr>
              <w:pStyle w:val="Paragrafi"/>
              <w:ind w:firstLine="0"/>
            </w:pPr>
          </w:p>
        </w:tc>
        <w:tc>
          <w:tcPr>
            <w:tcW w:w="1911" w:type="dxa"/>
          </w:tcPr>
          <w:p w:rsidR="005C0AD9" w:rsidRDefault="005C0AD9" w:rsidP="005C0AD9">
            <w:pPr>
              <w:pStyle w:val="Paragrafi"/>
              <w:ind w:firstLine="0"/>
            </w:pPr>
          </w:p>
        </w:tc>
        <w:tc>
          <w:tcPr>
            <w:tcW w:w="910" w:type="dxa"/>
          </w:tcPr>
          <w:p w:rsidR="005C0AD9" w:rsidRDefault="005C0AD9" w:rsidP="005C0AD9">
            <w:pPr>
              <w:pStyle w:val="Paragrafi"/>
              <w:ind w:firstLine="0"/>
            </w:pPr>
          </w:p>
        </w:tc>
        <w:tc>
          <w:tcPr>
            <w:tcW w:w="848" w:type="dxa"/>
          </w:tcPr>
          <w:p w:rsidR="005C0AD9" w:rsidRDefault="005C0AD9" w:rsidP="005C0AD9">
            <w:pPr>
              <w:pStyle w:val="Paragrafi"/>
              <w:ind w:firstLine="0"/>
            </w:pPr>
          </w:p>
        </w:tc>
        <w:tc>
          <w:tcPr>
            <w:tcW w:w="851" w:type="dxa"/>
          </w:tcPr>
          <w:p w:rsidR="005C0AD9" w:rsidRDefault="005C0AD9" w:rsidP="005C0AD9">
            <w:pPr>
              <w:pStyle w:val="Paragrafi"/>
              <w:ind w:firstLine="0"/>
            </w:pPr>
          </w:p>
        </w:tc>
        <w:tc>
          <w:tcPr>
            <w:tcW w:w="870" w:type="dxa"/>
          </w:tcPr>
          <w:p w:rsidR="005C0AD9" w:rsidRDefault="005C0AD9" w:rsidP="005C0AD9">
            <w:pPr>
              <w:pStyle w:val="Paragrafi"/>
              <w:ind w:firstLine="0"/>
            </w:pPr>
          </w:p>
        </w:tc>
        <w:tc>
          <w:tcPr>
            <w:tcW w:w="664"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1620" w:type="dxa"/>
          </w:tcPr>
          <w:p w:rsidR="005C0AD9" w:rsidRDefault="005C0AD9" w:rsidP="005C0AD9">
            <w:pPr>
              <w:pStyle w:val="Paragrafi"/>
              <w:ind w:firstLine="0"/>
            </w:pPr>
          </w:p>
        </w:tc>
      </w:tr>
      <w:tr w:rsidR="005C0AD9">
        <w:tc>
          <w:tcPr>
            <w:tcW w:w="534" w:type="dxa"/>
          </w:tcPr>
          <w:p w:rsidR="005C0AD9" w:rsidRDefault="005C0AD9" w:rsidP="005C0AD9">
            <w:pPr>
              <w:pStyle w:val="Paragrafi"/>
              <w:ind w:firstLine="0"/>
            </w:pPr>
          </w:p>
        </w:tc>
        <w:tc>
          <w:tcPr>
            <w:tcW w:w="1911" w:type="dxa"/>
          </w:tcPr>
          <w:p w:rsidR="005C0AD9" w:rsidRDefault="005C0AD9" w:rsidP="005C0AD9">
            <w:pPr>
              <w:pStyle w:val="Paragrafi"/>
              <w:ind w:firstLine="0"/>
            </w:pPr>
          </w:p>
        </w:tc>
        <w:tc>
          <w:tcPr>
            <w:tcW w:w="910" w:type="dxa"/>
          </w:tcPr>
          <w:p w:rsidR="005C0AD9" w:rsidRDefault="005C0AD9" w:rsidP="005C0AD9">
            <w:pPr>
              <w:pStyle w:val="Paragrafi"/>
              <w:ind w:firstLine="0"/>
            </w:pPr>
          </w:p>
        </w:tc>
        <w:tc>
          <w:tcPr>
            <w:tcW w:w="848" w:type="dxa"/>
          </w:tcPr>
          <w:p w:rsidR="005C0AD9" w:rsidRDefault="005C0AD9" w:rsidP="005C0AD9">
            <w:pPr>
              <w:pStyle w:val="Paragrafi"/>
              <w:ind w:firstLine="0"/>
            </w:pPr>
          </w:p>
        </w:tc>
        <w:tc>
          <w:tcPr>
            <w:tcW w:w="851" w:type="dxa"/>
          </w:tcPr>
          <w:p w:rsidR="005C0AD9" w:rsidRDefault="005C0AD9" w:rsidP="005C0AD9">
            <w:pPr>
              <w:pStyle w:val="Paragrafi"/>
              <w:ind w:firstLine="0"/>
            </w:pPr>
          </w:p>
        </w:tc>
        <w:tc>
          <w:tcPr>
            <w:tcW w:w="870" w:type="dxa"/>
          </w:tcPr>
          <w:p w:rsidR="005C0AD9" w:rsidRDefault="005C0AD9" w:rsidP="005C0AD9">
            <w:pPr>
              <w:pStyle w:val="Paragrafi"/>
              <w:ind w:firstLine="0"/>
            </w:pPr>
          </w:p>
        </w:tc>
        <w:tc>
          <w:tcPr>
            <w:tcW w:w="664"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720" w:type="dxa"/>
          </w:tcPr>
          <w:p w:rsidR="005C0AD9" w:rsidRDefault="005C0AD9" w:rsidP="005C0AD9">
            <w:pPr>
              <w:pStyle w:val="Paragrafi"/>
              <w:ind w:firstLine="0"/>
            </w:pPr>
          </w:p>
        </w:tc>
        <w:tc>
          <w:tcPr>
            <w:tcW w:w="1620" w:type="dxa"/>
          </w:tcPr>
          <w:p w:rsidR="005C0AD9" w:rsidRDefault="005C0AD9" w:rsidP="005C0AD9">
            <w:pPr>
              <w:pStyle w:val="Paragrafi"/>
              <w:ind w:firstLine="0"/>
            </w:pPr>
          </w:p>
        </w:tc>
      </w:tr>
    </w:tbl>
    <w:p w:rsidR="005C0AD9" w:rsidRDefault="005C0AD9" w:rsidP="005C0AD9">
      <w:pPr>
        <w:pStyle w:val="Paragrafi"/>
      </w:pPr>
    </w:p>
    <w:p w:rsidR="005C0AD9" w:rsidRDefault="005C0AD9" w:rsidP="005C0AD9">
      <w:pPr>
        <w:pStyle w:val="Paragrafi"/>
      </w:pPr>
    </w:p>
    <w:p w:rsidR="005C0AD9" w:rsidRDefault="005C0AD9" w:rsidP="005C0AD9">
      <w:pPr>
        <w:pStyle w:val="Paragrafi"/>
        <w:ind w:firstLine="0"/>
      </w:pPr>
      <w:r>
        <w:t>___________________________, më____/___/_____.</w:t>
      </w:r>
      <w:r>
        <w:tab/>
      </w:r>
      <w:r>
        <w:tab/>
      </w:r>
      <w:r>
        <w:tab/>
        <w:t>Pronari</w:t>
      </w:r>
      <w:r>
        <w:tab/>
      </w:r>
      <w:r>
        <w:tab/>
      </w:r>
      <w:r>
        <w:tab/>
      </w:r>
      <w:r>
        <w:tab/>
        <w:t xml:space="preserve">  Vlerësuesit e Autorizuar</w:t>
      </w:r>
      <w:r>
        <w:tab/>
      </w:r>
      <w:r>
        <w:tab/>
      </w:r>
    </w:p>
    <w:p w:rsidR="005C0AD9" w:rsidRDefault="005C0AD9" w:rsidP="005C0AD9">
      <w:pPr>
        <w:pStyle w:val="Paragrafi"/>
        <w:ind w:firstLine="0"/>
      </w:pPr>
      <w:r>
        <w:tab/>
        <w:t>(fshati ose qyteti)</w:t>
      </w:r>
      <w:r>
        <w:tab/>
      </w:r>
      <w:r>
        <w:tab/>
        <w:t>(data)</w:t>
      </w:r>
      <w:r>
        <w:tab/>
      </w:r>
      <w:r>
        <w:tab/>
      </w:r>
      <w:r>
        <w:tab/>
        <w:t>______________________</w:t>
      </w:r>
      <w:r>
        <w:tab/>
        <w:t xml:space="preserve">        ___________________________</w:t>
      </w:r>
    </w:p>
    <w:sectPr w:rsidR="005C0AD9" w:rsidSect="006E4189">
      <w:pgSz w:w="16840" w:h="11907" w:orient="landscape" w:code="9"/>
      <w:pgMar w:top="1411" w:right="1411" w:bottom="1411" w:left="1411" w:header="1310" w:footer="1138" w:gutter="0"/>
      <w:pgNumType w:start="161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E102B">
      <w:r>
        <w:separator/>
      </w:r>
    </w:p>
  </w:endnote>
  <w:endnote w:type="continuationSeparator" w:id="0">
    <w:p w:rsidR="00000000" w:rsidRDefault="001E1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08A" w:rsidRDefault="0030108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0108A" w:rsidRDefault="0030108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08A" w:rsidRDefault="0030108A">
    <w:pPr>
      <w:pStyle w:val="Footer"/>
      <w:tabs>
        <w:tab w:val="clear" w:pos="8640"/>
      </w:tabs>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E102B">
      <w:r>
        <w:separator/>
      </w:r>
    </w:p>
  </w:footnote>
  <w:footnote w:type="continuationSeparator" w:id="0">
    <w:p w:rsidR="00000000" w:rsidRDefault="001E10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6614"/>
    <w:rsid w:val="000176B9"/>
    <w:rsid w:val="000637B6"/>
    <w:rsid w:val="00074162"/>
    <w:rsid w:val="00075BF5"/>
    <w:rsid w:val="00082DC3"/>
    <w:rsid w:val="000B29AB"/>
    <w:rsid w:val="00112B00"/>
    <w:rsid w:val="00134ADF"/>
    <w:rsid w:val="0017540B"/>
    <w:rsid w:val="00187855"/>
    <w:rsid w:val="001A58B2"/>
    <w:rsid w:val="001C7978"/>
    <w:rsid w:val="001E102B"/>
    <w:rsid w:val="0022170D"/>
    <w:rsid w:val="002C6BAB"/>
    <w:rsid w:val="0030108A"/>
    <w:rsid w:val="00304413"/>
    <w:rsid w:val="00383FD5"/>
    <w:rsid w:val="00387C36"/>
    <w:rsid w:val="003B6A36"/>
    <w:rsid w:val="003E06F6"/>
    <w:rsid w:val="003F043A"/>
    <w:rsid w:val="00470F9C"/>
    <w:rsid w:val="0050367C"/>
    <w:rsid w:val="00504A56"/>
    <w:rsid w:val="00507AF2"/>
    <w:rsid w:val="00543147"/>
    <w:rsid w:val="00545117"/>
    <w:rsid w:val="0058563C"/>
    <w:rsid w:val="005A53C5"/>
    <w:rsid w:val="005C0AD9"/>
    <w:rsid w:val="005D4BA8"/>
    <w:rsid w:val="00611542"/>
    <w:rsid w:val="006751CE"/>
    <w:rsid w:val="006A37D8"/>
    <w:rsid w:val="006E4189"/>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263DA"/>
    <w:rsid w:val="00A923BE"/>
    <w:rsid w:val="00AA4D4B"/>
    <w:rsid w:val="00B26C38"/>
    <w:rsid w:val="00B8628A"/>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0586F"/>
    <w:rsid w:val="00F55282"/>
    <w:rsid w:val="00F66998"/>
    <w:rsid w:val="00F95181"/>
    <w:rsid w:val="00FB705B"/>
    <w:rsid w:val="00FC1195"/>
    <w:rsid w:val="00FD4FC8"/>
    <w:rsid w:val="00FD5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0ABD145-045A-4D7A-B27B-99AEBA9F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195"/>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FC1195"/>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FC1195"/>
  </w:style>
  <w:style w:type="character" w:customStyle="1" w:styleId="TitulliChar">
    <w:name w:val="Titulli Char"/>
    <w:basedOn w:val="DefaultParagraphFont"/>
    <w:link w:val="Titulli"/>
    <w:rsid w:val="00FC1195"/>
    <w:rPr>
      <w:rFonts w:ascii="CG Times" w:hAnsi="CG Times"/>
      <w:b/>
      <w:caps/>
      <w:sz w:val="22"/>
      <w:szCs w:val="22"/>
      <w:lang w:val="en-GB" w:eastAsia="en-US" w:bidi="ar-SA"/>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5C0AD9"/>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3B6A3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2019-03-14T11:05:00Z</dcterms:created>
  <dcterms:modified xsi:type="dcterms:W3CDTF">2019-03-14T11:05:00Z</dcterms:modified>
</cp:coreProperties>
</file>