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D1B" w:rsidRPr="00C429A7" w:rsidRDefault="00857D1B" w:rsidP="00857D1B">
      <w:pPr>
        <w:pStyle w:val="Akti"/>
        <w:rPr>
          <w:lang w:val="sq-AL"/>
        </w:rPr>
      </w:pPr>
      <w:bookmarkStart w:id="0" w:name="_GoBack"/>
      <w:bookmarkEnd w:id="0"/>
      <w:r w:rsidRPr="00C429A7">
        <w:rPr>
          <w:lang w:val="sq-AL"/>
        </w:rPr>
        <w:t>UDHËZIM</w:t>
      </w:r>
    </w:p>
    <w:p w:rsidR="00857D1B" w:rsidRPr="00C429A7" w:rsidRDefault="00857D1B" w:rsidP="00857D1B">
      <w:pPr>
        <w:pStyle w:val="NumriData"/>
        <w:rPr>
          <w:lang w:val="sq-AL"/>
        </w:rPr>
      </w:pPr>
      <w:r w:rsidRPr="00C429A7">
        <w:rPr>
          <w:lang w:val="sq-AL"/>
        </w:rPr>
        <w:t>Nr.1, datë 14.1.2010</w:t>
      </w:r>
    </w:p>
    <w:p w:rsidR="00857D1B" w:rsidRPr="00C429A7" w:rsidRDefault="00857D1B" w:rsidP="00857D1B">
      <w:pPr>
        <w:pStyle w:val="Paragrafi0"/>
        <w:rPr>
          <w:lang w:val="sq-AL"/>
        </w:rPr>
      </w:pPr>
    </w:p>
    <w:p w:rsidR="00857D1B" w:rsidRPr="00C429A7" w:rsidRDefault="00857D1B" w:rsidP="00857D1B">
      <w:pPr>
        <w:pStyle w:val="Titulli0"/>
        <w:rPr>
          <w:lang w:val="sq-AL"/>
        </w:rPr>
      </w:pPr>
      <w:r w:rsidRPr="00C429A7">
        <w:rPr>
          <w:lang w:val="sq-AL"/>
        </w:rPr>
        <w:t>MBI ZBATIMIN E vendimit</w:t>
      </w:r>
      <w:r>
        <w:rPr>
          <w:lang w:val="sq-AL"/>
        </w:rPr>
        <w:t xml:space="preserve"> tË kËshillit tË ministrave Nr.</w:t>
      </w:r>
      <w:r w:rsidRPr="00C429A7">
        <w:rPr>
          <w:lang w:val="sq-AL"/>
        </w:rPr>
        <w:t xml:space="preserve">1290, datË 23.12.2009  “PËR  PËRCAKTIMIN E KRITEREVE BAZË, TË SEKTORËVE QË DO </w:t>
      </w:r>
      <w:r>
        <w:rPr>
          <w:lang w:val="sq-AL"/>
        </w:rPr>
        <w:t xml:space="preserve">Të </w:t>
      </w:r>
      <w:r w:rsidRPr="00C429A7">
        <w:rPr>
          <w:lang w:val="sq-AL"/>
        </w:rPr>
        <w:t>MBËSHTETEN DHE TË MASAVE TË PËRFITIMIT NGA FONDI I PROGRAMIT PËR BUJQËSINË DHE ZHVILLIMIN RURAL”</w:t>
      </w:r>
    </w:p>
    <w:p w:rsidR="00857D1B" w:rsidRPr="00C429A7" w:rsidRDefault="00857D1B" w:rsidP="00857D1B">
      <w:pPr>
        <w:pStyle w:val="Paragrafi0"/>
        <w:rPr>
          <w:lang w:val="sq-AL"/>
        </w:rPr>
      </w:pPr>
    </w:p>
    <w:p w:rsidR="00857D1B" w:rsidRPr="00C429A7" w:rsidRDefault="00857D1B" w:rsidP="00857D1B">
      <w:pPr>
        <w:pStyle w:val="BazLigjPropozues"/>
        <w:rPr>
          <w:lang w:val="sq-AL"/>
        </w:rPr>
      </w:pPr>
      <w:r w:rsidRPr="00C429A7">
        <w:rPr>
          <w:lang w:val="sq-AL"/>
        </w:rPr>
        <w:t>Në mbështetje të vendimit të Këshillit të Ministrave nr.1290, datë 23.12.2009 “ Për përcaktimin e kritereve bazë, të sektorëve që do të mbështeten dhe të masave të përfitimit nga fondi i programit për bujqësinë dhe zhvillimin rural”,</w:t>
      </w:r>
    </w:p>
    <w:p w:rsidR="00857D1B" w:rsidRPr="00C429A7" w:rsidRDefault="00857D1B" w:rsidP="00857D1B">
      <w:pPr>
        <w:pStyle w:val="Paragrafi0"/>
        <w:rPr>
          <w:lang w:val="sq-AL"/>
        </w:rPr>
      </w:pPr>
    </w:p>
    <w:p w:rsidR="00857D1B" w:rsidRPr="00C429A7" w:rsidRDefault="00857D1B" w:rsidP="00857D1B">
      <w:pPr>
        <w:pStyle w:val="VENDOSI0"/>
        <w:rPr>
          <w:lang w:val="sq-AL"/>
        </w:rPr>
      </w:pPr>
      <w:r w:rsidRPr="00C429A7">
        <w:rPr>
          <w:lang w:val="sq-AL"/>
        </w:rPr>
        <w:t>UDHËZOJMË:</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I. Të përgjithshme</w:t>
      </w:r>
    </w:p>
    <w:p w:rsidR="00857D1B" w:rsidRPr="00C429A7" w:rsidRDefault="00857D1B" w:rsidP="00857D1B">
      <w:pPr>
        <w:pStyle w:val="Paragrafi0"/>
        <w:tabs>
          <w:tab w:val="left" w:pos="1140"/>
        </w:tabs>
        <w:rPr>
          <w:lang w:val="sq-AL"/>
        </w:rPr>
      </w:pPr>
      <w:r w:rsidRPr="00C429A7">
        <w:rPr>
          <w:lang w:val="sq-AL"/>
        </w:rPr>
        <w:t>1. Fondi i programit për bujqësinë dhe zhvillimin rural është parashikuar në buxhetin e MBUMK për vitin 2010 në zërin “Transfertë në buxhetet familjare në shumën 1515 milionë lekë dhe do të përdoret në sektorët si më poshtë:</w:t>
      </w:r>
    </w:p>
    <w:p w:rsidR="00857D1B" w:rsidRPr="00C429A7" w:rsidRDefault="00857D1B" w:rsidP="00857D1B">
      <w:pPr>
        <w:pStyle w:val="Paragrafi0"/>
        <w:rPr>
          <w:lang w:val="sq-AL"/>
        </w:rPr>
      </w:pPr>
      <w:r w:rsidRPr="00C429A7">
        <w:rPr>
          <w:lang w:val="sq-AL"/>
        </w:rPr>
        <w:t>a) Mbjellja e ullishteve, pemëtoreve dhe vreshtave.</w:t>
      </w:r>
    </w:p>
    <w:p w:rsidR="00857D1B" w:rsidRPr="00C429A7" w:rsidRDefault="00857D1B" w:rsidP="00857D1B">
      <w:pPr>
        <w:pStyle w:val="Paragrafi0"/>
        <w:rPr>
          <w:lang w:val="sq-AL"/>
        </w:rPr>
      </w:pPr>
      <w:r w:rsidRPr="00C429A7">
        <w:rPr>
          <w:lang w:val="sq-AL"/>
        </w:rPr>
        <w:t>b) Prodhimi i fidanëve të certifikuara të ullirit.</w:t>
      </w:r>
    </w:p>
    <w:p w:rsidR="00857D1B" w:rsidRPr="00C429A7" w:rsidRDefault="00857D1B" w:rsidP="00857D1B">
      <w:pPr>
        <w:pStyle w:val="Paragrafi0"/>
        <w:rPr>
          <w:lang w:val="sq-AL"/>
        </w:rPr>
      </w:pPr>
      <w:r w:rsidRPr="00C429A7">
        <w:rPr>
          <w:lang w:val="sq-AL"/>
        </w:rPr>
        <w:t xml:space="preserve">c) Teknologjitë moderne të ujitjes. </w:t>
      </w:r>
    </w:p>
    <w:p w:rsidR="00857D1B" w:rsidRPr="00C429A7" w:rsidRDefault="00857D1B" w:rsidP="00857D1B">
      <w:pPr>
        <w:pStyle w:val="Paragrafi0"/>
        <w:rPr>
          <w:lang w:val="sq-AL"/>
        </w:rPr>
      </w:pPr>
      <w:r w:rsidRPr="00C429A7">
        <w:rPr>
          <w:lang w:val="sq-AL"/>
        </w:rPr>
        <w:t xml:space="preserve">d) Prodhimi i perimeve në sera. </w:t>
      </w:r>
    </w:p>
    <w:p w:rsidR="00857D1B" w:rsidRPr="00C429A7" w:rsidRDefault="00857D1B" w:rsidP="00857D1B">
      <w:pPr>
        <w:pStyle w:val="Paragrafi0"/>
        <w:rPr>
          <w:lang w:val="sq-AL"/>
        </w:rPr>
      </w:pPr>
      <w:r w:rsidRPr="00C429A7">
        <w:rPr>
          <w:lang w:val="sq-AL"/>
        </w:rPr>
        <w:t>e) Prodhimi blegtoral.</w:t>
      </w:r>
    </w:p>
    <w:p w:rsidR="00857D1B" w:rsidRPr="00C429A7" w:rsidRDefault="00857D1B" w:rsidP="00857D1B">
      <w:pPr>
        <w:pStyle w:val="Paragrafi0"/>
        <w:rPr>
          <w:lang w:val="sq-AL"/>
        </w:rPr>
      </w:pPr>
      <w:r w:rsidRPr="00C429A7">
        <w:rPr>
          <w:lang w:val="sq-AL"/>
        </w:rPr>
        <w:t>f) Prodhimi i produkteve bio.</w:t>
      </w:r>
    </w:p>
    <w:p w:rsidR="00857D1B" w:rsidRPr="00C429A7" w:rsidRDefault="00857D1B" w:rsidP="00857D1B">
      <w:pPr>
        <w:pStyle w:val="Paragrafi0"/>
        <w:rPr>
          <w:lang w:val="sq-AL"/>
        </w:rPr>
      </w:pPr>
      <w:r w:rsidRPr="00C429A7">
        <w:rPr>
          <w:lang w:val="sq-AL"/>
        </w:rPr>
        <w:t>g) Prodhimi i vajit të ullirit.</w:t>
      </w:r>
    </w:p>
    <w:p w:rsidR="00857D1B" w:rsidRPr="00C429A7" w:rsidRDefault="00857D1B" w:rsidP="00857D1B">
      <w:pPr>
        <w:pStyle w:val="Paragrafi0"/>
        <w:rPr>
          <w:lang w:val="sq-AL"/>
        </w:rPr>
      </w:pPr>
      <w:r w:rsidRPr="00C429A7">
        <w:rPr>
          <w:lang w:val="sq-AL"/>
        </w:rPr>
        <w:t>h) Nxitja e kreditimit bankar në sektorin e bujqësisë.</w:t>
      </w:r>
    </w:p>
    <w:p w:rsidR="00857D1B" w:rsidRPr="00C429A7" w:rsidRDefault="00857D1B" w:rsidP="00857D1B">
      <w:pPr>
        <w:pStyle w:val="Paragrafi0"/>
        <w:rPr>
          <w:lang w:val="sq-AL"/>
        </w:rPr>
      </w:pPr>
      <w:r w:rsidRPr="00C429A7">
        <w:rPr>
          <w:lang w:val="sq-AL"/>
        </w:rPr>
        <w:t>2. Kriteret dhe masa e përfitimit të drejtpërdrejtë nga fondi i programit për bujqësinë dhe zhvillimin rural do të jetë:</w:t>
      </w:r>
    </w:p>
    <w:p w:rsidR="00857D1B" w:rsidRPr="00C429A7" w:rsidRDefault="00857D1B" w:rsidP="00857D1B">
      <w:pPr>
        <w:pStyle w:val="Paragrafi0"/>
        <w:rPr>
          <w:lang w:val="sq-AL"/>
        </w:rPr>
      </w:pPr>
      <w:r w:rsidRPr="00C429A7">
        <w:rPr>
          <w:lang w:val="sq-AL"/>
        </w:rPr>
        <w:t>a) Mbjellja e ullinjve, agrumeve dhe pemëve frutore 250 000 (dyqind e pesëdhjetë mijë) lekë/ha për format tradicionale dhe 350 000 (treqind e pesëdhjetë mijë) lekë/ha për format intensive të kultivimit të tyre. Sipërfaqja e mbjellë duhet të jetë jo me pak se 2 dynym.</w:t>
      </w:r>
    </w:p>
    <w:p w:rsidR="00857D1B" w:rsidRPr="00C429A7" w:rsidRDefault="00857D1B" w:rsidP="00857D1B">
      <w:pPr>
        <w:pStyle w:val="Paragrafi0"/>
        <w:rPr>
          <w:lang w:val="sq-AL"/>
        </w:rPr>
      </w:pPr>
      <w:r w:rsidRPr="00C429A7">
        <w:rPr>
          <w:lang w:val="sq-AL"/>
        </w:rPr>
        <w:t>b) Mbjellja e vreshtave 500 000 (pesëqind mijë) lekë/ha. Sipërfaqja e mbjellë   duhet të jetë jo më pak se 2 dynym.</w:t>
      </w:r>
    </w:p>
    <w:p w:rsidR="00857D1B" w:rsidRPr="00C429A7" w:rsidRDefault="00857D1B" w:rsidP="00857D1B">
      <w:pPr>
        <w:pStyle w:val="Paragrafi0"/>
        <w:rPr>
          <w:lang w:val="sq-AL"/>
        </w:rPr>
      </w:pPr>
      <w:r w:rsidRPr="00C429A7">
        <w:rPr>
          <w:lang w:val="sq-AL"/>
        </w:rPr>
        <w:t>c) Ujitja me pika në pemëtore, agrumishte dhe ullishte intensive, në masën 300 000 (treqind mijë) lekë/ha, për sipërfaqet  jo më të vogla se 2 dynym.</w:t>
      </w:r>
    </w:p>
    <w:p w:rsidR="00857D1B" w:rsidRPr="00C429A7" w:rsidRDefault="00857D1B" w:rsidP="00857D1B">
      <w:pPr>
        <w:pStyle w:val="Paragrafi0"/>
        <w:rPr>
          <w:lang w:val="sq-AL"/>
        </w:rPr>
      </w:pPr>
      <w:r w:rsidRPr="00C429A7">
        <w:rPr>
          <w:lang w:val="sq-AL"/>
        </w:rPr>
        <w:t>d) Prodhimi i produkteve bujqësore bio nga bimët e kultivuara, 50 000 lekë/fermë  në vit.</w:t>
      </w:r>
    </w:p>
    <w:p w:rsidR="00857D1B" w:rsidRPr="00C429A7" w:rsidRDefault="00857D1B" w:rsidP="00857D1B">
      <w:pPr>
        <w:pStyle w:val="Paragrafi0"/>
        <w:rPr>
          <w:lang w:val="sq-AL"/>
        </w:rPr>
      </w:pPr>
      <w:r w:rsidRPr="00C429A7">
        <w:rPr>
          <w:lang w:val="sq-AL"/>
        </w:rPr>
        <w:t>e) Blerjen e plastmasit për serrat me ngrohje diellore dhe teknike, 200 000 (dyqind mijë) lekë/ha serrë për sipërfaqet jo më të vogla se 2 dynym.</w:t>
      </w:r>
    </w:p>
    <w:p w:rsidR="00857D1B" w:rsidRPr="00C429A7" w:rsidRDefault="00857D1B" w:rsidP="00857D1B">
      <w:pPr>
        <w:pStyle w:val="Paragrafi0"/>
        <w:rPr>
          <w:lang w:val="sq-AL"/>
        </w:rPr>
      </w:pPr>
      <w:r w:rsidRPr="00C429A7">
        <w:rPr>
          <w:lang w:val="sq-AL"/>
        </w:rPr>
        <w:t>f) Pagesën me 10 lekë/litër qumësht, për fermat blegtorale, që mbarështojnë 10-50 krerë lopë qumështi të racave të pastra dhe kryqëzimet e tyre. Pagesa të bëhet kundrejt sasisë së qumështit të deklaruar në organet tatimore.</w:t>
      </w:r>
    </w:p>
    <w:p w:rsidR="00857D1B" w:rsidRPr="00C429A7" w:rsidRDefault="00857D1B" w:rsidP="00857D1B">
      <w:pPr>
        <w:pStyle w:val="Paragrafi0"/>
        <w:rPr>
          <w:lang w:val="sq-AL"/>
        </w:rPr>
      </w:pPr>
      <w:r w:rsidRPr="00C429A7">
        <w:rPr>
          <w:lang w:val="sq-AL"/>
        </w:rPr>
        <w:t>g) Pagesën 500 lekë për kokë dele për tufat me mbi  50 krerë të matrikulluara.</w:t>
      </w:r>
    </w:p>
    <w:p w:rsidR="00857D1B" w:rsidRPr="00C429A7" w:rsidRDefault="00857D1B" w:rsidP="00857D1B">
      <w:pPr>
        <w:pStyle w:val="Paragrafi0"/>
        <w:rPr>
          <w:lang w:val="sq-AL"/>
        </w:rPr>
      </w:pPr>
      <w:r w:rsidRPr="00C429A7">
        <w:rPr>
          <w:lang w:val="sq-AL"/>
        </w:rPr>
        <w:t>h) Prodhimin e vajit të ullirit extra-vergine, 100 (një qind) lekë/litër për sasitë deri në 15 ton/vit.</w:t>
      </w:r>
    </w:p>
    <w:p w:rsidR="00857D1B" w:rsidRPr="00C429A7" w:rsidRDefault="00857D1B" w:rsidP="00857D1B">
      <w:pPr>
        <w:pStyle w:val="Paragrafi0"/>
        <w:rPr>
          <w:lang w:val="sq-AL"/>
        </w:rPr>
      </w:pPr>
      <w:r w:rsidRPr="00C429A7">
        <w:rPr>
          <w:lang w:val="sq-AL"/>
        </w:rPr>
        <w:t xml:space="preserve">3. Nxitja  e kreditimit bankar  në sektorin e bujqësisë: </w:t>
      </w:r>
    </w:p>
    <w:p w:rsidR="00857D1B" w:rsidRPr="00C429A7" w:rsidRDefault="00857D1B" w:rsidP="00857D1B">
      <w:pPr>
        <w:pStyle w:val="Paragrafi0"/>
        <w:rPr>
          <w:lang w:val="sq-AL"/>
        </w:rPr>
      </w:pPr>
      <w:r w:rsidRPr="00C429A7">
        <w:rPr>
          <w:lang w:val="sq-AL"/>
        </w:rPr>
        <w:t>a) Mbështetjen, përmes subvencionimit në masën 70% të normës së interesit për 3 vite radhazi për kreditë, që do të merren për ruajtje dhe përpunim të produkteve bujqësore dhe blegtorale, si dhe për mjete mekanike bujqësore. Subvencionimi bëhet për kreditë deri në 15 000 000 (pesëmbëdhjetë  milionë) lekë.</w:t>
      </w:r>
    </w:p>
    <w:p w:rsidR="00857D1B" w:rsidRDefault="00857D1B" w:rsidP="00857D1B">
      <w:pPr>
        <w:pStyle w:val="Paragrafi0"/>
        <w:rPr>
          <w:lang w:val="sq-AL"/>
        </w:rPr>
      </w:pPr>
      <w:r w:rsidRPr="00C429A7">
        <w:rPr>
          <w:lang w:val="sq-AL"/>
        </w:rPr>
        <w:t xml:space="preserve">b) Krijim fond garancie për kreditimin e aktiviteteve bujqësore të agroindustrisë, si dhe atyre të orientuara për eksport në masën 50% të vlerës së principalit të  kredisë. Garancia bëhet </w:t>
      </w:r>
      <w:r w:rsidRPr="00C429A7">
        <w:rPr>
          <w:lang w:val="sq-AL"/>
        </w:rPr>
        <w:lastRenderedPageBreak/>
        <w:t>për kreditë deri në 15 000 000 (pesëmbëdhjetë  milionë) lekë.</w:t>
      </w:r>
    </w:p>
    <w:p w:rsidR="00857D1B" w:rsidRPr="00C429A7" w:rsidRDefault="00857D1B" w:rsidP="00857D1B">
      <w:pPr>
        <w:pStyle w:val="Paragrafi0"/>
        <w:rPr>
          <w:lang w:val="sq-AL"/>
        </w:rPr>
      </w:pPr>
      <w:r w:rsidRPr="00C429A7">
        <w:rPr>
          <w:lang w:val="sq-AL"/>
        </w:rPr>
        <w:t xml:space="preserve">II. Kriteret për të përfituar mbështetje, procedurat e aplikimit, përzgjedhjes, verifikimit dhe pagesës. </w:t>
      </w:r>
    </w:p>
    <w:p w:rsidR="00857D1B" w:rsidRPr="00C429A7" w:rsidRDefault="00857D1B" w:rsidP="00857D1B">
      <w:pPr>
        <w:pStyle w:val="Paragrafi0"/>
        <w:rPr>
          <w:lang w:val="sq-AL"/>
        </w:rPr>
      </w:pPr>
      <w:r w:rsidRPr="00C429A7">
        <w:rPr>
          <w:lang w:val="sq-AL"/>
        </w:rPr>
        <w:t xml:space="preserve">1. Mbjellja e ullinjve, agrumeve dhe pemëve frutore (mollë, dardhë, kumbull, qershi, pjeshkë, lajthi, luleshtrydhe) 250 000 (dyqind e pesëdhjetë mijë) lek/ha për format tradicionale dhe 350 000 (treqind e pesëdhjetë mijë) lek/ha për format intensive të kultivimit të tyre. </w:t>
      </w:r>
    </w:p>
    <w:p w:rsidR="00857D1B" w:rsidRPr="00C429A7" w:rsidRDefault="00857D1B" w:rsidP="00857D1B">
      <w:pPr>
        <w:pStyle w:val="Paragrafi0"/>
        <w:rPr>
          <w:lang w:val="sq-AL"/>
        </w:rPr>
      </w:pPr>
      <w:r w:rsidRPr="00C429A7">
        <w:rPr>
          <w:lang w:val="sq-AL"/>
        </w:rPr>
        <w:t>1.1 Aplikimi</w:t>
      </w:r>
    </w:p>
    <w:p w:rsidR="00857D1B" w:rsidRPr="00C429A7" w:rsidRDefault="00857D1B" w:rsidP="00857D1B">
      <w:pPr>
        <w:pStyle w:val="Paragrafi0"/>
        <w:rPr>
          <w:lang w:val="sq-AL"/>
        </w:rPr>
      </w:pPr>
      <w:r w:rsidRPr="00C429A7">
        <w:rPr>
          <w:lang w:val="sq-AL"/>
        </w:rPr>
        <w:t>Periudha e aplikimit për mbështetje financiare fillon më 15 janar 2010 dhe përfundon  më 28 shkurt 2010.</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 1/1).</w:t>
      </w:r>
    </w:p>
    <w:p w:rsidR="00857D1B" w:rsidRPr="00C429A7" w:rsidRDefault="00857D1B" w:rsidP="00857D1B">
      <w:pPr>
        <w:pStyle w:val="Paragrafi0"/>
        <w:rPr>
          <w:lang w:val="sq-AL"/>
        </w:rPr>
      </w:pPr>
      <w:r w:rsidRPr="00C429A7">
        <w:rPr>
          <w:lang w:val="sq-AL"/>
        </w:rPr>
        <w:t xml:space="preserve">Kërkesa, dorëzohet në zyrën e bujqësisë së rrethit, e cila plotëson aktpranimin (formulari nr. 1/3).  Një kopje e këtij formulari duhet t’i jepet  aplikuesit (fermerit). </w:t>
      </w:r>
    </w:p>
    <w:p w:rsidR="00857D1B" w:rsidRPr="00C429A7" w:rsidRDefault="00857D1B" w:rsidP="00857D1B">
      <w:pPr>
        <w:pStyle w:val="Paragrafi0"/>
        <w:rPr>
          <w:lang w:val="sq-AL"/>
        </w:rPr>
      </w:pPr>
      <w:r w:rsidRPr="00C429A7">
        <w:rPr>
          <w:lang w:val="sq-AL"/>
        </w:rPr>
        <w:t>Zyra e bujqësisë së rrethit regjistron të gjitha kërkesat e paraqitura (bashkë me projektet kur ka të tilla) në Regjistrin e Aplikimit për Rrethin (Formulari nr.1/4) dhe brenda 10 ditëve i dorëzon të dhënat në sektorin e shërbimit këshillimor në DRBUMK në qark, i cili regjistron të gjitha kërkesat e paraqitura në Regjistrin e Aplikimit për Qarkun (formulari nr.1/5)</w:t>
      </w:r>
    </w:p>
    <w:p w:rsidR="00857D1B" w:rsidRPr="00C429A7" w:rsidRDefault="00857D1B" w:rsidP="00857D1B">
      <w:pPr>
        <w:pStyle w:val="Paragrafi0"/>
        <w:rPr>
          <w:lang w:val="sq-AL"/>
        </w:rPr>
      </w:pPr>
      <w:r w:rsidRPr="00C429A7">
        <w:rPr>
          <w:lang w:val="sq-AL"/>
        </w:rPr>
        <w:t>1.2 Kritere të përfitimit</w:t>
      </w:r>
    </w:p>
    <w:p w:rsidR="00857D1B" w:rsidRPr="00C429A7" w:rsidRDefault="00857D1B" w:rsidP="00857D1B">
      <w:pPr>
        <w:pStyle w:val="Paragrafi0"/>
        <w:rPr>
          <w:lang w:val="sq-AL"/>
        </w:rPr>
      </w:pPr>
      <w:r w:rsidRPr="00C429A7">
        <w:rPr>
          <w:lang w:val="sq-AL"/>
        </w:rPr>
        <w:t>a) Në zonën fushore të vendit do të mbështeten kryesisht aplikimet për ngritjen e ullishteve, agrumishteve dhe pemëtoreve intensive të reja. Në zonën kodrinore dhe malore financimi do të orientohet kryesisht në mbjelljen e pemëve frutore. Për ndarjen zonale grupet e vlerësimit duhet t’i referohen aneksit nr.I bashkëngjitur udhëzimit.</w:t>
      </w:r>
    </w:p>
    <w:p w:rsidR="00857D1B" w:rsidRPr="00C429A7" w:rsidRDefault="00857D1B" w:rsidP="00857D1B">
      <w:pPr>
        <w:pStyle w:val="Paragrafi0"/>
        <w:rPr>
          <w:lang w:val="sq-AL"/>
        </w:rPr>
      </w:pPr>
      <w:r w:rsidRPr="00C429A7">
        <w:rPr>
          <w:lang w:val="sq-AL"/>
        </w:rPr>
        <w:t>b) Toka të jetë në pronësi ose me qira për të paktën 20 vjet për pemë frutore ose agrume dhe 30 vjet për ullinj.</w:t>
      </w:r>
    </w:p>
    <w:p w:rsidR="00857D1B" w:rsidRPr="00C429A7" w:rsidRDefault="00857D1B" w:rsidP="00857D1B">
      <w:pPr>
        <w:pStyle w:val="Paragrafi0"/>
        <w:rPr>
          <w:lang w:val="sq-AL"/>
        </w:rPr>
      </w:pPr>
      <w:r w:rsidRPr="00C429A7">
        <w:rPr>
          <w:lang w:val="sq-AL"/>
        </w:rPr>
        <w:t>c) Vërtetim nga komuna/bashkia që është paguar taksa e tokës bujqësore, për të cilën po aplikohet, për vitin 2009.</w:t>
      </w:r>
    </w:p>
    <w:p w:rsidR="00857D1B" w:rsidRPr="00C429A7" w:rsidRDefault="00857D1B" w:rsidP="00857D1B">
      <w:pPr>
        <w:pStyle w:val="Paragrafi0"/>
        <w:rPr>
          <w:lang w:val="sq-AL"/>
        </w:rPr>
      </w:pPr>
      <w:r w:rsidRPr="00C429A7">
        <w:rPr>
          <w:lang w:val="sq-AL"/>
        </w:rPr>
        <w:t>d) Sipërfaqja e mbjellë të jetë e të njëjtës specie.</w:t>
      </w:r>
    </w:p>
    <w:p w:rsidR="00857D1B" w:rsidRPr="00C429A7" w:rsidRDefault="00857D1B" w:rsidP="00857D1B">
      <w:pPr>
        <w:pStyle w:val="Paragrafi0"/>
        <w:rPr>
          <w:lang w:val="sq-AL"/>
        </w:rPr>
      </w:pPr>
      <w:r w:rsidRPr="00C429A7">
        <w:rPr>
          <w:lang w:val="sq-AL"/>
        </w:rPr>
        <w:t>e) Specia apo kultivari të jenë brenda rajonizimit ose zonimit bujqësor, të përcaktuar  nga MBUMK (Aneksi  nr. II).</w:t>
      </w:r>
    </w:p>
    <w:p w:rsidR="00857D1B" w:rsidRPr="00C429A7" w:rsidRDefault="00857D1B" w:rsidP="00857D1B">
      <w:pPr>
        <w:pStyle w:val="Paragrafi0"/>
        <w:rPr>
          <w:lang w:val="sq-AL"/>
        </w:rPr>
      </w:pPr>
      <w:r w:rsidRPr="00C429A7">
        <w:rPr>
          <w:lang w:val="sq-AL"/>
        </w:rPr>
        <w:t>f) Sipërfaqja minimale për t’u mbështetur me financim në pemë frutore dhe agrume është 2 dynym, ndërsa sipërfaqja maksimale është 5 ha.</w:t>
      </w:r>
    </w:p>
    <w:p w:rsidR="00857D1B" w:rsidRPr="00C429A7" w:rsidRDefault="00857D1B" w:rsidP="00857D1B">
      <w:pPr>
        <w:pStyle w:val="Paragrafi0"/>
        <w:rPr>
          <w:lang w:val="sq-AL"/>
        </w:rPr>
      </w:pPr>
      <w:r w:rsidRPr="00C429A7">
        <w:rPr>
          <w:lang w:val="sq-AL"/>
        </w:rPr>
        <w:t>g) Sipërfaqja minimale për t’u mbështetur me financim në ullishte është 2 dynym, ndërsa sipërfaqja maksimale është 10 ha.</w:t>
      </w:r>
    </w:p>
    <w:p w:rsidR="00857D1B" w:rsidRPr="00C429A7" w:rsidRDefault="00857D1B" w:rsidP="00857D1B">
      <w:pPr>
        <w:pStyle w:val="Paragrafi0"/>
        <w:rPr>
          <w:lang w:val="sq-AL"/>
        </w:rPr>
      </w:pPr>
      <w:r w:rsidRPr="00C429A7">
        <w:rPr>
          <w:lang w:val="sq-AL"/>
        </w:rPr>
        <w:t xml:space="preserve">1.3 Kriteret konkurruese </w:t>
      </w:r>
    </w:p>
    <w:p w:rsidR="00857D1B" w:rsidRPr="00C429A7" w:rsidRDefault="00857D1B" w:rsidP="00857D1B">
      <w:pPr>
        <w:pStyle w:val="Paragrafi0"/>
        <w:rPr>
          <w:lang w:val="sq-AL"/>
        </w:rPr>
      </w:pPr>
      <w:r w:rsidRPr="00C429A7">
        <w:rPr>
          <w:lang w:val="sq-AL"/>
        </w:rPr>
        <w:t>a) Specia</w:t>
      </w:r>
      <w:r w:rsidRPr="00C429A7">
        <w:rPr>
          <w:lang w:val="sq-AL"/>
        </w:rPr>
        <w:tab/>
        <w:t>10 pikë.</w:t>
      </w:r>
    </w:p>
    <w:p w:rsidR="00857D1B" w:rsidRPr="00C429A7" w:rsidRDefault="00857D1B" w:rsidP="00857D1B">
      <w:pPr>
        <w:pStyle w:val="Paragrafi0"/>
        <w:rPr>
          <w:lang w:val="sq-AL"/>
        </w:rPr>
      </w:pPr>
      <w:r w:rsidRPr="00C429A7">
        <w:rPr>
          <w:lang w:val="sq-AL"/>
        </w:rPr>
        <w:t>b) Kultivari</w:t>
      </w:r>
      <w:r w:rsidRPr="00C429A7">
        <w:rPr>
          <w:lang w:val="sq-AL"/>
        </w:rPr>
        <w:tab/>
        <w:t>10 pikë.</w:t>
      </w:r>
    </w:p>
    <w:p w:rsidR="00857D1B" w:rsidRPr="00C429A7" w:rsidRDefault="00857D1B" w:rsidP="00857D1B">
      <w:pPr>
        <w:pStyle w:val="Paragrafi0"/>
        <w:rPr>
          <w:lang w:val="sq-AL"/>
        </w:rPr>
      </w:pPr>
      <w:r w:rsidRPr="00C429A7">
        <w:rPr>
          <w:lang w:val="sq-AL"/>
        </w:rPr>
        <w:t>c) Sipërfaqja e pemëtores/agrumishte/ullishte   25 pikë.</w:t>
      </w:r>
    </w:p>
    <w:p w:rsidR="00857D1B" w:rsidRPr="00C429A7" w:rsidRDefault="00857D1B" w:rsidP="00857D1B">
      <w:pPr>
        <w:pStyle w:val="Paragrafi0"/>
        <w:rPr>
          <w:lang w:val="sq-AL"/>
        </w:rPr>
      </w:pPr>
      <w:r w:rsidRPr="00C429A7">
        <w:rPr>
          <w:lang w:val="sq-AL"/>
        </w:rPr>
        <w:t xml:space="preserve">d) Teknologjia që do të përdoret 55 pikë. Nga këto: Kur projekti parashikon edhe ujitje me pika 30 pikë. Përparësi në vlerësim do të kenë ato aplikime që parashikojnë edhe ngritjen e sistemit ujitës me pika. Numri i bimëve për ha 25 pikë (vlerësim maksimal për format intensive të kultivimit). Në format tradicionale të mbjelljes në pemëtore numri i bimëve nuk duhet të jetë nën 300 bimë për ha, në agrume jo me pak se 400 bimë për ha, në ullishte numri i bimëve në asnjë rast nuk duhet të jetë më pak se 250 bimë/ha. Në mbjelljet intensive numri i bimëve për ha nuk duhet të jetë më pak se 400 rrënjë për ha për ullishtet dhe jo më pak se 800 rrënjë për ha për pemët frutore. </w:t>
      </w:r>
    </w:p>
    <w:p w:rsidR="00857D1B" w:rsidRPr="00C429A7" w:rsidRDefault="00857D1B" w:rsidP="00857D1B">
      <w:pPr>
        <w:pStyle w:val="Paragrafi0"/>
        <w:rPr>
          <w:lang w:val="sq-AL"/>
        </w:rPr>
      </w:pPr>
      <w:r w:rsidRPr="00C429A7">
        <w:rPr>
          <w:lang w:val="sq-AL"/>
        </w:rPr>
        <w:t>Projektet të cilat parashikojnë përveç mbjelljes së pemëtores/agrumishte/ullishte edhe ngritjen e sistemit të ujitjes me pika, përfitojnë financimin edhe për sistemin e ujitjes  sipas vlerës së përcaktuar në udhëzim.</w:t>
      </w:r>
    </w:p>
    <w:p w:rsidR="00857D1B" w:rsidRPr="00C429A7" w:rsidRDefault="00857D1B" w:rsidP="00857D1B">
      <w:pPr>
        <w:pStyle w:val="Paragrafi0"/>
        <w:rPr>
          <w:lang w:val="sq-AL"/>
        </w:rPr>
      </w:pPr>
      <w:r w:rsidRPr="00C429A7">
        <w:rPr>
          <w:lang w:val="sq-AL"/>
        </w:rPr>
        <w:t>Fitues mund të jetë çdo projekt me të paktën 60 pikë, por fituesit paguhen sipas rendit prioritar mbi bazën e pikëve të fituara dhe fondit në dispozicion.</w:t>
      </w:r>
    </w:p>
    <w:p w:rsidR="00857D1B" w:rsidRPr="00C429A7" w:rsidRDefault="00857D1B" w:rsidP="00857D1B">
      <w:pPr>
        <w:pStyle w:val="Paragrafi0"/>
        <w:rPr>
          <w:lang w:val="sq-AL"/>
        </w:rPr>
      </w:pPr>
      <w:r w:rsidRPr="00C429A7">
        <w:rPr>
          <w:lang w:val="sq-AL"/>
        </w:rPr>
        <w:t xml:space="preserve">Vlerësimi maksimal për specien bëhet në rastin kur kërkohet të mbillet ajo specie, e cila </w:t>
      </w:r>
      <w:r w:rsidRPr="00C429A7">
        <w:rPr>
          <w:lang w:val="sq-AL"/>
        </w:rPr>
        <w:lastRenderedPageBreak/>
        <w:t>është prioritare për rajonin. (referohu anekseve përkatëse)</w:t>
      </w:r>
    </w:p>
    <w:p w:rsidR="00857D1B" w:rsidRDefault="00857D1B" w:rsidP="00857D1B">
      <w:pPr>
        <w:pStyle w:val="Paragrafi0"/>
        <w:rPr>
          <w:lang w:val="sq-AL"/>
        </w:rPr>
      </w:pPr>
      <w:r w:rsidRPr="00C429A7">
        <w:rPr>
          <w:lang w:val="sq-AL"/>
        </w:rPr>
        <w:t xml:space="preserve">Vlerësimin maksimal për sipërfaqen e fiton aplikuesi me sipërfaqe më të madhe, të tjerët vlerësohen në përpjesëtim të drejtë me sipërfaqen më të madhe. </w:t>
      </w:r>
    </w:p>
    <w:p w:rsidR="00857D1B" w:rsidRPr="00C429A7" w:rsidRDefault="00857D1B" w:rsidP="00857D1B">
      <w:pPr>
        <w:pStyle w:val="Paragrafi0"/>
        <w:rPr>
          <w:lang w:val="sq-AL"/>
        </w:rPr>
      </w:pPr>
      <w:r w:rsidRPr="00C429A7">
        <w:rPr>
          <w:lang w:val="sq-AL"/>
        </w:rPr>
        <w:t xml:space="preserve">Vlerësimin maksimal për teknologjinë e marrin ato aplikime që parashikojnë ndërhyrje  më të mëdha në mobilimin e tokës, si dhe ato aplikime që parashikojnë ngritje pemëtore apo ullishte intensive krahasuar me ato tradicionale. </w:t>
      </w:r>
    </w:p>
    <w:p w:rsidR="00857D1B" w:rsidRPr="00C429A7" w:rsidRDefault="00857D1B" w:rsidP="00857D1B">
      <w:pPr>
        <w:pStyle w:val="Paragrafi0"/>
        <w:rPr>
          <w:lang w:val="sq-AL"/>
        </w:rPr>
      </w:pPr>
      <w:r w:rsidRPr="00C429A7">
        <w:rPr>
          <w:lang w:val="sq-AL"/>
        </w:rPr>
        <w:t>1.4 Projekti</w:t>
      </w:r>
    </w:p>
    <w:p w:rsidR="00857D1B" w:rsidRPr="00C429A7" w:rsidRDefault="00857D1B" w:rsidP="00857D1B">
      <w:pPr>
        <w:pStyle w:val="Paragrafi0"/>
        <w:rPr>
          <w:lang w:val="sq-AL"/>
        </w:rPr>
      </w:pPr>
      <w:r w:rsidRPr="00C429A7">
        <w:rPr>
          <w:lang w:val="sq-AL"/>
        </w:rPr>
        <w:t>Bashkëngjitur me kërkesën, aplikuesi duhet të dorëzojë edhe projektin e plotë i cili duhet të përmbajë këta elemente:</w:t>
      </w:r>
    </w:p>
    <w:p w:rsidR="00857D1B" w:rsidRPr="00C429A7" w:rsidRDefault="00857D1B" w:rsidP="00857D1B">
      <w:pPr>
        <w:pStyle w:val="Paragrafi0"/>
        <w:rPr>
          <w:lang w:val="sq-AL"/>
        </w:rPr>
      </w:pPr>
      <w:r w:rsidRPr="00C429A7">
        <w:rPr>
          <w:lang w:val="sq-AL"/>
        </w:rPr>
        <w:t>a) Skema e mbjelljes</w:t>
      </w:r>
    </w:p>
    <w:p w:rsidR="00857D1B" w:rsidRPr="00C429A7" w:rsidRDefault="00857D1B" w:rsidP="00857D1B">
      <w:pPr>
        <w:pStyle w:val="Paragrafi0"/>
        <w:rPr>
          <w:lang w:val="sq-AL"/>
        </w:rPr>
      </w:pPr>
      <w:r w:rsidRPr="00C429A7">
        <w:rPr>
          <w:lang w:val="sq-AL"/>
        </w:rPr>
        <w:t xml:space="preserve">b) Specia </w:t>
      </w:r>
    </w:p>
    <w:p w:rsidR="00857D1B" w:rsidRPr="00C429A7" w:rsidRDefault="00857D1B" w:rsidP="00857D1B">
      <w:pPr>
        <w:pStyle w:val="Paragrafi0"/>
        <w:rPr>
          <w:lang w:val="sq-AL"/>
        </w:rPr>
      </w:pPr>
      <w:r w:rsidRPr="00C429A7">
        <w:rPr>
          <w:lang w:val="sq-AL"/>
        </w:rPr>
        <w:t xml:space="preserve">c) Kultivari </w:t>
      </w:r>
    </w:p>
    <w:p w:rsidR="00857D1B" w:rsidRPr="00C429A7" w:rsidRDefault="00857D1B" w:rsidP="00857D1B">
      <w:pPr>
        <w:pStyle w:val="Paragrafi0"/>
        <w:rPr>
          <w:lang w:val="sq-AL"/>
        </w:rPr>
      </w:pPr>
      <w:r w:rsidRPr="00C429A7">
        <w:rPr>
          <w:lang w:val="sq-AL"/>
        </w:rPr>
        <w:t>d) Përshkrim i shkurtër i teknologjisë që do të përdoret në ngritjen e pemëtores/agrumishtes/ullishtes.</w:t>
      </w:r>
    </w:p>
    <w:p w:rsidR="00857D1B" w:rsidRPr="00C429A7" w:rsidRDefault="00857D1B" w:rsidP="00857D1B">
      <w:pPr>
        <w:pStyle w:val="Paragrafi0"/>
        <w:rPr>
          <w:lang w:val="sq-AL"/>
        </w:rPr>
      </w:pPr>
      <w:r w:rsidRPr="00C429A7">
        <w:rPr>
          <w:lang w:val="sq-AL"/>
        </w:rPr>
        <w:t>e) Afati i ngritjes së pemëtores/agrumishtes/ullishtes.</w:t>
      </w:r>
    </w:p>
    <w:p w:rsidR="00857D1B" w:rsidRPr="00C429A7" w:rsidRDefault="00857D1B" w:rsidP="00857D1B">
      <w:pPr>
        <w:pStyle w:val="Paragrafi0"/>
        <w:rPr>
          <w:lang w:val="sq-AL"/>
        </w:rPr>
      </w:pPr>
      <w:r w:rsidRPr="00C429A7">
        <w:rPr>
          <w:lang w:val="sq-AL"/>
        </w:rPr>
        <w:t>f) Preventivi  i ngritjes së pemëtores/agrumishtes/ullishtes.</w:t>
      </w:r>
    </w:p>
    <w:p w:rsidR="00857D1B" w:rsidRPr="00C429A7" w:rsidRDefault="00857D1B" w:rsidP="00857D1B">
      <w:pPr>
        <w:pStyle w:val="Paragrafi0"/>
        <w:rPr>
          <w:lang w:val="sq-AL"/>
        </w:rPr>
      </w:pPr>
      <w:r w:rsidRPr="00C429A7">
        <w:rPr>
          <w:lang w:val="sq-AL"/>
        </w:rPr>
        <w:t xml:space="preserve">g) Certifikatën e pronësisë mbi tokën bujqësore d.m.th. aktin e marrjes së tokës në pronësi (tapinë). Në mungesë të kësaj të fundit, fermeri duhet të paraqesë vërtetim nga komuna/bashkia mbi pronësinë e tokës ose kontratën e marrjes me qira të tokës. </w:t>
      </w:r>
    </w:p>
    <w:p w:rsidR="00857D1B" w:rsidRPr="00C429A7" w:rsidRDefault="00857D1B" w:rsidP="00857D1B">
      <w:pPr>
        <w:pStyle w:val="Paragrafi0"/>
        <w:rPr>
          <w:lang w:val="sq-AL"/>
        </w:rPr>
      </w:pPr>
      <w:r w:rsidRPr="00C429A7">
        <w:rPr>
          <w:lang w:val="sq-AL"/>
        </w:rPr>
        <w:t xml:space="preserve">Të dhënat e mësipërme pasqyrohen në dokumentin e projektit (formulari nr.1/2). </w:t>
      </w:r>
    </w:p>
    <w:p w:rsidR="00857D1B" w:rsidRPr="00C429A7" w:rsidRDefault="00857D1B" w:rsidP="00857D1B">
      <w:pPr>
        <w:pStyle w:val="Paragrafi0"/>
        <w:rPr>
          <w:lang w:val="sq-AL"/>
        </w:rPr>
      </w:pPr>
      <w:r w:rsidRPr="00C429A7">
        <w:rPr>
          <w:lang w:val="sq-AL"/>
        </w:rPr>
        <w:t>1.5 Vlerësimi</w:t>
      </w:r>
    </w:p>
    <w:p w:rsidR="00857D1B" w:rsidRPr="00C429A7" w:rsidRDefault="00857D1B" w:rsidP="00857D1B">
      <w:pPr>
        <w:pStyle w:val="Paragrafi0"/>
        <w:rPr>
          <w:lang w:val="sq-AL"/>
        </w:rPr>
      </w:pPr>
      <w:r w:rsidRPr="00C429A7">
        <w:rPr>
          <w:lang w:val="sq-AL"/>
        </w:rPr>
        <w:t xml:space="preserve">Në çdo DRBUMK ngrihet “Grupi i vlerësimit të projekteve” i kryesuar nga Drejtori Rajonal i Bujqësisë dhe i përbërë nga 4 anëtarë të tjerë të cilët do të jenë: Përgjegjësi i Sektorit të Shërbimit Këshillimor, Përgjegjësi i Sektorit të Prodhimit Bujqësor, një  specialist i pemëtarisë/ vreshtarisë/ullirit, si dhe një përfaqësues i AZHBR Qendër. </w:t>
      </w:r>
    </w:p>
    <w:p w:rsidR="00857D1B" w:rsidRPr="00C429A7" w:rsidRDefault="00857D1B" w:rsidP="00857D1B">
      <w:pPr>
        <w:pStyle w:val="Paragrafi0"/>
        <w:rPr>
          <w:lang w:val="sq-AL"/>
        </w:rPr>
      </w:pPr>
      <w:r w:rsidRPr="00C429A7">
        <w:rPr>
          <w:lang w:val="sq-AL"/>
        </w:rPr>
        <w:t>Vlerësimi i projekteve bëhet vetëm një herë në fund të periudhës së aplikimit, brenda 10 ditëve nga mbyllja e afatit të përcaktuar për aplikim. Grupi i vlerësimit të projekteve në DRBUMK bën vlerësimet e projekteve të paraqitura dhe përcakton projektet fituese. Vlerësimi bëhet me sistem pikësh. (formulari nr.1/6).</w:t>
      </w:r>
    </w:p>
    <w:p w:rsidR="00857D1B" w:rsidRPr="00C429A7" w:rsidRDefault="00857D1B" w:rsidP="00857D1B">
      <w:pPr>
        <w:pStyle w:val="Paragrafi0"/>
        <w:rPr>
          <w:lang w:val="sq-AL"/>
        </w:rPr>
      </w:pPr>
      <w:r w:rsidRPr="00C429A7">
        <w:rPr>
          <w:lang w:val="sq-AL"/>
        </w:rPr>
        <w:t>Në grupin e vlerësimit në asnjë rast nuk duhet të bëjnë pjesë specialistë që kanë hartuar projekte për fermerët aplikues.</w:t>
      </w:r>
    </w:p>
    <w:p w:rsidR="00857D1B" w:rsidRPr="00C429A7" w:rsidRDefault="00857D1B" w:rsidP="00857D1B">
      <w:pPr>
        <w:pStyle w:val="Paragrafi0"/>
        <w:rPr>
          <w:lang w:val="sq-AL"/>
        </w:rPr>
      </w:pPr>
      <w:r w:rsidRPr="00C429A7">
        <w:rPr>
          <w:lang w:val="sq-AL"/>
        </w:rPr>
        <w:t>Shpalljen e fituesve e bën DRBUMK nëpërmjet zyrave të bujqësisë në rreth të cilat njoftojnë fermerët që kanë fituar të drejtën e mbështetjes financiare, si dhe i informon ata për procedurat e tjera që do të ndiqen deri në likuidimin e vlerës së parashikuar për mbështetje.</w:t>
      </w:r>
    </w:p>
    <w:p w:rsidR="00857D1B" w:rsidRPr="00C429A7" w:rsidRDefault="00857D1B" w:rsidP="00857D1B">
      <w:pPr>
        <w:pStyle w:val="Paragrafi0"/>
        <w:rPr>
          <w:lang w:val="sq-AL"/>
        </w:rPr>
      </w:pPr>
      <w:r w:rsidRPr="00C429A7">
        <w:rPr>
          <w:lang w:val="sq-AL"/>
        </w:rPr>
        <w:t>Pas përfundimit të procesit të vlerësimit, DRBUMK-të dërgojnë brenda 5 ditëve në zyrën e  AZHBR në rajon listën e plotë të projekteve fituese dhe jo fituese. Dokumentacioni i dorëzuar në zyrën e AZHBR-së në qark duhet të përmbajë dosjen e plotë të aplikimit me dokumentacionin origjinal sipas formularit të dorëzimit (formulari nr.1/7 dhe   formulari nr.1/5).</w:t>
      </w:r>
    </w:p>
    <w:p w:rsidR="00857D1B" w:rsidRDefault="00857D1B" w:rsidP="00857D1B">
      <w:pPr>
        <w:pStyle w:val="Paragrafi0"/>
        <w:rPr>
          <w:lang w:val="sq-AL"/>
        </w:rPr>
      </w:pPr>
      <w:r w:rsidRPr="00C429A7">
        <w:rPr>
          <w:lang w:val="sq-AL"/>
        </w:rPr>
        <w:t>Dosjet e paplotësuara me dokumentacionin përkatës i kthehen DRBUMK-së dhe i lihet një afat prej 10 ditësh për t’i plotësuar ato dhe për t’i ridërguar në zyrën e AZHBR-së në qark.</w:t>
      </w:r>
    </w:p>
    <w:p w:rsidR="00857D1B" w:rsidRDefault="00857D1B" w:rsidP="00857D1B">
      <w:pPr>
        <w:pStyle w:val="Paragrafi0"/>
        <w:rPr>
          <w:lang w:val="sq-AL"/>
        </w:rPr>
      </w:pPr>
      <w:r w:rsidRPr="00C429A7">
        <w:rPr>
          <w:lang w:val="sq-AL"/>
        </w:rPr>
        <w:t>Fermeri që është përzgjedhur për të përfituar do të mbështetet financiarisht vetëm pasi të ketë ndërtuar pemëtoren, ullishtën ose agrumishten, sipas projektit me të cilin ka aplikuar.</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1.6 Verifikimi dhe pagesa</w:t>
      </w:r>
    </w:p>
    <w:p w:rsidR="00857D1B" w:rsidRPr="00C429A7" w:rsidRDefault="00857D1B" w:rsidP="00857D1B">
      <w:pPr>
        <w:pStyle w:val="Paragrafi0"/>
        <w:rPr>
          <w:lang w:val="sq-AL"/>
        </w:rPr>
      </w:pPr>
      <w:r w:rsidRPr="00C429A7">
        <w:rPr>
          <w:lang w:val="sq-AL"/>
        </w:rPr>
        <w:t xml:space="preserve">Për verifikimin e realizimit të projekteve fituese dhe plotësimin e dokumentacionit për likuidim, në çdo rreth ngrihet “Grupi i verifikimit ” i përbërë nga 2 specialistë të AZHBR në qark dhe një specialist i fushës nga Drejtoria Rajonale e Bujqësisë. Grupi kryesohet nga AZHBR. </w:t>
      </w:r>
    </w:p>
    <w:p w:rsidR="00857D1B" w:rsidRPr="00C429A7" w:rsidRDefault="00857D1B" w:rsidP="00857D1B">
      <w:pPr>
        <w:pStyle w:val="Paragrafi0"/>
        <w:rPr>
          <w:lang w:val="sq-AL"/>
        </w:rPr>
      </w:pPr>
      <w:r w:rsidRPr="00C429A7">
        <w:rPr>
          <w:lang w:val="sq-AL"/>
        </w:rPr>
        <w:t>Në grupin e verifikimit në asnjë rast nuk duhet të bëjnë pjesë specialistë që kanë hartuar projekte për fermerët aplikues, si dhe ata që kanë qenë pjesë e grupeve të vlerësimit të ngritura nga DRBUMK-të.</w:t>
      </w:r>
    </w:p>
    <w:p w:rsidR="00857D1B" w:rsidRPr="00C429A7" w:rsidRDefault="00857D1B" w:rsidP="00857D1B">
      <w:pPr>
        <w:pStyle w:val="Paragrafi0"/>
        <w:rPr>
          <w:lang w:val="sq-AL"/>
        </w:rPr>
      </w:pPr>
      <w:r w:rsidRPr="00C429A7">
        <w:rPr>
          <w:lang w:val="sq-AL"/>
        </w:rPr>
        <w:t xml:space="preserve">Menjëherë pas përfundimit të punës për ngritjen e pemëtores, ullishtes apo agrumishtes  </w:t>
      </w:r>
      <w:r w:rsidRPr="00C429A7">
        <w:rPr>
          <w:lang w:val="sq-AL"/>
        </w:rPr>
        <w:lastRenderedPageBreak/>
        <w:t>fermeri njofton zyrën e AZHBR në rajon, e cila është e detyruar që brenda 15 ditëve nga marrja e njoftimit të dërgojë grupin e verifikimit, i cili bën verifikimin në vend dhe plotëson të dhënat në aktin e verifikimit të realizimit të projektit (formulari nr.1/8).</w:t>
      </w:r>
    </w:p>
    <w:p w:rsidR="00857D1B" w:rsidRDefault="00857D1B" w:rsidP="00857D1B">
      <w:pPr>
        <w:pStyle w:val="Paragrafi0"/>
        <w:rPr>
          <w:lang w:val="sq-AL"/>
        </w:rPr>
      </w:pPr>
      <w:r w:rsidRPr="00C429A7">
        <w:rPr>
          <w:lang w:val="sq-AL"/>
        </w:rPr>
        <w:t>Në momentin e verifikimit të realizimit të projektit fermeri duhet të paraqesë:</w:t>
      </w:r>
    </w:p>
    <w:p w:rsidR="00857D1B" w:rsidRPr="00C429A7" w:rsidRDefault="00857D1B" w:rsidP="00857D1B">
      <w:pPr>
        <w:pStyle w:val="Paragrafi0"/>
        <w:rPr>
          <w:lang w:val="sq-AL"/>
        </w:rPr>
      </w:pPr>
      <w:r w:rsidRPr="00C429A7">
        <w:rPr>
          <w:lang w:val="sq-AL"/>
        </w:rPr>
        <w:t>a) Një kopje të certifikatës së garancisë së materialit mbjellës të përdorur (fidanit), të siguruar nga shitësi, si dhe faturën tatimore të blerjes së tyre. Kopja e certifikatës duhet me vulë origjinale (të njomë).</w:t>
      </w:r>
    </w:p>
    <w:p w:rsidR="00857D1B" w:rsidRPr="00C429A7" w:rsidRDefault="00857D1B" w:rsidP="00857D1B">
      <w:pPr>
        <w:pStyle w:val="Paragrafi0"/>
        <w:rPr>
          <w:lang w:val="sq-AL"/>
        </w:rPr>
      </w:pPr>
      <w:r w:rsidRPr="00C429A7">
        <w:rPr>
          <w:lang w:val="sq-AL"/>
        </w:rPr>
        <w:t>b) Vërtetim nga komuna/bashkia që është paguar taksa e tokës bujqësore, për të cilën po aplikohet, për vitin 2010.</w:t>
      </w:r>
    </w:p>
    <w:p w:rsidR="00857D1B" w:rsidRPr="00C429A7" w:rsidRDefault="00857D1B" w:rsidP="00857D1B">
      <w:pPr>
        <w:pStyle w:val="Paragrafi0"/>
        <w:rPr>
          <w:lang w:val="sq-AL"/>
        </w:rPr>
      </w:pPr>
      <w:r w:rsidRPr="00C429A7">
        <w:rPr>
          <w:lang w:val="sq-AL"/>
        </w:rPr>
        <w:t xml:space="preserve">Disa nga të dhënat e kërkuara më lart (në pikat a dhe b) shënohen në aktin e verifikimit të realizimit të projektit (formulari nr. 1/8). </w:t>
      </w:r>
    </w:p>
    <w:p w:rsidR="00857D1B" w:rsidRPr="00C429A7" w:rsidRDefault="00857D1B" w:rsidP="00857D1B">
      <w:pPr>
        <w:pStyle w:val="Paragrafi0"/>
        <w:rPr>
          <w:lang w:val="sq-AL"/>
        </w:rPr>
      </w:pPr>
      <w:r w:rsidRPr="00C429A7">
        <w:rPr>
          <w:lang w:val="sq-AL"/>
        </w:rPr>
        <w:t>AZHBR duhet të verifikojë të dhënat e marra nga certifikatat e garancisë së materialit mbjellës me ato të Buletinit të Certifikimit që publikohet çdo muaj nga Enti Shtetëror i Farave dhe Fidanëve.</w:t>
      </w:r>
    </w:p>
    <w:p w:rsidR="00857D1B" w:rsidRPr="00C429A7" w:rsidRDefault="00857D1B" w:rsidP="00857D1B">
      <w:pPr>
        <w:pStyle w:val="Paragrafi0"/>
        <w:rPr>
          <w:lang w:val="sq-AL"/>
        </w:rPr>
      </w:pPr>
      <w:r w:rsidRPr="00C429A7">
        <w:rPr>
          <w:lang w:val="sq-AL"/>
        </w:rPr>
        <w:t xml:space="preserve">Grupi i verifikimit, brenda 10 ditëve nga përfundimi i verifikimit të projektit, dërgon një kopje të të dhënave (formulari  nr.1/8) në AZHBR në qendër. Kjo e fundit, nga ana e saj, kontrollon të gjithë dokumentacionin e paraqitur dhe përgatit për likuidim një përmbledhëse (formulari nr.1/9). </w:t>
      </w:r>
    </w:p>
    <w:p w:rsidR="00857D1B" w:rsidRPr="00C429A7" w:rsidRDefault="00857D1B" w:rsidP="00857D1B">
      <w:pPr>
        <w:pStyle w:val="Paragrafi0"/>
        <w:rPr>
          <w:lang w:val="sq-AL"/>
        </w:rPr>
      </w:pPr>
      <w:r w:rsidRPr="00C429A7">
        <w:rPr>
          <w:lang w:val="sq-AL"/>
        </w:rPr>
        <w:t>AZHBR, pas verifikimit të zbatimit të procedurave të aplikimit dhe verifikimit, është i detyruar që brenda 30 ditëve të bëjë xhirimin e parave në numrin e llogarisë së përfituesit.</w:t>
      </w:r>
    </w:p>
    <w:p w:rsidR="00857D1B" w:rsidRPr="00C429A7" w:rsidRDefault="00857D1B" w:rsidP="00857D1B">
      <w:pPr>
        <w:pStyle w:val="Paragrafi0"/>
        <w:rPr>
          <w:lang w:val="sq-AL"/>
        </w:rPr>
      </w:pPr>
      <w:r w:rsidRPr="00C429A7">
        <w:rPr>
          <w:lang w:val="sq-AL"/>
        </w:rPr>
        <w:t xml:space="preserve">Xhirimi i parave bëhet me dy këste. </w:t>
      </w:r>
    </w:p>
    <w:p w:rsidR="00857D1B" w:rsidRPr="00C429A7" w:rsidRDefault="00857D1B" w:rsidP="00857D1B">
      <w:pPr>
        <w:pStyle w:val="Paragrafi0"/>
        <w:rPr>
          <w:lang w:val="sq-AL"/>
        </w:rPr>
      </w:pPr>
      <w:r w:rsidRPr="00C429A7">
        <w:rPr>
          <w:lang w:val="sq-AL"/>
        </w:rPr>
        <w:t xml:space="preserve">Pas verifikimit të parë sipas procedurave të lartpërmendura likuidohet 70% e vlerës së projektit. </w:t>
      </w:r>
    </w:p>
    <w:p w:rsidR="00857D1B" w:rsidRPr="00C429A7" w:rsidRDefault="00857D1B" w:rsidP="00857D1B">
      <w:pPr>
        <w:pStyle w:val="Paragrafi0"/>
        <w:rPr>
          <w:lang w:val="sq-AL"/>
        </w:rPr>
      </w:pPr>
      <w:r w:rsidRPr="00C429A7">
        <w:rPr>
          <w:lang w:val="sq-AL"/>
        </w:rPr>
        <w:t>Verifikimi i dytë dhe pagesa për 30% të vlerës së projektit, bëhet gjatë muajve shtator-nëntor 2010. Gjatë kësaj faze të verifikimit të projektit kërkohet:</w:t>
      </w:r>
    </w:p>
    <w:p w:rsidR="00857D1B" w:rsidRPr="00C429A7" w:rsidRDefault="00857D1B" w:rsidP="00857D1B">
      <w:pPr>
        <w:pStyle w:val="Paragrafi0"/>
        <w:rPr>
          <w:lang w:val="sq-AL"/>
        </w:rPr>
      </w:pPr>
      <w:r w:rsidRPr="00C429A7">
        <w:rPr>
          <w:lang w:val="sq-AL"/>
        </w:rPr>
        <w:t>a) Niveli i zënieve të fidanëve të jetë mbi 90%.</w:t>
      </w:r>
    </w:p>
    <w:p w:rsidR="00857D1B" w:rsidRPr="00C429A7" w:rsidRDefault="00857D1B" w:rsidP="00857D1B">
      <w:pPr>
        <w:pStyle w:val="Paragrafi0"/>
        <w:rPr>
          <w:lang w:val="sq-AL"/>
        </w:rPr>
      </w:pPr>
      <w:r w:rsidRPr="00C429A7">
        <w:rPr>
          <w:lang w:val="sq-AL"/>
        </w:rPr>
        <w:t>b) Toka të jetë e punuar dhe e pastër nga barishtet e këqija, shkurret, ferrat etj.</w:t>
      </w:r>
    </w:p>
    <w:p w:rsidR="00857D1B" w:rsidRPr="00C429A7" w:rsidRDefault="00857D1B" w:rsidP="00857D1B">
      <w:pPr>
        <w:pStyle w:val="Paragrafi0"/>
        <w:rPr>
          <w:lang w:val="sq-AL"/>
        </w:rPr>
      </w:pPr>
      <w:r w:rsidRPr="00C429A7">
        <w:rPr>
          <w:lang w:val="sq-AL"/>
        </w:rPr>
        <w:t>Verifikimi i dytë bëhet në jo më pak se 15% të projekteve të vlerësuara dhe të likuiduara në fazën e parë.</w:t>
      </w:r>
    </w:p>
    <w:p w:rsidR="00857D1B" w:rsidRPr="00C429A7" w:rsidRDefault="00857D1B" w:rsidP="00857D1B">
      <w:pPr>
        <w:pStyle w:val="Paragrafi0"/>
        <w:rPr>
          <w:lang w:val="sq-AL"/>
        </w:rPr>
      </w:pPr>
      <w:r w:rsidRPr="00C429A7">
        <w:rPr>
          <w:lang w:val="sq-AL"/>
        </w:rPr>
        <w:t>Procesi i verifikimit të dytë dhe likuidimit të 30% të pagesës bëhet sipas të gjitha  procedurave të përshkruara në pikën 1.6  të këtij udhëzimi.</w:t>
      </w:r>
    </w:p>
    <w:p w:rsidR="00857D1B" w:rsidRPr="00C429A7" w:rsidRDefault="00857D1B" w:rsidP="00857D1B">
      <w:pPr>
        <w:pStyle w:val="Paragrafi0"/>
        <w:rPr>
          <w:lang w:val="sq-AL"/>
        </w:rPr>
      </w:pPr>
      <w:r w:rsidRPr="00C429A7">
        <w:rPr>
          <w:lang w:val="sq-AL"/>
        </w:rPr>
        <w:t>2. Mbjellja e vreshtave të reja 500 000 (pesëqind mijë) lek/ha. Sipërfaqja e mbjellë duhet të jetë jo më pak se 2 dynym.</w:t>
      </w:r>
    </w:p>
    <w:p w:rsidR="00857D1B" w:rsidRPr="00C429A7" w:rsidRDefault="00857D1B" w:rsidP="00857D1B">
      <w:pPr>
        <w:pStyle w:val="Paragrafi0"/>
        <w:rPr>
          <w:lang w:val="sq-AL"/>
        </w:rPr>
      </w:pPr>
      <w:r w:rsidRPr="00C429A7">
        <w:rPr>
          <w:lang w:val="sq-AL"/>
        </w:rPr>
        <w:t>2.1 Aplikimi</w:t>
      </w:r>
    </w:p>
    <w:p w:rsidR="00857D1B" w:rsidRPr="00C429A7" w:rsidRDefault="00857D1B" w:rsidP="00857D1B">
      <w:pPr>
        <w:pStyle w:val="Paragrafi0"/>
        <w:rPr>
          <w:lang w:val="sq-AL"/>
        </w:rPr>
      </w:pPr>
      <w:r w:rsidRPr="00C429A7">
        <w:rPr>
          <w:lang w:val="sq-AL"/>
        </w:rPr>
        <w:t>Periudha e aplikimit për mbështetje financiare fillon më 15 janar 2010 dhe përfundon  më 28 shkurt 2010.</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 2/1).</w:t>
      </w:r>
    </w:p>
    <w:p w:rsidR="00857D1B" w:rsidRPr="00C429A7" w:rsidRDefault="00857D1B" w:rsidP="00857D1B">
      <w:pPr>
        <w:pStyle w:val="Paragrafi0"/>
        <w:rPr>
          <w:lang w:val="sq-AL"/>
        </w:rPr>
      </w:pPr>
      <w:r w:rsidRPr="00C429A7">
        <w:rPr>
          <w:lang w:val="sq-AL"/>
        </w:rPr>
        <w:t xml:space="preserve">Kërkesa, dorëzohet në zyrën e bujqësisë së rrethit, e cila plotëson aktpranimin (formulari nr. 2/3). Një kopje e këtij formulari duhet t’i jepet aplikuesit (fermerit). </w:t>
      </w:r>
    </w:p>
    <w:p w:rsidR="00857D1B" w:rsidRDefault="00857D1B" w:rsidP="00857D1B">
      <w:pPr>
        <w:pStyle w:val="Paragrafi0"/>
        <w:rPr>
          <w:lang w:val="sq-AL"/>
        </w:rPr>
      </w:pPr>
      <w:r w:rsidRPr="00C429A7">
        <w:rPr>
          <w:lang w:val="sq-AL"/>
        </w:rPr>
        <w:t>Zyra e bujqësisë së rrethit regjistron të gjitha kërkesat e paraqitura (bashkë me projektet kur ka të tilla) në Regjistrin e Aplikimit për Rrethin (formulari nr.2/4) dhe brenda 10 ditëve i dorëzon të dhënat në Sektorin e Shërbimit Këshillimor në DRBUMK në qark, i cili regjistron të gjitha kërkesat e paraqitura në Regjistrin e Aplikimit për Qarkun (formulari nr.2/5).</w:t>
      </w:r>
    </w:p>
    <w:p w:rsidR="00857D1B" w:rsidRDefault="00857D1B" w:rsidP="00857D1B">
      <w:pPr>
        <w:pStyle w:val="Paragrafi0"/>
        <w:rPr>
          <w:lang w:val="sq-AL"/>
        </w:rPr>
      </w:pP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2.2 Kritere të përfitimit</w:t>
      </w:r>
    </w:p>
    <w:p w:rsidR="00857D1B" w:rsidRPr="00C429A7" w:rsidRDefault="00857D1B" w:rsidP="00857D1B">
      <w:pPr>
        <w:pStyle w:val="Paragrafi0"/>
        <w:rPr>
          <w:lang w:val="sq-AL"/>
        </w:rPr>
      </w:pPr>
      <w:r w:rsidRPr="00C429A7">
        <w:rPr>
          <w:lang w:val="sq-AL"/>
        </w:rPr>
        <w:t>a) Ngritja e vreshtave të reja do të mbështetet vetëm në zonën kodrinore dhe malore të vendit. Për ndarjen zonale grupet e vlerësimit duhet t’i referohen aneksit nr.1  bashkëngjitur udhëzimit.</w:t>
      </w:r>
    </w:p>
    <w:p w:rsidR="00857D1B" w:rsidRPr="00C429A7" w:rsidRDefault="00857D1B" w:rsidP="00857D1B">
      <w:pPr>
        <w:pStyle w:val="Paragrafi0"/>
        <w:rPr>
          <w:lang w:val="sq-AL"/>
        </w:rPr>
      </w:pPr>
      <w:r w:rsidRPr="00C429A7">
        <w:rPr>
          <w:lang w:val="sq-AL"/>
        </w:rPr>
        <w:t>b) Toka të jetë në pronësi ose me qira për të paktën 20 vjet.</w:t>
      </w:r>
    </w:p>
    <w:p w:rsidR="00857D1B" w:rsidRPr="00C429A7" w:rsidRDefault="00857D1B" w:rsidP="00857D1B">
      <w:pPr>
        <w:pStyle w:val="Paragrafi0"/>
        <w:rPr>
          <w:lang w:val="sq-AL"/>
        </w:rPr>
      </w:pPr>
      <w:r w:rsidRPr="00C429A7">
        <w:rPr>
          <w:lang w:val="sq-AL"/>
        </w:rPr>
        <w:lastRenderedPageBreak/>
        <w:t>c) Vërtetim nga komuna/bashkia që është paguar taksa e tokës bujqësore, për të cilën po aplikohet, për vitin 2009.</w:t>
      </w:r>
    </w:p>
    <w:p w:rsidR="00857D1B" w:rsidRPr="00C429A7" w:rsidRDefault="00857D1B" w:rsidP="00857D1B">
      <w:pPr>
        <w:pStyle w:val="Paragrafi0"/>
        <w:rPr>
          <w:lang w:val="sq-AL"/>
        </w:rPr>
      </w:pPr>
      <w:r w:rsidRPr="00C429A7">
        <w:rPr>
          <w:lang w:val="sq-AL"/>
        </w:rPr>
        <w:t>d) Sipërfaqja e mbjellë të ketë jo më shumë se 2 kultivar.</w:t>
      </w:r>
    </w:p>
    <w:p w:rsidR="00857D1B" w:rsidRPr="00C429A7" w:rsidRDefault="00857D1B" w:rsidP="00857D1B">
      <w:pPr>
        <w:pStyle w:val="Paragrafi0"/>
        <w:rPr>
          <w:lang w:val="sq-AL"/>
        </w:rPr>
      </w:pPr>
      <w:r w:rsidRPr="00C429A7">
        <w:rPr>
          <w:lang w:val="sq-AL"/>
        </w:rPr>
        <w:t>e) Kultivari të jetë brenda rajonizimit ose zonimit bujqësor, të përcaktuar nga MBUMK (aneksi nr. II).</w:t>
      </w:r>
    </w:p>
    <w:p w:rsidR="00857D1B" w:rsidRDefault="00857D1B" w:rsidP="00857D1B">
      <w:pPr>
        <w:pStyle w:val="Paragrafi0"/>
        <w:rPr>
          <w:lang w:val="sq-AL"/>
        </w:rPr>
      </w:pPr>
      <w:r w:rsidRPr="00C429A7">
        <w:rPr>
          <w:lang w:val="sq-AL"/>
        </w:rPr>
        <w:t>f) Sipërfaqja minimale për t’u mbështetur me financim në vreshtari është 2 dynym, ndërsa sipërfaqja maksimale është 5 ha.</w:t>
      </w:r>
    </w:p>
    <w:p w:rsidR="00857D1B" w:rsidRPr="00C429A7" w:rsidRDefault="00857D1B" w:rsidP="00857D1B">
      <w:pPr>
        <w:pStyle w:val="Paragrafi0"/>
        <w:rPr>
          <w:lang w:val="sq-AL"/>
        </w:rPr>
      </w:pPr>
      <w:r w:rsidRPr="00C429A7">
        <w:rPr>
          <w:lang w:val="sq-AL"/>
        </w:rPr>
        <w:t xml:space="preserve">2.3 Kriteret konkurruese </w:t>
      </w:r>
    </w:p>
    <w:p w:rsidR="00857D1B" w:rsidRPr="00C429A7" w:rsidRDefault="00857D1B" w:rsidP="00857D1B">
      <w:pPr>
        <w:pStyle w:val="Paragrafi0"/>
        <w:rPr>
          <w:lang w:val="sq-AL"/>
        </w:rPr>
      </w:pPr>
      <w:r w:rsidRPr="00C429A7">
        <w:rPr>
          <w:lang w:val="sq-AL"/>
        </w:rPr>
        <w:t>a) Kultivari</w:t>
      </w:r>
      <w:r w:rsidRPr="00C429A7">
        <w:rPr>
          <w:lang w:val="sq-AL"/>
        </w:rPr>
        <w:tab/>
      </w:r>
      <w:r w:rsidRPr="00C429A7">
        <w:rPr>
          <w:lang w:val="sq-AL"/>
        </w:rPr>
        <w:tab/>
        <w:t xml:space="preserve"> </w:t>
      </w:r>
      <w:r w:rsidRPr="00C429A7">
        <w:rPr>
          <w:lang w:val="sq-AL"/>
        </w:rPr>
        <w:tab/>
        <w:t>20 pikë</w:t>
      </w:r>
    </w:p>
    <w:p w:rsidR="00857D1B" w:rsidRDefault="00857D1B" w:rsidP="00857D1B">
      <w:pPr>
        <w:pStyle w:val="Paragrafi0"/>
        <w:rPr>
          <w:lang w:val="sq-AL"/>
        </w:rPr>
      </w:pPr>
      <w:r w:rsidRPr="00C429A7">
        <w:rPr>
          <w:lang w:val="sq-AL"/>
        </w:rPr>
        <w:t>b) Sipërfaqja e  vreshtit</w:t>
      </w:r>
      <w:r w:rsidRPr="00C429A7">
        <w:rPr>
          <w:lang w:val="sq-AL"/>
        </w:rPr>
        <w:tab/>
      </w:r>
      <w:r w:rsidRPr="00C429A7">
        <w:rPr>
          <w:lang w:val="sq-AL"/>
        </w:rPr>
        <w:tab/>
        <w:t>55 pikë</w:t>
      </w:r>
    </w:p>
    <w:p w:rsidR="00857D1B" w:rsidRPr="00C429A7" w:rsidRDefault="00857D1B" w:rsidP="00857D1B">
      <w:pPr>
        <w:pStyle w:val="Paragrafi0"/>
        <w:rPr>
          <w:lang w:val="sq-AL"/>
        </w:rPr>
      </w:pPr>
      <w:r w:rsidRPr="00C429A7">
        <w:rPr>
          <w:lang w:val="sq-AL"/>
        </w:rPr>
        <w:t>c) Teknologjia që do të përdoret 25 pikë. (Nga këto: mobilimi i tokës 15 pikë, numri i bimëve për ha 10 pikë. Numri i bimëve në asnjë rast nuk duhet të jetë më pak se 1700  bimë/ha).</w:t>
      </w:r>
    </w:p>
    <w:p w:rsidR="00857D1B" w:rsidRPr="00C429A7" w:rsidRDefault="00857D1B" w:rsidP="00857D1B">
      <w:pPr>
        <w:pStyle w:val="Paragrafi0"/>
        <w:rPr>
          <w:lang w:val="sq-AL"/>
        </w:rPr>
      </w:pPr>
      <w:r w:rsidRPr="00C429A7">
        <w:rPr>
          <w:lang w:val="sq-AL"/>
        </w:rPr>
        <w:t>Fitues mund të jetë çdo projekt me të paktën 70 pikë, por fituesit paguhen sipas rendit prioritar mbi bazën e pikëve të fituara dhe fondit në dispozicion.</w:t>
      </w:r>
    </w:p>
    <w:p w:rsidR="00857D1B" w:rsidRPr="00C429A7" w:rsidRDefault="00857D1B" w:rsidP="00857D1B">
      <w:pPr>
        <w:pStyle w:val="Paragrafi0"/>
        <w:rPr>
          <w:lang w:val="sq-AL"/>
        </w:rPr>
      </w:pPr>
      <w:r w:rsidRPr="00C429A7">
        <w:rPr>
          <w:lang w:val="sq-AL"/>
        </w:rPr>
        <w:t xml:space="preserve">Vlerësim maksimal për kultivarin u jepet atyre aplikimeve që parashikojnë të mbjellin kultivar autokton.  </w:t>
      </w:r>
    </w:p>
    <w:p w:rsidR="00857D1B" w:rsidRPr="00C429A7" w:rsidRDefault="00857D1B" w:rsidP="00857D1B">
      <w:pPr>
        <w:pStyle w:val="Paragrafi0"/>
        <w:rPr>
          <w:lang w:val="sq-AL"/>
        </w:rPr>
      </w:pPr>
      <w:r w:rsidRPr="00C429A7">
        <w:rPr>
          <w:lang w:val="sq-AL"/>
        </w:rPr>
        <w:t xml:space="preserve">Vlerësimin maksimal për sipërfaqen e fiton aplikuesi me sipërfaqe më të madhe; të tjerët vlerësohen në përpjesëtim të drejtë me sipërfaqen më të madhe. </w:t>
      </w:r>
    </w:p>
    <w:p w:rsidR="00857D1B" w:rsidRPr="00C429A7" w:rsidRDefault="00857D1B" w:rsidP="00857D1B">
      <w:pPr>
        <w:pStyle w:val="Paragrafi0"/>
        <w:rPr>
          <w:lang w:val="sq-AL"/>
        </w:rPr>
      </w:pPr>
      <w:r w:rsidRPr="00C429A7">
        <w:rPr>
          <w:lang w:val="sq-AL"/>
        </w:rPr>
        <w:t>Vlerësimin maksimal për teknologjinë e marrin ato aplikime që parashikojnë ndërhyrje  më të mëdha në mobilimin e tokës, plehërimin, ujitjen etj.</w:t>
      </w:r>
    </w:p>
    <w:p w:rsidR="00857D1B" w:rsidRPr="00C429A7" w:rsidRDefault="00857D1B" w:rsidP="00857D1B">
      <w:pPr>
        <w:pStyle w:val="Paragrafi0"/>
        <w:rPr>
          <w:lang w:val="sq-AL"/>
        </w:rPr>
      </w:pPr>
      <w:r w:rsidRPr="00C429A7">
        <w:rPr>
          <w:lang w:val="sq-AL"/>
        </w:rPr>
        <w:t>2.4 Projekti</w:t>
      </w:r>
    </w:p>
    <w:p w:rsidR="00857D1B" w:rsidRPr="00C429A7" w:rsidRDefault="00857D1B" w:rsidP="00857D1B">
      <w:pPr>
        <w:pStyle w:val="Paragrafi0"/>
        <w:rPr>
          <w:lang w:val="sq-AL"/>
        </w:rPr>
      </w:pPr>
      <w:r w:rsidRPr="00C429A7">
        <w:rPr>
          <w:lang w:val="sq-AL"/>
        </w:rPr>
        <w:t>Bashkëngjitur me kërkesën për aplikim përfituesi duhet të dorëzojë edhe projektin e plotë i cili duhet të përmbajë këto elemente:</w:t>
      </w:r>
    </w:p>
    <w:p w:rsidR="00857D1B" w:rsidRPr="00C429A7" w:rsidRDefault="00857D1B" w:rsidP="00857D1B">
      <w:pPr>
        <w:pStyle w:val="Paragrafi0"/>
        <w:rPr>
          <w:lang w:val="sq-AL"/>
        </w:rPr>
      </w:pPr>
      <w:r w:rsidRPr="00C429A7">
        <w:rPr>
          <w:lang w:val="sq-AL"/>
        </w:rPr>
        <w:t>a) Skema e mbjelljes</w:t>
      </w:r>
    </w:p>
    <w:p w:rsidR="00857D1B" w:rsidRPr="00C429A7" w:rsidRDefault="00857D1B" w:rsidP="00857D1B">
      <w:pPr>
        <w:pStyle w:val="Paragrafi0"/>
        <w:rPr>
          <w:lang w:val="sq-AL"/>
        </w:rPr>
      </w:pPr>
      <w:r w:rsidRPr="00C429A7">
        <w:rPr>
          <w:lang w:val="sq-AL"/>
        </w:rPr>
        <w:t xml:space="preserve">b) Specia </w:t>
      </w:r>
    </w:p>
    <w:p w:rsidR="00857D1B" w:rsidRPr="00C429A7" w:rsidRDefault="00857D1B" w:rsidP="00857D1B">
      <w:pPr>
        <w:pStyle w:val="Paragrafi0"/>
        <w:rPr>
          <w:lang w:val="sq-AL"/>
        </w:rPr>
      </w:pPr>
      <w:r w:rsidRPr="00C429A7">
        <w:rPr>
          <w:lang w:val="sq-AL"/>
        </w:rPr>
        <w:t xml:space="preserve">c) Kultivari </w:t>
      </w:r>
    </w:p>
    <w:p w:rsidR="00857D1B" w:rsidRPr="00C429A7" w:rsidRDefault="00857D1B" w:rsidP="00857D1B">
      <w:pPr>
        <w:pStyle w:val="Paragrafi0"/>
        <w:rPr>
          <w:lang w:val="sq-AL"/>
        </w:rPr>
      </w:pPr>
      <w:r w:rsidRPr="00C429A7">
        <w:rPr>
          <w:lang w:val="sq-AL"/>
        </w:rPr>
        <w:t>d) Përshkrim i shkurtër i teknologjisë që do të përdoret në ngritjen e vreshtit.</w:t>
      </w:r>
    </w:p>
    <w:p w:rsidR="00857D1B" w:rsidRPr="00C429A7" w:rsidRDefault="00857D1B" w:rsidP="00857D1B">
      <w:pPr>
        <w:pStyle w:val="Paragrafi0"/>
        <w:rPr>
          <w:lang w:val="sq-AL"/>
        </w:rPr>
      </w:pPr>
      <w:r w:rsidRPr="00C429A7">
        <w:rPr>
          <w:lang w:val="sq-AL"/>
        </w:rPr>
        <w:t>e) Afati i ngritjes së vreshtit.</w:t>
      </w:r>
    </w:p>
    <w:p w:rsidR="00857D1B" w:rsidRPr="00C429A7" w:rsidRDefault="00857D1B" w:rsidP="00857D1B">
      <w:pPr>
        <w:pStyle w:val="Paragrafi0"/>
        <w:rPr>
          <w:lang w:val="sq-AL"/>
        </w:rPr>
      </w:pPr>
      <w:r w:rsidRPr="00C429A7">
        <w:rPr>
          <w:lang w:val="sq-AL"/>
        </w:rPr>
        <w:t>f) Preventivi i ngritjes së vreshtit.</w:t>
      </w:r>
    </w:p>
    <w:p w:rsidR="00857D1B" w:rsidRPr="00C429A7" w:rsidRDefault="00857D1B" w:rsidP="00857D1B">
      <w:pPr>
        <w:pStyle w:val="Paragrafi0"/>
        <w:rPr>
          <w:lang w:val="sq-AL"/>
        </w:rPr>
      </w:pPr>
      <w:r w:rsidRPr="00C429A7">
        <w:rPr>
          <w:lang w:val="sq-AL"/>
        </w:rPr>
        <w:t xml:space="preserve">g) Certifikatën e pronësisë mbi tokën bujqësore d.m.th. aktin e marrjes së tokës në pronësi (tapinë). Në mungesë të kësaj të fundit fermeri duhet të paraqesë vërtetim nga komuna/bashkia mbi pronësinë e tokës ose kontratën e marrjes me qira të tokës. </w:t>
      </w:r>
    </w:p>
    <w:p w:rsidR="00857D1B" w:rsidRPr="00C429A7" w:rsidRDefault="00857D1B" w:rsidP="00857D1B">
      <w:pPr>
        <w:pStyle w:val="Paragrafi0"/>
        <w:rPr>
          <w:lang w:val="sq-AL"/>
        </w:rPr>
      </w:pPr>
      <w:r w:rsidRPr="00C429A7">
        <w:rPr>
          <w:lang w:val="sq-AL"/>
        </w:rPr>
        <w:t xml:space="preserve">Të dhënat e mësipërme pasqyrohen në dokumentin e projektit (formulari nr 2/2). </w:t>
      </w:r>
    </w:p>
    <w:p w:rsidR="00857D1B" w:rsidRPr="00C429A7" w:rsidRDefault="00857D1B" w:rsidP="00857D1B">
      <w:pPr>
        <w:pStyle w:val="Paragrafi0"/>
        <w:rPr>
          <w:lang w:val="sq-AL"/>
        </w:rPr>
      </w:pPr>
      <w:r w:rsidRPr="00C429A7">
        <w:rPr>
          <w:lang w:val="sq-AL"/>
        </w:rPr>
        <w:t>2.5 Vlerësimi</w:t>
      </w:r>
    </w:p>
    <w:p w:rsidR="00857D1B" w:rsidRPr="00C429A7" w:rsidRDefault="00857D1B" w:rsidP="00857D1B">
      <w:pPr>
        <w:pStyle w:val="Paragrafi0"/>
        <w:rPr>
          <w:lang w:val="sq-AL"/>
        </w:rPr>
      </w:pPr>
      <w:r w:rsidRPr="00C429A7">
        <w:rPr>
          <w:lang w:val="sq-AL"/>
        </w:rPr>
        <w:t xml:space="preserve">Në çdo DRBUMK ngrihet “Grupi i vlerësimit të projekteve” i kryesuar nga Drejtori Rajonal i Bujqësisë dhe i përbërë nga 4 anëtarë të tjerë të cilët do të jenë: Përgjegjësi i Sektorit të Shërbimit Këshillimor, Përgjegjësi i Sektorit të Prodhimit Bujqësor, një  specialist i pemëtarisë/ vreshtarisë, si dhe një përfaqësues i AZHBR Qendër. </w:t>
      </w:r>
    </w:p>
    <w:p w:rsidR="00857D1B" w:rsidRPr="00C429A7" w:rsidRDefault="00857D1B" w:rsidP="00857D1B">
      <w:pPr>
        <w:pStyle w:val="Paragrafi0"/>
        <w:rPr>
          <w:lang w:val="sq-AL"/>
        </w:rPr>
      </w:pPr>
      <w:r w:rsidRPr="00C429A7">
        <w:rPr>
          <w:lang w:val="sq-AL"/>
        </w:rPr>
        <w:t>Vlerësimi i projekteve bëhet vetëm një herë në fund të periudhës së aplikimit, brenda 10 ditëve nga mbyllja e afatit të përcaktuar për aplikim. Grupi i vlerësimit të projekteve në DRBUMK bën vlerësimet e projekteve të paraqitura dhe përcakton projektet fituese. Vlerësimi bëhet me sistem pikësh (formulari nr.2/6).</w:t>
      </w:r>
    </w:p>
    <w:p w:rsidR="00857D1B" w:rsidRPr="00C429A7" w:rsidRDefault="00857D1B" w:rsidP="00857D1B">
      <w:pPr>
        <w:pStyle w:val="Paragrafi0"/>
        <w:rPr>
          <w:lang w:val="sq-AL"/>
        </w:rPr>
      </w:pPr>
      <w:r w:rsidRPr="00C429A7">
        <w:rPr>
          <w:lang w:val="sq-AL"/>
        </w:rPr>
        <w:t>Në grupin e vlerësimit në asnjë rast nuk duhet të bëjnë pjesë specialistë që kanë hartuar projekte për fermerët aplikues.</w:t>
      </w:r>
    </w:p>
    <w:p w:rsidR="00857D1B" w:rsidRDefault="00857D1B" w:rsidP="00857D1B">
      <w:pPr>
        <w:pStyle w:val="Paragrafi0"/>
        <w:rPr>
          <w:lang w:val="sq-AL"/>
        </w:rPr>
      </w:pPr>
      <w:r w:rsidRPr="00C429A7">
        <w:rPr>
          <w:lang w:val="sq-AL"/>
        </w:rPr>
        <w:t>Shpalljen e fituesve e bën DRBUMK nëpërmjet zyrave të bujqësisë në rreth, të cilat njoftojnë fermerët që kanë fituar të drejtën e mbështetjes financiare, si dhe i informon ata për procedurat e tjera që do të ndiqen deri në likuidimin e vlerës së parashikuar për mbështetje.</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Pas përfundimit të procesit të vlerësimit, DRBUMK-të dërgojnë brenda 5 ditëve në zyrën e  AZHBR në qark listën e plotë të projekteve fituese dhe jo fituese. Dokumentacioni i dorëzuar në zyrën e AZHBR-së në qark duhet të përmbajë dosjen e plotë të aplikimit me dokumentacionin origjinal sipas formularit të dorëzimit (formulari nr.2/7 dhe   formulari nr.2/5).</w:t>
      </w:r>
    </w:p>
    <w:p w:rsidR="00857D1B" w:rsidRPr="00C429A7" w:rsidRDefault="00857D1B" w:rsidP="00857D1B">
      <w:pPr>
        <w:pStyle w:val="Paragrafi0"/>
        <w:rPr>
          <w:lang w:val="sq-AL"/>
        </w:rPr>
      </w:pPr>
      <w:r w:rsidRPr="00C429A7">
        <w:rPr>
          <w:lang w:val="sq-AL"/>
        </w:rPr>
        <w:t>Dosjet e paplotësuara me dokumentacionin përkatës i kthehen DRBUMK-së dhe i lihet një afat prej 10 ditësh për t’i plotësuar ato dhe për t’i ridërguar në zyrën e AZHBR-së në qark.</w:t>
      </w:r>
    </w:p>
    <w:p w:rsidR="00857D1B" w:rsidRPr="00C429A7" w:rsidRDefault="00857D1B" w:rsidP="00857D1B">
      <w:pPr>
        <w:pStyle w:val="Paragrafi0"/>
        <w:rPr>
          <w:lang w:val="sq-AL"/>
        </w:rPr>
      </w:pPr>
      <w:r w:rsidRPr="00C429A7">
        <w:rPr>
          <w:lang w:val="sq-AL"/>
        </w:rPr>
        <w:t>Fermeri që është përzgjedhur për të përfituar do të mbështetet financiarisht vetëm pasi të ketë ndërtuar vreshtin sipas projektit me të cilin ka aplikuar.</w:t>
      </w:r>
    </w:p>
    <w:p w:rsidR="00857D1B" w:rsidRPr="00C429A7" w:rsidRDefault="00857D1B" w:rsidP="00857D1B">
      <w:pPr>
        <w:pStyle w:val="Paragrafi0"/>
        <w:rPr>
          <w:lang w:val="sq-AL"/>
        </w:rPr>
      </w:pPr>
      <w:r w:rsidRPr="00C429A7">
        <w:rPr>
          <w:lang w:val="sq-AL"/>
        </w:rPr>
        <w:t>2.6 Verifikimi dhe pagesa</w:t>
      </w:r>
    </w:p>
    <w:p w:rsidR="00857D1B" w:rsidRDefault="00857D1B" w:rsidP="00857D1B">
      <w:pPr>
        <w:pStyle w:val="Paragrafi0"/>
        <w:rPr>
          <w:lang w:val="sq-AL"/>
        </w:rPr>
      </w:pPr>
      <w:r w:rsidRPr="00C429A7">
        <w:rPr>
          <w:lang w:val="sq-AL"/>
        </w:rPr>
        <w:t xml:space="preserve">Për verifikimin e realizimit të projekteve fituese dhe plotësimin e dokumentacionit për likuidim, në çdo rreth ngrihet “Grupi verifikimit ” i përbëre nga 2 specialistë të AZHBR në qark dhe një specialist i fushës nga Drejtoria Rajonale e Bujqësisë. Grupi kryesohet nga AZHBR. </w:t>
      </w:r>
    </w:p>
    <w:p w:rsidR="00857D1B" w:rsidRDefault="00857D1B" w:rsidP="00857D1B">
      <w:pPr>
        <w:pStyle w:val="Paragrafi0"/>
        <w:rPr>
          <w:lang w:val="sq-AL"/>
        </w:rPr>
      </w:pPr>
      <w:r w:rsidRPr="00C429A7">
        <w:rPr>
          <w:lang w:val="sq-AL"/>
        </w:rPr>
        <w:t>Në grupin e verifikimit në asnjë rast nuk duhet të bëjnë pjesë specialistë që kanë hartuar projekte për fermerët aplikues, si dhe ata që kanë qenë pjesë e grupeve të vlerësimit të ngritura nga DRBUMK-të.</w:t>
      </w:r>
    </w:p>
    <w:p w:rsidR="00857D1B" w:rsidRPr="00C429A7" w:rsidRDefault="00857D1B" w:rsidP="00857D1B">
      <w:pPr>
        <w:pStyle w:val="Paragrafi0"/>
        <w:rPr>
          <w:lang w:val="sq-AL"/>
        </w:rPr>
      </w:pPr>
      <w:r w:rsidRPr="00C429A7">
        <w:rPr>
          <w:lang w:val="sq-AL"/>
        </w:rPr>
        <w:t>Menjëherë pas përfundimit të punës për ngritjen e vreshtit, fermeri njofton zyrën e AZHBR në rajon, e cila është e detyruar që brenda 15 ditëve nga marrja e njoftimit të dërgojë grupin e verifikimit, i cili bën verifikimin në vend dhe plotëson të dhënat në aktin e verifik</w:t>
      </w:r>
      <w:r>
        <w:rPr>
          <w:lang w:val="sq-AL"/>
        </w:rPr>
        <w:t>imit të realizimit të projektit</w:t>
      </w:r>
      <w:r w:rsidRPr="00C429A7">
        <w:rPr>
          <w:lang w:val="sq-AL"/>
        </w:rPr>
        <w:t xml:space="preserve"> (formulari nr.2/8).</w:t>
      </w:r>
    </w:p>
    <w:p w:rsidR="00857D1B" w:rsidRPr="00C429A7" w:rsidRDefault="00857D1B" w:rsidP="00857D1B">
      <w:pPr>
        <w:pStyle w:val="Paragrafi0"/>
        <w:rPr>
          <w:lang w:val="sq-AL"/>
        </w:rPr>
      </w:pPr>
      <w:r w:rsidRPr="00C429A7">
        <w:rPr>
          <w:lang w:val="sq-AL"/>
        </w:rPr>
        <w:t>Në momentin e verifikimit të realizimit të projektit fermeri duhet të paraqesë:</w:t>
      </w:r>
    </w:p>
    <w:p w:rsidR="00857D1B" w:rsidRPr="00C429A7" w:rsidRDefault="00857D1B" w:rsidP="00857D1B">
      <w:pPr>
        <w:pStyle w:val="Paragrafi0"/>
        <w:rPr>
          <w:lang w:val="sq-AL"/>
        </w:rPr>
      </w:pPr>
      <w:r w:rsidRPr="00C429A7">
        <w:rPr>
          <w:lang w:val="sq-AL"/>
        </w:rPr>
        <w:t>a) Një kopje të certifikatës së garancisë së materialit mbjellës të përdorur (fidanit), të siguruar nga shitësi, si dhe faturën tatimore të blerjes së tyre. Kopja e certifikatës duhet me vule origjinale (të njomë).</w:t>
      </w:r>
    </w:p>
    <w:p w:rsidR="00857D1B" w:rsidRPr="00C429A7" w:rsidRDefault="00857D1B" w:rsidP="00857D1B">
      <w:pPr>
        <w:pStyle w:val="Paragrafi0"/>
        <w:rPr>
          <w:lang w:val="sq-AL"/>
        </w:rPr>
      </w:pPr>
      <w:r w:rsidRPr="00C429A7">
        <w:rPr>
          <w:lang w:val="sq-AL"/>
        </w:rPr>
        <w:t>b) Vërtetim nga komuna/bashkia që është paguar taksa e tokës bujqësore, për të cilën po aplikohet, për vitin 2010.</w:t>
      </w:r>
    </w:p>
    <w:p w:rsidR="00857D1B" w:rsidRPr="00C429A7" w:rsidRDefault="00857D1B" w:rsidP="00857D1B">
      <w:pPr>
        <w:pStyle w:val="Paragrafi0"/>
        <w:rPr>
          <w:lang w:val="sq-AL"/>
        </w:rPr>
      </w:pPr>
      <w:r w:rsidRPr="00C429A7">
        <w:rPr>
          <w:lang w:val="sq-AL"/>
        </w:rPr>
        <w:t xml:space="preserve">Disa nga të dhënat e kërkuara më lart (në pikat a dhe b) shënohen në aktin e verifikimit të realizimit të projektit (formulari nr. 2/8). </w:t>
      </w:r>
    </w:p>
    <w:p w:rsidR="00857D1B" w:rsidRPr="00C429A7" w:rsidRDefault="00857D1B" w:rsidP="00857D1B">
      <w:pPr>
        <w:pStyle w:val="Paragrafi0"/>
        <w:rPr>
          <w:lang w:val="sq-AL"/>
        </w:rPr>
      </w:pPr>
      <w:r w:rsidRPr="00C429A7">
        <w:rPr>
          <w:lang w:val="sq-AL"/>
        </w:rPr>
        <w:t>AZHBR duhet të verifikojë të dhënat e marra nga certifikatat e garancisë së materialit mbjellës me ato të Buletinit të Certifikimit që publikohet çdo muaj nga Enti Shtetëror i Farave dhe Fidanëve.</w:t>
      </w:r>
    </w:p>
    <w:p w:rsidR="00857D1B" w:rsidRPr="00C429A7" w:rsidRDefault="00857D1B" w:rsidP="00857D1B">
      <w:pPr>
        <w:pStyle w:val="Paragrafi0"/>
        <w:rPr>
          <w:lang w:val="sq-AL"/>
        </w:rPr>
      </w:pPr>
      <w:r w:rsidRPr="00C429A7">
        <w:rPr>
          <w:lang w:val="sq-AL"/>
        </w:rPr>
        <w:t xml:space="preserve">Grupi i verifikimit, brenda 10 ditëve nga përfundimi i verifikimit të projektit, dërgon një kopje të të dhënave (formulari  nr.2/8) në AZHBR në qendër. Kjo e fundit nga ana e saj kontrollon të gjithë dokumentacionin e paraqitur dhe përgatit për likuidim një përmbledhëse (formulari nr.2/9). </w:t>
      </w:r>
    </w:p>
    <w:p w:rsidR="00857D1B" w:rsidRPr="00C429A7" w:rsidRDefault="00857D1B" w:rsidP="00857D1B">
      <w:pPr>
        <w:pStyle w:val="Paragrafi0"/>
        <w:rPr>
          <w:lang w:val="sq-AL"/>
        </w:rPr>
      </w:pPr>
      <w:r w:rsidRPr="00C429A7">
        <w:rPr>
          <w:lang w:val="sq-AL"/>
        </w:rPr>
        <w:t>AZHBR, pas verifikimit të zbatimit të procedurave të aplikimit dhe verifikimit, është i detyruar që brenda 30 ditëve të bëjë xhirimin e parave në numrin e llogarisë së përfituesit.</w:t>
      </w:r>
    </w:p>
    <w:p w:rsidR="00857D1B" w:rsidRPr="00C429A7" w:rsidRDefault="00857D1B" w:rsidP="00857D1B">
      <w:pPr>
        <w:pStyle w:val="Paragrafi0"/>
        <w:rPr>
          <w:lang w:val="sq-AL"/>
        </w:rPr>
      </w:pPr>
      <w:r w:rsidRPr="00C429A7">
        <w:rPr>
          <w:lang w:val="sq-AL"/>
        </w:rPr>
        <w:t xml:space="preserve">Xhirimi i parave bëhet me dy këste. </w:t>
      </w:r>
    </w:p>
    <w:p w:rsidR="00857D1B" w:rsidRPr="00C429A7" w:rsidRDefault="00857D1B" w:rsidP="00857D1B">
      <w:pPr>
        <w:pStyle w:val="Paragrafi0"/>
        <w:rPr>
          <w:lang w:val="sq-AL"/>
        </w:rPr>
      </w:pPr>
      <w:r w:rsidRPr="00C429A7">
        <w:rPr>
          <w:lang w:val="sq-AL"/>
        </w:rPr>
        <w:t xml:space="preserve">Pas verifikimit të parë sipas procedurave të lartpërmendura, likuidohet 70% e vlerës së projektit. </w:t>
      </w:r>
    </w:p>
    <w:p w:rsidR="00857D1B" w:rsidRPr="00C429A7" w:rsidRDefault="00857D1B" w:rsidP="00857D1B">
      <w:pPr>
        <w:pStyle w:val="Paragrafi0"/>
        <w:rPr>
          <w:lang w:val="sq-AL"/>
        </w:rPr>
      </w:pPr>
      <w:r w:rsidRPr="00C429A7">
        <w:rPr>
          <w:lang w:val="sq-AL"/>
        </w:rPr>
        <w:t>Verifikimi i dytë dhe pagesa për 30% të vlerës së projektit, bëhet gjatë muajve shtator-nëntor 2010. Gjatë kësaj faze të verifikimit të projektit kërkohet:</w:t>
      </w:r>
    </w:p>
    <w:p w:rsidR="00857D1B" w:rsidRPr="00C429A7" w:rsidRDefault="00857D1B" w:rsidP="00857D1B">
      <w:pPr>
        <w:pStyle w:val="Paragrafi0"/>
        <w:rPr>
          <w:lang w:val="sq-AL"/>
        </w:rPr>
      </w:pPr>
      <w:r w:rsidRPr="00C429A7">
        <w:rPr>
          <w:lang w:val="sq-AL"/>
        </w:rPr>
        <w:t>a) Niveli i zënieve të fidanëve të jetë mbi 90%.</w:t>
      </w:r>
    </w:p>
    <w:p w:rsidR="00857D1B" w:rsidRPr="00C429A7" w:rsidRDefault="00857D1B" w:rsidP="00857D1B">
      <w:pPr>
        <w:pStyle w:val="Paragrafi0"/>
        <w:rPr>
          <w:lang w:val="sq-AL"/>
        </w:rPr>
      </w:pPr>
      <w:r w:rsidRPr="00C429A7">
        <w:rPr>
          <w:lang w:val="sq-AL"/>
        </w:rPr>
        <w:t>b) Toka të jetë e punuar dhe e pastër nga barishtet e këqija, shkurret, ferrat etj.</w:t>
      </w:r>
    </w:p>
    <w:p w:rsidR="00857D1B" w:rsidRPr="00C429A7" w:rsidRDefault="00857D1B" w:rsidP="00857D1B">
      <w:pPr>
        <w:pStyle w:val="Paragrafi0"/>
        <w:rPr>
          <w:lang w:val="sq-AL"/>
        </w:rPr>
      </w:pPr>
      <w:r w:rsidRPr="00C429A7">
        <w:rPr>
          <w:lang w:val="sq-AL"/>
        </w:rPr>
        <w:t>Verifikimi i dytë bëhet në jo më pak se 15% të projekteve të vlerësuara dhe të likuiduara në fazën e parë.</w:t>
      </w:r>
    </w:p>
    <w:p w:rsidR="00857D1B" w:rsidRPr="00C429A7" w:rsidRDefault="00857D1B" w:rsidP="00857D1B">
      <w:pPr>
        <w:pStyle w:val="Paragrafi0"/>
        <w:rPr>
          <w:lang w:val="sq-AL"/>
        </w:rPr>
      </w:pPr>
      <w:r w:rsidRPr="00C429A7">
        <w:rPr>
          <w:lang w:val="sq-AL"/>
        </w:rPr>
        <w:t>Procesi i verifikimit të dytë dhe likuidimit të 30% të pagesës bëhet sipas të gjitha  procedurave të përshkruara në pikën 1.6  të këtij udhëzimi.</w:t>
      </w:r>
    </w:p>
    <w:p w:rsidR="00857D1B" w:rsidRPr="00C429A7" w:rsidRDefault="00857D1B" w:rsidP="00857D1B">
      <w:pPr>
        <w:pStyle w:val="Paragrafi0"/>
        <w:rPr>
          <w:lang w:val="sq-AL"/>
        </w:rPr>
      </w:pPr>
      <w:r w:rsidRPr="00C429A7">
        <w:rPr>
          <w:lang w:val="sq-AL"/>
        </w:rPr>
        <w:t>3.Ujitjen me pika në pemëtore, agrumishte dhe ullishte intensive në masën       300 000  lekë/ha.</w:t>
      </w:r>
    </w:p>
    <w:p w:rsidR="00857D1B" w:rsidRPr="00C429A7" w:rsidRDefault="00857D1B" w:rsidP="00857D1B">
      <w:pPr>
        <w:pStyle w:val="Paragrafi0"/>
        <w:rPr>
          <w:lang w:val="sq-AL"/>
        </w:rPr>
      </w:pPr>
      <w:r w:rsidRPr="00C429A7">
        <w:rPr>
          <w:lang w:val="sq-AL"/>
        </w:rPr>
        <w:t>3.1 Aplikimi</w:t>
      </w:r>
    </w:p>
    <w:p w:rsidR="00857D1B" w:rsidRPr="00C429A7" w:rsidRDefault="00857D1B" w:rsidP="00857D1B">
      <w:pPr>
        <w:pStyle w:val="Paragrafi0"/>
        <w:rPr>
          <w:lang w:val="sq-AL"/>
        </w:rPr>
      </w:pPr>
      <w:r w:rsidRPr="00C429A7">
        <w:rPr>
          <w:lang w:val="sq-AL"/>
        </w:rPr>
        <w:t>Periudha e aplikimit për mbështetje financiare fillon më 1 mars 2010 dhe përfundon më 30 prill 2010.</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 3/1).</w:t>
      </w:r>
    </w:p>
    <w:p w:rsidR="00857D1B" w:rsidRPr="00C429A7" w:rsidRDefault="00857D1B" w:rsidP="00857D1B">
      <w:pPr>
        <w:pStyle w:val="Paragrafi0"/>
        <w:rPr>
          <w:lang w:val="sq-AL"/>
        </w:rPr>
      </w:pPr>
      <w:r w:rsidRPr="00C429A7">
        <w:rPr>
          <w:lang w:val="sq-AL"/>
        </w:rPr>
        <w:t xml:space="preserve">Kërkesa dorëzohet në zyrën e bujqësisë së rrethit, e cila plotëson aktpranimin (formulari nr. 3/3). Një kopje e këtij formulari duhet t’i jepet aplikuesit (fermerit). </w:t>
      </w:r>
    </w:p>
    <w:p w:rsidR="00857D1B" w:rsidRPr="00C429A7" w:rsidRDefault="00857D1B" w:rsidP="00857D1B">
      <w:pPr>
        <w:pStyle w:val="Paragrafi0"/>
        <w:rPr>
          <w:lang w:val="sq-AL"/>
        </w:rPr>
      </w:pPr>
      <w:r w:rsidRPr="00C429A7">
        <w:rPr>
          <w:lang w:val="sq-AL"/>
        </w:rPr>
        <w:t>Zyra e bujqësisë së rrethit regjistron të gjitha kërkesat e paraqitura (bashkë me projektet kur ka të tilla) në Regji</w:t>
      </w:r>
      <w:r>
        <w:rPr>
          <w:lang w:val="sq-AL"/>
        </w:rPr>
        <w:t>strin e Aplikimit për r</w:t>
      </w:r>
      <w:r w:rsidRPr="00C429A7">
        <w:rPr>
          <w:lang w:val="sq-AL"/>
        </w:rPr>
        <w:t>rethin (formulari nr.3/4) dhe brenda 10 ditëve i dorëzon të dhënat në Sektorin e Shërbimit Këshillimor në DRBUMK në qark, i cili regjistron të gjitha kërkesat e paraqitura në Regjistrin e Aplikimit për qarkun (formulari nr.3/5).</w:t>
      </w:r>
    </w:p>
    <w:p w:rsidR="00857D1B" w:rsidRPr="00C429A7" w:rsidRDefault="00857D1B" w:rsidP="00857D1B">
      <w:pPr>
        <w:pStyle w:val="Paragrafi0"/>
        <w:rPr>
          <w:lang w:val="sq-AL"/>
        </w:rPr>
      </w:pPr>
      <w:r w:rsidRPr="00C429A7">
        <w:rPr>
          <w:lang w:val="sq-AL"/>
        </w:rPr>
        <w:t>3.2 Kriteret e përfitimit</w:t>
      </w:r>
    </w:p>
    <w:p w:rsidR="00857D1B" w:rsidRPr="00C429A7" w:rsidRDefault="00857D1B" w:rsidP="00857D1B">
      <w:pPr>
        <w:pStyle w:val="Paragrafi0"/>
        <w:rPr>
          <w:lang w:val="sq-AL"/>
        </w:rPr>
      </w:pPr>
      <w:r w:rsidRPr="00C429A7">
        <w:rPr>
          <w:lang w:val="sq-AL"/>
        </w:rPr>
        <w:t>a) Toka të jetë në pronësi ose me qira për të paktën 20 vjet për pemë frutore dhe agrume dhe të paktën 30 vjet për ullishtet.</w:t>
      </w:r>
    </w:p>
    <w:p w:rsidR="00857D1B" w:rsidRDefault="00857D1B" w:rsidP="00857D1B">
      <w:pPr>
        <w:pStyle w:val="Paragrafi0"/>
        <w:rPr>
          <w:lang w:val="sq-AL"/>
        </w:rPr>
      </w:pPr>
      <w:r w:rsidRPr="00C429A7">
        <w:rPr>
          <w:lang w:val="sq-AL"/>
        </w:rPr>
        <w:t>b) Vërtetim nga komuna/bashkia që është paguar taksa e tokës bujqësore, për të cilën po aplikohet, për vitin 2009.</w:t>
      </w:r>
    </w:p>
    <w:p w:rsidR="00857D1B" w:rsidRDefault="00857D1B" w:rsidP="00857D1B">
      <w:pPr>
        <w:pStyle w:val="Paragrafi0"/>
        <w:rPr>
          <w:lang w:val="sq-AL"/>
        </w:rPr>
      </w:pPr>
      <w:r w:rsidRPr="00C429A7">
        <w:rPr>
          <w:lang w:val="sq-AL"/>
        </w:rPr>
        <w:t xml:space="preserve">c) Mbështetja jepet vetëm për format intensive të kultivimit. Numri i bimëve për ha  duhet të jetë: në ullishte jo më pak se 400 bimë/ha, në agrume jo më pak se 400 bimë/ha, në pemë frutore jo më pak se 800 bimë/ha.  </w:t>
      </w:r>
    </w:p>
    <w:p w:rsidR="00857D1B" w:rsidRPr="00C429A7" w:rsidRDefault="00857D1B" w:rsidP="00857D1B">
      <w:pPr>
        <w:pStyle w:val="Paragrafi0"/>
        <w:rPr>
          <w:lang w:val="sq-AL"/>
        </w:rPr>
      </w:pPr>
      <w:r w:rsidRPr="00C429A7">
        <w:rPr>
          <w:lang w:val="sq-AL"/>
        </w:rPr>
        <w:t>d) Sipërfaqja minimale për t’u financuar nuk duhet të jetë më e vogël se 2 dynym dhe sipërfaqja maksimale do të jetë 5 ha për pemëtoret dhe 10 ha për ullishtet dhe agrumet.</w:t>
      </w:r>
    </w:p>
    <w:p w:rsidR="00857D1B" w:rsidRPr="00C429A7" w:rsidRDefault="00857D1B" w:rsidP="00857D1B">
      <w:pPr>
        <w:pStyle w:val="Paragrafi0"/>
        <w:rPr>
          <w:lang w:val="sq-AL"/>
        </w:rPr>
      </w:pPr>
      <w:r w:rsidRPr="00C429A7">
        <w:rPr>
          <w:lang w:val="sq-AL"/>
        </w:rPr>
        <w:t>e) Sistemi ujitës i ngritur duhet të jetë i plotë me proceset: filtrim, ujitje dhe plehërim.</w:t>
      </w:r>
    </w:p>
    <w:p w:rsidR="00857D1B" w:rsidRPr="00C429A7" w:rsidRDefault="00857D1B" w:rsidP="00857D1B">
      <w:pPr>
        <w:pStyle w:val="Paragrafi0"/>
        <w:rPr>
          <w:lang w:val="sq-AL"/>
        </w:rPr>
      </w:pPr>
      <w:r w:rsidRPr="00C429A7">
        <w:rPr>
          <w:lang w:val="sq-AL"/>
        </w:rPr>
        <w:t xml:space="preserve">3.3 Kriteret konkurruese </w:t>
      </w:r>
    </w:p>
    <w:p w:rsidR="00857D1B" w:rsidRPr="00C429A7" w:rsidRDefault="00857D1B" w:rsidP="00857D1B">
      <w:pPr>
        <w:pStyle w:val="Paragrafi0"/>
        <w:rPr>
          <w:lang w:val="sq-AL"/>
        </w:rPr>
      </w:pPr>
      <w:r w:rsidRPr="00C429A7">
        <w:rPr>
          <w:lang w:val="sq-AL"/>
        </w:rPr>
        <w:t>a) Specia 30 pikë. Brenda qarkut prioritet do të kenë aplikimet për ujitjen me pika në pemëtoret intensive pastaj ullishtet dhe agrumet.</w:t>
      </w:r>
    </w:p>
    <w:p w:rsidR="00857D1B" w:rsidRPr="00C429A7" w:rsidRDefault="00857D1B" w:rsidP="00857D1B">
      <w:pPr>
        <w:pStyle w:val="Paragrafi0"/>
        <w:rPr>
          <w:lang w:val="sq-AL"/>
        </w:rPr>
      </w:pPr>
      <w:r w:rsidRPr="00C429A7">
        <w:rPr>
          <w:lang w:val="sq-AL"/>
        </w:rPr>
        <w:t xml:space="preserve">b) Sipërfaqja e pemëtore/ullishtë/agrumishte  40 pikë. </w:t>
      </w:r>
    </w:p>
    <w:p w:rsidR="00857D1B" w:rsidRPr="00C429A7" w:rsidRDefault="00857D1B" w:rsidP="00857D1B">
      <w:pPr>
        <w:pStyle w:val="Paragrafi0"/>
        <w:rPr>
          <w:lang w:val="sq-AL"/>
        </w:rPr>
      </w:pPr>
      <w:r w:rsidRPr="00C429A7">
        <w:rPr>
          <w:lang w:val="sq-AL"/>
        </w:rPr>
        <w:t>c) Mosha e pemëtores 20 pikë (vlerësimi maksimal për pemëtore/ullishtë/agrumishte të reja).</w:t>
      </w:r>
    </w:p>
    <w:p w:rsidR="00857D1B" w:rsidRPr="00C429A7" w:rsidRDefault="00857D1B" w:rsidP="00857D1B">
      <w:pPr>
        <w:pStyle w:val="Paragrafi0"/>
        <w:rPr>
          <w:lang w:val="sq-AL"/>
        </w:rPr>
      </w:pPr>
      <w:r w:rsidRPr="00C429A7">
        <w:rPr>
          <w:lang w:val="sq-AL"/>
        </w:rPr>
        <w:t>d) Fermat që aplikojnë kultivim bio   10 pikë.</w:t>
      </w:r>
    </w:p>
    <w:p w:rsidR="00857D1B" w:rsidRPr="00C429A7" w:rsidRDefault="00857D1B" w:rsidP="00857D1B">
      <w:pPr>
        <w:pStyle w:val="Paragrafi0"/>
        <w:rPr>
          <w:lang w:val="sq-AL"/>
        </w:rPr>
      </w:pPr>
      <w:r w:rsidRPr="00C429A7">
        <w:rPr>
          <w:lang w:val="sq-AL"/>
        </w:rPr>
        <w:t>Fitues mund të jetë çdo projekt me të paktën 70 pikë, por fituesit realë shpallen sipas rendit prioritar mbi bazën e pikëve të fituara.</w:t>
      </w:r>
    </w:p>
    <w:p w:rsidR="00857D1B" w:rsidRPr="00C429A7" w:rsidRDefault="00857D1B" w:rsidP="00857D1B">
      <w:pPr>
        <w:pStyle w:val="Paragrafi0"/>
        <w:rPr>
          <w:lang w:val="sq-AL"/>
        </w:rPr>
      </w:pPr>
      <w:r w:rsidRPr="00C429A7">
        <w:rPr>
          <w:lang w:val="sq-AL"/>
        </w:rPr>
        <w:t xml:space="preserve">Vlerësimin maksimal për sipërfaqen e fiton aplikuesi me sipërfaqe më të madhe; të tjerët vlerësohen në përpjesëtim të drejtë me sipërfaqen më të madhe. </w:t>
      </w:r>
    </w:p>
    <w:p w:rsidR="00857D1B" w:rsidRPr="00C429A7" w:rsidRDefault="00857D1B" w:rsidP="00857D1B">
      <w:pPr>
        <w:pStyle w:val="Paragrafi0"/>
        <w:rPr>
          <w:lang w:val="sq-AL"/>
        </w:rPr>
      </w:pPr>
      <w:r w:rsidRPr="00C429A7">
        <w:rPr>
          <w:lang w:val="sq-AL"/>
        </w:rPr>
        <w:t>3.4 Projekti</w:t>
      </w:r>
    </w:p>
    <w:p w:rsidR="00857D1B" w:rsidRPr="00C429A7" w:rsidRDefault="00857D1B" w:rsidP="00857D1B">
      <w:pPr>
        <w:pStyle w:val="Paragrafi0"/>
        <w:rPr>
          <w:lang w:val="sq-AL"/>
        </w:rPr>
      </w:pPr>
      <w:r w:rsidRPr="00C429A7">
        <w:rPr>
          <w:lang w:val="sq-AL"/>
        </w:rPr>
        <w:t>Bashkëngjitur me kërkesën për aplikim aplikuesi  duhet të dorëzoje edhe projektin e plotë,  i cili duhet të  përmbajë këto elemente:</w:t>
      </w:r>
    </w:p>
    <w:p w:rsidR="00857D1B" w:rsidRPr="00C429A7" w:rsidRDefault="00857D1B" w:rsidP="00857D1B">
      <w:pPr>
        <w:pStyle w:val="Paragrafi0"/>
        <w:rPr>
          <w:lang w:val="sq-AL"/>
        </w:rPr>
      </w:pPr>
      <w:r w:rsidRPr="00C429A7">
        <w:rPr>
          <w:lang w:val="sq-AL"/>
        </w:rPr>
        <w:t xml:space="preserve">a) Sipërfaqen e pemëtores/ullishtes/agrumishtes. </w:t>
      </w:r>
    </w:p>
    <w:p w:rsidR="00857D1B" w:rsidRPr="00C429A7" w:rsidRDefault="00857D1B" w:rsidP="00857D1B">
      <w:pPr>
        <w:pStyle w:val="Paragrafi0"/>
        <w:rPr>
          <w:lang w:val="sq-AL"/>
        </w:rPr>
      </w:pPr>
      <w:r w:rsidRPr="00C429A7">
        <w:rPr>
          <w:lang w:val="sq-AL"/>
        </w:rPr>
        <w:t>b) Specia që kultivon.</w:t>
      </w:r>
    </w:p>
    <w:p w:rsidR="00857D1B" w:rsidRPr="00C429A7" w:rsidRDefault="00857D1B" w:rsidP="00857D1B">
      <w:pPr>
        <w:pStyle w:val="Paragrafi0"/>
        <w:rPr>
          <w:lang w:val="sq-AL"/>
        </w:rPr>
      </w:pPr>
      <w:r w:rsidRPr="00C429A7">
        <w:rPr>
          <w:lang w:val="sq-AL"/>
        </w:rPr>
        <w:t>c) Prodhimi vjetor i pritshëm (nëse është në prodhim).</w:t>
      </w:r>
    </w:p>
    <w:p w:rsidR="00857D1B" w:rsidRPr="00C429A7" w:rsidRDefault="00857D1B" w:rsidP="00857D1B">
      <w:pPr>
        <w:pStyle w:val="Paragrafi0"/>
        <w:rPr>
          <w:lang w:val="sq-AL"/>
        </w:rPr>
      </w:pPr>
      <w:r w:rsidRPr="00C429A7">
        <w:rPr>
          <w:lang w:val="sq-AL"/>
        </w:rPr>
        <w:t>d) Vitin e ngritjes së pemëtores/ullishtes/agrumishtes.</w:t>
      </w:r>
    </w:p>
    <w:p w:rsidR="00857D1B" w:rsidRPr="00C429A7" w:rsidRDefault="00857D1B" w:rsidP="00857D1B">
      <w:pPr>
        <w:pStyle w:val="Paragrafi0"/>
        <w:rPr>
          <w:lang w:val="sq-AL"/>
        </w:rPr>
      </w:pPr>
      <w:r w:rsidRPr="00C429A7">
        <w:rPr>
          <w:lang w:val="sq-AL"/>
        </w:rPr>
        <w:t>e) Teknologjia e aplikuar (distancat e mbjelljes, nr. i bimëve/ha, niveli i shërbimeve që kryhen etj).</w:t>
      </w:r>
    </w:p>
    <w:p w:rsidR="00857D1B" w:rsidRPr="00C429A7" w:rsidRDefault="00857D1B" w:rsidP="00857D1B">
      <w:pPr>
        <w:pStyle w:val="Paragrafi0"/>
        <w:rPr>
          <w:lang w:val="sq-AL"/>
        </w:rPr>
      </w:pPr>
      <w:r w:rsidRPr="00C429A7">
        <w:rPr>
          <w:lang w:val="sq-AL"/>
        </w:rPr>
        <w:t xml:space="preserve">f) Certifikatën e pronësisë mbi tokën bujqësore d.m.th. aktin e marrjes së tokës në pronësi (tapinë). Në mungesë të kësaj të fundit fermeri duhet të paraqesë vërtetim nga komuna/bashkia mbi pronësinë e tokës ose kontratën e marrjes me qira të tokës. </w:t>
      </w:r>
    </w:p>
    <w:p w:rsidR="00857D1B" w:rsidRPr="00C429A7" w:rsidRDefault="00857D1B" w:rsidP="00857D1B">
      <w:pPr>
        <w:pStyle w:val="Paragrafi0"/>
        <w:rPr>
          <w:lang w:val="sq-AL"/>
        </w:rPr>
      </w:pPr>
      <w:r w:rsidRPr="00C429A7">
        <w:rPr>
          <w:lang w:val="sq-AL"/>
        </w:rPr>
        <w:t>Të dhënat e mësipërme pasqyrohen në dokumentin e projektit (formulari nr. 3/2).</w:t>
      </w:r>
    </w:p>
    <w:p w:rsidR="00857D1B" w:rsidRPr="00C429A7" w:rsidRDefault="00857D1B" w:rsidP="00857D1B">
      <w:pPr>
        <w:pStyle w:val="Paragrafi0"/>
        <w:rPr>
          <w:lang w:val="sq-AL"/>
        </w:rPr>
      </w:pPr>
      <w:r w:rsidRPr="00C429A7">
        <w:rPr>
          <w:lang w:val="sq-AL"/>
        </w:rPr>
        <w:t>3.5 Vlerësimi</w:t>
      </w:r>
    </w:p>
    <w:p w:rsidR="00857D1B" w:rsidRPr="00C429A7" w:rsidRDefault="00857D1B" w:rsidP="00857D1B">
      <w:pPr>
        <w:pStyle w:val="Paragrafi0"/>
        <w:rPr>
          <w:lang w:val="sq-AL"/>
        </w:rPr>
      </w:pPr>
      <w:r>
        <w:rPr>
          <w:lang w:val="sq-AL"/>
        </w:rPr>
        <w:t>Në çdo DRBUMK ngrihet “Grupi i vlerësimit të p</w:t>
      </w:r>
      <w:r w:rsidRPr="00C429A7">
        <w:rPr>
          <w:lang w:val="sq-AL"/>
        </w:rPr>
        <w:t xml:space="preserve">rojekteve” i kryesuar nga Drejtori Rajonal i Bujqësisë dhe i përbërë nga 4 anëtar të tjerë të cilët do të jenë: Përgjegjësi i Sektorit të Shërbimit Këshillimor, Përgjegjësi i Sektorit të Prodhimit Bujqësor, një  specialist i pemëtarisë/ullirit si dhe një përfaqësues i AZHBR </w:t>
      </w:r>
      <w:r>
        <w:rPr>
          <w:lang w:val="sq-AL"/>
        </w:rPr>
        <w:t>q</w:t>
      </w:r>
      <w:r w:rsidRPr="00C429A7">
        <w:rPr>
          <w:lang w:val="sq-AL"/>
        </w:rPr>
        <w:t xml:space="preserve">endër. </w:t>
      </w:r>
    </w:p>
    <w:p w:rsidR="00857D1B" w:rsidRPr="00C429A7" w:rsidRDefault="00857D1B" w:rsidP="00857D1B">
      <w:pPr>
        <w:pStyle w:val="Paragrafi0"/>
        <w:rPr>
          <w:lang w:val="sq-AL"/>
        </w:rPr>
      </w:pPr>
      <w:r w:rsidRPr="00C429A7">
        <w:rPr>
          <w:lang w:val="sq-AL"/>
        </w:rPr>
        <w:t>Vlerësimi i projekteve bëhet vetëm një herë në fund të periudhës së aplikimit, brenda 10 ditëve nga mbyllja e afatit të përcaktuar për aplikim. Grupi i</w:t>
      </w:r>
      <w:r>
        <w:rPr>
          <w:lang w:val="sq-AL"/>
        </w:rPr>
        <w:t xml:space="preserve"> vlerësimit të p</w:t>
      </w:r>
      <w:r w:rsidRPr="00C429A7">
        <w:rPr>
          <w:lang w:val="sq-AL"/>
        </w:rPr>
        <w:t>rojekteve në DRBUMK bën vlerësimet e projekteve të paraqitura dhe përcakton projektet fitues. Vler</w:t>
      </w:r>
      <w:r>
        <w:rPr>
          <w:lang w:val="sq-AL"/>
        </w:rPr>
        <w:t>ësimi bëhet me sistem pikësh. (f</w:t>
      </w:r>
      <w:r w:rsidRPr="00C429A7">
        <w:rPr>
          <w:lang w:val="sq-AL"/>
        </w:rPr>
        <w:t>ormulari nr.3/6)</w:t>
      </w:r>
      <w:r>
        <w:rPr>
          <w:lang w:val="sq-AL"/>
        </w:rPr>
        <w:t>.</w:t>
      </w:r>
    </w:p>
    <w:p w:rsidR="00857D1B" w:rsidRDefault="00857D1B" w:rsidP="00857D1B">
      <w:pPr>
        <w:pStyle w:val="Paragrafi0"/>
        <w:rPr>
          <w:lang w:val="sq-AL"/>
        </w:rPr>
      </w:pPr>
      <w:r w:rsidRPr="00C429A7">
        <w:rPr>
          <w:lang w:val="sq-AL"/>
        </w:rPr>
        <w:t>Në grupin e vlerësimit në asnjë rast nuk duhet të bëjnë pjesë specialistë që kanë hartuar projekte për fermerët aplikues.</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Shpalljen e f</w:t>
      </w:r>
      <w:r>
        <w:rPr>
          <w:lang w:val="sq-AL"/>
        </w:rPr>
        <w:t>ituesve e bën DRBUMK nëpërmjet zyrave të bujqësisë në r</w:t>
      </w:r>
      <w:r w:rsidRPr="00C429A7">
        <w:rPr>
          <w:lang w:val="sq-AL"/>
        </w:rPr>
        <w:t>reth të cilat njoftojnë fermerët që kanë fituar të drejtën e mbështetjes financiare si dhe i informon ata për procedurat e tjera që do të ndiqen deri në likuidimin e vlerës së parashikuar për mbështetje.</w:t>
      </w:r>
    </w:p>
    <w:p w:rsidR="00857D1B" w:rsidRPr="00C429A7" w:rsidRDefault="00857D1B" w:rsidP="00857D1B">
      <w:pPr>
        <w:pStyle w:val="Paragrafi0"/>
        <w:rPr>
          <w:lang w:val="sq-AL"/>
        </w:rPr>
      </w:pPr>
      <w:r w:rsidRPr="00C429A7">
        <w:rPr>
          <w:lang w:val="sq-AL"/>
        </w:rPr>
        <w:t>Pas përfundimit të procesit të vlerësimit, DRBUMK-të dërgojnë brenda</w:t>
      </w:r>
      <w:r>
        <w:rPr>
          <w:lang w:val="sq-AL"/>
        </w:rPr>
        <w:t xml:space="preserve"> 5 ditëve në zyrën e  AZHBR në q</w:t>
      </w:r>
      <w:r w:rsidRPr="00C429A7">
        <w:rPr>
          <w:lang w:val="sq-AL"/>
        </w:rPr>
        <w:t>ark listën e plotë të projekteve fituese dhe jo fituese. Dokumentacioni i d</w:t>
      </w:r>
      <w:r>
        <w:rPr>
          <w:lang w:val="sq-AL"/>
        </w:rPr>
        <w:t>orëzuar në zyrën e AZHBR-së në q</w:t>
      </w:r>
      <w:r w:rsidRPr="00C429A7">
        <w:rPr>
          <w:lang w:val="sq-AL"/>
        </w:rPr>
        <w:t>ark duhet të përmbajë dosjen e plotë të aplikimit me dokumentacionin origjina</w:t>
      </w:r>
      <w:r>
        <w:rPr>
          <w:lang w:val="sq-AL"/>
        </w:rPr>
        <w:t>l sipas formularit të dorëzimit (formulari nr.3/7 dhe   f</w:t>
      </w:r>
      <w:r w:rsidRPr="00C429A7">
        <w:rPr>
          <w:lang w:val="sq-AL"/>
        </w:rPr>
        <w:t>ormulari nr.3/5)</w:t>
      </w:r>
      <w:r>
        <w:rPr>
          <w:lang w:val="sq-AL"/>
        </w:rPr>
        <w:t>.</w:t>
      </w:r>
    </w:p>
    <w:p w:rsidR="00857D1B" w:rsidRPr="00C429A7" w:rsidRDefault="00857D1B" w:rsidP="00857D1B">
      <w:pPr>
        <w:pStyle w:val="Paragrafi0"/>
        <w:rPr>
          <w:lang w:val="sq-AL"/>
        </w:rPr>
      </w:pPr>
      <w:r w:rsidRPr="00C429A7">
        <w:rPr>
          <w:lang w:val="sq-AL"/>
        </w:rPr>
        <w:t>Dosjet e paplotësuara me dokumentacionin përkatës i kthehen DRBUMK-së dhe i lihet një afat prej 10 ditësh për t’i plotësuar ato dhe për t’i ri</w:t>
      </w:r>
      <w:r>
        <w:rPr>
          <w:lang w:val="sq-AL"/>
        </w:rPr>
        <w:t>dërguar në zyrën e AZHBR-së në q</w:t>
      </w:r>
      <w:r w:rsidRPr="00C429A7">
        <w:rPr>
          <w:lang w:val="sq-AL"/>
        </w:rPr>
        <w:t>ark.</w:t>
      </w:r>
    </w:p>
    <w:p w:rsidR="00857D1B" w:rsidRPr="00C429A7" w:rsidRDefault="00857D1B" w:rsidP="00857D1B">
      <w:pPr>
        <w:pStyle w:val="Paragrafi0"/>
        <w:rPr>
          <w:lang w:val="sq-AL"/>
        </w:rPr>
      </w:pPr>
      <w:r w:rsidRPr="00C429A7">
        <w:rPr>
          <w:lang w:val="sq-AL"/>
        </w:rPr>
        <w:t>Fermeri që është përzgjedhur për të përfituar do të mbështetet financiarisht vetëm pasi të ketë ndërtuar sistemin ujitës sipas projektit me të cilin ka aplikuar.</w:t>
      </w:r>
    </w:p>
    <w:p w:rsidR="00857D1B" w:rsidRPr="00C429A7" w:rsidRDefault="00857D1B" w:rsidP="00857D1B">
      <w:pPr>
        <w:pStyle w:val="Paragrafi0"/>
        <w:rPr>
          <w:lang w:val="sq-AL"/>
        </w:rPr>
      </w:pPr>
      <w:r w:rsidRPr="00C429A7">
        <w:rPr>
          <w:lang w:val="sq-AL"/>
        </w:rPr>
        <w:t>3.6 Verifikimi dhe pagesa</w:t>
      </w:r>
    </w:p>
    <w:p w:rsidR="00857D1B" w:rsidRPr="00C429A7" w:rsidRDefault="00857D1B" w:rsidP="00857D1B">
      <w:pPr>
        <w:pStyle w:val="Paragrafi0"/>
        <w:rPr>
          <w:lang w:val="sq-AL"/>
        </w:rPr>
      </w:pPr>
      <w:r w:rsidRPr="00C429A7">
        <w:rPr>
          <w:lang w:val="sq-AL"/>
        </w:rPr>
        <w:t xml:space="preserve">Për verifikimin e realizimit të projekteve fituese dhe plotësimin e dokumentacionit për likuidim, në çdo rreth ngrihet “Grupi verifikimit ”, i përbëre nga 2 specialistë të AZHBR në qark dhe një specialist i fushës nga Drejtoria Rajonale e Bujqësisë. Grupi kryesohet nga AZHBR. </w:t>
      </w:r>
    </w:p>
    <w:p w:rsidR="00857D1B" w:rsidRPr="00C429A7" w:rsidRDefault="00857D1B" w:rsidP="00857D1B">
      <w:pPr>
        <w:pStyle w:val="Paragrafi0"/>
        <w:rPr>
          <w:lang w:val="sq-AL"/>
        </w:rPr>
      </w:pPr>
      <w:r w:rsidRPr="00C429A7">
        <w:rPr>
          <w:lang w:val="sq-AL"/>
        </w:rPr>
        <w:t>Në grupin e verifikimit në asnjë rast nuk duhet të bëjnë pjesë specialistë që kanë hartuar projekte për fermerët aplikues, si dhe ata që kanë qenë pjesë e grupeve të vlerësimit të ngritura nga DRBUMK-të.</w:t>
      </w:r>
    </w:p>
    <w:p w:rsidR="00857D1B" w:rsidRPr="00C429A7" w:rsidRDefault="00857D1B" w:rsidP="00857D1B">
      <w:pPr>
        <w:pStyle w:val="Paragrafi0"/>
        <w:rPr>
          <w:lang w:val="sq-AL"/>
        </w:rPr>
      </w:pPr>
      <w:r w:rsidRPr="00C429A7">
        <w:rPr>
          <w:lang w:val="sq-AL"/>
        </w:rPr>
        <w:t>Menjëherë pas përfundimit të punës për ngritjen e sistemit ujitës , fermeri njofton zyrën e AZHBR në rajon, e cila është e detyruar që brenda 15 ditëve nga marrja e njoftimit të dërgojë grupin e verifikimit i cili bën verifikimin në vend dhe plotëson të dhënat në Aktin e Verifikimit të Realizimit të Projektit. (formulari nr.3/8).</w:t>
      </w:r>
    </w:p>
    <w:p w:rsidR="00857D1B" w:rsidRPr="00C429A7" w:rsidRDefault="00857D1B" w:rsidP="00857D1B">
      <w:pPr>
        <w:pStyle w:val="Paragrafi0"/>
        <w:rPr>
          <w:lang w:val="sq-AL"/>
        </w:rPr>
      </w:pPr>
      <w:r w:rsidRPr="00C429A7">
        <w:rPr>
          <w:lang w:val="sq-AL"/>
        </w:rPr>
        <w:t>Në momentin e verifikimit të realizimit të projektit fermeri duhet të paraqesë edhe këto dokumente:</w:t>
      </w:r>
    </w:p>
    <w:p w:rsidR="00857D1B" w:rsidRPr="00C429A7" w:rsidRDefault="00857D1B" w:rsidP="00857D1B">
      <w:pPr>
        <w:pStyle w:val="Paragrafi0"/>
        <w:rPr>
          <w:lang w:val="sq-AL"/>
        </w:rPr>
      </w:pPr>
      <w:r w:rsidRPr="00C429A7">
        <w:rPr>
          <w:lang w:val="sq-AL"/>
        </w:rPr>
        <w:t>a) Faturën tatimore të blerjes së materialeve të përdorura për instalimin e sistemit të ujitjes me pika.</w:t>
      </w:r>
    </w:p>
    <w:p w:rsidR="00857D1B" w:rsidRPr="00C429A7" w:rsidRDefault="00857D1B" w:rsidP="00857D1B">
      <w:pPr>
        <w:pStyle w:val="Paragrafi0"/>
        <w:rPr>
          <w:lang w:val="sq-AL"/>
        </w:rPr>
      </w:pPr>
      <w:r w:rsidRPr="00C429A7">
        <w:rPr>
          <w:lang w:val="sq-AL"/>
        </w:rPr>
        <w:t>b) Vërtetim nga komuna/bashkia që është paguar taksa e tokës bujqësore, për të cilën po aplikohet, për vitin 2010.</w:t>
      </w:r>
    </w:p>
    <w:p w:rsidR="00857D1B" w:rsidRPr="00C429A7" w:rsidRDefault="00857D1B" w:rsidP="00857D1B">
      <w:pPr>
        <w:pStyle w:val="Paragrafi0"/>
        <w:rPr>
          <w:lang w:val="sq-AL"/>
        </w:rPr>
      </w:pPr>
      <w:r w:rsidRPr="00C429A7">
        <w:rPr>
          <w:lang w:val="sq-AL"/>
        </w:rPr>
        <w:t xml:space="preserve">Disa nga të dhënat e kërkuara më lart (në pikat a dhe b) shënohen në Aktin e Verifikimit të Realizimit të Projektit (formulari nr. 3/8). </w:t>
      </w:r>
    </w:p>
    <w:p w:rsidR="00857D1B" w:rsidRPr="00C429A7" w:rsidRDefault="00857D1B" w:rsidP="00857D1B">
      <w:pPr>
        <w:pStyle w:val="Paragrafi0"/>
        <w:rPr>
          <w:lang w:val="sq-AL"/>
        </w:rPr>
      </w:pPr>
      <w:r w:rsidRPr="00C429A7">
        <w:rPr>
          <w:lang w:val="sq-AL"/>
        </w:rPr>
        <w:t xml:space="preserve">Grupi i verifikimit brenda 10 ditëve nga përfundimi i verifikimit të projektit dërgon një kopje të të dhënave (formulari  nr.3/8) në AZHBR në qendër. Kjo e fundit nga ana e saj kontrollon të gjithë dokumentacionin e paraqitur dhe përgatit për likuidim një përmbledhëse (formulari nr.3/9). </w:t>
      </w:r>
    </w:p>
    <w:p w:rsidR="00857D1B" w:rsidRPr="00C429A7" w:rsidRDefault="00857D1B" w:rsidP="00857D1B">
      <w:pPr>
        <w:pStyle w:val="Paragrafi0"/>
        <w:rPr>
          <w:lang w:val="sq-AL"/>
        </w:rPr>
      </w:pPr>
      <w:r w:rsidRPr="00C429A7">
        <w:rPr>
          <w:lang w:val="sq-AL"/>
        </w:rPr>
        <w:t>AZHBR, pasi merr të gjithë dokumentacionin përkatës dhe pas verifikimit të zbatimit të procedurave të aplikimit dhe verifikimit, është i detyruar që brenda 30 ditëve të bëjë xhirimin e parave në numrin e llogarisë së përfituesit.</w:t>
      </w:r>
    </w:p>
    <w:p w:rsidR="00857D1B" w:rsidRPr="00C429A7" w:rsidRDefault="00857D1B" w:rsidP="00857D1B">
      <w:pPr>
        <w:pStyle w:val="Paragrafi0"/>
        <w:rPr>
          <w:lang w:val="sq-AL"/>
        </w:rPr>
      </w:pPr>
      <w:r w:rsidRPr="00C429A7">
        <w:rPr>
          <w:lang w:val="sq-AL"/>
        </w:rPr>
        <w:t>4. Prodhimi i produkteve  bujqësore bio nga bimët e kultivuara me 50 000  lekë/fermë  në vit.</w:t>
      </w:r>
    </w:p>
    <w:p w:rsidR="00857D1B" w:rsidRPr="00C429A7" w:rsidRDefault="00857D1B" w:rsidP="00857D1B">
      <w:pPr>
        <w:pStyle w:val="Paragrafi0"/>
        <w:rPr>
          <w:lang w:val="sq-AL"/>
        </w:rPr>
      </w:pPr>
      <w:r w:rsidRPr="00C429A7">
        <w:rPr>
          <w:lang w:val="sq-AL"/>
        </w:rPr>
        <w:t>4.1. Aplikimi</w:t>
      </w:r>
    </w:p>
    <w:p w:rsidR="00857D1B" w:rsidRPr="00C429A7" w:rsidRDefault="00857D1B" w:rsidP="00857D1B">
      <w:pPr>
        <w:pStyle w:val="Paragrafi0"/>
        <w:rPr>
          <w:lang w:val="sq-AL"/>
        </w:rPr>
      </w:pPr>
      <w:r w:rsidRPr="00C429A7">
        <w:rPr>
          <w:lang w:val="sq-AL"/>
        </w:rPr>
        <w:t>Periudha e aplikimit për mbështetje financiare fillon më 1 prill 2010 dhe përfundon më 30 qershor 2010.</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 4/1).</w:t>
      </w:r>
    </w:p>
    <w:p w:rsidR="00857D1B" w:rsidRPr="00C429A7" w:rsidRDefault="00857D1B" w:rsidP="00857D1B">
      <w:pPr>
        <w:pStyle w:val="Paragrafi0"/>
        <w:rPr>
          <w:lang w:val="sq-AL"/>
        </w:rPr>
      </w:pPr>
      <w:r w:rsidRPr="00C429A7">
        <w:rPr>
          <w:lang w:val="sq-AL"/>
        </w:rPr>
        <w:t xml:space="preserve">Kërkesa, dorëzohet në zyrën e bujqësisë së rrethit, e cila plotëson aktpranimin (formulari nr. 4/3). Një kopje e këtij formulari duhet t’i jepet aplikuesit (fermerit). </w:t>
      </w:r>
    </w:p>
    <w:p w:rsidR="00857D1B" w:rsidRDefault="00857D1B" w:rsidP="00857D1B">
      <w:pPr>
        <w:pStyle w:val="Paragrafi0"/>
        <w:rPr>
          <w:lang w:val="sq-AL"/>
        </w:rPr>
      </w:pPr>
      <w:r w:rsidRPr="00C429A7">
        <w:rPr>
          <w:lang w:val="sq-AL"/>
        </w:rPr>
        <w:t>Zyra e bujqësisë së rrethit regjistron të gjitha kërkesat e paraqitura në Regjistrin e Aplikimit për Rrethin (formulari nr.4/4) dhe brenda 10 ditëve i dorëzon të dhënat në Sektorin e Shërbimit Këshillimor në qark, i cili regjistron të gjitha kërkesat e paraqitura në Regjistrin e Aplikimit për qarkun (formulari nr.4/5). Këto të dhëna dorëzohen  brenda 10 ditëve në zyrën e AZHBR në qark. Dokumentacioni i dorëzuar në zyrën e AZHBR në qark duhet të përmbajë dosjen e plotë të aplikimit, sipas formularit të dorëzimit (formulari nr.4/7 dhe formulari nr.4/5). Ky dokumentacion dorëzohet në zyrën e AZHBR në qendër.</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Bashkëngjitur me kërkesën për aplikim fermeri duhet të dorëzojë edhe dokumentet e mëposhtme:</w:t>
      </w:r>
    </w:p>
    <w:p w:rsidR="00857D1B" w:rsidRPr="00C429A7" w:rsidRDefault="00857D1B" w:rsidP="00857D1B">
      <w:pPr>
        <w:pStyle w:val="Paragrafi0"/>
        <w:rPr>
          <w:lang w:val="sq-AL"/>
        </w:rPr>
      </w:pPr>
      <w:r w:rsidRPr="00C429A7">
        <w:rPr>
          <w:lang w:val="sq-AL"/>
        </w:rPr>
        <w:t>a) Formularin me të dhënat kryesore të fermës (formulari nr.4/2).</w:t>
      </w:r>
    </w:p>
    <w:p w:rsidR="00857D1B" w:rsidRPr="00C429A7" w:rsidRDefault="00857D1B" w:rsidP="00857D1B">
      <w:pPr>
        <w:pStyle w:val="Paragrafi0"/>
        <w:rPr>
          <w:lang w:val="sq-AL"/>
        </w:rPr>
      </w:pPr>
      <w:r w:rsidRPr="00C429A7">
        <w:rPr>
          <w:lang w:val="sq-AL"/>
        </w:rPr>
        <w:t>b) Certifikatën bio ose në kalim (konvertim) të lëshuar nga organizmi certifikues për produktin/et e fermës së tij.</w:t>
      </w:r>
    </w:p>
    <w:p w:rsidR="00857D1B" w:rsidRPr="00C429A7" w:rsidRDefault="00857D1B" w:rsidP="00857D1B">
      <w:pPr>
        <w:pStyle w:val="Paragrafi0"/>
        <w:rPr>
          <w:lang w:val="sq-AL"/>
        </w:rPr>
      </w:pPr>
      <w:r w:rsidRPr="00C429A7">
        <w:rPr>
          <w:lang w:val="sq-AL"/>
        </w:rPr>
        <w:t>c) Certifikatën e pronësisë mbi tokën bujqësore d.m.th. aktin e marrjes së tokës në pronësi (tapinë). Në mungesë të saj vërtetim nga komuna/bashkia mbi pronësinë e tokës. Nëse toka është me qira kërkohet kontrata e marrjes me qira të tokës për të paktën 10 vjet.</w:t>
      </w:r>
    </w:p>
    <w:p w:rsidR="00857D1B" w:rsidRPr="00C429A7" w:rsidRDefault="00857D1B" w:rsidP="00857D1B">
      <w:pPr>
        <w:pStyle w:val="Paragrafi0"/>
        <w:rPr>
          <w:lang w:val="sq-AL"/>
        </w:rPr>
      </w:pPr>
      <w:r w:rsidRPr="00C429A7">
        <w:rPr>
          <w:lang w:val="sq-AL"/>
        </w:rPr>
        <w:t>4.2 Kriteret e përfitimit</w:t>
      </w:r>
    </w:p>
    <w:p w:rsidR="00857D1B" w:rsidRDefault="00857D1B" w:rsidP="00857D1B">
      <w:pPr>
        <w:pStyle w:val="Paragrafi0"/>
        <w:rPr>
          <w:lang w:val="sq-AL"/>
        </w:rPr>
      </w:pPr>
      <w:r w:rsidRPr="00C429A7">
        <w:rPr>
          <w:lang w:val="sq-AL"/>
        </w:rPr>
        <w:t>a) Përfitojnë të gjithë ata fermerë që kanë ferma të certifikuara për prodhim bio.</w:t>
      </w:r>
    </w:p>
    <w:p w:rsidR="00857D1B" w:rsidRPr="00C429A7" w:rsidRDefault="00857D1B" w:rsidP="00857D1B">
      <w:pPr>
        <w:pStyle w:val="Paragrafi0"/>
        <w:rPr>
          <w:lang w:val="sq-AL"/>
        </w:rPr>
      </w:pPr>
      <w:r w:rsidRPr="00C429A7">
        <w:rPr>
          <w:lang w:val="sq-AL"/>
        </w:rPr>
        <w:t>b) Vërtetim nga komuna/bashkia që është paguar taksa e tokës bujqësore, për të cilën po aplikohet, për vitin 2009.</w:t>
      </w:r>
    </w:p>
    <w:p w:rsidR="00857D1B" w:rsidRPr="00C429A7" w:rsidRDefault="00857D1B" w:rsidP="00857D1B">
      <w:pPr>
        <w:pStyle w:val="Paragrafi0"/>
        <w:rPr>
          <w:lang w:val="sq-AL"/>
        </w:rPr>
      </w:pPr>
      <w:r w:rsidRPr="00C429A7">
        <w:rPr>
          <w:lang w:val="sq-AL"/>
        </w:rPr>
        <w:t>4.3  Verifikimi dhe pagesa</w:t>
      </w:r>
    </w:p>
    <w:p w:rsidR="00857D1B" w:rsidRPr="00C429A7" w:rsidRDefault="00857D1B" w:rsidP="00857D1B">
      <w:pPr>
        <w:pStyle w:val="Paragrafi0"/>
        <w:rPr>
          <w:lang w:val="sq-AL"/>
        </w:rPr>
      </w:pPr>
      <w:r w:rsidRPr="00C429A7">
        <w:rPr>
          <w:lang w:val="sq-AL"/>
        </w:rPr>
        <w:t>AZHBR, pasi merr të gjithë dokumentacionin përkatës nga DRBUMK, bën verifikimin e dokumentacionit të paraqitur, si dhe vërteton saktësinë e tij duke marrë të dhënat e nevojshme në KSHPO në MBUMK (formulari nr.4/8). Kërkohet që për çdo certifikatë të lëshuar nga organizmat certifikues, të bëhet verifikimi në KSHPO. Kjo bëhet për të vërtetuar nëse një dokument i tillë është i saktë apo jo. Gjithashtu duhet të dorëzohet nga aplikuesi: Vërtetim nga komuna/bashkia që është paguar taksa e tokës bujqësore, për të cilën po aplikohet, për vitin 2010.</w:t>
      </w:r>
    </w:p>
    <w:p w:rsidR="00857D1B" w:rsidRPr="00C429A7" w:rsidRDefault="00857D1B" w:rsidP="00857D1B">
      <w:pPr>
        <w:pStyle w:val="Paragrafi0"/>
        <w:rPr>
          <w:lang w:val="sq-AL"/>
        </w:rPr>
      </w:pPr>
      <w:r w:rsidRPr="00C429A7">
        <w:rPr>
          <w:lang w:val="sq-AL"/>
        </w:rPr>
        <w:t>Pas verifikimit, përgatitet lista e përfituesve sipas formularit nr. 4/9. AZHBR është i detyruar që brenda 30 ditëve të bëjë  xhirimin e parave në numrin e llogarisë së përfituesit.</w:t>
      </w:r>
    </w:p>
    <w:p w:rsidR="00857D1B" w:rsidRPr="00C429A7" w:rsidRDefault="00857D1B" w:rsidP="00857D1B">
      <w:pPr>
        <w:pStyle w:val="Paragrafi0"/>
        <w:rPr>
          <w:lang w:val="sq-AL"/>
        </w:rPr>
      </w:pPr>
      <w:r w:rsidRPr="00C429A7">
        <w:rPr>
          <w:lang w:val="sq-AL"/>
        </w:rPr>
        <w:t>5. Blerjen e plastmasit për serat me ngrohje diellore dhe teknike 200 000 lekë/ha serre për sipërfaqet jo më të vogla se 2 dynym.</w:t>
      </w:r>
    </w:p>
    <w:p w:rsidR="00857D1B" w:rsidRPr="00C429A7" w:rsidRDefault="00857D1B" w:rsidP="00857D1B">
      <w:pPr>
        <w:pStyle w:val="Paragrafi0"/>
        <w:rPr>
          <w:lang w:val="sq-AL"/>
        </w:rPr>
      </w:pPr>
      <w:r w:rsidRPr="00C429A7">
        <w:rPr>
          <w:lang w:val="sq-AL"/>
        </w:rPr>
        <w:t>5.1 Aplikimi</w:t>
      </w:r>
    </w:p>
    <w:p w:rsidR="00857D1B" w:rsidRPr="00C429A7" w:rsidRDefault="00857D1B" w:rsidP="00857D1B">
      <w:pPr>
        <w:pStyle w:val="Paragrafi0"/>
        <w:rPr>
          <w:lang w:val="sq-AL"/>
        </w:rPr>
      </w:pPr>
      <w:r w:rsidRPr="00C429A7">
        <w:rPr>
          <w:lang w:val="sq-AL"/>
        </w:rPr>
        <w:t xml:space="preserve">Periudha e aplikimit për mbështetje financiare fillon më 15 janar 2010 dhe përfundon më 30 mars 2010. </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 5/1).</w:t>
      </w:r>
    </w:p>
    <w:p w:rsidR="00857D1B" w:rsidRPr="00C429A7" w:rsidRDefault="00857D1B" w:rsidP="00857D1B">
      <w:pPr>
        <w:pStyle w:val="Paragrafi0"/>
        <w:rPr>
          <w:lang w:val="sq-AL"/>
        </w:rPr>
      </w:pPr>
      <w:r w:rsidRPr="00C429A7">
        <w:rPr>
          <w:lang w:val="sq-AL"/>
        </w:rPr>
        <w:t xml:space="preserve">Kërkesa për aplikim, dorëzohet në zyrën e bujqësisë së rrethit, e cila plotëson aktpranimin (formulari nr. 5/3). Një kopje e këtij formulari duhet t’i jepet aplikuesit (fermerit). </w:t>
      </w:r>
    </w:p>
    <w:p w:rsidR="00857D1B" w:rsidRPr="00C429A7" w:rsidRDefault="00857D1B" w:rsidP="00857D1B">
      <w:pPr>
        <w:pStyle w:val="Paragrafi0"/>
        <w:rPr>
          <w:lang w:val="sq-AL"/>
        </w:rPr>
      </w:pPr>
      <w:r w:rsidRPr="00C429A7">
        <w:rPr>
          <w:lang w:val="sq-AL"/>
        </w:rPr>
        <w:t xml:space="preserve">Zyra e bujqësisë së rrethit regjistron të gjitha kërkesat e paraqitura në Regjistrin e Aplikimit për Rrethin (formulari nr.5/4) dhe brenda 10 ditëve i dorëzon të dhënat në Sektorin e Shërbimit Këshillimor në qark, i cili regjistron të gjitha kërkesat e paraqitura në Regjistrin e Aplikimit për qarkun (formulari nr.5/5). </w:t>
      </w:r>
    </w:p>
    <w:p w:rsidR="00857D1B" w:rsidRPr="00C429A7" w:rsidRDefault="00857D1B" w:rsidP="00857D1B">
      <w:pPr>
        <w:pStyle w:val="Paragrafi0"/>
        <w:rPr>
          <w:lang w:val="sq-AL"/>
        </w:rPr>
      </w:pPr>
      <w:r w:rsidRPr="00C429A7">
        <w:rPr>
          <w:lang w:val="sq-AL"/>
        </w:rPr>
        <w:t>5.2  Kriteret e përfitimit</w:t>
      </w:r>
    </w:p>
    <w:p w:rsidR="00857D1B" w:rsidRPr="00C429A7" w:rsidRDefault="00857D1B" w:rsidP="00857D1B">
      <w:pPr>
        <w:pStyle w:val="Paragrafi0"/>
        <w:rPr>
          <w:lang w:val="sq-AL"/>
        </w:rPr>
      </w:pPr>
      <w:r w:rsidRPr="00C429A7">
        <w:rPr>
          <w:lang w:val="sq-AL"/>
        </w:rPr>
        <w:t>a) Përfitojnë të gjithë fermerët që kanë serra diellore dhe teknike me plastmas për prodhim të perimeve. Nuk përfitojnë serrat për prodhimin e fidanëve dhe luleve.</w:t>
      </w:r>
    </w:p>
    <w:p w:rsidR="00857D1B" w:rsidRPr="00C429A7" w:rsidRDefault="00857D1B" w:rsidP="00857D1B">
      <w:pPr>
        <w:pStyle w:val="Paragrafi0"/>
        <w:rPr>
          <w:lang w:val="sq-AL"/>
        </w:rPr>
      </w:pPr>
      <w:r w:rsidRPr="00C429A7">
        <w:rPr>
          <w:lang w:val="sq-AL"/>
        </w:rPr>
        <w:t>b) Madhësia e serrës 2 dynym e lart.</w:t>
      </w:r>
    </w:p>
    <w:p w:rsidR="00857D1B" w:rsidRPr="00C429A7" w:rsidRDefault="00857D1B" w:rsidP="00857D1B">
      <w:pPr>
        <w:pStyle w:val="Paragrafi0"/>
        <w:rPr>
          <w:lang w:val="sq-AL"/>
        </w:rPr>
      </w:pPr>
      <w:r w:rsidRPr="00C429A7">
        <w:rPr>
          <w:lang w:val="sq-AL"/>
        </w:rPr>
        <w:t>c) Toka të jetë në pronësi ose me qira për të paktën 10 vjet.</w:t>
      </w:r>
    </w:p>
    <w:p w:rsidR="00857D1B" w:rsidRPr="00C429A7" w:rsidRDefault="00857D1B" w:rsidP="00857D1B">
      <w:pPr>
        <w:pStyle w:val="Paragrafi0"/>
        <w:rPr>
          <w:lang w:val="sq-AL"/>
        </w:rPr>
      </w:pPr>
      <w:r w:rsidRPr="00C429A7">
        <w:rPr>
          <w:lang w:val="sq-AL"/>
        </w:rPr>
        <w:t>d) Vërtetim nga komuna/bashkia që është paguar taksa e tokës bujqësore, për të cilën po aplikohet, për vitin 2009.</w:t>
      </w:r>
    </w:p>
    <w:p w:rsidR="00857D1B" w:rsidRPr="00C429A7" w:rsidRDefault="00857D1B" w:rsidP="00857D1B">
      <w:pPr>
        <w:pStyle w:val="Paragrafi0"/>
        <w:rPr>
          <w:lang w:val="sq-AL"/>
        </w:rPr>
      </w:pPr>
      <w:r w:rsidRPr="00C429A7">
        <w:rPr>
          <w:lang w:val="sq-AL"/>
        </w:rPr>
        <w:t>e) Nuk përfitojnë ata fermerë që kanë përfituar mbështetje për këtë aktivitet, gjatë vitit 2009.</w:t>
      </w:r>
    </w:p>
    <w:p w:rsidR="00857D1B" w:rsidRPr="00C429A7" w:rsidRDefault="00857D1B" w:rsidP="00857D1B">
      <w:pPr>
        <w:pStyle w:val="Paragrafi0"/>
        <w:rPr>
          <w:lang w:val="sq-AL"/>
        </w:rPr>
      </w:pPr>
      <w:r w:rsidRPr="00C429A7">
        <w:rPr>
          <w:lang w:val="sq-AL"/>
        </w:rPr>
        <w:t xml:space="preserve">f) Gjatë vitit 2010, serra të jetë e kultivuar (në momentin e verifikimit). Kjo vërtetohet gjatë fazës së verifikimit në terren. </w:t>
      </w:r>
    </w:p>
    <w:p w:rsidR="00857D1B" w:rsidRPr="00C429A7" w:rsidRDefault="00857D1B" w:rsidP="00857D1B">
      <w:pPr>
        <w:pStyle w:val="Paragrafi0"/>
        <w:rPr>
          <w:lang w:val="sq-AL"/>
        </w:rPr>
      </w:pPr>
      <w:r w:rsidRPr="00C429A7">
        <w:rPr>
          <w:lang w:val="sq-AL"/>
        </w:rPr>
        <w:t>g) Plastmasi i blerë të jetë cilësor me afat përdorimi jo më pak se trevjeçar, tipi long life dhe trashësia të jetë jo më pak se 180-220 mikron.</w:t>
      </w:r>
    </w:p>
    <w:p w:rsidR="00857D1B" w:rsidRPr="00C429A7" w:rsidRDefault="00857D1B" w:rsidP="00857D1B">
      <w:pPr>
        <w:pStyle w:val="Paragrafi0"/>
        <w:rPr>
          <w:lang w:val="sq-AL"/>
        </w:rPr>
      </w:pPr>
      <w:r w:rsidRPr="00C429A7">
        <w:rPr>
          <w:lang w:val="sq-AL"/>
        </w:rPr>
        <w:t>5.3  Kriteret konkurruese</w:t>
      </w:r>
    </w:p>
    <w:p w:rsidR="00857D1B" w:rsidRPr="00C429A7" w:rsidRDefault="00857D1B" w:rsidP="00857D1B">
      <w:pPr>
        <w:pStyle w:val="Paragrafi0"/>
        <w:rPr>
          <w:lang w:val="sq-AL"/>
        </w:rPr>
      </w:pPr>
      <w:r w:rsidRPr="00C429A7">
        <w:rPr>
          <w:lang w:val="sq-AL"/>
        </w:rPr>
        <w:t>a) Rajonizimi (zona ku ndodhet serra)</w:t>
      </w:r>
      <w:r w:rsidRPr="00C429A7">
        <w:rPr>
          <w:lang w:val="sq-AL"/>
        </w:rPr>
        <w:tab/>
        <w:t xml:space="preserve"> 10 pikë. Prioritet ka zonat  fushore në Lushnjë, Berat, Fier, Elbasan, Durrës dhe Tiranë. </w:t>
      </w:r>
    </w:p>
    <w:p w:rsidR="00857D1B" w:rsidRPr="00C429A7" w:rsidRDefault="00857D1B" w:rsidP="00857D1B">
      <w:pPr>
        <w:pStyle w:val="Paragrafi0"/>
        <w:rPr>
          <w:lang w:val="sq-AL"/>
        </w:rPr>
      </w:pPr>
      <w:r w:rsidRPr="00C429A7">
        <w:rPr>
          <w:lang w:val="sq-AL"/>
        </w:rPr>
        <w:t>b) Madhësia e serrës   70 pikë. Vlerësimi maksimal për serrën me sipërfaqe më të madhe. Për aplikimet e tjera vlerësimi bëhet në raport me sipërfaqen më të madhe.</w:t>
      </w:r>
    </w:p>
    <w:p w:rsidR="00857D1B" w:rsidRDefault="00857D1B" w:rsidP="00857D1B">
      <w:pPr>
        <w:pStyle w:val="Paragrafi0"/>
        <w:rPr>
          <w:lang w:val="sq-AL"/>
        </w:rPr>
      </w:pPr>
      <w:r w:rsidRPr="00C429A7">
        <w:rPr>
          <w:lang w:val="sq-AL"/>
        </w:rPr>
        <w:t xml:space="preserve">c) Tipi i serrës  20 pikë. Vlerësimi maksimal për serrat me konstruksion metalik (xingato). </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 xml:space="preserve">5.4 Vlerësimi  </w:t>
      </w:r>
    </w:p>
    <w:p w:rsidR="00857D1B" w:rsidRPr="00C429A7" w:rsidRDefault="00857D1B" w:rsidP="00857D1B">
      <w:pPr>
        <w:pStyle w:val="Paragrafi0"/>
        <w:rPr>
          <w:lang w:val="sq-AL"/>
        </w:rPr>
      </w:pPr>
      <w:r w:rsidRPr="00C429A7">
        <w:rPr>
          <w:lang w:val="sq-AL"/>
        </w:rPr>
        <w:t xml:space="preserve">Në çdo DRBUMK ngrihet “Grupi i vlerësimit të projekteve”, i kryesuar nga Drejtori Rajonal i Bujqësisë dhe i përbërë nga 4 anëtarë të tjerë, të cilët do të jenë: Përgjegjësi i Sektorit të Shërbimit Këshillimor, Përgjegjësi i Sektorit të Prodhimit Bujqësor, një  specialist i perimeve, si dhe një përfaqësues i AZHBR qendër. </w:t>
      </w:r>
    </w:p>
    <w:p w:rsidR="00857D1B" w:rsidRPr="00C429A7" w:rsidRDefault="00857D1B" w:rsidP="00857D1B">
      <w:pPr>
        <w:pStyle w:val="Paragrafi0"/>
        <w:rPr>
          <w:lang w:val="sq-AL"/>
        </w:rPr>
      </w:pPr>
      <w:r w:rsidRPr="00C429A7">
        <w:rPr>
          <w:lang w:val="sq-AL"/>
        </w:rPr>
        <w:t>Vlerësimi bëhet vetëm një herë në fund të periudhës së aplikimit, brenda 10 ditëve nga mbyllja e afatit të përcaktuar për aplikim. Vlerësimi bëhet me sistem pikësh (formulari nr.5/6).</w:t>
      </w:r>
    </w:p>
    <w:p w:rsidR="00857D1B" w:rsidRPr="00C429A7" w:rsidRDefault="00857D1B" w:rsidP="00857D1B">
      <w:pPr>
        <w:pStyle w:val="Paragrafi0"/>
        <w:rPr>
          <w:lang w:val="sq-AL"/>
        </w:rPr>
      </w:pPr>
      <w:r w:rsidRPr="00C429A7">
        <w:rPr>
          <w:lang w:val="sq-AL"/>
        </w:rPr>
        <w:t>Në grupin e vlerësimit në asnjë rast nuk duhet të bëjnë pjesë specialistë që kanë hartuar projekte për fermerët aplikues.</w:t>
      </w:r>
    </w:p>
    <w:p w:rsidR="00857D1B" w:rsidRPr="00C429A7" w:rsidRDefault="00857D1B" w:rsidP="00857D1B">
      <w:pPr>
        <w:pStyle w:val="Paragrafi0"/>
        <w:rPr>
          <w:lang w:val="sq-AL"/>
        </w:rPr>
      </w:pPr>
      <w:r w:rsidRPr="00C429A7">
        <w:rPr>
          <w:lang w:val="sq-AL"/>
        </w:rPr>
        <w:t>Shpalljen e fituesve e bën DRBUMK nëpërmjet zyrave të bujqësisë në rreth, të cilat njoftojnë fermerët që kanë fituar të drejtën e mbështetjes financiare, si dhe i informon ata për procedurat e tjera që do të ndiqen deri në likuidimin e vlerës së parashikuar për mbështetje.</w:t>
      </w:r>
    </w:p>
    <w:p w:rsidR="00857D1B" w:rsidRPr="00C429A7" w:rsidRDefault="00857D1B" w:rsidP="00857D1B">
      <w:pPr>
        <w:pStyle w:val="Paragrafi0"/>
        <w:rPr>
          <w:lang w:val="sq-AL"/>
        </w:rPr>
      </w:pPr>
      <w:r w:rsidRPr="00C429A7">
        <w:rPr>
          <w:lang w:val="sq-AL"/>
        </w:rPr>
        <w:t>Pas përfundimit të procesit të vlerësimit, DRBUMK-të dërgojnë brenda 5 ditëve në zyrën e  AZHBR në qark listën e plotë të projekteve fituese dhe jofituese. Dokumentacioni i dorëzuar në zyrën e AZHBR-së në qark duhet të përmbajë dosjen e plotë të aplikimit me dokumentacionin origjinal sipas formularit të dorëzimit (formulari nr.5/7 dhe   formulari nr.5/5).</w:t>
      </w:r>
    </w:p>
    <w:p w:rsidR="00857D1B" w:rsidRPr="00C429A7" w:rsidRDefault="00857D1B" w:rsidP="00857D1B">
      <w:pPr>
        <w:pStyle w:val="Paragrafi0"/>
        <w:rPr>
          <w:lang w:val="sq-AL"/>
        </w:rPr>
      </w:pPr>
      <w:r w:rsidRPr="00C429A7">
        <w:rPr>
          <w:lang w:val="sq-AL"/>
        </w:rPr>
        <w:t>Dosjet e paplotësuara me dokumentacionin përkatës i kthehen DRBUMK-së dhe i lihet një afat prej 10 ditësh për t’i plotësuar ato dhe për t’i ridërguar në zyrën e AZHBR-së në qark.</w:t>
      </w:r>
    </w:p>
    <w:p w:rsidR="00857D1B" w:rsidRPr="00C429A7" w:rsidRDefault="00857D1B" w:rsidP="00857D1B">
      <w:pPr>
        <w:pStyle w:val="Paragrafi0"/>
        <w:rPr>
          <w:lang w:val="sq-AL"/>
        </w:rPr>
      </w:pPr>
      <w:r w:rsidRPr="00C429A7">
        <w:rPr>
          <w:lang w:val="sq-AL"/>
        </w:rPr>
        <w:t>Fermeri që është përzgjedhur për të përfituar do të mbështetet financiarisht vetëm pasi të ketë përfunduar ndërrimin e plastmasit sipas aplikimit të paraqitur.</w:t>
      </w:r>
    </w:p>
    <w:p w:rsidR="00857D1B" w:rsidRPr="00C429A7" w:rsidRDefault="00857D1B" w:rsidP="00857D1B">
      <w:pPr>
        <w:pStyle w:val="Paragrafi0"/>
        <w:rPr>
          <w:lang w:val="sq-AL"/>
        </w:rPr>
      </w:pPr>
      <w:r w:rsidRPr="00C429A7">
        <w:rPr>
          <w:lang w:val="sq-AL"/>
        </w:rPr>
        <w:t>5.5 Verifikimi dhe pagesa</w:t>
      </w:r>
    </w:p>
    <w:p w:rsidR="00857D1B" w:rsidRPr="00C429A7" w:rsidRDefault="00857D1B" w:rsidP="00857D1B">
      <w:pPr>
        <w:pStyle w:val="Paragrafi0"/>
        <w:rPr>
          <w:lang w:val="sq-AL"/>
        </w:rPr>
      </w:pPr>
      <w:r w:rsidRPr="00C429A7">
        <w:rPr>
          <w:lang w:val="sq-AL"/>
        </w:rPr>
        <w:t>Menjëherë pas përfundimit të punës fermeri njofton zyrën e AZHBR në rajon, e cila është e detyruar që brenda 15 ditëve nga marrja e njoftimit të dërgojë grupin e verifikimit, i cili bën verifikimin në vend dhe plotëson të dhënat në Aktin e Verifikimit të  Realizimit të Projektit (formulari nr.5/8).</w:t>
      </w:r>
    </w:p>
    <w:p w:rsidR="00857D1B" w:rsidRPr="00C429A7" w:rsidRDefault="00857D1B" w:rsidP="00857D1B">
      <w:pPr>
        <w:pStyle w:val="Paragrafi0"/>
        <w:rPr>
          <w:lang w:val="sq-AL"/>
        </w:rPr>
      </w:pPr>
      <w:r w:rsidRPr="00C429A7">
        <w:rPr>
          <w:lang w:val="sq-AL"/>
        </w:rPr>
        <w:t>Verifikimi bëhet në dy periudha: e para deri në fund të muajit maj 2010 dhe e dyta gjatë  muajve shtator -nëntor 2010.</w:t>
      </w:r>
    </w:p>
    <w:p w:rsidR="00857D1B" w:rsidRPr="00C429A7" w:rsidRDefault="00857D1B" w:rsidP="00857D1B">
      <w:pPr>
        <w:pStyle w:val="Paragrafi0"/>
        <w:rPr>
          <w:lang w:val="sq-AL"/>
        </w:rPr>
      </w:pPr>
      <w:r w:rsidRPr="00C429A7">
        <w:rPr>
          <w:lang w:val="sq-AL"/>
        </w:rPr>
        <w:t xml:space="preserve"> “Grupi i verifikimit” përbëhet nga dy specialistë të AZHBR në qark dhe një  specialist  i perimeve nga Drejtoria Rajonale e Bujqësisë. Grupi kryesohet nga AZHBR.</w:t>
      </w:r>
    </w:p>
    <w:p w:rsidR="00857D1B" w:rsidRPr="00C429A7" w:rsidRDefault="00857D1B" w:rsidP="00857D1B">
      <w:pPr>
        <w:pStyle w:val="Paragrafi0"/>
        <w:rPr>
          <w:lang w:val="sq-AL"/>
        </w:rPr>
      </w:pPr>
      <w:r w:rsidRPr="00C429A7">
        <w:rPr>
          <w:lang w:val="sq-AL"/>
        </w:rPr>
        <w:t>Në momentin e verifikimit në terren kërkohet:</w:t>
      </w:r>
    </w:p>
    <w:p w:rsidR="00857D1B" w:rsidRPr="00C429A7" w:rsidRDefault="00857D1B" w:rsidP="00857D1B">
      <w:pPr>
        <w:pStyle w:val="Paragrafi0"/>
        <w:rPr>
          <w:lang w:val="sq-AL"/>
        </w:rPr>
      </w:pPr>
      <w:r w:rsidRPr="00C429A7">
        <w:rPr>
          <w:lang w:val="sq-AL"/>
        </w:rPr>
        <w:t>a) Plastmasi të jetë blerë/ ndërruar  në vitin 2010.</w:t>
      </w:r>
    </w:p>
    <w:p w:rsidR="00857D1B" w:rsidRPr="00C429A7" w:rsidRDefault="00857D1B" w:rsidP="00857D1B">
      <w:pPr>
        <w:pStyle w:val="Paragrafi0"/>
        <w:rPr>
          <w:lang w:val="sq-AL"/>
        </w:rPr>
      </w:pPr>
      <w:r w:rsidRPr="00C429A7">
        <w:rPr>
          <w:lang w:val="sq-AL"/>
        </w:rPr>
        <w:t>b) Fermeri t’i paraqesë  komisionit faturën tatimore të shpenzimeve të kryera për blerjen e plastmasit.</w:t>
      </w:r>
    </w:p>
    <w:p w:rsidR="00857D1B" w:rsidRPr="00C429A7" w:rsidRDefault="00857D1B" w:rsidP="00857D1B">
      <w:pPr>
        <w:pStyle w:val="Paragrafi0"/>
        <w:rPr>
          <w:lang w:val="sq-AL"/>
        </w:rPr>
      </w:pPr>
      <w:r w:rsidRPr="00C429A7">
        <w:rPr>
          <w:lang w:val="sq-AL"/>
        </w:rPr>
        <w:t>c) Sera të jetë e kultivuar me perime në momentin e verifikimit.</w:t>
      </w:r>
    </w:p>
    <w:p w:rsidR="00857D1B" w:rsidRPr="00C429A7" w:rsidRDefault="00857D1B" w:rsidP="00857D1B">
      <w:pPr>
        <w:pStyle w:val="Paragrafi0"/>
        <w:rPr>
          <w:lang w:val="sq-AL"/>
        </w:rPr>
      </w:pPr>
      <w:r w:rsidRPr="00C429A7">
        <w:rPr>
          <w:lang w:val="sq-AL"/>
        </w:rPr>
        <w:t>d) Vërtetim nga komuna/bashkia që është paguar taksa e tokës bujqësore, për të cilën po aplikohet, për vitin 2010.</w:t>
      </w:r>
    </w:p>
    <w:p w:rsidR="00857D1B" w:rsidRPr="00C429A7" w:rsidRDefault="00857D1B" w:rsidP="00857D1B">
      <w:pPr>
        <w:pStyle w:val="Paragrafi0"/>
        <w:rPr>
          <w:lang w:val="sq-AL"/>
        </w:rPr>
      </w:pPr>
      <w:r w:rsidRPr="00C429A7">
        <w:rPr>
          <w:lang w:val="sq-AL"/>
        </w:rPr>
        <w:t>Zyra e AZHBR në qark, brenda 10 ditëve nga verifikimi në terren i serrës, dërgon të dhënat e marra në AZHBR në qendër (formulari nr. 5/9).</w:t>
      </w:r>
    </w:p>
    <w:p w:rsidR="00857D1B" w:rsidRPr="00C429A7" w:rsidRDefault="00857D1B" w:rsidP="00857D1B">
      <w:pPr>
        <w:pStyle w:val="Paragrafi0"/>
        <w:rPr>
          <w:lang w:val="sq-AL"/>
        </w:rPr>
      </w:pPr>
      <w:r w:rsidRPr="00C429A7">
        <w:rPr>
          <w:lang w:val="sq-AL"/>
        </w:rPr>
        <w:t>AZHBR brenda 30 ditëve nga data e marrjes dhe verifikimit të dokumentacionit është i detyruar të bëjë xhirimin e parave në numrin e llogarisë së përfituesit.</w:t>
      </w:r>
    </w:p>
    <w:p w:rsidR="00857D1B" w:rsidRPr="00C429A7" w:rsidRDefault="00857D1B" w:rsidP="00857D1B">
      <w:pPr>
        <w:pStyle w:val="Paragrafi0"/>
        <w:rPr>
          <w:lang w:val="sq-AL"/>
        </w:rPr>
      </w:pPr>
      <w:r w:rsidRPr="00C429A7">
        <w:rPr>
          <w:lang w:val="sq-AL"/>
        </w:rPr>
        <w:t>6. Pagesën, me 10 lekë/litër qumësht, për fermat blegtorale që mbarështojnë 10-15 krerë lopë qumështi të racave të pastra dhe kryqëzime të tyre. Pagesa bëhet kundrejt sasisë së qumështit  të deklaruar në organet tatimore.</w:t>
      </w:r>
    </w:p>
    <w:p w:rsidR="00857D1B" w:rsidRPr="00C429A7" w:rsidRDefault="00857D1B" w:rsidP="00857D1B">
      <w:pPr>
        <w:pStyle w:val="Paragrafi0"/>
        <w:rPr>
          <w:lang w:val="sq-AL"/>
        </w:rPr>
      </w:pPr>
      <w:r w:rsidRPr="00C429A7">
        <w:rPr>
          <w:lang w:val="sq-AL"/>
        </w:rPr>
        <w:t xml:space="preserve">6.1  Aplikimi </w:t>
      </w:r>
    </w:p>
    <w:p w:rsidR="00857D1B" w:rsidRPr="00C429A7" w:rsidRDefault="00857D1B" w:rsidP="00857D1B">
      <w:pPr>
        <w:pStyle w:val="Paragrafi0"/>
        <w:rPr>
          <w:lang w:val="sq-AL"/>
        </w:rPr>
      </w:pPr>
      <w:r w:rsidRPr="00C429A7">
        <w:rPr>
          <w:lang w:val="sq-AL"/>
        </w:rPr>
        <w:t xml:space="preserve">Periudha e aplikimit për mbështetje financiare fillon më 1 maj 2010 dhe përfundon më 30 qershor 2010. </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 6/1).</w:t>
      </w:r>
    </w:p>
    <w:p w:rsidR="00857D1B" w:rsidRDefault="00857D1B" w:rsidP="00857D1B">
      <w:pPr>
        <w:pStyle w:val="Paragrafi0"/>
        <w:rPr>
          <w:lang w:val="sq-AL"/>
        </w:rPr>
      </w:pPr>
      <w:r w:rsidRPr="00C429A7">
        <w:rPr>
          <w:lang w:val="sq-AL"/>
        </w:rPr>
        <w:t xml:space="preserve">Kërkesa dorëzohet në zyrën e bujqësisë së rrethit, e cila plotëson aktpranimin (formulari nr. 6/3). Një kopje e këtij formulari duhet t’i jepet aplikuesit (fermerit). </w:t>
      </w:r>
    </w:p>
    <w:p w:rsidR="00857D1B" w:rsidRDefault="00857D1B" w:rsidP="00857D1B">
      <w:pPr>
        <w:pStyle w:val="Paragrafi0"/>
        <w:rPr>
          <w:lang w:val="sq-AL"/>
        </w:rPr>
      </w:pPr>
    </w:p>
    <w:p w:rsidR="00857D1B" w:rsidRDefault="00857D1B" w:rsidP="00857D1B">
      <w:pPr>
        <w:pStyle w:val="Paragrafi0"/>
        <w:rPr>
          <w:lang w:val="sq-AL"/>
        </w:rPr>
      </w:pP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 xml:space="preserve">Zyra e bujqësisë së rrethit regjistron të gjitha kërkesat e paraqitura në Regjistrin e Aplikimit për Rrethin (formulari nr.6/4) dhe brenda 10 ditëve i dorëzon të dhënat në Sektorin e Shërbimit Këshillimor në qark, i cili regjistron të gjitha kërkesat e paraqitura në Regjistrin e Aplikimit për qarkun (formulari nr.6/5). </w:t>
      </w:r>
    </w:p>
    <w:p w:rsidR="00857D1B" w:rsidRPr="00C429A7" w:rsidRDefault="00857D1B" w:rsidP="00857D1B">
      <w:pPr>
        <w:pStyle w:val="Paragrafi0"/>
        <w:rPr>
          <w:lang w:val="sq-AL"/>
        </w:rPr>
      </w:pPr>
      <w:r w:rsidRPr="00C429A7">
        <w:rPr>
          <w:lang w:val="sq-AL"/>
        </w:rPr>
        <w:t xml:space="preserve">DRBUMK brenda 10 ditëve nga marrja e kërkesave i përcjell ato në zyrën e AZHBR në qark. Dokumentacioni i dorëzuar duhet të përmbajë dosjen e plotë të aplikimit me dokumentacionin origjinal, sipas formularit të dorëzimit (formulari nr.6/7 dhe formulari nr.6/5). </w:t>
      </w:r>
    </w:p>
    <w:p w:rsidR="00857D1B" w:rsidRPr="00C429A7" w:rsidRDefault="00857D1B" w:rsidP="00857D1B">
      <w:pPr>
        <w:pStyle w:val="Paragrafi0"/>
        <w:rPr>
          <w:lang w:val="sq-AL"/>
        </w:rPr>
      </w:pPr>
      <w:r w:rsidRPr="00C429A7">
        <w:rPr>
          <w:lang w:val="sq-AL"/>
        </w:rPr>
        <w:t xml:space="preserve">Dosjet  e paplotësuara me dokumentacionin përkatës i kthehen DRBUMK-së  dhe i  lihet një afat prej 10 ditësh për t’i plotësuar ato dhe për t’i  ridërguar në zyrën e AZHBR-së në rajon. </w:t>
      </w:r>
    </w:p>
    <w:p w:rsidR="00857D1B" w:rsidRPr="00C429A7" w:rsidRDefault="00857D1B" w:rsidP="00857D1B">
      <w:pPr>
        <w:pStyle w:val="Paragrafi0"/>
        <w:rPr>
          <w:lang w:val="sq-AL"/>
        </w:rPr>
      </w:pPr>
      <w:r w:rsidRPr="00C429A7">
        <w:rPr>
          <w:lang w:val="sq-AL"/>
        </w:rPr>
        <w:t>6.2 Kriteret e përfitimit</w:t>
      </w:r>
    </w:p>
    <w:p w:rsidR="00857D1B" w:rsidRPr="00C429A7" w:rsidRDefault="00857D1B" w:rsidP="00857D1B">
      <w:pPr>
        <w:pStyle w:val="Paragrafi0"/>
        <w:rPr>
          <w:lang w:val="sq-AL"/>
        </w:rPr>
      </w:pPr>
      <w:r w:rsidRPr="00C429A7">
        <w:rPr>
          <w:lang w:val="sq-AL"/>
        </w:rPr>
        <w:t>a) Ferma duhet të jetë e regjistruar si subjekt në organet tatimore.</w:t>
      </w:r>
    </w:p>
    <w:p w:rsidR="00857D1B" w:rsidRPr="00C429A7" w:rsidRDefault="00857D1B" w:rsidP="00857D1B">
      <w:pPr>
        <w:pStyle w:val="Paragrafi0"/>
        <w:rPr>
          <w:lang w:val="sq-AL"/>
        </w:rPr>
      </w:pPr>
      <w:r w:rsidRPr="00C429A7">
        <w:rPr>
          <w:lang w:val="sq-AL"/>
        </w:rPr>
        <w:t>b) Fermerët duhet të kenë lopë të matrikulluara.</w:t>
      </w:r>
    </w:p>
    <w:p w:rsidR="00857D1B" w:rsidRPr="00C429A7" w:rsidRDefault="00857D1B" w:rsidP="00857D1B">
      <w:pPr>
        <w:pStyle w:val="Paragrafi0"/>
        <w:rPr>
          <w:lang w:val="sq-AL"/>
        </w:rPr>
      </w:pPr>
      <w:r w:rsidRPr="00C429A7">
        <w:rPr>
          <w:lang w:val="sq-AL"/>
        </w:rPr>
        <w:t>c) Madhësia e fermës: 10-50 krerë lopë qumështi.</w:t>
      </w:r>
    </w:p>
    <w:p w:rsidR="00857D1B" w:rsidRPr="00C429A7" w:rsidRDefault="00857D1B" w:rsidP="00857D1B">
      <w:pPr>
        <w:pStyle w:val="Paragrafi0"/>
        <w:rPr>
          <w:lang w:val="sq-AL"/>
        </w:rPr>
      </w:pPr>
      <w:r w:rsidRPr="00C429A7">
        <w:rPr>
          <w:lang w:val="sq-AL"/>
        </w:rPr>
        <w:t>d) Fermat me më pak se 10 krerë dhe me më shumë se 50 krerë lop</w:t>
      </w:r>
      <w:r w:rsidRPr="00C429A7">
        <w:rPr>
          <w:rFonts w:ascii="MS Mincho" w:hAnsi="MS Mincho" w:cs="MS Mincho"/>
          <w:lang w:val="sq-AL"/>
        </w:rPr>
        <w:t>ë</w:t>
      </w:r>
      <w:r w:rsidRPr="00C429A7">
        <w:rPr>
          <w:lang w:val="sq-AL"/>
        </w:rPr>
        <w:t xml:space="preserve"> qumështi nuk përfitojnë.</w:t>
      </w:r>
    </w:p>
    <w:p w:rsidR="00857D1B" w:rsidRPr="00C429A7" w:rsidRDefault="00857D1B" w:rsidP="00857D1B">
      <w:pPr>
        <w:pStyle w:val="Paragrafi0"/>
        <w:rPr>
          <w:lang w:val="sq-AL"/>
        </w:rPr>
      </w:pPr>
      <w:r w:rsidRPr="00C429A7">
        <w:rPr>
          <w:lang w:val="sq-AL"/>
        </w:rPr>
        <w:t>e) Certifikatë veterinare e tufës (lopëve).</w:t>
      </w:r>
    </w:p>
    <w:p w:rsidR="00857D1B" w:rsidRPr="00C429A7" w:rsidRDefault="00857D1B" w:rsidP="00857D1B">
      <w:pPr>
        <w:pStyle w:val="Paragrafi0"/>
        <w:rPr>
          <w:lang w:val="sq-AL"/>
        </w:rPr>
      </w:pPr>
      <w:r w:rsidRPr="00C429A7">
        <w:rPr>
          <w:lang w:val="sq-AL"/>
        </w:rPr>
        <w:t>f) Kontratë dorëzimi të prodhimit të qumështit në një qendër përpunimi ose grumbullimi.</w:t>
      </w:r>
    </w:p>
    <w:p w:rsidR="00857D1B" w:rsidRPr="00C429A7" w:rsidRDefault="00857D1B" w:rsidP="00857D1B">
      <w:pPr>
        <w:pStyle w:val="Paragrafi0"/>
        <w:rPr>
          <w:lang w:val="sq-AL"/>
        </w:rPr>
      </w:pPr>
      <w:r w:rsidRPr="00C429A7">
        <w:rPr>
          <w:lang w:val="sq-AL"/>
        </w:rPr>
        <w:t>g) Sasia e shitur e qumështit duhet të jetë e vërtetuar me fatura tatimore të lëshuara nga subjekti prodhues (fermeri).</w:t>
      </w:r>
    </w:p>
    <w:p w:rsidR="00857D1B" w:rsidRPr="00C429A7" w:rsidRDefault="00857D1B" w:rsidP="00857D1B">
      <w:pPr>
        <w:pStyle w:val="Paragrafi0"/>
        <w:rPr>
          <w:lang w:val="sq-AL"/>
        </w:rPr>
      </w:pPr>
      <w:r w:rsidRPr="00C429A7">
        <w:rPr>
          <w:lang w:val="sq-AL"/>
        </w:rPr>
        <w:t>h) Sasia maksimale e qumështit për të cilën bëhet pagesa është 2000 litra/krerë/lope  brenda vitit 2010.</w:t>
      </w:r>
    </w:p>
    <w:p w:rsidR="00857D1B" w:rsidRPr="00C429A7" w:rsidRDefault="00857D1B" w:rsidP="00857D1B">
      <w:pPr>
        <w:pStyle w:val="Paragrafi0"/>
        <w:rPr>
          <w:lang w:val="sq-AL"/>
        </w:rPr>
      </w:pPr>
      <w:r w:rsidRPr="00C429A7">
        <w:rPr>
          <w:lang w:val="sq-AL"/>
        </w:rPr>
        <w:t>6.3 Verifikimi dhe pagesa</w:t>
      </w:r>
    </w:p>
    <w:p w:rsidR="00857D1B" w:rsidRPr="00C429A7" w:rsidRDefault="00857D1B" w:rsidP="00857D1B">
      <w:pPr>
        <w:pStyle w:val="Paragrafi0"/>
        <w:rPr>
          <w:lang w:val="sq-AL"/>
        </w:rPr>
      </w:pPr>
      <w:r w:rsidRPr="00C429A7">
        <w:rPr>
          <w:lang w:val="sq-AL"/>
        </w:rPr>
        <w:t>Për verifikimin e gjendjes së fermës, nga AZHBR ngrihet “Grupi i verifikimit”, i përbërë  nga dy specialistë të AZHBR në qark dhe një specialist  blegtorie nga Drejtoria Rajonale e Bujqësisë. Grupi kryesohet nga AZHBR.</w:t>
      </w:r>
    </w:p>
    <w:p w:rsidR="00857D1B" w:rsidRPr="00C429A7" w:rsidRDefault="00857D1B" w:rsidP="00857D1B">
      <w:pPr>
        <w:pStyle w:val="Paragrafi0"/>
        <w:rPr>
          <w:lang w:val="sq-AL"/>
        </w:rPr>
      </w:pPr>
      <w:r w:rsidRPr="00C429A7">
        <w:rPr>
          <w:lang w:val="sq-AL"/>
        </w:rPr>
        <w:t>AZHBR është e detyruar që brenda 15 ditëve nga marrja e njoftimit të dërgojë grupin e verifikimit i cili bën verifikimin në vend dhe plotëson të dhënat në Aktin e Verifikimit të Fermës  Blegtorale të Gjedhit (formulari nr.6/8).</w:t>
      </w:r>
    </w:p>
    <w:p w:rsidR="00857D1B" w:rsidRPr="00C429A7" w:rsidRDefault="00857D1B" w:rsidP="00857D1B">
      <w:pPr>
        <w:pStyle w:val="Paragrafi0"/>
        <w:rPr>
          <w:lang w:val="sq-AL"/>
        </w:rPr>
      </w:pPr>
      <w:r w:rsidRPr="00C429A7">
        <w:rPr>
          <w:lang w:val="sq-AL"/>
        </w:rPr>
        <w:t>Verifikimi  bëhet  në periudhën 1 gusht -30 tetor 2010.</w:t>
      </w:r>
    </w:p>
    <w:p w:rsidR="00857D1B" w:rsidRPr="00C429A7" w:rsidRDefault="00857D1B" w:rsidP="00857D1B">
      <w:pPr>
        <w:pStyle w:val="Paragrafi0"/>
        <w:rPr>
          <w:lang w:val="sq-AL"/>
        </w:rPr>
      </w:pPr>
      <w:r w:rsidRPr="00C429A7">
        <w:rPr>
          <w:lang w:val="sq-AL"/>
        </w:rPr>
        <w:t>AZHBR, pasi merr formularët dhe dokumentacionin e plotësuar nga grupi i verifikimit, kontrollon të gjithë dokumentet e paraqitura dhe harton një përmbledhëse (formulari nr.6/9), si dhe bashkëngjit dhe kopje të formularit nr.6/8 për çdo përfitues.</w:t>
      </w:r>
    </w:p>
    <w:p w:rsidR="00857D1B" w:rsidRPr="00C429A7" w:rsidRDefault="00857D1B" w:rsidP="00857D1B">
      <w:pPr>
        <w:pStyle w:val="Paragrafi0"/>
        <w:rPr>
          <w:lang w:val="sq-AL"/>
        </w:rPr>
      </w:pPr>
      <w:r w:rsidRPr="00C429A7">
        <w:rPr>
          <w:lang w:val="sq-AL"/>
        </w:rPr>
        <w:t>AZHBR pas verifikimit të zbatimit të procedurave të verifikimit, është i detyruar që brenda 30 ditëve të bëjë xhirimin e parave në numrin e llogarisë së përfituesit.</w:t>
      </w:r>
    </w:p>
    <w:p w:rsidR="00857D1B" w:rsidRPr="00C429A7" w:rsidRDefault="00857D1B" w:rsidP="00857D1B">
      <w:pPr>
        <w:pStyle w:val="Paragrafi0"/>
        <w:rPr>
          <w:lang w:val="sq-AL"/>
        </w:rPr>
      </w:pPr>
      <w:r w:rsidRPr="00C429A7">
        <w:rPr>
          <w:lang w:val="sq-AL"/>
        </w:rPr>
        <w:t xml:space="preserve">7. Pagesën 500 (pesëqind) lekë për kokë dele, për tufat me mbi 50 krerë dele, të matrikulluara. </w:t>
      </w:r>
    </w:p>
    <w:p w:rsidR="00857D1B" w:rsidRPr="00C429A7" w:rsidRDefault="00857D1B" w:rsidP="00857D1B">
      <w:pPr>
        <w:pStyle w:val="Paragrafi0"/>
        <w:rPr>
          <w:lang w:val="sq-AL"/>
        </w:rPr>
      </w:pPr>
      <w:r w:rsidRPr="00C429A7">
        <w:rPr>
          <w:lang w:val="sq-AL"/>
        </w:rPr>
        <w:t>7.1  Aplikimi</w:t>
      </w:r>
    </w:p>
    <w:p w:rsidR="00857D1B" w:rsidRPr="00C429A7" w:rsidRDefault="00857D1B" w:rsidP="00857D1B">
      <w:pPr>
        <w:pStyle w:val="Paragrafi0"/>
        <w:rPr>
          <w:lang w:val="sq-AL"/>
        </w:rPr>
      </w:pPr>
      <w:r w:rsidRPr="00C429A7">
        <w:rPr>
          <w:lang w:val="sq-AL"/>
        </w:rPr>
        <w:t>Aplikimi bëhet  në dy faza:  e para 01-30 prill 2010 dhe e dyta 01 gush-30 shtator 2010.</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nr.7/1).</w:t>
      </w:r>
    </w:p>
    <w:p w:rsidR="00857D1B" w:rsidRPr="00C429A7" w:rsidRDefault="00857D1B" w:rsidP="00857D1B">
      <w:pPr>
        <w:pStyle w:val="Paragrafi0"/>
        <w:rPr>
          <w:lang w:val="sq-AL"/>
        </w:rPr>
      </w:pPr>
      <w:r w:rsidRPr="00C429A7">
        <w:rPr>
          <w:lang w:val="sq-AL"/>
        </w:rPr>
        <w:t xml:space="preserve">Kërkesa dorëzohet në zyrën e bujqësisë së rrethit, e cila plotëson aktpranimin (formulari nr.7/3). Një kopje e këtij formulari duhet t’i jepet aplikuesit (fermerit). </w:t>
      </w:r>
    </w:p>
    <w:p w:rsidR="00857D1B" w:rsidRPr="00C429A7" w:rsidRDefault="00857D1B" w:rsidP="00857D1B">
      <w:pPr>
        <w:pStyle w:val="Paragrafi0"/>
        <w:rPr>
          <w:lang w:val="sq-AL"/>
        </w:rPr>
      </w:pPr>
      <w:r w:rsidRPr="00C429A7">
        <w:rPr>
          <w:lang w:val="sq-AL"/>
        </w:rPr>
        <w:t xml:space="preserve">Zyra e bujqësisë së rrethit regjistron të gjitha kërkesat e paraqitura në Regjistrin e Aplikimit për Rrethin (formulari nr.7/4) dhe brenda 10 ditëve i dorëzon të dhënat në Sektorin e Shërbimit Këshillimor në qark, i cili regjistron të gjitha kërkesat e paraqitura në Regjistrin e Aplikimit për qarkun (formulari nr.7/5). </w:t>
      </w:r>
    </w:p>
    <w:p w:rsidR="00857D1B" w:rsidRPr="00C429A7" w:rsidRDefault="00857D1B" w:rsidP="00857D1B">
      <w:pPr>
        <w:pStyle w:val="Paragrafi0"/>
        <w:rPr>
          <w:lang w:val="sq-AL"/>
        </w:rPr>
      </w:pPr>
      <w:r w:rsidRPr="00C429A7">
        <w:rPr>
          <w:lang w:val="sq-AL"/>
        </w:rPr>
        <w:t xml:space="preserve">DRBUMK brenda 10 ditëve nga marrja e kërkesave i përcjell ato në zyrën e AZHBR në qark. Dokumentacioni i dorëzuar duhet të përmbajë dosjen e plotë të aplikimit me dokumentacionin origjinal, sipas formularit të dorëzimit (formulari nr.7/7 dhe formulari nr.7/5). </w:t>
      </w:r>
    </w:p>
    <w:p w:rsidR="00857D1B" w:rsidRDefault="00857D1B" w:rsidP="00857D1B">
      <w:pPr>
        <w:pStyle w:val="Paragrafi0"/>
        <w:rPr>
          <w:lang w:val="sq-AL"/>
        </w:rPr>
      </w:pPr>
      <w:r w:rsidRPr="00C429A7">
        <w:rPr>
          <w:lang w:val="sq-AL"/>
        </w:rPr>
        <w:t xml:space="preserve">Dosjet  e paplotësuara me dokumentacionin përkatës i kthehen DRBUMK-së  dhe i  lihet një afat prej 10 ditësh për t’i plotësuar ato dhe për t’i  ridërguar në zyrën e AZHBR-së në rajon. </w:t>
      </w:r>
    </w:p>
    <w:p w:rsidR="00857D1B" w:rsidRPr="00C429A7" w:rsidRDefault="00857D1B" w:rsidP="00857D1B">
      <w:pPr>
        <w:pStyle w:val="Paragrafi0"/>
        <w:rPr>
          <w:lang w:val="sq-AL"/>
        </w:rPr>
      </w:pPr>
    </w:p>
    <w:p w:rsidR="00857D1B" w:rsidRPr="00C429A7" w:rsidRDefault="00857D1B" w:rsidP="00857D1B">
      <w:pPr>
        <w:pStyle w:val="Paragrafi0"/>
        <w:rPr>
          <w:lang w:val="sq-AL"/>
        </w:rPr>
      </w:pPr>
      <w:r w:rsidRPr="00C429A7">
        <w:rPr>
          <w:lang w:val="sq-AL"/>
        </w:rPr>
        <w:t>7.2  Kriteret e përfitimit</w:t>
      </w:r>
    </w:p>
    <w:p w:rsidR="00857D1B" w:rsidRPr="00C429A7" w:rsidRDefault="00857D1B" w:rsidP="00857D1B">
      <w:pPr>
        <w:pStyle w:val="Paragrafi0"/>
        <w:rPr>
          <w:lang w:val="sq-AL"/>
        </w:rPr>
      </w:pPr>
      <w:r w:rsidRPr="00C429A7">
        <w:rPr>
          <w:lang w:val="sq-AL"/>
        </w:rPr>
        <w:t>a) Fermerë që kanë dele të matrikulluara.</w:t>
      </w:r>
    </w:p>
    <w:p w:rsidR="00857D1B" w:rsidRPr="00C429A7" w:rsidRDefault="00857D1B" w:rsidP="00857D1B">
      <w:pPr>
        <w:pStyle w:val="Paragrafi0"/>
        <w:rPr>
          <w:lang w:val="sq-AL"/>
        </w:rPr>
      </w:pPr>
      <w:r w:rsidRPr="00C429A7">
        <w:rPr>
          <w:lang w:val="sq-AL"/>
        </w:rPr>
        <w:t xml:space="preserve">b) Madhësia e tufës mbi 50 krerë. </w:t>
      </w:r>
    </w:p>
    <w:p w:rsidR="00857D1B" w:rsidRPr="00C429A7" w:rsidRDefault="00857D1B" w:rsidP="00857D1B">
      <w:pPr>
        <w:pStyle w:val="Paragrafi0"/>
        <w:rPr>
          <w:lang w:val="sq-AL"/>
        </w:rPr>
      </w:pPr>
      <w:r w:rsidRPr="00C429A7">
        <w:rPr>
          <w:lang w:val="sq-AL"/>
        </w:rPr>
        <w:t>c) Certifikatë veterinare të tufës.</w:t>
      </w:r>
    </w:p>
    <w:p w:rsidR="00857D1B" w:rsidRPr="00C429A7" w:rsidRDefault="00857D1B" w:rsidP="00857D1B">
      <w:pPr>
        <w:pStyle w:val="Paragrafi0"/>
        <w:rPr>
          <w:lang w:val="sq-AL"/>
        </w:rPr>
      </w:pPr>
      <w:r w:rsidRPr="00C429A7">
        <w:rPr>
          <w:lang w:val="sq-AL"/>
        </w:rPr>
        <w:t>7.3 Verifikimi dhe pagesa</w:t>
      </w:r>
    </w:p>
    <w:p w:rsidR="00857D1B" w:rsidRPr="00C429A7" w:rsidRDefault="00857D1B" w:rsidP="00857D1B">
      <w:pPr>
        <w:pStyle w:val="Paragrafi0"/>
        <w:rPr>
          <w:lang w:val="sq-AL"/>
        </w:rPr>
      </w:pPr>
      <w:r w:rsidRPr="00C429A7">
        <w:rPr>
          <w:lang w:val="sq-AL"/>
        </w:rPr>
        <w:t>Për verifikimin e gjendjes së fermës, nga AZHBR ngrihet “Grupi i verifikimit”, i përbërë  nga dy specialistë të AZHBR në qark dhe një specialist  blegtorie nga Drejtoria Rajonale e Bujqësisë. Grupi kryesohet nga AZHBR.</w:t>
      </w:r>
    </w:p>
    <w:p w:rsidR="00857D1B" w:rsidRPr="00C429A7" w:rsidRDefault="00857D1B" w:rsidP="00857D1B">
      <w:pPr>
        <w:pStyle w:val="Paragrafi0"/>
        <w:rPr>
          <w:lang w:val="sq-AL"/>
        </w:rPr>
      </w:pPr>
      <w:r w:rsidRPr="00C429A7">
        <w:rPr>
          <w:lang w:val="sq-AL"/>
        </w:rPr>
        <w:t>AZHBR është e detyruar që brenda 15 ditëve nga marrja e njoftimit të dërgojë grupin e verifikimit i cili bën verifikimin në vend dhe plotëson të dhënat në Aktin e Verifikimit të Fermës  Blegtorale të Gjedhit (formulari nr.7/8).</w:t>
      </w:r>
    </w:p>
    <w:p w:rsidR="00857D1B" w:rsidRPr="00C429A7" w:rsidRDefault="00857D1B" w:rsidP="00857D1B">
      <w:pPr>
        <w:pStyle w:val="Paragrafi0"/>
        <w:rPr>
          <w:lang w:val="sq-AL"/>
        </w:rPr>
      </w:pPr>
      <w:r w:rsidRPr="00C429A7">
        <w:rPr>
          <w:lang w:val="sq-AL"/>
        </w:rPr>
        <w:t>AZHBR, pasi merr formularët dhe dokumentacionin e plotësuar nga grupi i verifikimit, kontrollon të gjitha dokumentet e paraqitura dhe harton një përmbledhëse (formulari nr.7/9), si dhe bashkëngjit dhe kopje të formularit nr.7/8 për çdo përfitues.</w:t>
      </w:r>
    </w:p>
    <w:p w:rsidR="00857D1B" w:rsidRPr="00C429A7" w:rsidRDefault="00857D1B" w:rsidP="00857D1B">
      <w:pPr>
        <w:pStyle w:val="Paragrafi0"/>
        <w:rPr>
          <w:lang w:val="sq-AL"/>
        </w:rPr>
      </w:pPr>
      <w:r w:rsidRPr="00C429A7">
        <w:rPr>
          <w:lang w:val="sq-AL"/>
        </w:rPr>
        <w:t>AZHBR pas verifikimit të zbatimit të procedurave të verifikimit është i detyruar që brenda 30 ditëve të bëjë xhirimin e parave në numrin e llogarisë së përfituesit.</w:t>
      </w:r>
    </w:p>
    <w:p w:rsidR="00857D1B" w:rsidRPr="00C429A7" w:rsidRDefault="00857D1B" w:rsidP="00857D1B">
      <w:pPr>
        <w:pStyle w:val="Paragrafi0"/>
        <w:rPr>
          <w:lang w:val="sq-AL"/>
        </w:rPr>
      </w:pPr>
      <w:r w:rsidRPr="00C429A7">
        <w:rPr>
          <w:lang w:val="sq-AL"/>
        </w:rPr>
        <w:t>8. Prodhimin e vajit të ullirit extra-vergine, 100 (njëqind) lekë/litër për sasitë deri 15 ton/vit.</w:t>
      </w:r>
    </w:p>
    <w:p w:rsidR="00857D1B" w:rsidRPr="00C429A7" w:rsidRDefault="00857D1B" w:rsidP="00857D1B">
      <w:pPr>
        <w:pStyle w:val="Paragrafi0"/>
        <w:rPr>
          <w:lang w:val="sq-AL"/>
        </w:rPr>
      </w:pPr>
      <w:r w:rsidRPr="00C429A7">
        <w:rPr>
          <w:lang w:val="sq-AL"/>
        </w:rPr>
        <w:t>8.1 Aplikimi</w:t>
      </w:r>
    </w:p>
    <w:p w:rsidR="00857D1B" w:rsidRPr="00C429A7" w:rsidRDefault="00857D1B" w:rsidP="00857D1B">
      <w:pPr>
        <w:pStyle w:val="Paragrafi0"/>
        <w:rPr>
          <w:lang w:val="sq-AL"/>
        </w:rPr>
      </w:pPr>
      <w:r w:rsidRPr="00C429A7">
        <w:rPr>
          <w:lang w:val="sq-AL"/>
        </w:rPr>
        <w:t>Aplikimi bëhet dy herë në vit: i pari 15 janar-28 shkurt 2010 dhe  i dyti  15 shtator-30  tetor 2010.</w:t>
      </w:r>
    </w:p>
    <w:p w:rsidR="00857D1B" w:rsidRPr="00C429A7" w:rsidRDefault="00857D1B" w:rsidP="00857D1B">
      <w:pPr>
        <w:pStyle w:val="Paragrafi0"/>
        <w:rPr>
          <w:lang w:val="sq-AL"/>
        </w:rPr>
      </w:pPr>
      <w:r w:rsidRPr="00C429A7">
        <w:rPr>
          <w:lang w:val="sq-AL"/>
        </w:rPr>
        <w:t>Aplikimet për mbështetje financiare paraqiten pranë zyrës së bujqësisë në rreth, sipas formularit të kërkesës për aplikim (formulari nr.8/1).</w:t>
      </w:r>
    </w:p>
    <w:p w:rsidR="00857D1B" w:rsidRPr="00C429A7" w:rsidRDefault="00857D1B" w:rsidP="00857D1B">
      <w:pPr>
        <w:pStyle w:val="Paragrafi0"/>
        <w:rPr>
          <w:lang w:val="sq-AL"/>
        </w:rPr>
      </w:pPr>
      <w:r w:rsidRPr="00C429A7">
        <w:rPr>
          <w:lang w:val="sq-AL"/>
        </w:rPr>
        <w:t xml:space="preserve">Kërkesa dorëzohet në zyrën e bujqësisë së rrethit, e cila plotëson aktpranimin (formulari nr.8/3). Një kopje e këtij formulari duhet t’i jepet aplikuesit (fermerit). </w:t>
      </w:r>
    </w:p>
    <w:p w:rsidR="00857D1B" w:rsidRPr="00C429A7" w:rsidRDefault="00857D1B" w:rsidP="00857D1B">
      <w:pPr>
        <w:pStyle w:val="Paragrafi0"/>
        <w:rPr>
          <w:lang w:val="sq-AL"/>
        </w:rPr>
      </w:pPr>
      <w:r w:rsidRPr="00C429A7">
        <w:rPr>
          <w:lang w:val="sq-AL"/>
        </w:rPr>
        <w:t xml:space="preserve">Zyra e bujqësisë së rrethit regjistron të gjitha kërkesat e paraqitura në Regjistrin e Aplikimit për rrethin (formulari nr.8/4) dhe brenda 10 ditëve i dorëzon të dhënat në Sektorin e Shërbimit Këshillimor në qark, i cili regjistron të gjitha kërkesat e paraqitura në Regjistrin e Aplikimit për qarkun (formulari nr.8/5). </w:t>
      </w:r>
    </w:p>
    <w:p w:rsidR="00857D1B" w:rsidRPr="00C429A7" w:rsidRDefault="00857D1B" w:rsidP="00857D1B">
      <w:pPr>
        <w:pStyle w:val="Paragrafi0"/>
        <w:rPr>
          <w:lang w:val="sq-AL"/>
        </w:rPr>
      </w:pPr>
      <w:r w:rsidRPr="00C429A7">
        <w:rPr>
          <w:lang w:val="sq-AL"/>
        </w:rPr>
        <w:t xml:space="preserve">DRBUMK brenda 10 ditëve nga marrja e kërkesave i përcjell ato në zyrën e AZHBR në qark. Dokumentacioni i dorëzuar duhet të përmbajë dosjen e plotë të aplikimit me dokumentacionin origjinal sipas formularit të dorëzimit (formulari nr.8/7 dhe formulari nr.8/5). </w:t>
      </w:r>
    </w:p>
    <w:p w:rsidR="00857D1B" w:rsidRPr="00C429A7" w:rsidRDefault="00857D1B" w:rsidP="00857D1B">
      <w:pPr>
        <w:pStyle w:val="Paragrafi0"/>
        <w:rPr>
          <w:lang w:val="sq-AL"/>
        </w:rPr>
      </w:pPr>
      <w:r w:rsidRPr="00C429A7">
        <w:rPr>
          <w:lang w:val="sq-AL"/>
        </w:rPr>
        <w:t xml:space="preserve">Dosjet  e paplotësuara me dokumentacionin përkatës i kthehen DRBUMK-së  dhe i  lihet një afat prej 10 ditësh për t’i plotësuar ato dhe për t’i  ridërguar në zyrën e AZHBR-së në rajon. </w:t>
      </w:r>
    </w:p>
    <w:p w:rsidR="00857D1B" w:rsidRPr="00C429A7" w:rsidRDefault="00857D1B" w:rsidP="00857D1B">
      <w:pPr>
        <w:pStyle w:val="Paragrafi0"/>
        <w:rPr>
          <w:lang w:val="sq-AL"/>
        </w:rPr>
      </w:pPr>
      <w:r w:rsidRPr="00C429A7">
        <w:rPr>
          <w:lang w:val="sq-AL"/>
        </w:rPr>
        <w:t>8.2  Kriteret e përfitimit</w:t>
      </w:r>
    </w:p>
    <w:p w:rsidR="00857D1B" w:rsidRPr="00C429A7" w:rsidRDefault="00857D1B" w:rsidP="00857D1B">
      <w:pPr>
        <w:pStyle w:val="Paragrafi0"/>
        <w:rPr>
          <w:lang w:val="sq-AL"/>
        </w:rPr>
      </w:pPr>
      <w:r w:rsidRPr="00C429A7">
        <w:rPr>
          <w:lang w:val="sq-AL"/>
        </w:rPr>
        <w:t>a) Përfitojnë vetëm përpunuesit e vajit të ullirit.</w:t>
      </w:r>
    </w:p>
    <w:p w:rsidR="00857D1B" w:rsidRPr="00C429A7" w:rsidRDefault="00857D1B" w:rsidP="00857D1B">
      <w:pPr>
        <w:pStyle w:val="Paragrafi0"/>
        <w:rPr>
          <w:lang w:val="sq-AL"/>
        </w:rPr>
      </w:pPr>
      <w:r w:rsidRPr="00C429A7">
        <w:rPr>
          <w:lang w:val="sq-AL"/>
        </w:rPr>
        <w:t xml:space="preserve">b) Përfitojnë vetëm ata përpunues të vajit të ullirit që janë të regjistruar në degën  taksa –tatimeve të rrethit përkatës dhe që nuk kanë detyrime financiare të pashlyera.  </w:t>
      </w:r>
    </w:p>
    <w:p w:rsidR="00857D1B" w:rsidRPr="00C429A7" w:rsidRDefault="00857D1B" w:rsidP="00857D1B">
      <w:pPr>
        <w:pStyle w:val="Paragrafi0"/>
        <w:rPr>
          <w:lang w:val="sq-AL"/>
        </w:rPr>
      </w:pPr>
      <w:r w:rsidRPr="00C429A7">
        <w:rPr>
          <w:lang w:val="sq-AL"/>
        </w:rPr>
        <w:t>c) Përfitojnë vetëm ata përpunues të vajit të ullirit që ruajnë prodhimin në tanker (cisternë) inox.</w:t>
      </w:r>
    </w:p>
    <w:p w:rsidR="00857D1B" w:rsidRPr="00C429A7" w:rsidRDefault="00857D1B" w:rsidP="00857D1B">
      <w:pPr>
        <w:pStyle w:val="Paragrafi0"/>
        <w:rPr>
          <w:lang w:val="sq-AL"/>
        </w:rPr>
      </w:pPr>
      <w:r w:rsidRPr="00C429A7">
        <w:rPr>
          <w:lang w:val="sq-AL"/>
        </w:rPr>
        <w:t>d) Mbështetja financiare jepet për prodhuesit e vajit të ullirit  extra-vergine të cilësisë së lartë i cili plotëson standardet teknike sipas formularit 8/2.</w:t>
      </w:r>
    </w:p>
    <w:p w:rsidR="00857D1B" w:rsidRPr="00C429A7" w:rsidRDefault="00857D1B" w:rsidP="00857D1B">
      <w:pPr>
        <w:pStyle w:val="Paragrafi0"/>
        <w:rPr>
          <w:lang w:val="sq-AL"/>
        </w:rPr>
      </w:pPr>
      <w:r w:rsidRPr="00C429A7">
        <w:rPr>
          <w:lang w:val="sq-AL"/>
        </w:rPr>
        <w:t>e) Sasia maksimale për pagesë është 15 ton brenda vitit 2010.</w:t>
      </w:r>
    </w:p>
    <w:p w:rsidR="00857D1B" w:rsidRPr="00C429A7" w:rsidRDefault="00857D1B" w:rsidP="00857D1B">
      <w:pPr>
        <w:pStyle w:val="Paragrafi0"/>
        <w:rPr>
          <w:lang w:val="sq-AL"/>
        </w:rPr>
      </w:pPr>
      <w:r w:rsidRPr="00C429A7">
        <w:rPr>
          <w:lang w:val="sq-AL"/>
        </w:rPr>
        <w:t>8.3  Verifikimi dhe pagesa</w:t>
      </w:r>
    </w:p>
    <w:p w:rsidR="00857D1B" w:rsidRPr="00C429A7" w:rsidRDefault="00857D1B" w:rsidP="00857D1B">
      <w:pPr>
        <w:pStyle w:val="Paragrafi0"/>
        <w:rPr>
          <w:lang w:val="sq-AL"/>
        </w:rPr>
      </w:pPr>
      <w:r w:rsidRPr="00C429A7">
        <w:rPr>
          <w:lang w:val="sq-AL"/>
        </w:rPr>
        <w:t>AZHBR është e detyruar që, brenda 10 ditëve nga marrja e kërkesës, të dërgojë grupin e verifikimit, i cili bën marrjen e mostrës për analizë dhe plotëson të dhënat, sipas  formularit të marrjes së mostrës (formulari nr.8/2).</w:t>
      </w:r>
    </w:p>
    <w:p w:rsidR="00857D1B" w:rsidRPr="00C429A7" w:rsidRDefault="00857D1B" w:rsidP="00857D1B">
      <w:pPr>
        <w:pStyle w:val="Paragrafi0"/>
        <w:rPr>
          <w:lang w:val="sq-AL"/>
        </w:rPr>
      </w:pPr>
      <w:r w:rsidRPr="00C429A7">
        <w:rPr>
          <w:lang w:val="sq-AL"/>
        </w:rPr>
        <w:t>Pranë AZHBR ngrihet “Grupi i verifikimit ”, i përbërë nga dy specialistë të AZHBR në qark dhe një specialist i fushës nga Drejtoria Rajonale e Bujqësisë përkatëse. Grupi kryesohet nga AZHBR.</w:t>
      </w:r>
    </w:p>
    <w:p w:rsidR="00857D1B" w:rsidRPr="00C429A7" w:rsidRDefault="00857D1B" w:rsidP="00857D1B">
      <w:pPr>
        <w:pStyle w:val="Paragrafi0"/>
        <w:rPr>
          <w:lang w:val="sq-AL"/>
        </w:rPr>
      </w:pPr>
      <w:r w:rsidRPr="00C429A7">
        <w:rPr>
          <w:lang w:val="sq-AL"/>
        </w:rPr>
        <w:t>Grupi i verifikimit, nëpërmjet AZHBR-së, dërgon mostrën për analizë në laboratorin e Institutit të Sigurisë Ushqimore dhe Veterinarisë (ISUV) në Tiranë. Mënyra e marrjes së mostrës dhe të dhënat që shoqërojnë atë janë ato të procedurave standarde të mostrimit për analiza  laboratorike. Mostra duhet të jetë e koduar dhe pa emër subjekti.</w:t>
      </w:r>
    </w:p>
    <w:p w:rsidR="00857D1B" w:rsidRPr="00C429A7" w:rsidRDefault="00857D1B" w:rsidP="00857D1B">
      <w:pPr>
        <w:pStyle w:val="Paragrafi0"/>
        <w:rPr>
          <w:lang w:val="sq-AL"/>
        </w:rPr>
      </w:pPr>
      <w:r w:rsidRPr="00C429A7">
        <w:rPr>
          <w:lang w:val="sq-AL"/>
        </w:rPr>
        <w:t>Treguesit e vajit, sipas formularit nr. 8/6, pasqyrohen me fletëanalizë të lëshuar nga Instituti i Sigurisë Ushqimore dhe Veterinarisë (ISUV). Shpenzimet për kryerjen e analizave laboratorike të mostrave të vajit përballohen nga aplikuesi (prodhuesi i vajit). Pagesa bëhet 15 ditë pas marrjes së përgjigjes së analizave nga AZHBR.</w:t>
      </w:r>
    </w:p>
    <w:p w:rsidR="00857D1B" w:rsidRPr="00C429A7" w:rsidRDefault="00857D1B" w:rsidP="00857D1B">
      <w:pPr>
        <w:pStyle w:val="Paragrafi0"/>
        <w:rPr>
          <w:lang w:val="sq-AL"/>
        </w:rPr>
      </w:pPr>
      <w:r w:rsidRPr="00C429A7">
        <w:rPr>
          <w:lang w:val="sq-AL"/>
        </w:rPr>
        <w:t>Pas përfundimit të analizave dhe daljes së rezultatit, AZHBR njofton aplikuesin për rezultatin e analizës. Aplikuesi (prodhuesi i vajit) do të përfitojë mbështetjen e parashikuar vetëm pas shitjes së vajit të cilësisë së lartë (ekstra vergine) me faturë tatimore.</w:t>
      </w:r>
    </w:p>
    <w:p w:rsidR="00857D1B" w:rsidRPr="00C429A7" w:rsidRDefault="00857D1B" w:rsidP="00857D1B">
      <w:pPr>
        <w:pStyle w:val="Paragrafi0"/>
        <w:rPr>
          <w:lang w:val="sq-AL"/>
        </w:rPr>
      </w:pPr>
      <w:r w:rsidRPr="00C429A7">
        <w:rPr>
          <w:lang w:val="sq-AL"/>
        </w:rPr>
        <w:t xml:space="preserve">Me të përfunduar shitjen, prodhuesi i vajit njofton AZHBR-në, e cila brenda 10 ditëve nga data e njoftimit është e detyruar të dërgojë përsëri grupin e verifikimit i cili bën verifikimin  në vend të gjendjes fizike të vajit, si dhe faturat e shitjes. Në përfundim të verifikimit plotësohet  formulari i verifikimit të shitjes (formulari nr.8/8). </w:t>
      </w:r>
    </w:p>
    <w:p w:rsidR="00857D1B" w:rsidRPr="00C429A7" w:rsidRDefault="00857D1B" w:rsidP="00857D1B">
      <w:pPr>
        <w:pStyle w:val="Paragrafi0"/>
        <w:rPr>
          <w:lang w:val="sq-AL"/>
        </w:rPr>
      </w:pPr>
      <w:r w:rsidRPr="00C429A7">
        <w:rPr>
          <w:lang w:val="sq-AL"/>
        </w:rPr>
        <w:t>AZHBR, pas verifikimit të shitjes së vajit harton një përmbledhëse (formulari nr.8/9), si dhe bashkëngjit dhe kopje të formularit nr.8/8 për çdo përfitues.</w:t>
      </w:r>
    </w:p>
    <w:p w:rsidR="00857D1B" w:rsidRPr="00C429A7" w:rsidRDefault="00857D1B" w:rsidP="00857D1B">
      <w:pPr>
        <w:pStyle w:val="Paragrafi0"/>
        <w:rPr>
          <w:lang w:val="sq-AL"/>
        </w:rPr>
      </w:pPr>
      <w:r w:rsidRPr="00C429A7">
        <w:rPr>
          <w:lang w:val="sq-AL"/>
        </w:rPr>
        <w:t>AZHBR pas kontrollit të zbatimit të procedurave të aplikimit dhe verifikimit është e detyruar që brenda 30 ditëve të kryejë xhirimin e parave në numrin e llogarisë së përfituesit.</w:t>
      </w:r>
    </w:p>
    <w:p w:rsidR="00857D1B" w:rsidRPr="00C429A7" w:rsidRDefault="00857D1B" w:rsidP="00857D1B">
      <w:pPr>
        <w:pStyle w:val="Paragrafi0"/>
        <w:rPr>
          <w:lang w:val="sq-AL"/>
        </w:rPr>
      </w:pPr>
      <w:r w:rsidRPr="00C429A7">
        <w:rPr>
          <w:lang w:val="sq-AL"/>
        </w:rPr>
        <w:t xml:space="preserve">9. Mbështetjen, përmes subvencionimit në masën 70% të normës së interesit për tre vite radhazi për kreditë, që do të merren për ruajtje dhe përpunim të produkteve bujqësore dhe blegtorale, si dhe për mjete mekanike bujqësore. Subvencioni bëhet për kreditë deri në 15 000 000 lekë. </w:t>
      </w:r>
    </w:p>
    <w:p w:rsidR="00857D1B" w:rsidRPr="00C429A7" w:rsidRDefault="00857D1B" w:rsidP="00857D1B">
      <w:pPr>
        <w:pStyle w:val="Paragrafi0"/>
        <w:rPr>
          <w:lang w:val="sq-AL"/>
        </w:rPr>
      </w:pPr>
      <w:r w:rsidRPr="00C429A7">
        <w:rPr>
          <w:lang w:val="sq-AL"/>
        </w:rPr>
        <w:t>9.1 Aplikimi për subjekte fizikë/juridikë</w:t>
      </w:r>
    </w:p>
    <w:p w:rsidR="00857D1B" w:rsidRPr="00C429A7" w:rsidRDefault="00857D1B" w:rsidP="00857D1B">
      <w:pPr>
        <w:pStyle w:val="Paragrafi0"/>
        <w:rPr>
          <w:lang w:val="sq-AL"/>
        </w:rPr>
      </w:pPr>
      <w:r w:rsidRPr="00C429A7">
        <w:rPr>
          <w:lang w:val="sq-AL"/>
        </w:rPr>
        <w:t>Aplikimet për mbështetje financiare paraqiten nga data 1 mars deri më 30 prill 2010. Bashkëngjitur me kërkesën për aplikim subjekti fizik/juridik duhet të dorëzojë edhe projektin e plotë, i cili duhet të përmbajë këto të dhëna:</w:t>
      </w:r>
    </w:p>
    <w:p w:rsidR="00857D1B" w:rsidRPr="00C429A7" w:rsidRDefault="00857D1B" w:rsidP="00857D1B">
      <w:pPr>
        <w:pStyle w:val="Paragrafi0"/>
        <w:rPr>
          <w:lang w:val="sq-AL"/>
        </w:rPr>
      </w:pPr>
      <w:r w:rsidRPr="00C429A7">
        <w:rPr>
          <w:lang w:val="sq-AL"/>
        </w:rPr>
        <w:t>a) Note premtimi ose ofertë kredie lëshuar nga banka. Ky është një dokument me të cilin banka i premton subjektit lidhjen e kontratës së kredisë.</w:t>
      </w:r>
    </w:p>
    <w:p w:rsidR="00857D1B" w:rsidRPr="00C429A7" w:rsidRDefault="00857D1B" w:rsidP="00857D1B">
      <w:pPr>
        <w:pStyle w:val="Paragrafi0"/>
        <w:rPr>
          <w:lang w:val="sq-AL"/>
        </w:rPr>
      </w:pPr>
      <w:r w:rsidRPr="00C429A7">
        <w:rPr>
          <w:lang w:val="sq-AL"/>
        </w:rPr>
        <w:t>b) Dokumentin e regjistrimit në tatim - taksa.</w:t>
      </w:r>
    </w:p>
    <w:p w:rsidR="00857D1B" w:rsidRPr="00C429A7" w:rsidRDefault="00857D1B" w:rsidP="00857D1B">
      <w:pPr>
        <w:pStyle w:val="Paragrafi0"/>
        <w:rPr>
          <w:lang w:val="sq-AL"/>
        </w:rPr>
      </w:pPr>
      <w:r w:rsidRPr="00C429A7">
        <w:rPr>
          <w:lang w:val="sq-AL"/>
        </w:rPr>
        <w:t>c) Dokument nga zyra e tatimeve që vërteton se subjekti nuk ka detyrime tatimore.</w:t>
      </w:r>
    </w:p>
    <w:p w:rsidR="00857D1B" w:rsidRPr="00C429A7" w:rsidRDefault="00857D1B" w:rsidP="00857D1B">
      <w:pPr>
        <w:pStyle w:val="Paragrafi0"/>
        <w:rPr>
          <w:lang w:val="sq-AL"/>
        </w:rPr>
      </w:pPr>
      <w:r w:rsidRPr="00C429A7">
        <w:rPr>
          <w:lang w:val="sq-AL"/>
        </w:rPr>
        <w:t>d) Makinerinë apo pajisjen për të cilën kërkon kredi, si dhe marrëveshje paraprake ose ofertë për blerjen e tyre. Makineritë ose pajisjet duhet të jenë të prodhuara për BE.</w:t>
      </w:r>
    </w:p>
    <w:p w:rsidR="00857D1B" w:rsidRPr="00C429A7" w:rsidRDefault="00857D1B" w:rsidP="00857D1B">
      <w:pPr>
        <w:pStyle w:val="Paragrafi0"/>
        <w:rPr>
          <w:lang w:val="sq-AL"/>
        </w:rPr>
      </w:pPr>
      <w:r w:rsidRPr="00C429A7">
        <w:rPr>
          <w:lang w:val="sq-AL"/>
        </w:rPr>
        <w:t>e) Të paraqesë biznesplanin e detajuar (3- vjeçar), i cili duhet të përfshijë:</w:t>
      </w:r>
    </w:p>
    <w:p w:rsidR="00857D1B" w:rsidRPr="00C429A7" w:rsidRDefault="00857D1B" w:rsidP="00857D1B">
      <w:pPr>
        <w:pStyle w:val="Paragrafi0"/>
        <w:rPr>
          <w:lang w:val="sq-AL"/>
        </w:rPr>
      </w:pPr>
      <w:r w:rsidRPr="00C429A7">
        <w:rPr>
          <w:lang w:val="sq-AL"/>
        </w:rPr>
        <w:t>- Prezantimin e shoqërisë ose subjektit fizik apo juridik, aktivitetin (nëse ka), regjistrimin si biznes pranë tatimeve, historikun bankar dhe financiar (nëse ka).</w:t>
      </w:r>
    </w:p>
    <w:p w:rsidR="00857D1B" w:rsidRPr="00C429A7" w:rsidRDefault="00857D1B" w:rsidP="00857D1B">
      <w:pPr>
        <w:pStyle w:val="Paragrafi0"/>
        <w:rPr>
          <w:lang w:val="sq-AL"/>
        </w:rPr>
      </w:pPr>
      <w:r w:rsidRPr="00C429A7">
        <w:rPr>
          <w:lang w:val="sq-AL"/>
        </w:rPr>
        <w:t>- Pasqyrat financiare (plan investimit, analizat e qarkullimit të parasë (cash flow), burimet e financimit).</w:t>
      </w:r>
    </w:p>
    <w:p w:rsidR="00857D1B" w:rsidRPr="00C429A7" w:rsidRDefault="00857D1B" w:rsidP="00857D1B">
      <w:pPr>
        <w:pStyle w:val="Paragrafi0"/>
        <w:rPr>
          <w:lang w:val="sq-AL"/>
        </w:rPr>
      </w:pPr>
      <w:r w:rsidRPr="00C429A7">
        <w:rPr>
          <w:lang w:val="sq-AL"/>
        </w:rPr>
        <w:t>f) Subjekti duhet të paraqesë certifikatë pronësie që do të përdoret për kolateralin.</w:t>
      </w:r>
    </w:p>
    <w:p w:rsidR="00857D1B" w:rsidRPr="00C429A7" w:rsidRDefault="00857D1B" w:rsidP="00857D1B">
      <w:pPr>
        <w:pStyle w:val="Paragrafi0"/>
        <w:rPr>
          <w:lang w:val="sq-AL"/>
        </w:rPr>
      </w:pPr>
      <w:r w:rsidRPr="00C429A7">
        <w:rPr>
          <w:lang w:val="sq-AL"/>
        </w:rPr>
        <w:t>Dokumentet e mësipërme mund të jenë origjinale ose kopje të noterizuara.</w:t>
      </w:r>
    </w:p>
    <w:p w:rsidR="00857D1B" w:rsidRPr="00C429A7" w:rsidRDefault="00857D1B" w:rsidP="00857D1B">
      <w:pPr>
        <w:pStyle w:val="Paragrafi0"/>
        <w:rPr>
          <w:lang w:val="sq-AL"/>
        </w:rPr>
      </w:pPr>
      <w:r w:rsidRPr="00C429A7">
        <w:rPr>
          <w:lang w:val="sq-AL"/>
        </w:rPr>
        <w:t>Aplikimet për mbështetje financiare paraqiten në AZHBR qendër, sipas formularit të  kërkesës për aplikim (formulari nr. 9/1).</w:t>
      </w:r>
    </w:p>
    <w:p w:rsidR="00857D1B" w:rsidRPr="00C429A7" w:rsidRDefault="00857D1B" w:rsidP="00857D1B">
      <w:pPr>
        <w:pStyle w:val="Paragrafi0"/>
        <w:rPr>
          <w:lang w:val="sq-AL"/>
        </w:rPr>
      </w:pPr>
      <w:r w:rsidRPr="00C429A7">
        <w:rPr>
          <w:lang w:val="sq-AL"/>
        </w:rPr>
        <w:t xml:space="preserve">AZHBR plotëson aktpranimin (formulari nr.9/2 ose formulari nr.9/2a). Një kopje e këtij formulari duhet t’i jepet aplikuesit . </w:t>
      </w:r>
    </w:p>
    <w:p w:rsidR="00857D1B" w:rsidRPr="00C429A7" w:rsidRDefault="00857D1B" w:rsidP="00857D1B">
      <w:pPr>
        <w:pStyle w:val="Paragrafi0"/>
        <w:rPr>
          <w:lang w:val="sq-AL"/>
        </w:rPr>
      </w:pPr>
      <w:r w:rsidRPr="00C429A7">
        <w:rPr>
          <w:lang w:val="sq-AL"/>
        </w:rPr>
        <w:t>AZHBR regjistron të gjitha kërkesat e paraqitura (bashkë me projektet kur ka të tilla) në Regjistrin e Aplikimit për rrethin (formulari nr. 9/3) dhe pastaj në Regjistrin e Aplikimit për qarkun (formulari nr.9/4).</w:t>
      </w:r>
    </w:p>
    <w:p w:rsidR="00857D1B" w:rsidRPr="00C429A7" w:rsidRDefault="00857D1B" w:rsidP="00857D1B">
      <w:pPr>
        <w:pStyle w:val="Paragrafi0"/>
        <w:rPr>
          <w:lang w:val="sq-AL"/>
        </w:rPr>
      </w:pPr>
      <w:r w:rsidRPr="00C429A7">
        <w:rPr>
          <w:lang w:val="sq-AL"/>
        </w:rPr>
        <w:t>9.2 Aplikimi për mekanikë bujqësore (fermerët)</w:t>
      </w:r>
    </w:p>
    <w:p w:rsidR="00857D1B" w:rsidRPr="00C429A7" w:rsidRDefault="00857D1B" w:rsidP="00857D1B">
      <w:pPr>
        <w:pStyle w:val="Paragrafi0"/>
        <w:rPr>
          <w:lang w:val="sq-AL"/>
        </w:rPr>
      </w:pPr>
      <w:r w:rsidRPr="00C429A7">
        <w:rPr>
          <w:lang w:val="sq-AL"/>
        </w:rPr>
        <w:t xml:space="preserve">Aplikimet për mbështetje financiare paraqiten nga data 1 mars deri më 30 prill 2010. Bashkëngjitur me kërkesën për aplikim, fermeri duhet të dorëzoje edhe dokumentacionin e mëposhtëm: </w:t>
      </w:r>
    </w:p>
    <w:p w:rsidR="00857D1B" w:rsidRPr="00C429A7" w:rsidRDefault="00857D1B" w:rsidP="00857D1B">
      <w:pPr>
        <w:pStyle w:val="Paragrafi0"/>
        <w:rPr>
          <w:lang w:val="sq-AL"/>
        </w:rPr>
      </w:pPr>
      <w:r w:rsidRPr="00C429A7">
        <w:rPr>
          <w:lang w:val="sq-AL"/>
        </w:rPr>
        <w:t>a) Note premtimi ose ofertë kredie lëshuar nga banka. Ky është një dokument me të cilin banka i premton subjektit lidhjen e kontratës së kredisë.</w:t>
      </w:r>
    </w:p>
    <w:p w:rsidR="00857D1B" w:rsidRPr="00C429A7" w:rsidRDefault="00857D1B" w:rsidP="00857D1B">
      <w:pPr>
        <w:pStyle w:val="Paragrafi0"/>
        <w:rPr>
          <w:lang w:val="sq-AL"/>
        </w:rPr>
      </w:pPr>
      <w:r w:rsidRPr="00C429A7">
        <w:rPr>
          <w:lang w:val="sq-AL"/>
        </w:rPr>
        <w:t>b) Certifikatën e pronësisë mbi tokën bujqësore d.m.th. aktin e marrjes së tokës në pronësi (tapinë). Në mungesë të saj vërtetim nga komuna/bashkia mbi pronësinë e tokës. Nëse toka është me qira kërkohet kontrata e marrjes me qira të tokës për të paktën 10 vjet.</w:t>
      </w:r>
    </w:p>
    <w:p w:rsidR="00857D1B" w:rsidRPr="00C429A7" w:rsidRDefault="00857D1B" w:rsidP="00857D1B">
      <w:pPr>
        <w:pStyle w:val="Paragrafi0"/>
        <w:rPr>
          <w:lang w:val="sq-AL"/>
        </w:rPr>
      </w:pPr>
      <w:r w:rsidRPr="00C429A7">
        <w:rPr>
          <w:lang w:val="sq-AL"/>
        </w:rPr>
        <w:t>c) Llojin e mekanikës bujqësore për të cilën kërkon kredi.</w:t>
      </w:r>
    </w:p>
    <w:p w:rsidR="00857D1B" w:rsidRPr="00C429A7" w:rsidRDefault="00857D1B" w:rsidP="00857D1B">
      <w:pPr>
        <w:pStyle w:val="Paragrafi0"/>
        <w:rPr>
          <w:lang w:val="sq-AL"/>
        </w:rPr>
      </w:pPr>
      <w:r w:rsidRPr="00C429A7">
        <w:rPr>
          <w:lang w:val="sq-AL"/>
        </w:rPr>
        <w:t>d) Aktivitetin bujqësor që kryen (perime, pemëtari, ullishte, vreshtë apo fermë blegtorale).</w:t>
      </w:r>
    </w:p>
    <w:p w:rsidR="00857D1B" w:rsidRPr="00C429A7" w:rsidRDefault="00857D1B" w:rsidP="00857D1B">
      <w:pPr>
        <w:pStyle w:val="Paragrafi0"/>
        <w:rPr>
          <w:lang w:val="sq-AL"/>
        </w:rPr>
      </w:pPr>
      <w:r w:rsidRPr="00C429A7">
        <w:rPr>
          <w:lang w:val="sq-AL"/>
        </w:rPr>
        <w:t>e) Certifikatë pronësie që do të përdoret si kolateral.</w:t>
      </w:r>
    </w:p>
    <w:p w:rsidR="00857D1B" w:rsidRPr="00C429A7" w:rsidRDefault="00857D1B" w:rsidP="00857D1B">
      <w:pPr>
        <w:pStyle w:val="Paragrafi0"/>
        <w:rPr>
          <w:lang w:val="sq-AL"/>
        </w:rPr>
      </w:pPr>
      <w:r w:rsidRPr="00C429A7">
        <w:rPr>
          <w:lang w:val="sq-AL"/>
        </w:rPr>
        <w:t>Dokumentet e mësipërme mund të jenë origjinale ose kopje të noterizuara.</w:t>
      </w:r>
    </w:p>
    <w:p w:rsidR="00857D1B" w:rsidRPr="00C429A7" w:rsidRDefault="00857D1B" w:rsidP="00857D1B">
      <w:pPr>
        <w:pStyle w:val="Paragrafi0"/>
        <w:rPr>
          <w:lang w:val="sq-AL"/>
        </w:rPr>
      </w:pPr>
      <w:r w:rsidRPr="00C429A7">
        <w:rPr>
          <w:lang w:val="sq-AL"/>
        </w:rPr>
        <w:t>Aplikimet për mbështetje financiare paraqiten në AZHBR qendër, sipas formularit të  kërkesës për aplikim (formulari nr. 9/1).</w:t>
      </w:r>
    </w:p>
    <w:p w:rsidR="00857D1B" w:rsidRPr="00C429A7" w:rsidRDefault="00857D1B" w:rsidP="00857D1B">
      <w:pPr>
        <w:pStyle w:val="Paragrafi0"/>
        <w:rPr>
          <w:lang w:val="sq-AL"/>
        </w:rPr>
      </w:pPr>
      <w:r w:rsidRPr="00C429A7">
        <w:rPr>
          <w:lang w:val="sq-AL"/>
        </w:rPr>
        <w:t xml:space="preserve">AZHBR plotëson aktpranimin (formulari nr.9/2 ose formulari nr.9/2a). Një kopje e këtij formulari duhet t’i jepet aplikuesit . </w:t>
      </w:r>
    </w:p>
    <w:p w:rsidR="00857D1B" w:rsidRPr="00C429A7" w:rsidRDefault="00857D1B" w:rsidP="00857D1B">
      <w:pPr>
        <w:pStyle w:val="Paragrafi0"/>
        <w:rPr>
          <w:lang w:val="sq-AL"/>
        </w:rPr>
      </w:pPr>
      <w:r w:rsidRPr="00C429A7">
        <w:rPr>
          <w:lang w:val="sq-AL"/>
        </w:rPr>
        <w:t>AZHBR regjistron të gjitha kërkesat e paraqitura (bashkë me projektet kur ka të tilla) në Regjistrin e Aplikimit për rrethin (formulari nr. 9/3) dhe pastaj në Regjistrin e Aplikimit për qarkun (formulari nr.9/4).</w:t>
      </w:r>
    </w:p>
    <w:p w:rsidR="00857D1B" w:rsidRPr="00C429A7" w:rsidRDefault="00857D1B" w:rsidP="00857D1B">
      <w:pPr>
        <w:pStyle w:val="Paragrafi0"/>
        <w:rPr>
          <w:lang w:val="sq-AL"/>
        </w:rPr>
      </w:pPr>
      <w:r w:rsidRPr="00C429A7">
        <w:rPr>
          <w:lang w:val="sq-AL"/>
        </w:rPr>
        <w:t>9.3 Kritere të përfitimit për subjekte fizike/juridike</w:t>
      </w:r>
    </w:p>
    <w:p w:rsidR="00857D1B" w:rsidRPr="00C429A7" w:rsidRDefault="00857D1B" w:rsidP="00857D1B">
      <w:pPr>
        <w:pStyle w:val="Paragrafi0"/>
        <w:rPr>
          <w:lang w:val="sq-AL"/>
        </w:rPr>
      </w:pPr>
      <w:r w:rsidRPr="00C429A7">
        <w:rPr>
          <w:lang w:val="sq-AL"/>
        </w:rPr>
        <w:t>a) Përfitojnë subjektet fizike/juridike që merren me ruajtje dhe përpunim të produkteve bujqësore dhe blegtorale që janë të regjistruara në organet tatimore.</w:t>
      </w:r>
    </w:p>
    <w:p w:rsidR="00857D1B" w:rsidRPr="00C429A7" w:rsidRDefault="00857D1B" w:rsidP="00857D1B">
      <w:pPr>
        <w:pStyle w:val="Paragrafi0"/>
        <w:rPr>
          <w:lang w:val="sq-AL"/>
        </w:rPr>
      </w:pPr>
      <w:r w:rsidRPr="00C429A7">
        <w:rPr>
          <w:lang w:val="sq-AL"/>
        </w:rPr>
        <w:t xml:space="preserve">b) Përfitojnë subjektet fizike/juridike që kërkojnë të blejnë linja për përpunim të produkteve bujqësore dhe blegtorale (linja për përpunim të frutave, perimeve, qumështit apo thertore). </w:t>
      </w:r>
    </w:p>
    <w:p w:rsidR="00857D1B" w:rsidRPr="00C429A7" w:rsidRDefault="00857D1B" w:rsidP="00857D1B">
      <w:pPr>
        <w:pStyle w:val="Paragrafi0"/>
        <w:rPr>
          <w:lang w:val="sq-AL"/>
        </w:rPr>
      </w:pPr>
      <w:r w:rsidRPr="00C429A7">
        <w:rPr>
          <w:lang w:val="sq-AL"/>
        </w:rPr>
        <w:t>c) Përfitojnë subjektet fizike/juridike që kërkojnë të blejnë dhoma ruajtje frigoriferike.</w:t>
      </w:r>
    </w:p>
    <w:p w:rsidR="00857D1B" w:rsidRPr="00C429A7" w:rsidRDefault="00857D1B" w:rsidP="00857D1B">
      <w:pPr>
        <w:pStyle w:val="Paragrafi0"/>
        <w:rPr>
          <w:lang w:val="sq-AL"/>
        </w:rPr>
      </w:pPr>
      <w:r w:rsidRPr="00C429A7">
        <w:rPr>
          <w:lang w:val="sq-AL"/>
        </w:rPr>
        <w:t>d) Përfitojnë subjektet fizike/juridike që kërkojnë të ndërtojnë magazina për grumbullim, përpunim apo ruajtje produktesh bujqësore dhe blegtorale.</w:t>
      </w:r>
    </w:p>
    <w:p w:rsidR="00857D1B" w:rsidRPr="00C429A7" w:rsidRDefault="00857D1B" w:rsidP="00857D1B">
      <w:pPr>
        <w:pStyle w:val="Paragrafi0"/>
        <w:rPr>
          <w:lang w:val="sq-AL"/>
        </w:rPr>
      </w:pPr>
      <w:r w:rsidRPr="00C429A7">
        <w:rPr>
          <w:lang w:val="sq-AL"/>
        </w:rPr>
        <w:t>9.4 Kritere të përfitimit për fermerë që aplikojnë për mjete mekanike.</w:t>
      </w:r>
    </w:p>
    <w:p w:rsidR="00857D1B" w:rsidRPr="00C429A7" w:rsidRDefault="00857D1B" w:rsidP="00857D1B">
      <w:pPr>
        <w:pStyle w:val="Paragrafi0"/>
        <w:rPr>
          <w:lang w:val="sq-AL"/>
        </w:rPr>
      </w:pPr>
      <w:r w:rsidRPr="00C429A7">
        <w:rPr>
          <w:lang w:val="sq-AL"/>
        </w:rPr>
        <w:t>a) Aplikimi bëhet për kredi jo më të vogla se 1 milion lekë.</w:t>
      </w:r>
    </w:p>
    <w:p w:rsidR="00857D1B" w:rsidRPr="00C429A7" w:rsidRDefault="00857D1B" w:rsidP="00857D1B">
      <w:pPr>
        <w:pStyle w:val="Paragrafi0"/>
        <w:rPr>
          <w:lang w:val="sq-AL"/>
        </w:rPr>
      </w:pPr>
      <w:r w:rsidRPr="00C429A7">
        <w:rPr>
          <w:lang w:val="sq-AL"/>
        </w:rPr>
        <w:t>b) Përfitojnë fermerët që kanë mbi 2 ha tokë bujqësore arë/pemëtore/ullishte/vresht, mbi 5 dynym serrë diellore ose me ngrohje, fermerë me mbi 30 krerë lopë qumështi.</w:t>
      </w:r>
    </w:p>
    <w:p w:rsidR="00857D1B" w:rsidRPr="00C429A7" w:rsidRDefault="00857D1B" w:rsidP="00857D1B">
      <w:pPr>
        <w:pStyle w:val="Paragrafi0"/>
        <w:rPr>
          <w:lang w:val="sq-AL"/>
        </w:rPr>
      </w:pPr>
      <w:r w:rsidRPr="00C429A7">
        <w:rPr>
          <w:lang w:val="sq-AL"/>
        </w:rPr>
        <w:t>c) Përfitojnë ata fermerë që së bashku me traktorin blejnë edhe një agregat bujqësor: makinë mbjellëse/plug/freze/disk/pompe spërkatëse.</w:t>
      </w:r>
    </w:p>
    <w:p w:rsidR="00857D1B" w:rsidRPr="00C429A7" w:rsidRDefault="00857D1B" w:rsidP="00857D1B">
      <w:pPr>
        <w:pStyle w:val="Paragrafi0"/>
        <w:rPr>
          <w:lang w:val="sq-AL"/>
        </w:rPr>
      </w:pPr>
      <w:r w:rsidRPr="00C429A7">
        <w:rPr>
          <w:lang w:val="sq-AL"/>
        </w:rPr>
        <w:t>d) Fermeri duhet të ketë certifikatën e pronësisë mbi tokën bujqësore, d.m.th. aktin e marrjes së tokës në pronësi (tapinë). Në mungesë të saj vërtetim nga komuna/bashkia mbi pronësinë e tokës. Nëse toka është me qira kërkohet kontrata e marrjes me qira  të tokës për të paktën 10 vjet.</w:t>
      </w:r>
    </w:p>
    <w:p w:rsidR="00857D1B" w:rsidRPr="00C429A7" w:rsidRDefault="00857D1B" w:rsidP="00857D1B">
      <w:pPr>
        <w:pStyle w:val="Paragrafi0"/>
        <w:rPr>
          <w:lang w:val="sq-AL"/>
        </w:rPr>
      </w:pPr>
      <w:r w:rsidRPr="00C429A7">
        <w:rPr>
          <w:lang w:val="sq-AL"/>
        </w:rPr>
        <w:t>9.5  Kriteret konkurruese për subjekte fizike/juridike.</w:t>
      </w:r>
    </w:p>
    <w:p w:rsidR="00857D1B" w:rsidRPr="00C429A7" w:rsidRDefault="00857D1B" w:rsidP="00857D1B">
      <w:pPr>
        <w:pStyle w:val="Paragrafi0"/>
        <w:rPr>
          <w:lang w:val="sq-AL"/>
        </w:rPr>
      </w:pPr>
      <w:r w:rsidRPr="00C429A7">
        <w:rPr>
          <w:lang w:val="sq-AL"/>
        </w:rPr>
        <w:t>a) Koha prej të cilës ushtron aktivitetin subjekti: 10 pikë. Vlerësimi maksimal për subjektet  të cilat  kanë qenë aktive vitet e fundit në tregun bujqësor.</w:t>
      </w:r>
    </w:p>
    <w:p w:rsidR="00857D1B" w:rsidRPr="00C429A7" w:rsidRDefault="00857D1B" w:rsidP="00857D1B">
      <w:pPr>
        <w:pStyle w:val="Paragrafi0"/>
        <w:rPr>
          <w:lang w:val="sq-AL"/>
        </w:rPr>
      </w:pPr>
      <w:r w:rsidRPr="00C429A7">
        <w:rPr>
          <w:lang w:val="sq-AL"/>
        </w:rPr>
        <w:t>b) Zona ku ushtron aktivitetin subjekti: 20 pikë Vlerësimi maksimal bëhet për subjektet që zhvillojnë aktivitetin e tyre në zonat me potencial të lartë bujqësor.</w:t>
      </w:r>
    </w:p>
    <w:p w:rsidR="00857D1B" w:rsidRPr="00C429A7" w:rsidRDefault="00857D1B" w:rsidP="00857D1B">
      <w:pPr>
        <w:pStyle w:val="Paragrafi0"/>
        <w:rPr>
          <w:lang w:val="sq-AL"/>
        </w:rPr>
      </w:pPr>
      <w:r w:rsidRPr="00C429A7">
        <w:rPr>
          <w:lang w:val="sq-AL"/>
        </w:rPr>
        <w:t>c) Biznes plan i detajuar trevjeçar  25 pikë. Plani më i argumentuar dhe më i besueshëm për t’u realizuar do të ketë vlerësimin maksimal.</w:t>
      </w:r>
    </w:p>
    <w:p w:rsidR="00857D1B" w:rsidRPr="00C429A7" w:rsidRDefault="00857D1B" w:rsidP="00857D1B">
      <w:pPr>
        <w:pStyle w:val="Paragrafi0"/>
        <w:rPr>
          <w:lang w:val="sq-AL"/>
        </w:rPr>
      </w:pPr>
      <w:r w:rsidRPr="00C429A7">
        <w:rPr>
          <w:lang w:val="sq-AL"/>
        </w:rPr>
        <w:t xml:space="preserve">d) Kapitalet që zotëron (materiale apo financiare)   25 pikë. Subjektet që kanë kapitale më të mëdha monetare ose materiale të vlerësohen maksimalisht. </w:t>
      </w:r>
    </w:p>
    <w:p w:rsidR="00857D1B" w:rsidRPr="00C429A7" w:rsidRDefault="00857D1B" w:rsidP="00857D1B">
      <w:pPr>
        <w:pStyle w:val="Paragrafi0"/>
        <w:rPr>
          <w:lang w:val="sq-AL"/>
        </w:rPr>
      </w:pPr>
      <w:r w:rsidRPr="00C429A7">
        <w:rPr>
          <w:lang w:val="sq-AL"/>
        </w:rPr>
        <w:t xml:space="preserve">e) Aktivitet me cikël të mbyllur  20 pikë. Subjektet që prodhojnë, grumbullojnë dhe përpunojnë produkte bujqësore dhe blegtorale vlerësohen maksimalisht. </w:t>
      </w:r>
    </w:p>
    <w:p w:rsidR="00857D1B" w:rsidRPr="00C429A7" w:rsidRDefault="00857D1B" w:rsidP="00857D1B">
      <w:pPr>
        <w:pStyle w:val="Paragrafi0"/>
        <w:rPr>
          <w:lang w:val="sq-AL"/>
        </w:rPr>
      </w:pPr>
      <w:r w:rsidRPr="00C429A7">
        <w:rPr>
          <w:lang w:val="sq-AL"/>
        </w:rPr>
        <w:t>9.6  Kriteret konkurruese për mekanikën bujqësore</w:t>
      </w:r>
    </w:p>
    <w:p w:rsidR="00857D1B" w:rsidRPr="00C429A7" w:rsidRDefault="00857D1B" w:rsidP="00857D1B">
      <w:pPr>
        <w:pStyle w:val="Paragrafi0"/>
        <w:rPr>
          <w:lang w:val="sq-AL"/>
        </w:rPr>
      </w:pPr>
      <w:r w:rsidRPr="00C429A7">
        <w:rPr>
          <w:lang w:val="sq-AL"/>
        </w:rPr>
        <w:t>a) Sipërfaqja e fermës/numri i krerëve    70 pikë.</w:t>
      </w:r>
    </w:p>
    <w:p w:rsidR="00857D1B" w:rsidRPr="00C429A7" w:rsidRDefault="00857D1B" w:rsidP="00857D1B">
      <w:pPr>
        <w:pStyle w:val="Paragrafi0"/>
        <w:rPr>
          <w:lang w:val="sq-AL"/>
        </w:rPr>
      </w:pPr>
      <w:r w:rsidRPr="00C429A7">
        <w:rPr>
          <w:lang w:val="sq-AL"/>
        </w:rPr>
        <w:t>b) Fermat me drejtim kultivim të perimeve/blegtori    30 pikë.</w:t>
      </w:r>
    </w:p>
    <w:p w:rsidR="00857D1B" w:rsidRPr="00C429A7" w:rsidRDefault="00857D1B" w:rsidP="00857D1B">
      <w:pPr>
        <w:pStyle w:val="Paragrafi0"/>
        <w:rPr>
          <w:lang w:val="sq-AL"/>
        </w:rPr>
      </w:pPr>
      <w:r w:rsidRPr="00C429A7">
        <w:rPr>
          <w:lang w:val="sq-AL"/>
        </w:rPr>
        <w:t>9.7  Vlerësimi</w:t>
      </w:r>
    </w:p>
    <w:p w:rsidR="00857D1B" w:rsidRPr="00C429A7" w:rsidRDefault="00857D1B" w:rsidP="00857D1B">
      <w:pPr>
        <w:pStyle w:val="Paragrafi0"/>
        <w:rPr>
          <w:lang w:val="sq-AL"/>
        </w:rPr>
      </w:pPr>
      <w:r w:rsidRPr="00C429A7">
        <w:rPr>
          <w:lang w:val="sq-AL"/>
        </w:rPr>
        <w:t>AZHBR në qendër, me mbarimin e afatit të aplikimit dhe marrjen e kërkesave, brenda  muajt maj 2010 bën vlerësimin e kërkesave të paraqitura dhe përzgjedhjen e subjekteve/fermerëve fitues. “Grupi i vlerësimit të aplikimeve” përbëhet nga një komision prej 5 (pesë) përfaqësuesish të AZHBR.</w:t>
      </w:r>
    </w:p>
    <w:p w:rsidR="00857D1B" w:rsidRPr="00C429A7" w:rsidRDefault="00857D1B" w:rsidP="00857D1B">
      <w:pPr>
        <w:pStyle w:val="Paragrafi0"/>
        <w:rPr>
          <w:lang w:val="sq-AL"/>
        </w:rPr>
      </w:pPr>
      <w:r w:rsidRPr="00C429A7">
        <w:rPr>
          <w:lang w:val="sq-AL"/>
        </w:rPr>
        <w:t xml:space="preserve">Grupi i vlerësimit të aplikimeve bën vlerësimet e kërkesave të paraqitura dhe përcakton subjektet/fermerët fitues, sipas formularit nr. 9/6 ose formularit nr. 9/6a.   </w:t>
      </w:r>
    </w:p>
    <w:p w:rsidR="00857D1B" w:rsidRPr="00C429A7" w:rsidRDefault="00857D1B" w:rsidP="00857D1B">
      <w:pPr>
        <w:pStyle w:val="Paragrafi0"/>
        <w:rPr>
          <w:lang w:val="sq-AL"/>
        </w:rPr>
      </w:pPr>
      <w:r w:rsidRPr="00C429A7">
        <w:rPr>
          <w:lang w:val="sq-AL"/>
        </w:rPr>
        <w:t xml:space="preserve">Niveli maksimal i vlerësimit do të jetë 100 pikë. Konsiderohen fitues ato aplikime që vlerësohen në nivelin 70-100 pikë. </w:t>
      </w:r>
    </w:p>
    <w:p w:rsidR="00857D1B" w:rsidRPr="00C429A7" w:rsidRDefault="00857D1B" w:rsidP="00857D1B">
      <w:pPr>
        <w:pStyle w:val="Paragrafi0"/>
        <w:rPr>
          <w:lang w:val="sq-AL"/>
        </w:rPr>
      </w:pPr>
      <w:r w:rsidRPr="00C429A7">
        <w:rPr>
          <w:lang w:val="sq-AL"/>
        </w:rPr>
        <w:t>Subjekti/fermeri që është përzgjedhur për të përfituar do të zgjedhë vetë bankën/shoqërinë e kreditimit për mbështetje me kredi.</w:t>
      </w:r>
    </w:p>
    <w:p w:rsidR="00857D1B" w:rsidRPr="00C429A7" w:rsidRDefault="00857D1B" w:rsidP="00857D1B">
      <w:pPr>
        <w:pStyle w:val="Paragrafi0"/>
        <w:rPr>
          <w:lang w:val="sq-AL"/>
        </w:rPr>
      </w:pPr>
      <w:r w:rsidRPr="00C429A7">
        <w:rPr>
          <w:lang w:val="sq-AL"/>
        </w:rPr>
        <w:t>Për përfitimin e kredisë bankare subjekti/fermeri do t’u nënshtrohet të gjitha rregullave që aplikojnë sot bankat/shoqëritë e kreditit në vend.</w:t>
      </w:r>
    </w:p>
    <w:p w:rsidR="00857D1B" w:rsidRPr="00C429A7" w:rsidRDefault="00857D1B" w:rsidP="00857D1B">
      <w:pPr>
        <w:pStyle w:val="Paragrafi0"/>
        <w:rPr>
          <w:lang w:val="sq-AL"/>
        </w:rPr>
      </w:pPr>
      <w:r w:rsidRPr="00C429A7">
        <w:rPr>
          <w:lang w:val="sq-AL"/>
        </w:rPr>
        <w:t>Për të subvencionuar normën e interesit subjekti/fermeri duhet të paraqesë pranë AZHBR planin e shlyerjes së kredisë, si dhe kontratën me bankën /shoqërinë e kreditimit përkatëse. Pas miratimit të kredisë AZHBR duhet të lidhë kontratë/marrëveshje me bankën/shoqërinë kredituese.</w:t>
      </w:r>
    </w:p>
    <w:p w:rsidR="00857D1B" w:rsidRPr="00C429A7" w:rsidRDefault="00857D1B" w:rsidP="00857D1B">
      <w:pPr>
        <w:pStyle w:val="Paragrafi0"/>
        <w:rPr>
          <w:lang w:val="sq-AL"/>
        </w:rPr>
      </w:pPr>
      <w:r w:rsidRPr="00C429A7">
        <w:rPr>
          <w:lang w:val="sq-AL"/>
        </w:rPr>
        <w:t>9.8  Verifikimi dhe pagesa</w:t>
      </w:r>
    </w:p>
    <w:p w:rsidR="00857D1B" w:rsidRPr="00C429A7" w:rsidRDefault="00857D1B" w:rsidP="00857D1B">
      <w:pPr>
        <w:pStyle w:val="Paragrafi0"/>
        <w:rPr>
          <w:lang w:val="sq-AL"/>
        </w:rPr>
      </w:pPr>
      <w:r w:rsidRPr="00C429A7">
        <w:rPr>
          <w:lang w:val="sq-AL"/>
        </w:rPr>
        <w:t>Për verifikimin e realizimit të punës dhe plotësimin e dokumentacionit për likuidim, në çdo qark ngrihet “Grupi verifikimit” i përbërë nga dy specialistë të AZHBR dhe një specialist nga Drejtoria Rajonale e Bujqësisë. Grupi kryesohet nga AZHBR. Në përfundim të verifikimit  plotësohet formulari nr. 9/7 ose formulari  9/7a.</w:t>
      </w:r>
    </w:p>
    <w:p w:rsidR="00857D1B" w:rsidRPr="00C429A7" w:rsidRDefault="00857D1B" w:rsidP="00857D1B">
      <w:pPr>
        <w:pStyle w:val="Paragrafi0"/>
        <w:rPr>
          <w:lang w:val="sq-AL"/>
        </w:rPr>
      </w:pPr>
      <w:r w:rsidRPr="00C429A7">
        <w:rPr>
          <w:lang w:val="sq-AL"/>
        </w:rPr>
        <w:t xml:space="preserve">AZHBR pas verifikimit të zbatimit të procedurave të aplikimit dhe verifikimit, është i detyruar që brenda 30 ditëve të bëjë xhirimin e parave (shumën e normës së interesit të subvencionuar) në numrin e llogarisë së bankës/shoqërisë kredituese me të cilën përfituesi ka kontratë. </w:t>
      </w:r>
    </w:p>
    <w:p w:rsidR="00857D1B" w:rsidRPr="00C429A7" w:rsidRDefault="00857D1B" w:rsidP="00857D1B">
      <w:pPr>
        <w:pStyle w:val="Paragrafi0"/>
        <w:rPr>
          <w:lang w:val="sq-AL"/>
        </w:rPr>
      </w:pPr>
      <w:r w:rsidRPr="00C429A7">
        <w:rPr>
          <w:lang w:val="sq-AL"/>
        </w:rPr>
        <w:t>III. Kontrolli për administrimin e fondit dhe çështje të tjera</w:t>
      </w:r>
    </w:p>
    <w:p w:rsidR="00857D1B" w:rsidRPr="00C429A7" w:rsidRDefault="00857D1B" w:rsidP="00857D1B">
      <w:pPr>
        <w:pStyle w:val="Paragrafi0"/>
        <w:rPr>
          <w:lang w:val="sq-AL"/>
        </w:rPr>
      </w:pPr>
      <w:r w:rsidRPr="00C429A7">
        <w:rPr>
          <w:lang w:val="sq-AL"/>
        </w:rPr>
        <w:t xml:space="preserve">1. ABZHR është përgjegjëse për zbatimin, auditimin, kontrollin dhe likuidimin e parave të përfituesve nga fondi i programit për mbështetjen e prodhimit bujqësor. </w:t>
      </w:r>
    </w:p>
    <w:p w:rsidR="00857D1B" w:rsidRPr="00C429A7" w:rsidRDefault="00857D1B" w:rsidP="00857D1B">
      <w:pPr>
        <w:pStyle w:val="Paragrafi0"/>
        <w:rPr>
          <w:lang w:val="sq-AL"/>
        </w:rPr>
      </w:pPr>
      <w:r w:rsidRPr="00C429A7">
        <w:rPr>
          <w:lang w:val="sq-AL"/>
        </w:rPr>
        <w:t xml:space="preserve">2. Ndarjen e fondit të mbështetjes sipas qarqeve e bën ose e ndryshon, kur është e nevojshme gjatë zbatimit, Ministri i MBUMK, me propozim të AZHBR dhe DPPB. </w:t>
      </w:r>
    </w:p>
    <w:p w:rsidR="00857D1B" w:rsidRPr="00C429A7" w:rsidRDefault="00857D1B" w:rsidP="00857D1B">
      <w:pPr>
        <w:pStyle w:val="Paragrafi0"/>
        <w:rPr>
          <w:lang w:val="sq-AL"/>
        </w:rPr>
      </w:pPr>
      <w:r w:rsidRPr="00C429A7">
        <w:rPr>
          <w:lang w:val="sq-AL"/>
        </w:rPr>
        <w:t>3. Specialistët që marrin pjesë në grupet e vlerësimit të projekteve, në asnjë rast nuk duhet të marrin pjesë edhe në grupet e verifikimit të realizimit të projekteve. Personat që ndihmojnë aplikuesit në hartimin e projekteve nuk duhet të marrin pjesë në grupet  e vlerësimit dhe as në ato të verifikimit.</w:t>
      </w:r>
    </w:p>
    <w:p w:rsidR="00857D1B" w:rsidRPr="00C429A7" w:rsidRDefault="00857D1B" w:rsidP="00857D1B">
      <w:pPr>
        <w:pStyle w:val="Paragrafi0"/>
        <w:rPr>
          <w:lang w:val="sq-AL"/>
        </w:rPr>
      </w:pPr>
      <w:r w:rsidRPr="00C429A7">
        <w:rPr>
          <w:lang w:val="sq-AL"/>
        </w:rPr>
        <w:t>4. Komisionet (grupet) e verifikimit të projekteve ngrihen me urdhër të drejtorit të AZHBR-së pas marrjes së propozimit nga  DRBUMK-të për përfaqësuesin e tyre në komision.</w:t>
      </w:r>
    </w:p>
    <w:p w:rsidR="00857D1B" w:rsidRPr="00C429A7" w:rsidRDefault="00857D1B" w:rsidP="00857D1B">
      <w:pPr>
        <w:pStyle w:val="Paragrafi0"/>
        <w:rPr>
          <w:lang w:val="sq-AL"/>
        </w:rPr>
      </w:pPr>
      <w:r w:rsidRPr="00C429A7">
        <w:rPr>
          <w:lang w:val="sq-AL"/>
        </w:rPr>
        <w:t>5. Masat e mbështetjes kanë kodin e tyre. Ky kod ka formën: MBUMK__ 2010__01 ku dy shifrat e fundit tregojnë numrin e masës, p.sh. mbjellja e pemëve frutore 01, mbjellja e vreshtave 02 etj.</w:t>
      </w:r>
    </w:p>
    <w:p w:rsidR="00857D1B" w:rsidRPr="00C429A7" w:rsidRDefault="00857D1B" w:rsidP="00857D1B">
      <w:pPr>
        <w:pStyle w:val="Paragrafi0"/>
        <w:rPr>
          <w:lang w:val="sq-AL"/>
        </w:rPr>
      </w:pPr>
      <w:r w:rsidRPr="00C429A7">
        <w:rPr>
          <w:lang w:val="sq-AL"/>
        </w:rPr>
        <w:t xml:space="preserve">6. Çdo aplikant përveç emrit ka kodin e aplikimit. Kodi i aplikimit ka të dhëna për qarkun, rrethin, komunën ose bashkinë, numrin e masës mbështetëse, numrin e aplikimit sipas regjistrit të rrethit. P.sh.: KO_KO _01_01  tregon aplikantin me nr.1 nga qarku dhe rrethi Korçë, masa mbjellje pemë frutore. Kodin e krijon AZHBR dhe ai ka për qëllim të lehtësojë ruajtjen dhe përpunimin e të dhënave mbi zbatimin e mbështetjes. </w:t>
      </w:r>
    </w:p>
    <w:p w:rsidR="00857D1B" w:rsidRPr="00C429A7" w:rsidRDefault="00857D1B" w:rsidP="00857D1B">
      <w:pPr>
        <w:pStyle w:val="Paragrafi0"/>
        <w:rPr>
          <w:lang w:val="sq-AL"/>
        </w:rPr>
      </w:pPr>
      <w:r w:rsidRPr="00C429A7">
        <w:rPr>
          <w:lang w:val="sq-AL"/>
        </w:rPr>
        <w:t xml:space="preserve">7. Drejtoritë Rajonale të Bujqësisë, Ushqimit dhe Mbrojtjes së Konsumatorit janë përgjegjëse për të gjithë procedurat e aplikimit dhe seleksionimit të përfituesve nga  fondi për mbështetjen e prodhimit bujqësor me përjashtim të pikës 9 në “Kriteret për të përfituar mbështetje, procedurat e aplikimit, përzgjedhjes, verifikimit dhe pagesës”.  </w:t>
      </w:r>
    </w:p>
    <w:p w:rsidR="00857D1B" w:rsidRPr="00C429A7" w:rsidRDefault="00857D1B" w:rsidP="00857D1B">
      <w:pPr>
        <w:pStyle w:val="Paragrafi0"/>
        <w:rPr>
          <w:lang w:val="sq-AL"/>
        </w:rPr>
      </w:pPr>
      <w:r w:rsidRPr="00C429A7">
        <w:rPr>
          <w:lang w:val="sq-AL"/>
        </w:rPr>
        <w:t>8. I gjithë dokumentacioni që lidhet me vlerësimin e aplikuesve në fondin e mbështetjes, i plotësuar sipas formularëve bashkëngjitur këtij udhëzimi, që i përcillet për  administrim AZHBR-së duhet të jetë pa korrigjime dhe i firmosur nga grupet e vlerësimit të projekteve dhe i vulosur nga DRBUMK-të.</w:t>
      </w:r>
    </w:p>
    <w:p w:rsidR="00857D1B" w:rsidRPr="00C429A7" w:rsidRDefault="00857D1B" w:rsidP="00857D1B">
      <w:pPr>
        <w:pStyle w:val="Paragrafi0"/>
        <w:rPr>
          <w:lang w:val="sq-AL"/>
        </w:rPr>
      </w:pPr>
      <w:r w:rsidRPr="00C429A7">
        <w:rPr>
          <w:lang w:val="sq-AL"/>
        </w:rPr>
        <w:t>9. AZHBR është e detyruar që për një periudhe 10- vjeçare të ruajë nga një kopje të dokumentacionit (dosjen e plotë) për çdo përfitues.</w:t>
      </w:r>
    </w:p>
    <w:p w:rsidR="00857D1B" w:rsidRPr="00C429A7" w:rsidRDefault="00857D1B" w:rsidP="00857D1B">
      <w:pPr>
        <w:pStyle w:val="Paragrafi0"/>
        <w:rPr>
          <w:lang w:val="sq-AL"/>
        </w:rPr>
      </w:pPr>
      <w:r w:rsidRPr="00C429A7">
        <w:rPr>
          <w:lang w:val="sq-AL"/>
        </w:rPr>
        <w:t xml:space="preserve">10. DRBUMK dhe AZHBR raportojnë në mënyrë periodike për menaxhimin e fondit të mbështetjes së prodhimit bujqësor. MBUMK nga ana e saj raporton çdo tremujor  për ecurinë e realizimit te programit të mbështetjes në Ministrinë e Financave për numrin e përfituesve, masën e përfitimit, sipërfaqet e mbjella, prodhimin bujqësor të realizuar etj. </w:t>
      </w:r>
    </w:p>
    <w:p w:rsidR="00857D1B" w:rsidRPr="00C429A7" w:rsidRDefault="00857D1B" w:rsidP="00857D1B">
      <w:pPr>
        <w:pStyle w:val="Paragrafi0"/>
        <w:rPr>
          <w:lang w:val="sq-AL"/>
        </w:rPr>
      </w:pPr>
      <w:r w:rsidRPr="00C429A7">
        <w:rPr>
          <w:lang w:val="sq-AL"/>
        </w:rPr>
        <w:t>11. Kur nga verifikimi rezulton që nga ana e një aplikanti fitues sipërfaqja e mbjellë apo numri i krerëve fakt është më i vogël ai i aplikuar, atëherë AZHBR aplikon sanksionet  si më poshtë: Kur ndryshimi është më pak se 10% aplikuesi nuk penalizohet, kur ndryshimi është nga 10-25% aplikuesi penalizohet duke i zbritur 20% të vlerës së llogaritur për përfitim, kur ndryshimi është 25%-50% aplikuesi penalizohet duke i zbritur 40% të vlerës së llogaritur për përfitim dhe kur ndryshimi është mbi 50% atëherë aplikuesi skualifikohet nga e drejta për përfitim.</w:t>
      </w:r>
    </w:p>
    <w:p w:rsidR="00857D1B" w:rsidRPr="00C429A7" w:rsidRDefault="00857D1B" w:rsidP="00857D1B">
      <w:pPr>
        <w:pStyle w:val="Paragrafi0"/>
        <w:rPr>
          <w:lang w:val="sq-AL"/>
        </w:rPr>
      </w:pPr>
      <w:r w:rsidRPr="00C429A7">
        <w:rPr>
          <w:lang w:val="sq-AL"/>
        </w:rPr>
        <w:t xml:space="preserve">12. Pas çdo procesi vlerësimi, lista e fituesve për çdo masë veçmas nga komisioni në qark i përcillet AZHBR. Në rast rialokimesh të fondeve nga një masë në tjetrën, lista e fituesve që do të paguhen përcaktohet nga AZHBR në bazë të radhës sipas listave. </w:t>
      </w:r>
    </w:p>
    <w:p w:rsidR="00857D1B" w:rsidRPr="00C429A7" w:rsidRDefault="00857D1B" w:rsidP="00857D1B">
      <w:pPr>
        <w:pStyle w:val="Paragrafi0"/>
        <w:rPr>
          <w:lang w:val="sq-AL"/>
        </w:rPr>
      </w:pPr>
      <w:r w:rsidRPr="00C429A7">
        <w:rPr>
          <w:lang w:val="sq-AL"/>
        </w:rPr>
        <w:t>13. Kur aplikimet kanë projekt, aplikanti duhet të caktojë një person të aftë teknikisht në rolin e zbatuesit të projektit.</w:t>
      </w:r>
    </w:p>
    <w:p w:rsidR="00857D1B" w:rsidRPr="00C429A7" w:rsidRDefault="00857D1B" w:rsidP="00857D1B">
      <w:pPr>
        <w:pStyle w:val="Paragrafi0"/>
        <w:rPr>
          <w:lang w:val="sq-AL"/>
        </w:rPr>
      </w:pPr>
      <w:r w:rsidRPr="00C429A7">
        <w:rPr>
          <w:lang w:val="sq-AL"/>
        </w:rPr>
        <w:t>14 AZHBR harton dhe zbaton një plan për informimin dhe ndërgjegjësimin e publikut dhe përfituesve potencialë.</w:t>
      </w:r>
    </w:p>
    <w:p w:rsidR="00857D1B" w:rsidRPr="00C429A7" w:rsidRDefault="00857D1B" w:rsidP="00857D1B">
      <w:pPr>
        <w:pStyle w:val="Paragrafi0"/>
        <w:rPr>
          <w:lang w:val="sq-AL"/>
        </w:rPr>
      </w:pPr>
      <w:r w:rsidRPr="00C429A7">
        <w:rPr>
          <w:lang w:val="sq-AL"/>
        </w:rPr>
        <w:t>15.Aplikuesit të cilët nuk kanë përfituar nga përzgjedhja e bërë nga grupi i vlerësimit  dhe që kanë ankesa për procesin e përzgjedhjes ose ndaj procesit të verifikimit i paraqesin ato tek ABZHR në qendër e cila brenda 15 ditëve nga marrja e ankesës bën verifikimin përkatës dhe i jep përgjigje ankuesit.</w:t>
      </w:r>
    </w:p>
    <w:p w:rsidR="00857D1B" w:rsidRDefault="00857D1B" w:rsidP="00857D1B">
      <w:pPr>
        <w:pStyle w:val="Paragrafi0"/>
        <w:rPr>
          <w:lang w:val="sq-AL"/>
        </w:rPr>
      </w:pPr>
      <w:r w:rsidRPr="00C429A7">
        <w:rPr>
          <w:lang w:val="sq-AL"/>
        </w:rPr>
        <w:t>16. Mbështetja bëhet vetëm për projekte ose masa që zbatohen ose përfundojnë brenda vitit 2010, përveç subvencionimit të interesave për kreditë në kuadrin e mbështetjes së vitit 2008-2009.</w:t>
      </w:r>
    </w:p>
    <w:p w:rsidR="00857D1B" w:rsidRPr="00C429A7" w:rsidRDefault="00857D1B" w:rsidP="00857D1B">
      <w:pPr>
        <w:pStyle w:val="Paragrafi0"/>
        <w:rPr>
          <w:lang w:val="sq-AL"/>
        </w:rPr>
      </w:pPr>
      <w:r w:rsidRPr="00C429A7">
        <w:rPr>
          <w:lang w:val="sq-AL"/>
        </w:rPr>
        <w:t>17. Ministri i Bujqësisë, Ushqimit dhe Mbrojtjes së Konsumatorit dhe Ministri i Financave  kur e gjykojnë të nevojshme kërkojnë ngritjen e grupit të përbashkët të auditimit për të verifikuar administrimin e fondit.</w:t>
      </w:r>
    </w:p>
    <w:p w:rsidR="00857D1B" w:rsidRPr="00C429A7" w:rsidRDefault="00857D1B" w:rsidP="00857D1B">
      <w:pPr>
        <w:pStyle w:val="Paragrafi0"/>
        <w:rPr>
          <w:lang w:val="sq-AL"/>
        </w:rPr>
      </w:pPr>
      <w:r w:rsidRPr="00C429A7">
        <w:rPr>
          <w:lang w:val="sq-AL"/>
        </w:rPr>
        <w:t>18. Në rast se konstatohen shkelje të rregullave në administrimin e fondit nga personat përgjegjës në DRBUMK-të apo në AZHBR, merren masa disiplinore apo zhdëmtim për çdo rast, sipas dispozitave ligjore në fuqi.</w:t>
      </w:r>
    </w:p>
    <w:p w:rsidR="00857D1B" w:rsidRPr="00C429A7" w:rsidRDefault="00857D1B" w:rsidP="00857D1B">
      <w:pPr>
        <w:pStyle w:val="Paragrafi0"/>
        <w:rPr>
          <w:lang w:val="sq-AL"/>
        </w:rPr>
      </w:pPr>
      <w:r w:rsidRPr="00C429A7">
        <w:rPr>
          <w:lang w:val="sq-AL"/>
        </w:rPr>
        <w:t>19. Për zbatimin e këtij udhëzimi ngarkohen AZHBR, Ministria e Financave  dhe Ministria e Bujqësisë, Ushqimit dhe Mbrojtjes së Konsumatorit.</w:t>
      </w:r>
    </w:p>
    <w:p w:rsidR="00857D1B" w:rsidRPr="00C429A7" w:rsidRDefault="00857D1B" w:rsidP="00857D1B">
      <w:pPr>
        <w:pStyle w:val="Paragrafi0"/>
        <w:rPr>
          <w:lang w:val="sq-AL"/>
        </w:rPr>
      </w:pPr>
      <w:r w:rsidRPr="00C429A7">
        <w:rPr>
          <w:lang w:val="sq-AL"/>
        </w:rPr>
        <w:t>Ky udhëzim hyn në fuqi menjëherë.</w:t>
      </w:r>
    </w:p>
    <w:p w:rsidR="00857D1B" w:rsidRPr="00C429A7" w:rsidRDefault="00857D1B" w:rsidP="00857D1B">
      <w:pPr>
        <w:pStyle w:val="Paragrafi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46"/>
        <w:gridCol w:w="4110"/>
      </w:tblGrid>
      <w:tr w:rsidR="00857D1B" w:rsidRPr="00C429A7" w:rsidTr="00857D1B">
        <w:tc>
          <w:tcPr>
            <w:tcW w:w="4968" w:type="dxa"/>
          </w:tcPr>
          <w:p w:rsidR="00857D1B" w:rsidRPr="00C429A7" w:rsidRDefault="00857D1B" w:rsidP="00857D1B">
            <w:pPr>
              <w:pStyle w:val="Paragrafi0"/>
              <w:ind w:firstLine="0"/>
              <w:jc w:val="center"/>
              <w:rPr>
                <w:lang w:val="sq-AL"/>
              </w:rPr>
            </w:pPr>
            <w:r>
              <w:rPr>
                <w:lang w:val="sq-AL"/>
              </w:rPr>
              <w:t>MINISTRI I</w:t>
            </w:r>
            <w:r w:rsidRPr="00C429A7">
              <w:rPr>
                <w:lang w:val="sq-AL"/>
              </w:rPr>
              <w:t xml:space="preserve"> BUJQËSISË,  USHQIMIT</w:t>
            </w:r>
            <w:r>
              <w:rPr>
                <w:lang w:val="sq-AL"/>
              </w:rPr>
              <w:t xml:space="preserve"> DHE  MBROJTJES</w:t>
            </w:r>
            <w:r w:rsidRPr="00C429A7">
              <w:rPr>
                <w:lang w:val="sq-AL"/>
              </w:rPr>
              <w:t xml:space="preserve"> SË KONSUMATORIT</w:t>
            </w:r>
          </w:p>
          <w:p w:rsidR="00857D1B" w:rsidRPr="00675E01" w:rsidRDefault="00857D1B" w:rsidP="00857D1B">
            <w:pPr>
              <w:pStyle w:val="Paragrafi0"/>
              <w:ind w:firstLine="0"/>
              <w:jc w:val="center"/>
              <w:rPr>
                <w:b/>
                <w:lang w:val="sq-AL"/>
              </w:rPr>
            </w:pPr>
            <w:r w:rsidRPr="00675E01">
              <w:rPr>
                <w:b/>
                <w:lang w:val="sq-AL"/>
              </w:rPr>
              <w:t>Genc  Ruli</w:t>
            </w:r>
          </w:p>
        </w:tc>
        <w:tc>
          <w:tcPr>
            <w:tcW w:w="4319" w:type="dxa"/>
          </w:tcPr>
          <w:p w:rsidR="00857D1B" w:rsidRDefault="00857D1B" w:rsidP="00857D1B">
            <w:pPr>
              <w:pStyle w:val="Paragrafi0"/>
              <w:ind w:firstLine="0"/>
              <w:jc w:val="center"/>
              <w:rPr>
                <w:lang w:val="sq-AL"/>
              </w:rPr>
            </w:pPr>
            <w:r w:rsidRPr="00C429A7">
              <w:rPr>
                <w:lang w:val="sq-AL"/>
              </w:rPr>
              <w:t>MINI</w:t>
            </w:r>
            <w:r>
              <w:rPr>
                <w:lang w:val="sq-AL"/>
              </w:rPr>
              <w:t xml:space="preserve">STRI I </w:t>
            </w:r>
            <w:r w:rsidRPr="00C429A7">
              <w:rPr>
                <w:lang w:val="sq-AL"/>
              </w:rPr>
              <w:t xml:space="preserve">FINANCAVE </w:t>
            </w:r>
          </w:p>
          <w:p w:rsidR="00857D1B" w:rsidRDefault="00857D1B" w:rsidP="00857D1B">
            <w:pPr>
              <w:pStyle w:val="Paragrafi0"/>
              <w:ind w:firstLine="0"/>
              <w:jc w:val="center"/>
              <w:rPr>
                <w:lang w:val="sq-AL"/>
              </w:rPr>
            </w:pPr>
          </w:p>
          <w:p w:rsidR="00857D1B" w:rsidRPr="00675E01" w:rsidRDefault="00857D1B" w:rsidP="00857D1B">
            <w:pPr>
              <w:pStyle w:val="Paragrafi0"/>
              <w:ind w:firstLine="0"/>
              <w:jc w:val="center"/>
              <w:rPr>
                <w:b/>
                <w:lang w:val="sq-AL"/>
              </w:rPr>
            </w:pPr>
            <w:r w:rsidRPr="00675E01">
              <w:rPr>
                <w:b/>
                <w:lang w:val="sq-AL"/>
              </w:rPr>
              <w:t>Ridvan  Bode</w:t>
            </w:r>
          </w:p>
        </w:tc>
      </w:tr>
    </w:tbl>
    <w:p w:rsidR="00857D1B" w:rsidRPr="00C429A7" w:rsidRDefault="00857D1B" w:rsidP="00857D1B">
      <w:pPr>
        <w:pStyle w:val="Paragrafi0"/>
        <w:rPr>
          <w:lang w:val="sq-AL"/>
        </w:rPr>
      </w:pPr>
    </w:p>
    <w:p w:rsidR="00016606" w:rsidRDefault="00016606" w:rsidP="00857D1B">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7D1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08CD"/>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1B"/>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23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D0B091-03A5-4843-8E79-0E28EB2A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D1B"/>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857D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8298</Words>
  <Characters>47305</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55493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2019-03-22T09:58:00Z</dcterms:created>
  <dcterms:modified xsi:type="dcterms:W3CDTF">2019-03-22T09:58:00Z</dcterms:modified>
</cp:coreProperties>
</file>