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1CEB20" w14:textId="75464786" w:rsidR="00094D9F" w:rsidRPr="006F6B06" w:rsidRDefault="00625C0B" w:rsidP="00FD2C45">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UDHËZIM</w:t>
      </w:r>
      <w:r w:rsidR="00FD2C45" w:rsidRPr="006F6B06">
        <w:rPr>
          <w:rFonts w:ascii="Garamond" w:hAnsi="Garamond"/>
          <w:b/>
          <w:sz w:val="24"/>
          <w:szCs w:val="24"/>
          <w:lang w:val="sq-AL"/>
        </w:rPr>
        <w:t xml:space="preserve"> </w:t>
      </w:r>
    </w:p>
    <w:p w14:paraId="1075F143" w14:textId="2432E906" w:rsidR="00785F51" w:rsidRPr="006F6B06" w:rsidRDefault="00094D9F" w:rsidP="00094D9F">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Nr</w:t>
      </w:r>
      <w:r w:rsidR="00FD2C45" w:rsidRPr="006F6B06">
        <w:rPr>
          <w:rFonts w:ascii="Garamond" w:hAnsi="Garamond"/>
          <w:b/>
          <w:sz w:val="24"/>
          <w:szCs w:val="24"/>
          <w:lang w:val="sq-AL"/>
        </w:rPr>
        <w:t>.</w:t>
      </w:r>
      <w:r w:rsidR="00625C0B" w:rsidRPr="006F6B06">
        <w:rPr>
          <w:rFonts w:ascii="Garamond" w:hAnsi="Garamond"/>
          <w:b/>
          <w:sz w:val="24"/>
          <w:szCs w:val="24"/>
          <w:lang w:val="sq-AL"/>
        </w:rPr>
        <w:t xml:space="preserve"> </w:t>
      </w:r>
      <w:r w:rsidR="00FD2C45" w:rsidRPr="006F6B06">
        <w:rPr>
          <w:rFonts w:ascii="Garamond" w:hAnsi="Garamond"/>
          <w:b/>
          <w:sz w:val="24"/>
          <w:szCs w:val="24"/>
          <w:lang w:val="sq-AL"/>
        </w:rPr>
        <w:t>3,</w:t>
      </w:r>
      <w:r w:rsidRPr="006F6B06">
        <w:rPr>
          <w:rFonts w:ascii="Garamond" w:hAnsi="Garamond"/>
          <w:b/>
          <w:sz w:val="24"/>
          <w:szCs w:val="24"/>
          <w:lang w:val="sq-AL"/>
        </w:rPr>
        <w:t xml:space="preserve"> </w:t>
      </w:r>
      <w:r w:rsidR="00FD2C45" w:rsidRPr="006F6B06">
        <w:rPr>
          <w:rFonts w:ascii="Garamond" w:hAnsi="Garamond"/>
          <w:b/>
          <w:sz w:val="24"/>
          <w:szCs w:val="24"/>
          <w:lang w:val="sq-AL"/>
        </w:rPr>
        <w:t>datë 24.2.2020</w:t>
      </w:r>
    </w:p>
    <w:p w14:paraId="4E48F3BF" w14:textId="77777777" w:rsidR="00FD2C45" w:rsidRPr="006F6B06" w:rsidRDefault="00FD2C45" w:rsidP="00FD2C45">
      <w:pPr>
        <w:spacing w:after="0" w:line="240" w:lineRule="auto"/>
        <w:ind w:firstLine="284"/>
        <w:jc w:val="center"/>
        <w:rPr>
          <w:rFonts w:ascii="Garamond" w:hAnsi="Garamond"/>
          <w:b/>
          <w:sz w:val="24"/>
          <w:szCs w:val="24"/>
          <w:lang w:val="sq-AL"/>
        </w:rPr>
      </w:pPr>
    </w:p>
    <w:p w14:paraId="1CC709ED" w14:textId="4C4E409B" w:rsidR="00FD2C45" w:rsidRPr="006F6B06" w:rsidRDefault="00FD2C45" w:rsidP="00FD2C45">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PËR KRITERET, PROCEDURAT DHE MËNYRËN E ADMINISTRIMIT TË FONDIT TË PROGRAMIT PËR BUJQËSINË DHE ZHVILLIMIN RURAL</w:t>
      </w:r>
    </w:p>
    <w:p w14:paraId="5FBBBA28" w14:textId="69B3920C" w:rsidR="00FD2C45" w:rsidRPr="005932C7" w:rsidRDefault="005932C7" w:rsidP="005932C7">
      <w:pPr>
        <w:spacing w:after="0" w:line="240" w:lineRule="auto"/>
        <w:ind w:firstLine="284"/>
        <w:jc w:val="center"/>
        <w:rPr>
          <w:rFonts w:ascii="Garamond" w:hAnsi="Garamond"/>
          <w:i/>
          <w:sz w:val="24"/>
          <w:szCs w:val="24"/>
          <w:lang w:val="sq-AL"/>
        </w:rPr>
      </w:pPr>
      <w:r w:rsidRPr="005932C7">
        <w:rPr>
          <w:rFonts w:ascii="Garamond" w:hAnsi="Garamond"/>
          <w:i/>
          <w:sz w:val="24"/>
          <w:szCs w:val="24"/>
          <w:lang w:val="sq-AL"/>
        </w:rPr>
        <w:t xml:space="preserve">(Ndryshuar me udhëzimin nr. </w:t>
      </w:r>
      <w:r w:rsidRPr="005932C7">
        <w:rPr>
          <w:rFonts w:ascii="Garamond" w:eastAsia="Calibri" w:hAnsi="Garamond" w:cs="Times New Roman"/>
          <w:i/>
          <w:sz w:val="24"/>
          <w:szCs w:val="24"/>
          <w:lang w:val="sq-AL"/>
        </w:rPr>
        <w:t>3/1, datë 12.3.2020)</w:t>
      </w:r>
    </w:p>
    <w:p w14:paraId="38A9D5C0" w14:textId="77777777" w:rsidR="005932C7" w:rsidRDefault="005932C7" w:rsidP="00FD2C45">
      <w:pPr>
        <w:spacing w:after="0" w:line="240" w:lineRule="auto"/>
        <w:ind w:firstLine="284"/>
        <w:jc w:val="both"/>
        <w:rPr>
          <w:rFonts w:ascii="Garamond" w:hAnsi="Garamond"/>
          <w:sz w:val="24"/>
          <w:szCs w:val="24"/>
          <w:lang w:val="sq-AL"/>
        </w:rPr>
      </w:pPr>
    </w:p>
    <w:p w14:paraId="28F6D344" w14:textId="7F9026F8" w:rsidR="005932C7" w:rsidRPr="005932C7" w:rsidRDefault="005932C7" w:rsidP="005932C7">
      <w:pPr>
        <w:spacing w:after="0" w:line="240" w:lineRule="auto"/>
        <w:ind w:firstLine="284"/>
        <w:jc w:val="right"/>
        <w:rPr>
          <w:rFonts w:ascii="Garamond" w:hAnsi="Garamond"/>
          <w:i/>
          <w:sz w:val="24"/>
          <w:szCs w:val="24"/>
          <w:lang w:val="sq-AL"/>
        </w:rPr>
      </w:pPr>
      <w:r w:rsidRPr="005932C7">
        <w:rPr>
          <w:rFonts w:ascii="Garamond" w:hAnsi="Garamond"/>
          <w:i/>
          <w:sz w:val="24"/>
          <w:szCs w:val="24"/>
          <w:lang w:val="sq-AL"/>
        </w:rPr>
        <w:t>(I përditësuar)</w:t>
      </w:r>
    </w:p>
    <w:p w14:paraId="58340123" w14:textId="77777777" w:rsidR="005932C7" w:rsidRDefault="005932C7" w:rsidP="00FD2C45">
      <w:pPr>
        <w:spacing w:after="0" w:line="240" w:lineRule="auto"/>
        <w:ind w:firstLine="284"/>
        <w:jc w:val="both"/>
        <w:rPr>
          <w:rFonts w:ascii="Garamond" w:hAnsi="Garamond"/>
          <w:sz w:val="24"/>
          <w:szCs w:val="24"/>
          <w:lang w:val="sq-AL"/>
        </w:rPr>
      </w:pPr>
    </w:p>
    <w:p w14:paraId="4B6227F5" w14:textId="17F1CAAE" w:rsidR="00FD2C45" w:rsidRPr="006F6B06" w:rsidRDefault="00FD2C45" w:rsidP="00FD2C45">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mbështetje të nenit 102, pika 4, të Kushtetutës së Republikës së Shqipërisë, të nenit 6, pika 3, të ligjit nr. 9817, datë 22.10.2007, “Për bujqësinë dhe zhvillimin rural”, të ligjit nr. 88/2019, “Për buxhetin e vitit 2020”, të pikës 4, të </w:t>
      </w:r>
      <w:r w:rsidR="00625C0B" w:rsidRPr="006F6B06">
        <w:rPr>
          <w:rFonts w:ascii="Garamond" w:hAnsi="Garamond"/>
          <w:sz w:val="24"/>
          <w:szCs w:val="24"/>
          <w:lang w:val="sq-AL"/>
        </w:rPr>
        <w:t xml:space="preserve">vendimit të Këshillit të Ministrave </w:t>
      </w:r>
      <w:r w:rsidRPr="006F6B06">
        <w:rPr>
          <w:rFonts w:ascii="Garamond" w:hAnsi="Garamond"/>
          <w:sz w:val="24"/>
          <w:szCs w:val="24"/>
          <w:lang w:val="sq-AL"/>
        </w:rPr>
        <w:t xml:space="preserve">nr. 100, datë 5.2.2020, “Për përcaktimin e kritereve bazë, të sektorëve që do </w:t>
      </w:r>
      <w:r w:rsidR="00625C0B" w:rsidRPr="006F6B06">
        <w:rPr>
          <w:rFonts w:ascii="Garamond" w:hAnsi="Garamond"/>
          <w:sz w:val="24"/>
          <w:szCs w:val="24"/>
          <w:lang w:val="sq-AL"/>
        </w:rPr>
        <w:t xml:space="preserve">të </w:t>
      </w:r>
      <w:r w:rsidRPr="006F6B06">
        <w:rPr>
          <w:rFonts w:ascii="Garamond" w:hAnsi="Garamond"/>
          <w:sz w:val="24"/>
          <w:szCs w:val="24"/>
          <w:lang w:val="sq-AL"/>
        </w:rPr>
        <w:t xml:space="preserve">mbështeten dhe të masës së përfitimit nga </w:t>
      </w:r>
      <w:r w:rsidR="00625C0B" w:rsidRPr="006F6B06">
        <w:rPr>
          <w:rFonts w:ascii="Garamond" w:hAnsi="Garamond"/>
          <w:sz w:val="24"/>
          <w:szCs w:val="24"/>
          <w:lang w:val="sq-AL"/>
        </w:rPr>
        <w:t xml:space="preserve">Fondi </w:t>
      </w:r>
      <w:r w:rsidRPr="006F6B06">
        <w:rPr>
          <w:rFonts w:ascii="Garamond" w:hAnsi="Garamond"/>
          <w:sz w:val="24"/>
          <w:szCs w:val="24"/>
          <w:lang w:val="sq-AL"/>
        </w:rPr>
        <w:t xml:space="preserve">i </w:t>
      </w:r>
      <w:r w:rsidR="00625C0B" w:rsidRPr="006F6B06">
        <w:rPr>
          <w:rFonts w:ascii="Garamond" w:hAnsi="Garamond"/>
          <w:sz w:val="24"/>
          <w:szCs w:val="24"/>
          <w:lang w:val="sq-AL"/>
        </w:rPr>
        <w:t xml:space="preserve">Programit </w:t>
      </w:r>
      <w:r w:rsidRPr="006F6B06">
        <w:rPr>
          <w:rFonts w:ascii="Garamond" w:hAnsi="Garamond"/>
          <w:sz w:val="24"/>
          <w:szCs w:val="24"/>
          <w:lang w:val="sq-AL"/>
        </w:rPr>
        <w:t xml:space="preserve">për </w:t>
      </w:r>
      <w:r w:rsidR="00625C0B" w:rsidRPr="006F6B06">
        <w:rPr>
          <w:rFonts w:ascii="Garamond" w:hAnsi="Garamond"/>
          <w:sz w:val="24"/>
          <w:szCs w:val="24"/>
          <w:lang w:val="sq-AL"/>
        </w:rPr>
        <w:t xml:space="preserve">Bujqësinë </w:t>
      </w:r>
      <w:r w:rsidRPr="006F6B06">
        <w:rPr>
          <w:rFonts w:ascii="Garamond" w:hAnsi="Garamond"/>
          <w:sz w:val="24"/>
          <w:szCs w:val="24"/>
          <w:lang w:val="sq-AL"/>
        </w:rPr>
        <w:t xml:space="preserve">dhe </w:t>
      </w:r>
      <w:r w:rsidR="00625C0B" w:rsidRPr="006F6B06">
        <w:rPr>
          <w:rFonts w:ascii="Garamond" w:hAnsi="Garamond"/>
          <w:sz w:val="24"/>
          <w:szCs w:val="24"/>
          <w:lang w:val="sq-AL"/>
        </w:rPr>
        <w:t xml:space="preserve">Zhvillimin Rural, </w:t>
      </w:r>
      <w:r w:rsidRPr="006F6B06">
        <w:rPr>
          <w:rFonts w:ascii="Garamond" w:hAnsi="Garamond"/>
          <w:sz w:val="24"/>
          <w:szCs w:val="24"/>
          <w:lang w:val="sq-AL"/>
        </w:rPr>
        <w:t>për vitin 2020”</w:t>
      </w:r>
    </w:p>
    <w:p w14:paraId="0FA3B434" w14:textId="77777777" w:rsidR="00FD2C45" w:rsidRPr="006F6B06" w:rsidRDefault="00FD2C45" w:rsidP="00FD2C45">
      <w:pPr>
        <w:spacing w:after="0" w:line="240" w:lineRule="auto"/>
        <w:ind w:firstLine="284"/>
        <w:jc w:val="both"/>
        <w:rPr>
          <w:rFonts w:ascii="Garamond" w:hAnsi="Garamond"/>
          <w:sz w:val="24"/>
          <w:szCs w:val="24"/>
          <w:lang w:val="sq-AL"/>
        </w:rPr>
      </w:pPr>
    </w:p>
    <w:p w14:paraId="6D2B509E" w14:textId="77777777" w:rsidR="00FD2C45" w:rsidRPr="006F6B06" w:rsidRDefault="00FD2C45" w:rsidP="00FD2C45">
      <w:pPr>
        <w:spacing w:after="0" w:line="240" w:lineRule="auto"/>
        <w:ind w:firstLine="284"/>
        <w:jc w:val="center"/>
        <w:rPr>
          <w:rFonts w:ascii="Garamond" w:hAnsi="Garamond"/>
          <w:sz w:val="24"/>
          <w:szCs w:val="24"/>
          <w:lang w:val="sq-AL"/>
        </w:rPr>
      </w:pPr>
      <w:r w:rsidRPr="006F6B06">
        <w:rPr>
          <w:rFonts w:ascii="Garamond" w:hAnsi="Garamond"/>
          <w:sz w:val="24"/>
          <w:szCs w:val="24"/>
          <w:lang w:val="sq-AL"/>
        </w:rPr>
        <w:t>UDHËZOJMË:</w:t>
      </w:r>
    </w:p>
    <w:p w14:paraId="31C0B223" w14:textId="77777777" w:rsidR="00FD2C45" w:rsidRPr="006F6B06" w:rsidRDefault="00FD2C45" w:rsidP="00FD2C45">
      <w:pPr>
        <w:spacing w:after="0" w:line="240" w:lineRule="auto"/>
        <w:ind w:firstLine="284"/>
        <w:jc w:val="center"/>
        <w:rPr>
          <w:rFonts w:ascii="Garamond" w:hAnsi="Garamond"/>
          <w:sz w:val="24"/>
          <w:szCs w:val="24"/>
          <w:lang w:val="sq-AL"/>
        </w:rPr>
      </w:pPr>
    </w:p>
    <w:p w14:paraId="487EC28E" w14:textId="77777777" w:rsidR="00FD2C45" w:rsidRPr="006F6B06" w:rsidRDefault="00FD2C45" w:rsidP="00FD2C45">
      <w:pPr>
        <w:spacing w:after="0" w:line="240" w:lineRule="auto"/>
        <w:ind w:firstLine="284"/>
        <w:jc w:val="both"/>
        <w:rPr>
          <w:rFonts w:ascii="Garamond" w:hAnsi="Garamond"/>
          <w:sz w:val="24"/>
          <w:szCs w:val="24"/>
          <w:lang w:val="sq-AL"/>
        </w:rPr>
      </w:pPr>
    </w:p>
    <w:p w14:paraId="44F0245E" w14:textId="77777777" w:rsidR="00FD2C45" w:rsidRPr="006F6B06" w:rsidRDefault="00FD2C45" w:rsidP="00FD2C45">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 PËRDORIMI I FONDIT TË PROGRAMIT PËR BUJQËSINË DHE ZHVILLIMIN RURAL</w:t>
      </w:r>
    </w:p>
    <w:p w14:paraId="38D846A1" w14:textId="5424B39A" w:rsidR="00FD2C45" w:rsidRPr="006F6B06" w:rsidRDefault="00FD2C45" w:rsidP="00FD2C45">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Fondi i </w:t>
      </w:r>
      <w:r w:rsidR="00625C0B" w:rsidRPr="006F6B06">
        <w:rPr>
          <w:rFonts w:ascii="Garamond" w:hAnsi="Garamond"/>
          <w:sz w:val="24"/>
          <w:szCs w:val="24"/>
          <w:lang w:val="sq-AL"/>
        </w:rPr>
        <w:t xml:space="preserve">Programit </w:t>
      </w:r>
      <w:r w:rsidRPr="006F6B06">
        <w:rPr>
          <w:rFonts w:ascii="Garamond" w:hAnsi="Garamond"/>
          <w:sz w:val="24"/>
          <w:szCs w:val="24"/>
          <w:lang w:val="sq-AL"/>
        </w:rPr>
        <w:t xml:space="preserve">për </w:t>
      </w:r>
      <w:r w:rsidR="00625C0B" w:rsidRPr="006F6B06">
        <w:rPr>
          <w:rFonts w:ascii="Garamond" w:hAnsi="Garamond"/>
          <w:sz w:val="24"/>
          <w:szCs w:val="24"/>
          <w:lang w:val="sq-AL"/>
        </w:rPr>
        <w:t xml:space="preserve">Bujqësinë </w:t>
      </w:r>
      <w:r w:rsidRPr="006F6B06">
        <w:rPr>
          <w:rFonts w:ascii="Garamond" w:hAnsi="Garamond"/>
          <w:sz w:val="24"/>
          <w:szCs w:val="24"/>
          <w:lang w:val="sq-AL"/>
        </w:rPr>
        <w:t xml:space="preserve">dhe </w:t>
      </w:r>
      <w:r w:rsidR="00625C0B" w:rsidRPr="006F6B06">
        <w:rPr>
          <w:rFonts w:ascii="Garamond" w:hAnsi="Garamond"/>
          <w:sz w:val="24"/>
          <w:szCs w:val="24"/>
          <w:lang w:val="sq-AL"/>
        </w:rPr>
        <w:t xml:space="preserve">Zhvillimin Rural, </w:t>
      </w:r>
      <w:r w:rsidRPr="006F6B06">
        <w:rPr>
          <w:rFonts w:ascii="Garamond" w:hAnsi="Garamond"/>
          <w:sz w:val="24"/>
          <w:szCs w:val="24"/>
          <w:lang w:val="sq-AL"/>
        </w:rPr>
        <w:t>për vitin 2020, zëri “Transfertë në buxhetet familjare” (llogaria ekonomike 606), të përdoret për masat mbështetëse, si më poshtë vijon:</w:t>
      </w:r>
    </w:p>
    <w:p w14:paraId="5C1A5A77" w14:textId="77777777" w:rsidR="00FD2C45" w:rsidRPr="006F6B06" w:rsidRDefault="00FD2C45" w:rsidP="00FD2C45">
      <w:pPr>
        <w:spacing w:after="0" w:line="240" w:lineRule="auto"/>
        <w:ind w:firstLine="284"/>
        <w:jc w:val="both"/>
        <w:rPr>
          <w:rFonts w:ascii="Garamond" w:hAnsi="Garamond"/>
          <w:sz w:val="24"/>
          <w:szCs w:val="24"/>
          <w:lang w:val="sq-AL"/>
        </w:rPr>
      </w:pPr>
    </w:p>
    <w:tbl>
      <w:tblPr>
        <w:tblW w:w="5000" w:type="pct"/>
        <w:jc w:val="center"/>
        <w:tblLook w:val="04A0" w:firstRow="1" w:lastRow="0" w:firstColumn="1" w:lastColumn="0" w:noHBand="0" w:noVBand="1"/>
      </w:tblPr>
      <w:tblGrid>
        <w:gridCol w:w="1241"/>
        <w:gridCol w:w="8335"/>
      </w:tblGrid>
      <w:tr w:rsidR="00FD2C45" w:rsidRPr="006F6B06" w14:paraId="3C21A416" w14:textId="77777777" w:rsidTr="00625C0B">
        <w:trPr>
          <w:trHeight w:val="548"/>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FF50D" w14:textId="77777777" w:rsidR="00FD2C45" w:rsidRPr="006F6B06" w:rsidRDefault="00FD2C45" w:rsidP="00625C0B">
            <w:pPr>
              <w:spacing w:after="0" w:line="240" w:lineRule="auto"/>
              <w:jc w:val="center"/>
              <w:rPr>
                <w:rFonts w:ascii="Garamond" w:hAnsi="Garamond"/>
                <w:b/>
                <w:bCs/>
                <w:lang w:val="sq-AL"/>
              </w:rPr>
            </w:pPr>
            <w:r w:rsidRPr="006F6B06">
              <w:rPr>
                <w:rFonts w:ascii="Garamond" w:hAnsi="Garamond"/>
                <w:b/>
                <w:bCs/>
                <w:lang w:val="sq-AL"/>
              </w:rPr>
              <w:t>Nr. i masës</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4F48EFBA" w14:textId="77777777" w:rsidR="00FD2C45" w:rsidRPr="006F6B06" w:rsidRDefault="00FD2C45" w:rsidP="00625C0B">
            <w:pPr>
              <w:spacing w:after="0" w:line="240" w:lineRule="auto"/>
              <w:jc w:val="center"/>
              <w:rPr>
                <w:rFonts w:ascii="Garamond" w:hAnsi="Garamond"/>
                <w:b/>
                <w:bCs/>
                <w:lang w:val="sq-AL"/>
              </w:rPr>
            </w:pPr>
            <w:r w:rsidRPr="006F6B06">
              <w:rPr>
                <w:rFonts w:ascii="Garamond" w:hAnsi="Garamond"/>
                <w:b/>
                <w:bCs/>
                <w:lang w:val="sq-AL"/>
              </w:rPr>
              <w:t>Emërtimi i masës</w:t>
            </w:r>
          </w:p>
        </w:tc>
      </w:tr>
      <w:tr w:rsidR="00FD2C45" w:rsidRPr="006F6B06" w14:paraId="714501CC" w14:textId="77777777" w:rsidTr="00625C0B">
        <w:trPr>
          <w:trHeight w:val="630"/>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1A0C0F2"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1</w:t>
            </w:r>
          </w:p>
        </w:tc>
        <w:tc>
          <w:tcPr>
            <w:tcW w:w="4352" w:type="pct"/>
            <w:tcBorders>
              <w:top w:val="nil"/>
              <w:left w:val="nil"/>
              <w:bottom w:val="single" w:sz="4" w:space="0" w:color="auto"/>
              <w:right w:val="single" w:sz="4" w:space="0" w:color="auto"/>
            </w:tcBorders>
            <w:shd w:val="clear" w:color="auto" w:fill="auto"/>
            <w:hideMark/>
          </w:tcPr>
          <w:p w14:paraId="3F1705C4" w14:textId="1F0B0665"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Për tufën bazë të </w:t>
            </w:r>
            <w:r w:rsidRPr="00594B2A">
              <w:rPr>
                <w:rFonts w:ascii="Garamond" w:hAnsi="Garamond"/>
                <w:lang w:val="sq-AL"/>
              </w:rPr>
              <w:t>matrikulluar (</w:t>
            </w:r>
            <w:r w:rsidRPr="006F6B06">
              <w:rPr>
                <w:rFonts w:ascii="Garamond" w:hAnsi="Garamond"/>
                <w:lang w:val="sq-AL"/>
              </w:rPr>
              <w:t>kafshët riprodhuese), për fermat me jo më pak se 70 (shtatëdhjetë) krerë dele dhe/ose dhi, në vlerën 1 200 (një</w:t>
            </w:r>
            <w:r w:rsidR="00625C0B" w:rsidRPr="006F6B06">
              <w:rPr>
                <w:rFonts w:ascii="Garamond" w:hAnsi="Garamond"/>
                <w:lang w:val="sq-AL"/>
              </w:rPr>
              <w:t xml:space="preserve"> </w:t>
            </w:r>
            <w:r w:rsidRPr="006F6B0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tc>
      </w:tr>
      <w:tr w:rsidR="00FD2C45" w:rsidRPr="006F6B06" w14:paraId="5CA58F96" w14:textId="77777777" w:rsidTr="00625C0B">
        <w:trPr>
          <w:trHeight w:val="589"/>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F62E7E4"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2</w:t>
            </w:r>
          </w:p>
        </w:tc>
        <w:tc>
          <w:tcPr>
            <w:tcW w:w="4352" w:type="pct"/>
            <w:tcBorders>
              <w:top w:val="nil"/>
              <w:left w:val="nil"/>
              <w:bottom w:val="single" w:sz="4" w:space="0" w:color="auto"/>
              <w:right w:val="single" w:sz="4" w:space="0" w:color="auto"/>
            </w:tcBorders>
            <w:shd w:val="clear" w:color="auto" w:fill="auto"/>
            <w:hideMark/>
          </w:tcPr>
          <w:p w14:paraId="10670E8A"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Mbarështim i bletarisë me 1 000 (një mijë) lekë për zgjua, për ferma me jo më pak se 50 (pesëdhjetë) zgjoje, por jo më shumë se 150 000 (njëqind e pesëdhjetë mijë) lekë për subjekt.</w:t>
            </w:r>
          </w:p>
        </w:tc>
      </w:tr>
      <w:tr w:rsidR="00FD2C45" w:rsidRPr="006F6B06" w14:paraId="0117EF24" w14:textId="77777777" w:rsidTr="00625C0B">
        <w:trPr>
          <w:trHeight w:val="1547"/>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243F5"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3</w:t>
            </w:r>
          </w:p>
        </w:tc>
        <w:tc>
          <w:tcPr>
            <w:tcW w:w="4352" w:type="pct"/>
            <w:tcBorders>
              <w:top w:val="single" w:sz="4" w:space="0" w:color="auto"/>
              <w:left w:val="nil"/>
              <w:bottom w:val="single" w:sz="4" w:space="0" w:color="auto"/>
              <w:right w:val="single" w:sz="4" w:space="0" w:color="auto"/>
            </w:tcBorders>
            <w:shd w:val="clear" w:color="auto" w:fill="auto"/>
            <w:hideMark/>
          </w:tcPr>
          <w:p w14:paraId="5E75FF5E"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Zëvendësimi i plastmasës termike për serrat diellore ekzistuese për prodhimin e perimeve, rrushit për tavolinë dhe tunelet plastike për prodhimin e luleshtrydhes në vlerën respektive 300 000 (treqind mijë) lekë/ha dhe 100 000 (njëqind mijë) lekë/ha, por jo më shumë se 500 000 (pesëqind mijë) lekë për subjekt.</w:t>
            </w:r>
          </w:p>
          <w:p w14:paraId="6FD2B288"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Sipërfaqja e serrës apo e tunelit plastik të jetë jo më pak se 0.2 (zero pikë dy) ha. Përfitues janë subjektet, të cilat nuk mund të mbështeten nga programi IPARD II. </w:t>
            </w:r>
          </w:p>
        </w:tc>
      </w:tr>
      <w:tr w:rsidR="00FD2C45" w:rsidRPr="006F6B06" w14:paraId="4167694D" w14:textId="77777777" w:rsidTr="00625C0B">
        <w:trPr>
          <w:trHeight w:val="1890"/>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DE291"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4</w:t>
            </w:r>
          </w:p>
        </w:tc>
        <w:tc>
          <w:tcPr>
            <w:tcW w:w="4352" w:type="pct"/>
            <w:tcBorders>
              <w:top w:val="single" w:sz="4" w:space="0" w:color="auto"/>
              <w:left w:val="nil"/>
              <w:bottom w:val="single" w:sz="4" w:space="0" w:color="auto"/>
              <w:right w:val="single" w:sz="4" w:space="0" w:color="auto"/>
            </w:tcBorders>
            <w:shd w:val="clear" w:color="auto" w:fill="auto"/>
            <w:hideMark/>
          </w:tcPr>
          <w:p w14:paraId="772987C6" w14:textId="2D723AE9"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Mbjellje bimësh mjekësore e aromatike në vlerën 200 000 (dyqind mijë) lekë/ha, por jo më shumë se 1 000 000 (një milion) lekë për fermerët individualë dhe për grup</w:t>
            </w:r>
            <w:r w:rsidR="00625C0B" w:rsidRPr="006F6B06">
              <w:rPr>
                <w:rFonts w:ascii="Garamond" w:hAnsi="Garamond"/>
                <w:lang w:val="sq-AL"/>
              </w:rPr>
              <w:t xml:space="preserve"> </w:t>
            </w:r>
            <w:r w:rsidRPr="006F6B06">
              <w:rPr>
                <w:rFonts w:ascii="Garamond" w:hAnsi="Garamond"/>
                <w:lang w:val="sq-AL"/>
              </w:rPr>
              <w:t>fermerësh, ndërsa për shoqëritë e bashkëpunimit bujqësor (në vijim</w:t>
            </w:r>
            <w:r w:rsidR="00625C0B" w:rsidRPr="006F6B06">
              <w:rPr>
                <w:rFonts w:ascii="Garamond" w:hAnsi="Garamond"/>
                <w:lang w:val="sq-AL"/>
              </w:rPr>
              <w:t xml:space="preserve"> “</w:t>
            </w:r>
            <w:r w:rsidRPr="006F6B06">
              <w:rPr>
                <w:rFonts w:ascii="Garamond" w:hAnsi="Garamond"/>
                <w:lang w:val="sq-AL"/>
              </w:rPr>
              <w:t>SHBB</w:t>
            </w:r>
            <w:r w:rsidR="00625C0B" w:rsidRPr="006F6B06">
              <w:rPr>
                <w:rFonts w:ascii="Garamond" w:hAnsi="Garamond"/>
                <w:lang w:val="sq-AL"/>
              </w:rPr>
              <w:t>”</w:t>
            </w:r>
            <w:r w:rsidRPr="006F6B06">
              <w:rPr>
                <w:rFonts w:ascii="Garamond" w:hAnsi="Garamond"/>
                <w:lang w:val="sq-AL"/>
              </w:rPr>
              <w:t>), jo më shumë se 4 000 000 (katër milionë) lekë.</w:t>
            </w:r>
          </w:p>
          <w:p w14:paraId="0F4ABDFE"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tc>
      </w:tr>
      <w:tr w:rsidR="00FD2C45" w:rsidRPr="006F6B06" w14:paraId="74B1F205" w14:textId="77777777" w:rsidTr="00625C0B">
        <w:trPr>
          <w:trHeight w:val="1004"/>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373F995F"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lastRenderedPageBreak/>
              <w:t>5</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1DEBA8A8"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Fermat organike, për periudhën në kalim, vitin e parë, në vlerën 100 000 (njëqind mijë) lekë, në vitin e dytë, 150 000 (njëqind e pesëdhjetë mijë) lekë dhe 200 000 (dyqind mije</w:t>
            </w:r>
            <w:r w:rsidRPr="006F6B06">
              <w:rPr>
                <w:rFonts w:ascii="Cambria Math" w:hAnsi="Cambria Math" w:cs="Cambria Math"/>
                <w:lang w:val="sq-AL"/>
              </w:rPr>
              <w:t>̈</w:t>
            </w:r>
            <w:r w:rsidRPr="006F6B06">
              <w:rPr>
                <w:rFonts w:ascii="Garamond" w:hAnsi="Garamond"/>
                <w:lang w:val="sq-AL"/>
              </w:rPr>
              <w:t>) leke</w:t>
            </w:r>
            <w:r w:rsidRPr="006F6B06">
              <w:rPr>
                <w:rFonts w:ascii="Cambria Math" w:hAnsi="Cambria Math" w:cs="Cambria Math"/>
                <w:lang w:val="sq-AL"/>
              </w:rPr>
              <w:t>̈</w:t>
            </w:r>
            <w:r w:rsidRPr="006F6B06">
              <w:rPr>
                <w:rFonts w:ascii="Garamond" w:hAnsi="Garamond"/>
                <w:lang w:val="sq-AL"/>
              </w:rPr>
              <w:t xml:space="preserve"> p</w:t>
            </w:r>
            <w:r w:rsidRPr="006F6B06">
              <w:rPr>
                <w:rFonts w:ascii="Garamond" w:hAnsi="Garamond" w:cs="Garamond"/>
                <w:lang w:val="sq-AL"/>
              </w:rPr>
              <w:t>ë</w:t>
            </w:r>
            <w:r w:rsidRPr="006F6B06">
              <w:rPr>
                <w:rFonts w:ascii="Garamond" w:hAnsi="Garamond"/>
                <w:lang w:val="sq-AL"/>
              </w:rPr>
              <w:t>r ferme</w:t>
            </w:r>
            <w:r w:rsidRPr="006F6B06">
              <w:rPr>
                <w:rFonts w:ascii="Cambria Math" w:hAnsi="Cambria Math" w:cs="Cambria Math"/>
                <w:lang w:val="sq-AL"/>
              </w:rPr>
              <w:t>̈</w:t>
            </w:r>
            <w:r w:rsidRPr="006F6B06">
              <w:rPr>
                <w:rFonts w:ascii="Garamond" w:hAnsi="Garamond"/>
                <w:lang w:val="sq-AL"/>
              </w:rPr>
              <w:t xml:space="preserve"> te</w:t>
            </w:r>
            <w:r w:rsidRPr="006F6B06">
              <w:rPr>
                <w:rFonts w:ascii="Cambria Math" w:hAnsi="Cambria Math" w:cs="Cambria Math"/>
                <w:lang w:val="sq-AL"/>
              </w:rPr>
              <w:t>̈</w:t>
            </w:r>
            <w:r w:rsidRPr="006F6B06">
              <w:rPr>
                <w:rFonts w:ascii="Garamond" w:hAnsi="Garamond"/>
                <w:lang w:val="sq-AL"/>
              </w:rPr>
              <w:t xml:space="preserve"> certifikuar. </w:t>
            </w:r>
          </w:p>
        </w:tc>
      </w:tr>
      <w:tr w:rsidR="00FD2C45" w:rsidRPr="006F6B06" w14:paraId="7950FFC2" w14:textId="77777777" w:rsidTr="00625C0B">
        <w:trPr>
          <w:trHeight w:val="98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699EA479"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6</w:t>
            </w:r>
          </w:p>
        </w:tc>
        <w:tc>
          <w:tcPr>
            <w:tcW w:w="4352" w:type="pct"/>
            <w:tcBorders>
              <w:top w:val="single" w:sz="4" w:space="0" w:color="auto"/>
              <w:left w:val="nil"/>
              <w:bottom w:val="single" w:sz="4" w:space="0" w:color="auto"/>
              <w:right w:val="single" w:sz="4" w:space="0" w:color="auto"/>
            </w:tcBorders>
            <w:shd w:val="clear" w:color="auto" w:fill="auto"/>
            <w:vAlign w:val="center"/>
          </w:tcPr>
          <w:p w14:paraId="06189D23" w14:textId="215B039C"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Implementimi dhe certifikimi </w:t>
            </w:r>
            <w:r w:rsidR="004976F0" w:rsidRPr="006F6B06">
              <w:rPr>
                <w:rFonts w:ascii="Garamond" w:hAnsi="Garamond"/>
                <w:lang w:val="sq-AL"/>
              </w:rPr>
              <w:t xml:space="preserve">Global </w:t>
            </w:r>
            <w:r w:rsidRPr="006F6B06">
              <w:rPr>
                <w:rFonts w:ascii="Garamond" w:hAnsi="Garamond"/>
                <w:lang w:val="sq-AL"/>
              </w:rPr>
              <w:t>GAP</w:t>
            </w:r>
            <w:r w:rsidR="00625C0B" w:rsidRPr="006F6B06">
              <w:rPr>
                <w:rFonts w:ascii="Garamond" w:hAnsi="Garamond"/>
                <w:lang w:val="sq-AL"/>
              </w:rPr>
              <w:t>,</w:t>
            </w:r>
            <w:r w:rsidRPr="006F6B0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 </w:t>
            </w:r>
          </w:p>
        </w:tc>
      </w:tr>
      <w:tr w:rsidR="00FD2C45" w:rsidRPr="006F6B06" w14:paraId="179567CD" w14:textId="77777777" w:rsidTr="00625C0B">
        <w:trPr>
          <w:trHeight w:val="96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3370B096"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7</w:t>
            </w:r>
          </w:p>
        </w:tc>
        <w:tc>
          <w:tcPr>
            <w:tcW w:w="4352" w:type="pct"/>
            <w:tcBorders>
              <w:top w:val="single" w:sz="4" w:space="0" w:color="auto"/>
              <w:left w:val="nil"/>
              <w:bottom w:val="single" w:sz="4" w:space="0" w:color="auto"/>
              <w:right w:val="single" w:sz="4" w:space="0" w:color="auto"/>
            </w:tcBorders>
            <w:shd w:val="clear" w:color="auto" w:fill="auto"/>
          </w:tcPr>
          <w:p w14:paraId="05332EC1"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tc>
      </w:tr>
    </w:tbl>
    <w:p w14:paraId="59BBD41A" w14:textId="77777777" w:rsidR="00FD2C45" w:rsidRPr="006F6B06" w:rsidRDefault="00FD2C45" w:rsidP="00FD2C45">
      <w:pPr>
        <w:spacing w:after="0" w:line="240" w:lineRule="auto"/>
        <w:ind w:firstLine="284"/>
        <w:rPr>
          <w:rFonts w:ascii="Garamond" w:hAnsi="Garamond"/>
          <w:sz w:val="24"/>
          <w:szCs w:val="24"/>
          <w:lang w:val="sq-AL"/>
        </w:rPr>
      </w:pPr>
    </w:p>
    <w:p w14:paraId="15C4BEDE"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II. KUPTIMI I SHKURTIMEVE</w:t>
      </w:r>
    </w:p>
    <w:p w14:paraId="37DB00D3" w14:textId="77777777" w:rsidR="00FD2C45" w:rsidRPr="006F6B06" w:rsidRDefault="00FD2C45" w:rsidP="00FD2C45">
      <w:pPr>
        <w:spacing w:after="0" w:line="240" w:lineRule="auto"/>
        <w:ind w:firstLine="284"/>
        <w:rPr>
          <w:rFonts w:ascii="Garamond" w:hAnsi="Garamond"/>
          <w:sz w:val="24"/>
          <w:szCs w:val="24"/>
          <w:lang w:val="sq-AL"/>
        </w:rPr>
      </w:pPr>
    </w:p>
    <w:p w14:paraId="67BB5EA4" w14:textId="120A5159"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MBZHR</w:t>
      </w:r>
      <w:r w:rsidRPr="006F6B06">
        <w:rPr>
          <w:rFonts w:ascii="Garamond" w:hAnsi="Garamond"/>
          <w:sz w:val="24"/>
          <w:szCs w:val="24"/>
          <w:lang w:val="sq-AL"/>
        </w:rPr>
        <w:tab/>
      </w:r>
      <w:r w:rsidRPr="006F6B06">
        <w:rPr>
          <w:rFonts w:ascii="Garamond" w:hAnsi="Garamond"/>
          <w:sz w:val="24"/>
          <w:szCs w:val="24"/>
          <w:lang w:val="sq-AL"/>
        </w:rPr>
        <w:tab/>
        <w:t>Ministria e Bujqësisë dhe Zhvillimit Rural</w:t>
      </w:r>
    </w:p>
    <w:p w14:paraId="1A2A9811"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MFE</w:t>
      </w:r>
      <w:r w:rsidRPr="006F6B06">
        <w:rPr>
          <w:rFonts w:ascii="Garamond" w:hAnsi="Garamond"/>
          <w:sz w:val="24"/>
          <w:szCs w:val="24"/>
          <w:lang w:val="sq-AL"/>
        </w:rPr>
        <w:tab/>
      </w:r>
      <w:r w:rsidRPr="006F6B06">
        <w:rPr>
          <w:rFonts w:ascii="Garamond" w:hAnsi="Garamond"/>
          <w:sz w:val="24"/>
          <w:szCs w:val="24"/>
          <w:lang w:val="sq-AL"/>
        </w:rPr>
        <w:tab/>
        <w:t>Ministria e Financave dhe Ekonomisë</w:t>
      </w:r>
    </w:p>
    <w:p w14:paraId="6F187986" w14:textId="30DF86C5"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AZHBR </w:t>
      </w:r>
      <w:r w:rsidRPr="006F6B06">
        <w:rPr>
          <w:rFonts w:ascii="Garamond" w:hAnsi="Garamond"/>
          <w:sz w:val="24"/>
          <w:szCs w:val="24"/>
          <w:lang w:val="sq-AL"/>
        </w:rPr>
        <w:tab/>
      </w:r>
      <w:r w:rsidRPr="006F6B06">
        <w:rPr>
          <w:rFonts w:ascii="Garamond" w:hAnsi="Garamond"/>
          <w:sz w:val="24"/>
          <w:szCs w:val="24"/>
          <w:lang w:val="sq-AL"/>
        </w:rPr>
        <w:tab/>
        <w:t>Agjencia për Zhvillim Bujqësor dhe Rural (Agjencia e Pagesave)</w:t>
      </w:r>
    </w:p>
    <w:p w14:paraId="18FAF01C"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AREB</w:t>
      </w:r>
      <w:r w:rsidRPr="006F6B06">
        <w:rPr>
          <w:rFonts w:ascii="Garamond" w:hAnsi="Garamond"/>
          <w:sz w:val="24"/>
          <w:szCs w:val="24"/>
          <w:lang w:val="sq-AL"/>
        </w:rPr>
        <w:tab/>
      </w:r>
      <w:r w:rsidRPr="006F6B06">
        <w:rPr>
          <w:rFonts w:ascii="Garamond" w:hAnsi="Garamond"/>
          <w:sz w:val="24"/>
          <w:szCs w:val="24"/>
          <w:lang w:val="sq-AL"/>
        </w:rPr>
        <w:tab/>
        <w:t>Agjencitë Rajonale të Ekstensionit Bujqësor</w:t>
      </w:r>
    </w:p>
    <w:p w14:paraId="6DDA2155" w14:textId="1E55DB86"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ARSHVMB</w:t>
      </w:r>
      <w:r w:rsidRPr="006F6B06">
        <w:rPr>
          <w:rFonts w:ascii="Garamond" w:hAnsi="Garamond"/>
          <w:sz w:val="24"/>
          <w:szCs w:val="24"/>
          <w:lang w:val="sq-AL"/>
        </w:rPr>
        <w:tab/>
      </w:r>
      <w:r w:rsidRPr="006F6B06">
        <w:rPr>
          <w:rFonts w:ascii="Garamond" w:hAnsi="Garamond"/>
          <w:sz w:val="24"/>
          <w:szCs w:val="24"/>
          <w:lang w:val="sq-AL"/>
        </w:rPr>
        <w:tab/>
        <w:t xml:space="preserve">Agjencitë </w:t>
      </w:r>
      <w:r w:rsidR="00625C0B" w:rsidRPr="006F6B06">
        <w:rPr>
          <w:rFonts w:ascii="Garamond" w:hAnsi="Garamond"/>
          <w:sz w:val="24"/>
          <w:szCs w:val="24"/>
          <w:lang w:val="sq-AL"/>
        </w:rPr>
        <w:t xml:space="preserve">rajonale </w:t>
      </w:r>
      <w:r w:rsidRPr="006F6B06">
        <w:rPr>
          <w:rFonts w:ascii="Garamond" w:hAnsi="Garamond"/>
          <w:sz w:val="24"/>
          <w:szCs w:val="24"/>
          <w:lang w:val="sq-AL"/>
        </w:rPr>
        <w:t>të Shërbimit Veterinar dhe të Mbrojtjes së Bimëve</w:t>
      </w:r>
    </w:p>
    <w:p w14:paraId="643DBECD" w14:textId="6DF31641"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DVASHT</w:t>
      </w:r>
      <w:r w:rsidRPr="006F6B06">
        <w:rPr>
          <w:rFonts w:ascii="Garamond" w:hAnsi="Garamond"/>
          <w:sz w:val="24"/>
          <w:szCs w:val="24"/>
          <w:lang w:val="sq-AL"/>
        </w:rPr>
        <w:tab/>
      </w:r>
      <w:r w:rsidRPr="006F6B06">
        <w:rPr>
          <w:rFonts w:ascii="Garamond" w:hAnsi="Garamond"/>
          <w:sz w:val="24"/>
          <w:szCs w:val="24"/>
          <w:lang w:val="sq-AL"/>
        </w:rPr>
        <w:tab/>
        <w:t xml:space="preserve">Drejtoritë </w:t>
      </w:r>
      <w:r w:rsidR="00625C0B" w:rsidRPr="006F6B06">
        <w:rPr>
          <w:rFonts w:ascii="Garamond" w:hAnsi="Garamond"/>
          <w:sz w:val="24"/>
          <w:szCs w:val="24"/>
          <w:lang w:val="sq-AL"/>
        </w:rPr>
        <w:t xml:space="preserve">vendore </w:t>
      </w:r>
      <w:r w:rsidRPr="006F6B06">
        <w:rPr>
          <w:rFonts w:ascii="Garamond" w:hAnsi="Garamond"/>
          <w:sz w:val="24"/>
          <w:szCs w:val="24"/>
          <w:lang w:val="sq-AL"/>
        </w:rPr>
        <w:t>të Agjencisë Shtetërore të Kadastrës</w:t>
      </w:r>
    </w:p>
    <w:p w14:paraId="2FCDA14E"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DPAP</w:t>
      </w:r>
      <w:r w:rsidRPr="006F6B06">
        <w:rPr>
          <w:rFonts w:ascii="Garamond" w:hAnsi="Garamond"/>
          <w:sz w:val="24"/>
          <w:szCs w:val="24"/>
          <w:lang w:val="sq-AL"/>
        </w:rPr>
        <w:tab/>
      </w:r>
      <w:r w:rsidRPr="006F6B06">
        <w:rPr>
          <w:rFonts w:ascii="Garamond" w:hAnsi="Garamond"/>
          <w:sz w:val="24"/>
          <w:szCs w:val="24"/>
          <w:lang w:val="sq-AL"/>
        </w:rPr>
        <w:tab/>
        <w:t>Drejtoria e Përzgjedhjes dhe Aprovimit të Projekteve, AZHBR</w:t>
      </w:r>
    </w:p>
    <w:p w14:paraId="7EB1F736" w14:textId="17FCB35D"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DK</w:t>
      </w:r>
      <w:r w:rsidRPr="006F6B06">
        <w:rPr>
          <w:rFonts w:ascii="Garamond" w:hAnsi="Garamond"/>
          <w:sz w:val="24"/>
          <w:szCs w:val="24"/>
          <w:lang w:val="sq-AL"/>
        </w:rPr>
        <w:tab/>
      </w:r>
      <w:r w:rsidRPr="006F6B06">
        <w:rPr>
          <w:rFonts w:ascii="Garamond" w:hAnsi="Garamond"/>
          <w:sz w:val="24"/>
          <w:szCs w:val="24"/>
          <w:lang w:val="sq-AL"/>
        </w:rPr>
        <w:tab/>
      </w:r>
      <w:r w:rsidRPr="006F6B06">
        <w:rPr>
          <w:rFonts w:ascii="Garamond" w:hAnsi="Garamond"/>
          <w:sz w:val="24"/>
          <w:szCs w:val="24"/>
          <w:lang w:val="sq-AL"/>
        </w:rPr>
        <w:tab/>
        <w:t>Drejtoria e Kontrollit, AZHBR</w:t>
      </w:r>
    </w:p>
    <w:p w14:paraId="0C65D692" w14:textId="5479AE02"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ESHFF</w:t>
      </w:r>
      <w:r w:rsidRPr="006F6B06">
        <w:rPr>
          <w:rFonts w:ascii="Garamond" w:hAnsi="Garamond"/>
          <w:sz w:val="24"/>
          <w:szCs w:val="24"/>
          <w:lang w:val="sq-AL"/>
        </w:rPr>
        <w:tab/>
      </w:r>
      <w:r w:rsidRPr="006F6B06">
        <w:rPr>
          <w:rFonts w:ascii="Garamond" w:hAnsi="Garamond"/>
          <w:sz w:val="24"/>
          <w:szCs w:val="24"/>
          <w:lang w:val="sq-AL"/>
        </w:rPr>
        <w:tab/>
        <w:t>Enti Shtetëror i Farave dhe Fidanëve</w:t>
      </w:r>
    </w:p>
    <w:p w14:paraId="39E54D92"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DAP </w:t>
      </w:r>
      <w:r w:rsidRPr="006F6B06">
        <w:rPr>
          <w:rFonts w:ascii="Garamond" w:hAnsi="Garamond"/>
          <w:sz w:val="24"/>
          <w:szCs w:val="24"/>
          <w:lang w:val="sq-AL"/>
        </w:rPr>
        <w:tab/>
      </w:r>
      <w:r w:rsidRPr="006F6B06">
        <w:rPr>
          <w:rFonts w:ascii="Garamond" w:hAnsi="Garamond"/>
          <w:sz w:val="24"/>
          <w:szCs w:val="24"/>
          <w:lang w:val="sq-AL"/>
        </w:rPr>
        <w:tab/>
        <w:t>Drejtoria e Autorizimit të Pagesave në AZHBR</w:t>
      </w:r>
    </w:p>
    <w:p w14:paraId="2CDDAC29"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DEP </w:t>
      </w:r>
      <w:r w:rsidRPr="006F6B06">
        <w:rPr>
          <w:rFonts w:ascii="Garamond" w:hAnsi="Garamond"/>
          <w:sz w:val="24"/>
          <w:szCs w:val="24"/>
          <w:lang w:val="sq-AL"/>
        </w:rPr>
        <w:tab/>
      </w:r>
      <w:r w:rsidRPr="006F6B06">
        <w:rPr>
          <w:rFonts w:ascii="Garamond" w:hAnsi="Garamond"/>
          <w:sz w:val="24"/>
          <w:szCs w:val="24"/>
          <w:lang w:val="sq-AL"/>
        </w:rPr>
        <w:tab/>
        <w:t>Drejtoria e Ekzekutimit të Pagesave në AZHBR</w:t>
      </w:r>
    </w:p>
    <w:p w14:paraId="4F227DBB"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DAMT</w:t>
      </w:r>
      <w:r w:rsidRPr="006F6B06">
        <w:rPr>
          <w:rFonts w:ascii="Garamond" w:hAnsi="Garamond"/>
          <w:sz w:val="24"/>
          <w:szCs w:val="24"/>
          <w:lang w:val="sq-AL"/>
        </w:rPr>
        <w:tab/>
      </w:r>
      <w:r w:rsidRPr="006F6B06">
        <w:rPr>
          <w:rFonts w:ascii="Garamond" w:hAnsi="Garamond"/>
          <w:sz w:val="24"/>
          <w:szCs w:val="24"/>
          <w:lang w:val="sq-AL"/>
        </w:rPr>
        <w:tab/>
        <w:t>Drejtoria e Administrimit dhe Mbrojtjes së Tokës në qark</w:t>
      </w:r>
    </w:p>
    <w:p w14:paraId="793E4ACB"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SPAP </w:t>
      </w:r>
      <w:r w:rsidRPr="006F6B06">
        <w:rPr>
          <w:rFonts w:ascii="Garamond" w:hAnsi="Garamond"/>
          <w:sz w:val="24"/>
          <w:szCs w:val="24"/>
          <w:lang w:val="sq-AL"/>
        </w:rPr>
        <w:tab/>
      </w:r>
      <w:r w:rsidRPr="006F6B06">
        <w:rPr>
          <w:rFonts w:ascii="Garamond" w:hAnsi="Garamond"/>
          <w:sz w:val="24"/>
          <w:szCs w:val="24"/>
          <w:lang w:val="sq-AL"/>
        </w:rPr>
        <w:tab/>
        <w:t>Sektori i Përzgjedhjes dhe Aprovimit të Projekteve në AZHBR</w:t>
      </w:r>
    </w:p>
    <w:p w14:paraId="65C8421C"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QKB</w:t>
      </w:r>
      <w:r w:rsidRPr="006F6B06">
        <w:rPr>
          <w:rFonts w:ascii="Garamond" w:hAnsi="Garamond"/>
          <w:sz w:val="24"/>
          <w:szCs w:val="24"/>
          <w:lang w:val="sq-AL"/>
        </w:rPr>
        <w:tab/>
      </w:r>
      <w:r w:rsidRPr="006F6B06">
        <w:rPr>
          <w:rFonts w:ascii="Garamond" w:hAnsi="Garamond"/>
          <w:sz w:val="24"/>
          <w:szCs w:val="24"/>
          <w:lang w:val="sq-AL"/>
        </w:rPr>
        <w:tab/>
        <w:t>Qendra Kombëtare e Biznesit</w:t>
      </w:r>
    </w:p>
    <w:p w14:paraId="4E9D0975" w14:textId="55172B0D"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NIPT</w:t>
      </w:r>
      <w:r w:rsidRPr="006F6B06">
        <w:rPr>
          <w:rFonts w:ascii="Garamond" w:hAnsi="Garamond"/>
          <w:sz w:val="24"/>
          <w:szCs w:val="24"/>
          <w:lang w:val="sq-AL"/>
        </w:rPr>
        <w:tab/>
      </w:r>
      <w:r w:rsidRPr="006F6B06">
        <w:rPr>
          <w:rFonts w:ascii="Garamond" w:hAnsi="Garamond"/>
          <w:sz w:val="24"/>
          <w:szCs w:val="24"/>
          <w:lang w:val="sq-AL"/>
        </w:rPr>
        <w:tab/>
        <w:t xml:space="preserve">Numri i Identifikimit </w:t>
      </w:r>
      <w:r w:rsidR="00625C0B" w:rsidRPr="006F6B06">
        <w:rPr>
          <w:rFonts w:ascii="Garamond" w:hAnsi="Garamond"/>
          <w:sz w:val="24"/>
          <w:szCs w:val="24"/>
          <w:lang w:val="sq-AL"/>
        </w:rPr>
        <w:t>të</w:t>
      </w:r>
      <w:r w:rsidRPr="006F6B06">
        <w:rPr>
          <w:rFonts w:ascii="Garamond" w:hAnsi="Garamond"/>
          <w:sz w:val="24"/>
          <w:szCs w:val="24"/>
          <w:lang w:val="sq-AL"/>
        </w:rPr>
        <w:t xml:space="preserve"> Personit të Tatueshëm </w:t>
      </w:r>
    </w:p>
    <w:p w14:paraId="7980ACCF"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NUIS</w:t>
      </w:r>
      <w:r w:rsidRPr="006F6B06">
        <w:rPr>
          <w:rFonts w:ascii="Garamond" w:hAnsi="Garamond"/>
          <w:sz w:val="24"/>
          <w:szCs w:val="24"/>
          <w:lang w:val="sq-AL"/>
        </w:rPr>
        <w:tab/>
      </w:r>
      <w:r w:rsidRPr="006F6B06">
        <w:rPr>
          <w:rFonts w:ascii="Garamond" w:hAnsi="Garamond"/>
          <w:sz w:val="24"/>
          <w:szCs w:val="24"/>
          <w:lang w:val="sq-AL"/>
        </w:rPr>
        <w:tab/>
        <w:t xml:space="preserve">Numri Unik i Identifikimit të Subjektit </w:t>
      </w:r>
    </w:p>
    <w:p w14:paraId="58728333"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SHBB</w:t>
      </w:r>
      <w:r w:rsidRPr="006F6B06">
        <w:rPr>
          <w:rFonts w:ascii="Garamond" w:hAnsi="Garamond"/>
          <w:sz w:val="24"/>
          <w:szCs w:val="24"/>
          <w:lang w:val="sq-AL"/>
        </w:rPr>
        <w:tab/>
      </w:r>
      <w:r w:rsidRPr="006F6B06">
        <w:rPr>
          <w:rFonts w:ascii="Garamond" w:hAnsi="Garamond"/>
          <w:sz w:val="24"/>
          <w:szCs w:val="24"/>
          <w:lang w:val="sq-AL"/>
        </w:rPr>
        <w:tab/>
        <w:t>Shoqëri e Bashkëpunimit Bujqësor</w:t>
      </w:r>
    </w:p>
    <w:p w14:paraId="3C201B10"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AKU</w:t>
      </w:r>
      <w:r w:rsidRPr="006F6B06">
        <w:rPr>
          <w:rFonts w:ascii="Garamond" w:hAnsi="Garamond"/>
          <w:sz w:val="24"/>
          <w:szCs w:val="24"/>
          <w:lang w:val="sq-AL"/>
        </w:rPr>
        <w:tab/>
      </w:r>
      <w:r w:rsidRPr="006F6B06">
        <w:rPr>
          <w:rFonts w:ascii="Garamond" w:hAnsi="Garamond"/>
          <w:sz w:val="24"/>
          <w:szCs w:val="24"/>
          <w:lang w:val="sq-AL"/>
        </w:rPr>
        <w:tab/>
        <w:t>Autoriteti Kombëtar i Ushqimit</w:t>
      </w:r>
    </w:p>
    <w:p w14:paraId="36BAFEFE" w14:textId="77777777" w:rsidR="00FD2C45" w:rsidRPr="006F6B06" w:rsidRDefault="00FD2C45" w:rsidP="00FD2C45">
      <w:pPr>
        <w:spacing w:after="0" w:line="240" w:lineRule="auto"/>
        <w:ind w:firstLine="284"/>
        <w:rPr>
          <w:rFonts w:ascii="Garamond" w:hAnsi="Garamond"/>
          <w:sz w:val="24"/>
          <w:szCs w:val="24"/>
          <w:lang w:val="sq-AL"/>
        </w:rPr>
      </w:pPr>
    </w:p>
    <w:p w14:paraId="12A0E5D9"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KRITERE TË PËRGJITHSHME TË PËRFITIMIT </w:t>
      </w:r>
    </w:p>
    <w:p w14:paraId="7900A1EA" w14:textId="19AD2F2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Aplikanti duhet të jetë shtetas shqiptar ose kompani me bashkëpronësi, njëri nga të cilët të jetë shqiptar.</w:t>
      </w:r>
    </w:p>
    <w:p w14:paraId="28508A2A" w14:textId="3127EC6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Përfitues sipas masave mbështetëse mund të jenë fermerë individualë, grup fermerësh, subjekte me status fizik, juridik, SHBB.</w:t>
      </w:r>
    </w:p>
    <w:p w14:paraId="34D14659" w14:textId="63A5414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Fermerët individualë të jenë të pajisur me NIPT-in e fermerit me status aktiv. </w:t>
      </w:r>
    </w:p>
    <w:p w14:paraId="5B849D0C" w14:textId="55C5FF0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SHBB-të dhe personat fizikë dhe juridikë të jenë të pajisur me NIPT/NUIS me status aktiv. </w:t>
      </w:r>
    </w:p>
    <w:p w14:paraId="0989B19A" w14:textId="1CB625A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Aplikantët (subjekti, ortaku, përfaqësuesi ligjor, anëtarët e SHBB</w:t>
      </w:r>
      <w:r w:rsidR="00625C0B" w:rsidRPr="006F6B06">
        <w:rPr>
          <w:rFonts w:ascii="Garamond" w:hAnsi="Garamond"/>
          <w:sz w:val="24"/>
          <w:szCs w:val="24"/>
          <w:lang w:val="sq-AL"/>
        </w:rPr>
        <w:t>-së</w:t>
      </w:r>
      <w:r w:rsidR="00FD2C45" w:rsidRPr="006F6B06">
        <w:rPr>
          <w:rFonts w:ascii="Garamond" w:hAnsi="Garamond"/>
          <w:sz w:val="24"/>
          <w:szCs w:val="24"/>
          <w:lang w:val="sq-AL"/>
        </w:rPr>
        <w:t>), nëse rezultojnë debitorë ndaj AZHBR</w:t>
      </w:r>
      <w:r w:rsidR="00625C0B" w:rsidRPr="006F6B06">
        <w:rPr>
          <w:rFonts w:ascii="Garamond" w:hAnsi="Garamond"/>
          <w:sz w:val="24"/>
          <w:szCs w:val="24"/>
          <w:lang w:val="sq-AL"/>
        </w:rPr>
        <w:t>-së</w:t>
      </w:r>
      <w:r w:rsidR="00FD2C45" w:rsidRPr="006F6B06">
        <w:rPr>
          <w:rFonts w:ascii="Garamond" w:hAnsi="Garamond"/>
          <w:sz w:val="24"/>
          <w:szCs w:val="24"/>
          <w:lang w:val="sq-AL"/>
        </w:rPr>
        <w:t>, MBZHR</w:t>
      </w:r>
      <w:r w:rsidR="00625C0B" w:rsidRPr="006F6B06">
        <w:rPr>
          <w:rFonts w:ascii="Garamond" w:hAnsi="Garamond"/>
          <w:sz w:val="24"/>
          <w:szCs w:val="24"/>
          <w:lang w:val="sq-AL"/>
        </w:rPr>
        <w:t>-së</w:t>
      </w:r>
      <w:r w:rsidR="00FD2C45" w:rsidRPr="006F6B06">
        <w:rPr>
          <w:rFonts w:ascii="Garamond" w:hAnsi="Garamond"/>
          <w:sz w:val="24"/>
          <w:szCs w:val="24"/>
          <w:lang w:val="sq-AL"/>
        </w:rPr>
        <w:t xml:space="preserve"> dhe Tatimeve, </w:t>
      </w:r>
      <w:r w:rsidR="00FD2C45" w:rsidRPr="005932C7">
        <w:rPr>
          <w:rFonts w:ascii="Garamond" w:hAnsi="Garamond"/>
          <w:i/>
          <w:sz w:val="24"/>
          <w:szCs w:val="24"/>
          <w:lang w:val="sq-AL"/>
        </w:rPr>
        <w:t xml:space="preserve">kanë afat </w:t>
      </w:r>
      <w:r w:rsidR="005932C7" w:rsidRPr="005932C7">
        <w:rPr>
          <w:rFonts w:ascii="Garamond" w:eastAsia="Calibri" w:hAnsi="Garamond" w:cs="Times New Roman"/>
          <w:i/>
          <w:sz w:val="24"/>
          <w:szCs w:val="24"/>
          <w:lang w:val="sq-AL"/>
        </w:rPr>
        <w:t>20 ditë pune nga data përfundimit i aplikimeve</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që të shlyejnë detyrimet dhe të sjellin pranë pikës së aplikimit brenda kësaj date vërtetimin nga institucioni përkatës që nuk kanë më detyrime. </w:t>
      </w:r>
    </w:p>
    <w:p w14:paraId="026F0511" w14:textId="0CD2C5D3"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Aplikanti</w:t>
      </w:r>
      <w:r w:rsidR="00625C0B" w:rsidRPr="006F6B06">
        <w:rPr>
          <w:rFonts w:ascii="Garamond" w:hAnsi="Garamond"/>
          <w:sz w:val="24"/>
          <w:szCs w:val="24"/>
          <w:lang w:val="sq-AL"/>
        </w:rPr>
        <w:t>,</w:t>
      </w:r>
      <w:r w:rsidR="00FD2C45" w:rsidRPr="006F6B06">
        <w:rPr>
          <w:rFonts w:ascii="Garamond" w:hAnsi="Garamond"/>
          <w:sz w:val="24"/>
          <w:szCs w:val="24"/>
          <w:lang w:val="sq-AL"/>
        </w:rPr>
        <w:t xml:space="preserve"> në rast se rezulton që nuk e ka realizuar “shlyerjen koherente të sigurimeve shoqërore”</w:t>
      </w:r>
      <w:r w:rsidR="00625C0B" w:rsidRPr="006F6B06">
        <w:rPr>
          <w:rFonts w:ascii="Garamond" w:hAnsi="Garamond"/>
          <w:sz w:val="24"/>
          <w:szCs w:val="24"/>
          <w:lang w:val="sq-AL"/>
        </w:rPr>
        <w:t>,</w:t>
      </w:r>
      <w:r w:rsidR="00FD2C45" w:rsidRPr="006F6B06">
        <w:rPr>
          <w:rFonts w:ascii="Garamond" w:hAnsi="Garamond"/>
          <w:sz w:val="24"/>
          <w:szCs w:val="24"/>
          <w:lang w:val="sq-AL"/>
        </w:rPr>
        <w:t xml:space="preserve"> në momentin e aplikimit, duhet të paraqesë pranë pikës së aplikimit vërtetimin e shlyerjes së detyrimeve</w:t>
      </w:r>
      <w:r w:rsidR="00625C0B" w:rsidRPr="006F6B06">
        <w:rPr>
          <w:rFonts w:ascii="Garamond" w:hAnsi="Garamond"/>
          <w:sz w:val="24"/>
          <w:szCs w:val="24"/>
          <w:lang w:val="sq-AL"/>
        </w:rPr>
        <w:t>,</w:t>
      </w:r>
      <w:r w:rsidR="00FD2C45" w:rsidRPr="006F6B06">
        <w:rPr>
          <w:rFonts w:ascii="Garamond" w:hAnsi="Garamond"/>
          <w:sz w:val="24"/>
          <w:szCs w:val="24"/>
          <w:lang w:val="sq-AL"/>
        </w:rPr>
        <w:t xml:space="preserve"> jo më vonë se </w:t>
      </w:r>
      <w:r w:rsidR="005932C7" w:rsidRPr="005932C7">
        <w:rPr>
          <w:rFonts w:ascii="Garamond" w:eastAsia="Calibri" w:hAnsi="Garamond" w:cs="Times New Roman"/>
          <w:i/>
          <w:sz w:val="24"/>
          <w:szCs w:val="24"/>
          <w:lang w:val="sq-AL"/>
        </w:rPr>
        <w:t>20 ditë pune nga data përfundimit i aplikimeve</w:t>
      </w:r>
      <w:r w:rsidR="00FD2C45" w:rsidRPr="006F6B06">
        <w:rPr>
          <w:rFonts w:ascii="Garamond" w:hAnsi="Garamond"/>
          <w:sz w:val="24"/>
          <w:szCs w:val="24"/>
          <w:lang w:val="sq-AL"/>
        </w:rPr>
        <w:t>.</w:t>
      </w:r>
    </w:p>
    <w:p w14:paraId="7821FF6A" w14:textId="15AD062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7. </w:t>
      </w:r>
      <w:r w:rsidR="00FD2C45" w:rsidRPr="006F6B06">
        <w:rPr>
          <w:rFonts w:ascii="Garamond" w:hAnsi="Garamond"/>
          <w:sz w:val="24"/>
          <w:szCs w:val="24"/>
          <w:lang w:val="sq-AL"/>
        </w:rPr>
        <w:t xml:space="preserve">Për investimet, ofertat/faturat në valutë të huaj do të zbatohet kursi i këmbimit të Bankës së Shqipërisë në ditën e hapjes së aplikimit. </w:t>
      </w:r>
    </w:p>
    <w:p w14:paraId="4B508616" w14:textId="29D1A32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 xml:space="preserve">Për masat mbështetëse direkte që kërkohen faturat/aktet e zhdoganimit, duhet të jenë të lëshuara gjatë vitit 2020, në përmbushje me kërkesat e masës përkatëse. </w:t>
      </w:r>
    </w:p>
    <w:p w14:paraId="6B34DF38" w14:textId="4D83036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Për masën</w:t>
      </w:r>
      <w:r w:rsidR="00625C0B" w:rsidRPr="006F6B06">
        <w:rPr>
          <w:rFonts w:ascii="Garamond" w:hAnsi="Garamond"/>
          <w:sz w:val="24"/>
          <w:szCs w:val="24"/>
          <w:lang w:val="sq-AL"/>
        </w:rPr>
        <w:t xml:space="preserve"> </w:t>
      </w:r>
      <w:r w:rsidR="00FD2C45" w:rsidRPr="006F6B06">
        <w:rPr>
          <w:rFonts w:ascii="Garamond" w:hAnsi="Garamond"/>
          <w:sz w:val="24"/>
          <w:szCs w:val="24"/>
          <w:lang w:val="sq-AL"/>
        </w:rPr>
        <w:t>mbështetëse të investimeve, punimet dhe faturat/aktet e zhdoganimit duhet të jenë pas datës së lidhjes së kontratës.</w:t>
      </w:r>
    </w:p>
    <w:p w14:paraId="66645064" w14:textId="0225093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Të gjitha materialet/pajisjet të jenë të reja.</w:t>
      </w:r>
    </w:p>
    <w:p w14:paraId="316CFFA5" w14:textId="50FE9E74"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 xml:space="preserve">Për masën mbështetëse të investimeve në rastin e ndërtimeve/rikonstruksioneve duhet të ketë lejen përkatëse të ndërtimit sipas legjislacionit në fuqi, para lidhjes së kontratës, por jo më vonë </w:t>
      </w:r>
      <w:r w:rsidR="00FD2C45" w:rsidRPr="008725C3">
        <w:rPr>
          <w:rFonts w:ascii="Garamond" w:hAnsi="Garamond"/>
          <w:i/>
          <w:sz w:val="24"/>
          <w:szCs w:val="24"/>
          <w:lang w:val="sq-AL"/>
        </w:rPr>
        <w:t xml:space="preserve">se </w:t>
      </w:r>
      <w:r w:rsidR="008725C3" w:rsidRPr="008725C3">
        <w:rPr>
          <w:rFonts w:ascii="Garamond" w:eastAsia="Calibri" w:hAnsi="Garamond" w:cs="Times New Roman"/>
          <w:i/>
          <w:sz w:val="24"/>
          <w:szCs w:val="24"/>
          <w:lang w:val="sq-AL"/>
        </w:rPr>
        <w:t>60 ditë pune nga data e përfundimit të aplikimeve</w:t>
      </w:r>
      <w:r w:rsidR="00FD2C45" w:rsidRPr="006F6B06">
        <w:rPr>
          <w:rFonts w:ascii="Garamond" w:hAnsi="Garamond"/>
          <w:sz w:val="24"/>
          <w:szCs w:val="24"/>
          <w:lang w:val="sq-AL"/>
        </w:rPr>
        <w:t>. Dorëzimi i këtij dokumenti pas afatit të përcaktuar është element skualifikimi.</w:t>
      </w:r>
    </w:p>
    <w:p w14:paraId="3D982553" w14:textId="60E1DEB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Financimi i shumës së përfituar bëhet në bankat e nivelit të dytë.</w:t>
      </w:r>
    </w:p>
    <w:p w14:paraId="10DCA677" w14:textId="53BEDD0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 xml:space="preserve">I gjithë dokumentacioni i kërkuar të jetë në gjuhën shqipe ose në rast se është në gjuhë të huaj të jetë i përkthyer nga një përkthyes i autorizuar dhe i vërtetuar nga </w:t>
      </w:r>
      <w:r w:rsidR="00E5555B" w:rsidRPr="006F6B06">
        <w:rPr>
          <w:rFonts w:ascii="Garamond" w:hAnsi="Garamond"/>
          <w:sz w:val="24"/>
          <w:szCs w:val="24"/>
          <w:lang w:val="sq-AL"/>
        </w:rPr>
        <w:t>noteri</w:t>
      </w:r>
      <w:r w:rsidR="00FD2C45" w:rsidRPr="006F6B06">
        <w:rPr>
          <w:rFonts w:ascii="Garamond" w:hAnsi="Garamond"/>
          <w:sz w:val="24"/>
          <w:szCs w:val="24"/>
          <w:lang w:val="sq-AL"/>
        </w:rPr>
        <w:t>.</w:t>
      </w:r>
    </w:p>
    <w:p w14:paraId="7BEAD761" w14:textId="4894198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 xml:space="preserve">Aplikanti mund të aplikojë dhe </w:t>
      </w:r>
      <w:r w:rsidR="00E5555B" w:rsidRPr="006F6B06">
        <w:rPr>
          <w:rFonts w:ascii="Garamond" w:hAnsi="Garamond"/>
          <w:sz w:val="24"/>
          <w:szCs w:val="24"/>
          <w:lang w:val="sq-AL"/>
        </w:rPr>
        <w:t xml:space="preserve">të </w:t>
      </w:r>
      <w:r w:rsidR="00FD2C45" w:rsidRPr="006F6B06">
        <w:rPr>
          <w:rFonts w:ascii="Garamond" w:hAnsi="Garamond"/>
          <w:sz w:val="24"/>
          <w:szCs w:val="24"/>
          <w:lang w:val="sq-AL"/>
        </w:rPr>
        <w:t>përfitojë vetëm në njërën nga masat mbështetëse. Për masën mbështetëse nr.</w:t>
      </w:r>
      <w:r w:rsidR="00E5555B" w:rsidRPr="006F6B06">
        <w:rPr>
          <w:rFonts w:ascii="Garamond" w:hAnsi="Garamond"/>
          <w:sz w:val="24"/>
          <w:szCs w:val="24"/>
          <w:lang w:val="sq-AL"/>
        </w:rPr>
        <w:t xml:space="preserve"> </w:t>
      </w:r>
      <w:r w:rsidR="00FD2C45" w:rsidRPr="006F6B06">
        <w:rPr>
          <w:rFonts w:ascii="Garamond" w:hAnsi="Garamond"/>
          <w:sz w:val="24"/>
          <w:szCs w:val="24"/>
          <w:lang w:val="sq-AL"/>
        </w:rPr>
        <w:t xml:space="preserve">1, aplikanti mund të aplikojë dhe </w:t>
      </w:r>
      <w:r w:rsidR="00E5555B" w:rsidRPr="006F6B06">
        <w:rPr>
          <w:rFonts w:ascii="Garamond" w:hAnsi="Garamond"/>
          <w:sz w:val="24"/>
          <w:szCs w:val="24"/>
          <w:lang w:val="sq-AL"/>
        </w:rPr>
        <w:t xml:space="preserve">të </w:t>
      </w:r>
      <w:r w:rsidR="00FD2C45" w:rsidRPr="006F6B06">
        <w:rPr>
          <w:rFonts w:ascii="Garamond" w:hAnsi="Garamond"/>
          <w:sz w:val="24"/>
          <w:szCs w:val="24"/>
          <w:lang w:val="sq-AL"/>
        </w:rPr>
        <w:t>përfitojë për të tr</w:t>
      </w:r>
      <w:r w:rsidR="00E5555B" w:rsidRPr="006F6B06">
        <w:rPr>
          <w:rFonts w:ascii="Garamond" w:hAnsi="Garamond"/>
          <w:sz w:val="24"/>
          <w:szCs w:val="24"/>
          <w:lang w:val="sq-AL"/>
        </w:rPr>
        <w:t>i</w:t>
      </w:r>
      <w:r w:rsidR="00FD2C45" w:rsidRPr="006F6B06">
        <w:rPr>
          <w:rFonts w:ascii="Garamond" w:hAnsi="Garamond"/>
          <w:sz w:val="24"/>
          <w:szCs w:val="24"/>
          <w:lang w:val="sq-AL"/>
        </w:rPr>
        <w:t xml:space="preserve"> speciet e kafshëve.</w:t>
      </w:r>
    </w:p>
    <w:p w14:paraId="1C3F7B1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Kriteret e përcaktuara në pikat 1–4, të këtij kreu, vërtetohen nga sistemi </w:t>
      </w:r>
      <w:r w:rsidRPr="006F6B06">
        <w:rPr>
          <w:rFonts w:ascii="Garamond" w:hAnsi="Garamond"/>
          <w:i/>
          <w:iCs/>
          <w:sz w:val="24"/>
          <w:szCs w:val="24"/>
          <w:lang w:val="sq-AL"/>
        </w:rPr>
        <w:t>e-Albania</w:t>
      </w:r>
      <w:r w:rsidRPr="006F6B06">
        <w:rPr>
          <w:rFonts w:ascii="Garamond" w:hAnsi="Garamond"/>
          <w:sz w:val="24"/>
          <w:szCs w:val="24"/>
          <w:lang w:val="sq-AL"/>
        </w:rPr>
        <w:t xml:space="preserve"> ose nga burime të tjera zyrtare.</w:t>
      </w:r>
    </w:p>
    <w:p w14:paraId="1A81478D"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IV. APLIKIMI</w:t>
      </w:r>
    </w:p>
    <w:p w14:paraId="6B04E157" w14:textId="77777777" w:rsidR="002C58D0"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Informacioni për mënyrën e aplikimit, kriteret e përfitimit dhe procedimit deri në përfitimin e mbështetjes financiare gjendet pranë </w:t>
      </w:r>
      <w:r w:rsidR="00E5555B" w:rsidRPr="006F6B06">
        <w:rPr>
          <w:rFonts w:ascii="Garamond" w:hAnsi="Garamond"/>
          <w:sz w:val="24"/>
          <w:szCs w:val="24"/>
          <w:lang w:val="sq-AL"/>
        </w:rPr>
        <w:t>agropikave</w:t>
      </w:r>
      <w:r w:rsidRPr="006F6B06">
        <w:rPr>
          <w:rFonts w:ascii="Garamond" w:hAnsi="Garamond"/>
          <w:sz w:val="24"/>
          <w:szCs w:val="24"/>
          <w:lang w:val="sq-AL"/>
        </w:rPr>
        <w:t xml:space="preserve">, pranë Agjencive Rajonale të Ekstensionit Bujqësor dhe </w:t>
      </w:r>
      <w:r w:rsidR="00E5555B" w:rsidRPr="006F6B06">
        <w:rPr>
          <w:rFonts w:ascii="Garamond" w:hAnsi="Garamond"/>
          <w:sz w:val="24"/>
          <w:szCs w:val="24"/>
          <w:lang w:val="sq-AL"/>
        </w:rPr>
        <w:t xml:space="preserve">zyrave qendrore </w:t>
      </w:r>
      <w:r w:rsidRPr="006F6B06">
        <w:rPr>
          <w:rFonts w:ascii="Garamond" w:hAnsi="Garamond"/>
          <w:sz w:val="24"/>
          <w:szCs w:val="24"/>
          <w:lang w:val="sq-AL"/>
        </w:rPr>
        <w:t>të AZHBR</w:t>
      </w:r>
      <w:r w:rsidR="002C58D0" w:rsidRPr="006F6B06">
        <w:rPr>
          <w:rFonts w:ascii="Garamond" w:hAnsi="Garamond"/>
          <w:sz w:val="24"/>
          <w:szCs w:val="24"/>
          <w:lang w:val="sq-AL"/>
        </w:rPr>
        <w:t>-së,</w:t>
      </w:r>
      <w:r w:rsidRPr="006F6B06">
        <w:rPr>
          <w:rFonts w:ascii="Garamond" w:hAnsi="Garamond"/>
          <w:sz w:val="24"/>
          <w:szCs w:val="24"/>
          <w:lang w:val="sq-AL"/>
        </w:rPr>
        <w:t xml:space="preserve"> si dhe në faqen e saj të internetit: </w:t>
      </w:r>
      <w:hyperlink r:id="rId12" w:history="1">
        <w:r w:rsidR="002C58D0" w:rsidRPr="006F6B06">
          <w:rPr>
            <w:rStyle w:val="Hyperlink"/>
            <w:rFonts w:ascii="Garamond" w:hAnsi="Garamond"/>
            <w:sz w:val="24"/>
            <w:szCs w:val="24"/>
            <w:lang w:val="sq-AL"/>
          </w:rPr>
          <w:t>www.azhbr.gov.al</w:t>
        </w:r>
      </w:hyperlink>
      <w:r w:rsidR="002C58D0" w:rsidRPr="006F6B06">
        <w:rPr>
          <w:rFonts w:ascii="Garamond" w:hAnsi="Garamond"/>
          <w:sz w:val="24"/>
          <w:szCs w:val="24"/>
          <w:lang w:val="sq-AL"/>
        </w:rPr>
        <w:t>.</w:t>
      </w:r>
    </w:p>
    <w:p w14:paraId="7DD41670" w14:textId="4BECB8E9" w:rsidR="005932C7" w:rsidRPr="005932C7" w:rsidRDefault="005932C7" w:rsidP="000446A6">
      <w:pPr>
        <w:spacing w:after="0" w:line="240" w:lineRule="auto"/>
        <w:ind w:firstLine="284"/>
        <w:jc w:val="both"/>
        <w:rPr>
          <w:rFonts w:ascii="Garamond" w:hAnsi="Garamond"/>
          <w:i/>
          <w:sz w:val="24"/>
          <w:szCs w:val="24"/>
          <w:lang w:val="sq-AL"/>
        </w:rPr>
      </w:pPr>
      <w:r w:rsidRPr="005932C7">
        <w:rPr>
          <w:rFonts w:ascii="Garamond" w:eastAsia="Calibri" w:hAnsi="Garamond" w:cs="Times New Roman"/>
          <w:i/>
          <w:sz w:val="24"/>
          <w:szCs w:val="24"/>
          <w:lang w:val="sq-AL"/>
        </w:rPr>
        <w:t>Aplikimet për të gjitha masat do të bëhen në afatet e përcaktuara me urdhër të ministrit të Bujqësisë dhe Zhvillimit Rural, sipas propozimit të AZHBR-së</w:t>
      </w:r>
      <w:r w:rsidRPr="005932C7">
        <w:rPr>
          <w:rFonts w:ascii="Garamond" w:hAnsi="Garamond"/>
          <w:i/>
          <w:sz w:val="24"/>
          <w:szCs w:val="24"/>
          <w:lang w:val="sq-AL"/>
        </w:rPr>
        <w:t>.</w:t>
      </w:r>
    </w:p>
    <w:p w14:paraId="3C75DDDA" w14:textId="4C6DBF3F"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1. Aplikimi </w:t>
      </w:r>
      <w:r w:rsidRPr="006F6B06">
        <w:rPr>
          <w:rFonts w:ascii="Garamond" w:hAnsi="Garamond"/>
          <w:b/>
          <w:i/>
          <w:iCs/>
          <w:sz w:val="24"/>
          <w:szCs w:val="24"/>
          <w:lang w:val="sq-AL"/>
        </w:rPr>
        <w:t>online</w:t>
      </w:r>
    </w:p>
    <w:p w14:paraId="1B3A0A41" w14:textId="47DEA5F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Aplikimet për masat mbështetëse direkte me nr. 1</w:t>
      </w:r>
      <w:r w:rsidR="002C58D0" w:rsidRPr="006F6B06">
        <w:rPr>
          <w:rFonts w:ascii="Garamond" w:hAnsi="Garamond"/>
          <w:sz w:val="24"/>
          <w:szCs w:val="24"/>
          <w:lang w:val="sq-AL"/>
        </w:rPr>
        <w:t>–</w:t>
      </w:r>
      <w:r w:rsidR="00FD2C45" w:rsidRPr="006F6B06">
        <w:rPr>
          <w:rFonts w:ascii="Garamond" w:hAnsi="Garamond"/>
          <w:sz w:val="24"/>
          <w:szCs w:val="24"/>
          <w:lang w:val="sq-AL"/>
        </w:rPr>
        <w:t>6 do të bëhe</w:t>
      </w:r>
      <w:r w:rsidR="002C58D0" w:rsidRPr="006F6B06">
        <w:rPr>
          <w:rFonts w:ascii="Garamond" w:hAnsi="Garamond"/>
          <w:sz w:val="24"/>
          <w:szCs w:val="24"/>
          <w:lang w:val="sq-AL"/>
        </w:rPr>
        <w:t>n</w:t>
      </w:r>
      <w:r w:rsidR="00FD2C45" w:rsidRPr="006F6B06">
        <w:rPr>
          <w:rFonts w:ascii="Garamond" w:hAnsi="Garamond"/>
          <w:sz w:val="24"/>
          <w:szCs w:val="24"/>
          <w:lang w:val="sq-AL"/>
        </w:rPr>
        <w:t xml:space="preserve"> </w:t>
      </w:r>
      <w:r w:rsidR="00FD2C45" w:rsidRPr="006F6B06">
        <w:rPr>
          <w:rFonts w:ascii="Garamond" w:hAnsi="Garamond"/>
          <w:i/>
          <w:iCs/>
          <w:sz w:val="24"/>
          <w:szCs w:val="24"/>
          <w:lang w:val="sq-AL"/>
        </w:rPr>
        <w:t>online</w:t>
      </w:r>
      <w:r w:rsidR="00FD2C45" w:rsidRPr="006F6B06">
        <w:rPr>
          <w:rFonts w:ascii="Garamond" w:hAnsi="Garamond"/>
          <w:sz w:val="24"/>
          <w:szCs w:val="24"/>
          <w:lang w:val="sq-AL"/>
        </w:rPr>
        <w:t>;</w:t>
      </w:r>
    </w:p>
    <w:p w14:paraId="1CA82ED1" w14:textId="52FAC8B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bëhet mbi bazën e parimit “zero </w:t>
      </w:r>
      <w:r w:rsidR="002C58D0" w:rsidRPr="006F6B06">
        <w:rPr>
          <w:rFonts w:ascii="Garamond" w:hAnsi="Garamond"/>
          <w:sz w:val="24"/>
          <w:szCs w:val="24"/>
          <w:lang w:val="sq-AL"/>
        </w:rPr>
        <w:t>dokumente</w:t>
      </w:r>
      <w:r w:rsidR="00FD2C45" w:rsidRPr="006F6B06">
        <w:rPr>
          <w:rFonts w:ascii="Garamond" w:hAnsi="Garamond"/>
          <w:sz w:val="24"/>
          <w:szCs w:val="24"/>
          <w:lang w:val="sq-AL"/>
        </w:rPr>
        <w:t>” në momentin e aplikimit;</w:t>
      </w:r>
    </w:p>
    <w:p w14:paraId="7B18BB2C" w14:textId="3AFB016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do të bëhet pranë </w:t>
      </w:r>
      <w:r w:rsidR="002C58D0" w:rsidRPr="006F6B06">
        <w:rPr>
          <w:rFonts w:ascii="Garamond" w:hAnsi="Garamond"/>
          <w:sz w:val="24"/>
          <w:szCs w:val="24"/>
          <w:lang w:val="sq-AL"/>
        </w:rPr>
        <w:t>agropikave</w:t>
      </w:r>
      <w:r w:rsidR="00FD2C45" w:rsidRPr="006F6B06">
        <w:rPr>
          <w:rFonts w:ascii="Garamond" w:hAnsi="Garamond"/>
          <w:sz w:val="24"/>
          <w:szCs w:val="24"/>
          <w:lang w:val="sq-AL"/>
        </w:rPr>
        <w:t>, zyrave të AREB</w:t>
      </w:r>
      <w:r w:rsidR="002C58D0" w:rsidRPr="006F6B06">
        <w:rPr>
          <w:rFonts w:ascii="Garamond" w:hAnsi="Garamond"/>
          <w:sz w:val="24"/>
          <w:szCs w:val="24"/>
          <w:lang w:val="sq-AL"/>
        </w:rPr>
        <w:t>-së</w:t>
      </w:r>
      <w:r w:rsidR="00FD2C45" w:rsidRPr="006F6B06">
        <w:rPr>
          <w:rFonts w:ascii="Garamond" w:hAnsi="Garamond"/>
          <w:sz w:val="24"/>
          <w:szCs w:val="24"/>
          <w:lang w:val="sq-AL"/>
        </w:rPr>
        <w:t xml:space="preserve"> ose nga aplikanti në portalin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Lista e zyrave të aplikimit jepet </w:t>
      </w:r>
      <w:r w:rsidR="00FD2C45" w:rsidRPr="005932C7">
        <w:rPr>
          <w:rFonts w:ascii="Garamond" w:hAnsi="Garamond"/>
          <w:color w:val="000000" w:themeColor="text1"/>
          <w:sz w:val="24"/>
          <w:szCs w:val="24"/>
          <w:highlight w:val="yellow"/>
          <w:lang w:val="sq-AL"/>
        </w:rPr>
        <w:t xml:space="preserve">në </w:t>
      </w:r>
      <w:r w:rsidR="002C58D0" w:rsidRPr="005932C7">
        <w:rPr>
          <w:rFonts w:ascii="Garamond" w:hAnsi="Garamond"/>
          <w:color w:val="000000" w:themeColor="text1"/>
          <w:sz w:val="24"/>
          <w:szCs w:val="24"/>
          <w:highlight w:val="yellow"/>
          <w:lang w:val="sq-AL"/>
        </w:rPr>
        <w:t xml:space="preserve">aneksin </w:t>
      </w:r>
      <w:r w:rsidR="00FD2C45" w:rsidRPr="005932C7">
        <w:rPr>
          <w:rFonts w:ascii="Garamond" w:hAnsi="Garamond"/>
          <w:color w:val="000000" w:themeColor="text1"/>
          <w:sz w:val="24"/>
          <w:szCs w:val="24"/>
          <w:highlight w:val="yellow"/>
          <w:lang w:val="sq-AL"/>
        </w:rPr>
        <w:t>1, bashkëlidhur këtij udhëzimi</w:t>
      </w:r>
      <w:r w:rsidR="00FD2C45" w:rsidRPr="005932C7">
        <w:rPr>
          <w:rFonts w:ascii="Garamond" w:hAnsi="Garamond"/>
          <w:color w:val="000000" w:themeColor="text1"/>
          <w:sz w:val="24"/>
          <w:szCs w:val="24"/>
          <w:lang w:val="sq-AL"/>
        </w:rPr>
        <w:t xml:space="preserve">; </w:t>
      </w:r>
      <w:r w:rsidR="002C58D0" w:rsidRPr="006F6B06">
        <w:rPr>
          <w:rFonts w:ascii="Garamond" w:hAnsi="Garamond"/>
          <w:sz w:val="24"/>
          <w:szCs w:val="24"/>
          <w:lang w:val="sq-AL"/>
        </w:rPr>
        <w:t xml:space="preserve">të </w:t>
      </w:r>
      <w:r w:rsidR="00FD2C45" w:rsidRPr="006F6B06">
        <w:rPr>
          <w:rFonts w:ascii="Garamond" w:hAnsi="Garamond"/>
          <w:sz w:val="24"/>
          <w:szCs w:val="24"/>
          <w:lang w:val="sq-AL"/>
        </w:rPr>
        <w:t xml:space="preserve">dhënat e gjeneruara nga portali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dhe të konfirmuara në formularin </w:t>
      </w:r>
      <w:r w:rsidR="00FD2C45" w:rsidRPr="006F6B06">
        <w:rPr>
          <w:rFonts w:ascii="Garamond" w:hAnsi="Garamond"/>
          <w:i/>
          <w:iCs/>
          <w:sz w:val="24"/>
          <w:szCs w:val="24"/>
          <w:lang w:val="sq-AL"/>
        </w:rPr>
        <w:t>online</w:t>
      </w:r>
      <w:r w:rsidR="00FD2C45" w:rsidRPr="006F6B06">
        <w:rPr>
          <w:rFonts w:ascii="Garamond" w:hAnsi="Garamond"/>
          <w:sz w:val="24"/>
          <w:szCs w:val="24"/>
          <w:lang w:val="sq-AL"/>
        </w:rPr>
        <w:t xml:space="preserve"> të gjeneruar nga portali, nuk kanë nevojë për </w:t>
      </w:r>
      <w:r w:rsidR="002C58D0" w:rsidRPr="006F6B06">
        <w:rPr>
          <w:rFonts w:ascii="Garamond" w:hAnsi="Garamond"/>
          <w:sz w:val="24"/>
          <w:szCs w:val="24"/>
          <w:lang w:val="sq-AL"/>
        </w:rPr>
        <w:t>dokumente</w:t>
      </w:r>
      <w:r w:rsidR="00FD2C45" w:rsidRPr="006F6B06">
        <w:rPr>
          <w:rFonts w:ascii="Garamond" w:hAnsi="Garamond"/>
          <w:sz w:val="24"/>
          <w:szCs w:val="24"/>
          <w:lang w:val="sq-AL"/>
        </w:rPr>
        <w:t xml:space="preserve"> shtesë.</w:t>
      </w:r>
    </w:p>
    <w:p w14:paraId="7ED19079" w14:textId="4A723F0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do të bëhet me asistencë nga inspektorët/specialistët e </w:t>
      </w:r>
      <w:r w:rsidR="002C58D0" w:rsidRPr="006F6B06">
        <w:rPr>
          <w:rFonts w:ascii="Garamond" w:hAnsi="Garamond"/>
          <w:sz w:val="24"/>
          <w:szCs w:val="24"/>
          <w:lang w:val="sq-AL"/>
        </w:rPr>
        <w:t>agropikave</w:t>
      </w:r>
      <w:r w:rsidR="00FD2C45" w:rsidRPr="006F6B06">
        <w:rPr>
          <w:rFonts w:ascii="Garamond" w:hAnsi="Garamond"/>
          <w:sz w:val="24"/>
          <w:szCs w:val="24"/>
          <w:lang w:val="sq-AL"/>
        </w:rPr>
        <w:t xml:space="preserve">, specialistët e ekstensionit ose nga vetë aplikanti nëpërmjet portalit </w:t>
      </w:r>
      <w:r w:rsidR="002C58D0" w:rsidRPr="006F6B06">
        <w:rPr>
          <w:rFonts w:ascii="Garamond" w:hAnsi="Garamond"/>
          <w:i/>
          <w:iCs/>
          <w:sz w:val="24"/>
          <w:szCs w:val="24"/>
          <w:lang w:val="sq-AL"/>
        </w:rPr>
        <w:t>e</w:t>
      </w:r>
      <w:r w:rsidR="00FD2C45" w:rsidRPr="006F6B06">
        <w:rPr>
          <w:rFonts w:ascii="Garamond" w:hAnsi="Garamond"/>
          <w:i/>
          <w:iCs/>
          <w:sz w:val="24"/>
          <w:szCs w:val="24"/>
          <w:lang w:val="sq-AL"/>
        </w:rPr>
        <w:t>-Albania</w:t>
      </w:r>
      <w:r w:rsidR="00FD2C45" w:rsidRPr="006F6B06">
        <w:rPr>
          <w:rFonts w:ascii="Garamond" w:hAnsi="Garamond"/>
          <w:sz w:val="24"/>
          <w:szCs w:val="24"/>
          <w:lang w:val="sq-AL"/>
        </w:rPr>
        <w:t>.</w:t>
      </w:r>
    </w:p>
    <w:p w14:paraId="48A07E26" w14:textId="1BE91BF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Me urdhër të veçantë të Drejtorit të Përgjithshëm të AZHBR-së, emërohen pranuesit e aplikimeve</w:t>
      </w:r>
      <w:r w:rsidR="002C58D0" w:rsidRPr="006F6B06">
        <w:rPr>
          <w:rFonts w:ascii="Garamond" w:hAnsi="Garamond"/>
          <w:sz w:val="24"/>
          <w:szCs w:val="24"/>
          <w:lang w:val="sq-AL"/>
        </w:rPr>
        <w:t>,</w:t>
      </w:r>
      <w:r w:rsidR="00FD2C45" w:rsidRPr="006F6B06">
        <w:rPr>
          <w:rFonts w:ascii="Garamond" w:hAnsi="Garamond"/>
          <w:sz w:val="24"/>
          <w:szCs w:val="24"/>
          <w:lang w:val="sq-AL"/>
        </w:rPr>
        <w:t xml:space="preserve"> si dhe numri i tyre për çdo zyrë aplikimi;</w:t>
      </w:r>
    </w:p>
    <w:p w14:paraId="50144BF3" w14:textId="70F850C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Përfitues për masat mbështetëse të mësipërme mund të jenë fermerë individualë, grup fermerësh, persona fizik</w:t>
      </w:r>
      <w:r w:rsidR="002C58D0" w:rsidRPr="006F6B06">
        <w:rPr>
          <w:rFonts w:ascii="Garamond" w:hAnsi="Garamond"/>
          <w:sz w:val="24"/>
          <w:szCs w:val="24"/>
          <w:lang w:val="sq-AL"/>
        </w:rPr>
        <w:t>ë</w:t>
      </w:r>
      <w:r w:rsidR="00FD2C45" w:rsidRPr="006F6B06">
        <w:rPr>
          <w:rFonts w:ascii="Garamond" w:hAnsi="Garamond"/>
          <w:sz w:val="24"/>
          <w:szCs w:val="24"/>
          <w:lang w:val="sq-AL"/>
        </w:rPr>
        <w:t>, juridik</w:t>
      </w:r>
      <w:r w:rsidR="002C58D0" w:rsidRPr="006F6B06">
        <w:rPr>
          <w:rFonts w:ascii="Garamond" w:hAnsi="Garamond"/>
          <w:sz w:val="24"/>
          <w:szCs w:val="24"/>
          <w:lang w:val="sq-AL"/>
        </w:rPr>
        <w:t>ë</w:t>
      </w:r>
      <w:r w:rsidR="00FD2C45" w:rsidRPr="006F6B06">
        <w:rPr>
          <w:rFonts w:ascii="Garamond" w:hAnsi="Garamond"/>
          <w:sz w:val="24"/>
          <w:szCs w:val="24"/>
          <w:lang w:val="sq-AL"/>
        </w:rPr>
        <w:t>, SHBB;</w:t>
      </w:r>
    </w:p>
    <w:p w14:paraId="35B28271" w14:textId="28133F7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 xml:space="preserve">Gjatë periudhës së aplikimit sportelet e pranimit të aplikimeve do të qëndrojnë të hapura nga ora </w:t>
      </w:r>
      <w:r w:rsidR="002C58D0" w:rsidRPr="006F6B06">
        <w:rPr>
          <w:rFonts w:ascii="Garamond" w:hAnsi="Garamond"/>
          <w:sz w:val="24"/>
          <w:szCs w:val="24"/>
          <w:lang w:val="sq-AL"/>
        </w:rPr>
        <w:t>0</w:t>
      </w:r>
      <w:r w:rsidR="00FD2C45" w:rsidRPr="006F6B06">
        <w:rPr>
          <w:rFonts w:ascii="Garamond" w:hAnsi="Garamond"/>
          <w:sz w:val="24"/>
          <w:szCs w:val="24"/>
          <w:lang w:val="sq-AL"/>
        </w:rPr>
        <w:t xml:space="preserve">8:00 deri </w:t>
      </w:r>
      <w:r w:rsidR="002C58D0" w:rsidRPr="006F6B06">
        <w:rPr>
          <w:rFonts w:ascii="Garamond" w:hAnsi="Garamond"/>
          <w:sz w:val="24"/>
          <w:szCs w:val="24"/>
          <w:lang w:val="sq-AL"/>
        </w:rPr>
        <w:t>m</w:t>
      </w:r>
      <w:r w:rsidR="00FD2C45" w:rsidRPr="006F6B06">
        <w:rPr>
          <w:rFonts w:ascii="Garamond" w:hAnsi="Garamond"/>
          <w:sz w:val="24"/>
          <w:szCs w:val="24"/>
          <w:lang w:val="sq-AL"/>
        </w:rPr>
        <w:t>ë 16:30. Nëse në orën 16:30 ka aplikantë në zyrat e aplikimit, sportelet do të qëndrojnë të hapura deri në përfundim të të gjithë aplikantëve, që kanë qenë prezent në orën 16:30. Në ditët e premte orari do të jet</w:t>
      </w:r>
      <w:r w:rsidR="002C58D0" w:rsidRPr="006F6B06">
        <w:rPr>
          <w:rFonts w:ascii="Garamond" w:hAnsi="Garamond"/>
          <w:sz w:val="24"/>
          <w:szCs w:val="24"/>
          <w:lang w:val="sq-AL"/>
        </w:rPr>
        <w:t>ë</w:t>
      </w:r>
      <w:r w:rsidR="00FD2C45" w:rsidRPr="006F6B06">
        <w:rPr>
          <w:rFonts w:ascii="Garamond" w:hAnsi="Garamond"/>
          <w:sz w:val="24"/>
          <w:szCs w:val="24"/>
          <w:lang w:val="sq-AL"/>
        </w:rPr>
        <w:t xml:space="preserve"> 8:00</w:t>
      </w:r>
      <w:r w:rsidR="002C58D0" w:rsidRPr="006F6B06">
        <w:rPr>
          <w:rFonts w:ascii="Garamond" w:hAnsi="Garamond"/>
          <w:sz w:val="24"/>
          <w:szCs w:val="24"/>
          <w:lang w:val="sq-AL"/>
        </w:rPr>
        <w:t>–</w:t>
      </w:r>
      <w:r w:rsidR="00FD2C45" w:rsidRPr="006F6B06">
        <w:rPr>
          <w:rFonts w:ascii="Garamond" w:hAnsi="Garamond"/>
          <w:sz w:val="24"/>
          <w:szCs w:val="24"/>
          <w:lang w:val="sq-AL"/>
        </w:rPr>
        <w:t>14:30;</w:t>
      </w:r>
    </w:p>
    <w:p w14:paraId="1C4308BD" w14:textId="0520C54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Për qëllime identifikimi, aplikanti, duhet të paraqitet në sportelin e aplikimit me kartë identiteti/ pasaportë biometrike. Në rastin kur aplikanti është me status fermer, krahas tyre duhet të ketë NIPT</w:t>
      </w:r>
      <w:r w:rsidR="002C58D0" w:rsidRPr="006F6B06">
        <w:rPr>
          <w:rFonts w:ascii="Garamond" w:hAnsi="Garamond"/>
          <w:sz w:val="24"/>
          <w:szCs w:val="24"/>
          <w:lang w:val="sq-AL"/>
        </w:rPr>
        <w:t>-</w:t>
      </w:r>
      <w:r w:rsidR="00FD2C45" w:rsidRPr="006F6B06">
        <w:rPr>
          <w:rFonts w:ascii="Garamond" w:hAnsi="Garamond"/>
          <w:sz w:val="24"/>
          <w:szCs w:val="24"/>
          <w:lang w:val="sq-AL"/>
        </w:rPr>
        <w:t>in aktiv të fermerit;</w:t>
      </w:r>
    </w:p>
    <w:p w14:paraId="52B2EC69" w14:textId="0E1E340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 xml:space="preserve">Aplikanti duhet të jetë i regjistruar ose të bëjë regjistrimin në portalin </w:t>
      </w:r>
      <w:r w:rsidR="00FD2C45" w:rsidRPr="006F6B06">
        <w:rPr>
          <w:rFonts w:ascii="Garamond" w:hAnsi="Garamond"/>
          <w:i/>
          <w:iCs/>
          <w:sz w:val="24"/>
          <w:szCs w:val="24"/>
          <w:lang w:val="sq-AL"/>
        </w:rPr>
        <w:t xml:space="preserve">e-Albania </w:t>
      </w:r>
      <w:r w:rsidR="00FD2C45" w:rsidRPr="006F6B06">
        <w:rPr>
          <w:rFonts w:ascii="Garamond" w:hAnsi="Garamond"/>
          <w:sz w:val="24"/>
          <w:szCs w:val="24"/>
          <w:lang w:val="sq-AL"/>
        </w:rPr>
        <w:t>(si individ dhe subjekt)</w:t>
      </w:r>
      <w:r w:rsidR="002C58D0" w:rsidRPr="006F6B06">
        <w:rPr>
          <w:rFonts w:ascii="Garamond" w:hAnsi="Garamond"/>
          <w:sz w:val="24"/>
          <w:szCs w:val="24"/>
          <w:lang w:val="sq-AL"/>
        </w:rPr>
        <w:t xml:space="preserve">, </w:t>
      </w:r>
      <w:r w:rsidR="00FD2C45" w:rsidRPr="006F6B06">
        <w:rPr>
          <w:rFonts w:ascii="Garamond" w:hAnsi="Garamond"/>
          <w:sz w:val="24"/>
          <w:szCs w:val="24"/>
          <w:lang w:val="sq-AL"/>
        </w:rPr>
        <w:t xml:space="preserve">në mënyrë që të vijojë me aplikimin </w:t>
      </w:r>
      <w:r w:rsidR="00FD2C45" w:rsidRPr="006F6B06">
        <w:rPr>
          <w:rFonts w:ascii="Garamond" w:hAnsi="Garamond"/>
          <w:i/>
          <w:iCs/>
          <w:sz w:val="24"/>
          <w:szCs w:val="24"/>
          <w:lang w:val="sq-AL"/>
        </w:rPr>
        <w:t xml:space="preserve">online </w:t>
      </w:r>
      <w:r w:rsidR="00FD2C45" w:rsidRPr="006F6B06">
        <w:rPr>
          <w:rFonts w:ascii="Garamond" w:hAnsi="Garamond"/>
          <w:sz w:val="24"/>
          <w:szCs w:val="24"/>
          <w:lang w:val="sq-AL"/>
        </w:rPr>
        <w:t xml:space="preserve">përmes portalit </w:t>
      </w:r>
      <w:r w:rsidR="00FD2C45" w:rsidRPr="006F6B06">
        <w:rPr>
          <w:rFonts w:ascii="Garamond" w:hAnsi="Garamond"/>
          <w:i/>
          <w:iCs/>
          <w:sz w:val="24"/>
          <w:szCs w:val="24"/>
          <w:lang w:val="sq-AL"/>
        </w:rPr>
        <w:t>e-Albania</w:t>
      </w:r>
      <w:r w:rsidR="00FD2C45" w:rsidRPr="006F6B06">
        <w:rPr>
          <w:rFonts w:ascii="Garamond" w:hAnsi="Garamond"/>
          <w:sz w:val="24"/>
          <w:szCs w:val="24"/>
          <w:lang w:val="sq-AL"/>
        </w:rPr>
        <w:t>;</w:t>
      </w:r>
    </w:p>
    <w:p w14:paraId="3524695D" w14:textId="2B81F83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j) </w:t>
      </w:r>
      <w:r w:rsidR="00FD2C45" w:rsidRPr="006F6B06">
        <w:rPr>
          <w:rFonts w:ascii="Garamond" w:hAnsi="Garamond"/>
          <w:sz w:val="24"/>
          <w:szCs w:val="24"/>
          <w:lang w:val="sq-AL"/>
        </w:rPr>
        <w:t xml:space="preserve">Të gjithë aplikantët me status fermer ose person fizik dhe juridik, që kryejnë aktivitet për prodhimin bujqësor dhe blegtoral, para aplikimit duhet të plotësojnë regjistrin e fermës sipas </w:t>
      </w:r>
      <w:r w:rsidR="002C58D0" w:rsidRPr="006F6B06">
        <w:rPr>
          <w:rFonts w:ascii="Garamond" w:hAnsi="Garamond"/>
          <w:sz w:val="24"/>
          <w:szCs w:val="24"/>
          <w:lang w:val="sq-AL"/>
        </w:rPr>
        <w:t xml:space="preserve">aneksit </w:t>
      </w:r>
      <w:r w:rsidR="00FD2C45" w:rsidRPr="006F6B06">
        <w:rPr>
          <w:rFonts w:ascii="Garamond" w:hAnsi="Garamond"/>
          <w:sz w:val="24"/>
          <w:szCs w:val="24"/>
          <w:lang w:val="sq-AL"/>
        </w:rPr>
        <w:t>2;</w:t>
      </w:r>
    </w:p>
    <w:p w14:paraId="50EAD9DE" w14:textId="64BC2A8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Me plotësimin e regjistrit të fermës, fillon aplikimi për masën përkatëse;</w:t>
      </w:r>
    </w:p>
    <w:p w14:paraId="5CB5059E" w14:textId="389CCA5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 xml:space="preserve">Për masat ku kërkohen </w:t>
      </w:r>
      <w:r w:rsidR="002C58D0" w:rsidRPr="006F6B06">
        <w:rPr>
          <w:rFonts w:ascii="Garamond" w:hAnsi="Garamond"/>
          <w:sz w:val="24"/>
          <w:szCs w:val="24"/>
          <w:lang w:val="sq-AL"/>
        </w:rPr>
        <w:t>dokumentet</w:t>
      </w:r>
      <w:r w:rsidR="00FD2C45" w:rsidRPr="006F6B06">
        <w:rPr>
          <w:rFonts w:ascii="Garamond" w:hAnsi="Garamond"/>
          <w:sz w:val="24"/>
          <w:szCs w:val="24"/>
          <w:lang w:val="sq-AL"/>
        </w:rPr>
        <w:t xml:space="preserve"> e pronësisë/qiramarrjes, </w:t>
      </w:r>
      <w:r w:rsidR="002C58D0" w:rsidRPr="006F6B06">
        <w:rPr>
          <w:rFonts w:ascii="Garamond" w:hAnsi="Garamond"/>
          <w:sz w:val="24"/>
          <w:szCs w:val="24"/>
          <w:lang w:val="sq-AL"/>
        </w:rPr>
        <w:t>dokumentet</w:t>
      </w:r>
      <w:r w:rsidR="00FD2C45" w:rsidRPr="006F6B06">
        <w:rPr>
          <w:rFonts w:ascii="Garamond" w:hAnsi="Garamond"/>
          <w:sz w:val="24"/>
          <w:szCs w:val="24"/>
          <w:lang w:val="sq-AL"/>
        </w:rPr>
        <w:t xml:space="preserve"> përkatëse mund të paraqiten që në momentin e aplikimit. Në rast mangësish, afati maksimal i dorëzimit të tyre do të jetë </w:t>
      </w:r>
      <w:r w:rsidR="005932C7" w:rsidRPr="005932C7">
        <w:rPr>
          <w:rFonts w:ascii="Garamond" w:eastAsia="Calibri" w:hAnsi="Garamond" w:cs="Times New Roman"/>
          <w:i/>
          <w:sz w:val="24"/>
          <w:szCs w:val="24"/>
          <w:lang w:val="sq-AL"/>
        </w:rPr>
        <w:t>20 ditë pune nga data përfundimit i aplikimeve</w:t>
      </w:r>
      <w:r w:rsidR="00FD2C45" w:rsidRPr="006F6B06">
        <w:rPr>
          <w:rFonts w:ascii="Garamond" w:hAnsi="Garamond"/>
          <w:sz w:val="24"/>
          <w:szCs w:val="24"/>
          <w:lang w:val="sq-AL"/>
        </w:rPr>
        <w:t xml:space="preserve">. Plotësimi i </w:t>
      </w:r>
      <w:r w:rsidR="002C58D0" w:rsidRPr="006F6B06">
        <w:rPr>
          <w:rFonts w:ascii="Garamond" w:hAnsi="Garamond"/>
          <w:sz w:val="24"/>
          <w:szCs w:val="24"/>
          <w:lang w:val="sq-AL"/>
        </w:rPr>
        <w:t>dokumenteve</w:t>
      </w:r>
      <w:r w:rsidR="00FD2C45" w:rsidRPr="006F6B06">
        <w:rPr>
          <w:rFonts w:ascii="Garamond" w:hAnsi="Garamond"/>
          <w:sz w:val="24"/>
          <w:szCs w:val="24"/>
          <w:lang w:val="sq-AL"/>
        </w:rPr>
        <w:t xml:space="preserve"> përtej kësaj date do të rezultojë në skualifikim të aplikimit;</w:t>
      </w:r>
    </w:p>
    <w:p w14:paraId="27A574C9" w14:textId="4BC6E8F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m) </w:t>
      </w:r>
      <w:r w:rsidR="00FD2C45" w:rsidRPr="006F6B06">
        <w:rPr>
          <w:rFonts w:ascii="Garamond" w:hAnsi="Garamond"/>
          <w:sz w:val="24"/>
          <w:szCs w:val="24"/>
          <w:lang w:val="sq-AL"/>
        </w:rPr>
        <w:t>Në zyrat e aplikimit mund të paraqitet personalisht aplikanti ose një përfaqësues i tij i pajisur me prokurë përfaqësimi para noterit ose me dokument zyrtar me vulë të njomë të subjektit;</w:t>
      </w:r>
    </w:p>
    <w:p w14:paraId="117E1C90" w14:textId="76149AB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 </w:t>
      </w:r>
      <w:r w:rsidR="00FD2C45" w:rsidRPr="006F6B06">
        <w:rPr>
          <w:rFonts w:ascii="Garamond" w:hAnsi="Garamond"/>
          <w:sz w:val="24"/>
          <w:szCs w:val="24"/>
          <w:lang w:val="sq-AL"/>
        </w:rPr>
        <w:t xml:space="preserve">Në fund të procesit të aplikimit gjenerohet varianti i printuar i </w:t>
      </w:r>
      <w:r w:rsidR="00AD58A3" w:rsidRPr="006F6B06">
        <w:rPr>
          <w:rFonts w:ascii="Garamond" w:hAnsi="Garamond"/>
          <w:sz w:val="24"/>
          <w:szCs w:val="24"/>
          <w:lang w:val="sq-AL"/>
        </w:rPr>
        <w:t xml:space="preserve">formularit </w:t>
      </w:r>
      <w:r w:rsidR="00FD2C45" w:rsidRPr="006F6B06">
        <w:rPr>
          <w:rFonts w:ascii="Garamond" w:hAnsi="Garamond"/>
          <w:sz w:val="24"/>
          <w:szCs w:val="24"/>
          <w:lang w:val="sq-AL"/>
        </w:rPr>
        <w:t>të aplikimit, i cili firmoset nga aplikanti dhe pranuesi i aplikimeve;</w:t>
      </w:r>
    </w:p>
    <w:p w14:paraId="2E1A761D" w14:textId="0F818C33"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o) </w:t>
      </w:r>
      <w:r w:rsidR="00FD2C45" w:rsidRPr="006F6B06">
        <w:rPr>
          <w:rFonts w:ascii="Garamond" w:hAnsi="Garamond"/>
          <w:sz w:val="24"/>
          <w:szCs w:val="24"/>
          <w:lang w:val="sq-AL"/>
        </w:rPr>
        <w:t xml:space="preserve">Procedura e aplikimit nga portali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përfundon me dërgimin me sukses të formatit elektronik të formularit të aplikimit.</w:t>
      </w:r>
    </w:p>
    <w:p w14:paraId="40526B1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Renditja e aplikimeve bëhet automatikisht nga sistemi në rang kombëtar dhe për çdo masë mbështetëse.</w:t>
      </w:r>
    </w:p>
    <w:p w14:paraId="043D310E"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2. Aplikimi me dosje në AZHBR</w:t>
      </w:r>
    </w:p>
    <w:p w14:paraId="31F1BBC3" w14:textId="31477BD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Aplikimet për masën mbështetëse të investimeve me nr. 7 do të bëhen me dosje në zyrat qendrore të AZHBR</w:t>
      </w:r>
      <w:r w:rsidR="00AD58A3" w:rsidRPr="006F6B06">
        <w:rPr>
          <w:rFonts w:ascii="Garamond" w:hAnsi="Garamond"/>
          <w:sz w:val="24"/>
          <w:szCs w:val="24"/>
          <w:lang w:val="sq-AL"/>
        </w:rPr>
        <w:t>-së</w:t>
      </w:r>
      <w:r w:rsidR="00FD2C45" w:rsidRPr="006F6B06">
        <w:rPr>
          <w:rFonts w:ascii="Garamond" w:hAnsi="Garamond"/>
          <w:sz w:val="24"/>
          <w:szCs w:val="24"/>
          <w:lang w:val="sq-AL"/>
        </w:rPr>
        <w:t>;</w:t>
      </w:r>
    </w:p>
    <w:p w14:paraId="21BCF398" w14:textId="1E6687ED"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Për qëllime identifikimi, aplikanti</w:t>
      </w:r>
      <w:r w:rsidR="00AD58A3" w:rsidRPr="006F6B06">
        <w:rPr>
          <w:rFonts w:ascii="Garamond" w:hAnsi="Garamond"/>
          <w:sz w:val="24"/>
          <w:szCs w:val="24"/>
          <w:lang w:val="sq-AL"/>
        </w:rPr>
        <w:t>,</w:t>
      </w:r>
      <w:r w:rsidR="00FD2C45" w:rsidRPr="006F6B06">
        <w:rPr>
          <w:rFonts w:ascii="Garamond" w:hAnsi="Garamond"/>
          <w:sz w:val="24"/>
          <w:szCs w:val="24"/>
          <w:lang w:val="sq-AL"/>
        </w:rPr>
        <w:t xml:space="preserve"> sipas statusit përkatës (person fizik/juridik), duhet të paraqitet në zyrat qendrore të AZHBR-së me kartë identiteti/pasaportë biometrike. </w:t>
      </w:r>
    </w:p>
    <w:p w14:paraId="0894910D" w14:textId="77777777" w:rsidR="00FD2C45" w:rsidRPr="006F6B06" w:rsidRDefault="00FD2C45" w:rsidP="000446A6">
      <w:pPr>
        <w:spacing w:after="0" w:line="240" w:lineRule="auto"/>
        <w:ind w:firstLine="284"/>
        <w:jc w:val="both"/>
        <w:rPr>
          <w:rFonts w:ascii="Garamond" w:hAnsi="Garamond"/>
          <w:b/>
          <w:i/>
          <w:iCs/>
          <w:sz w:val="24"/>
          <w:szCs w:val="24"/>
          <w:lang w:val="sq-AL"/>
        </w:rPr>
      </w:pPr>
      <w:r w:rsidRPr="006F6B06">
        <w:rPr>
          <w:rFonts w:ascii="Garamond" w:hAnsi="Garamond"/>
          <w:b/>
          <w:sz w:val="24"/>
          <w:szCs w:val="24"/>
          <w:lang w:val="sq-AL"/>
        </w:rPr>
        <w:t xml:space="preserve">V. DOKUMENTACIONI QË GJENEROHET NGA REGJISTRAT ZYRTARË DHE PLATFORMA </w:t>
      </w:r>
      <w:r w:rsidRPr="006F6B06">
        <w:rPr>
          <w:rFonts w:ascii="Garamond" w:hAnsi="Garamond"/>
          <w:b/>
          <w:i/>
          <w:iCs/>
          <w:sz w:val="24"/>
          <w:szCs w:val="24"/>
          <w:lang w:val="sq-AL"/>
        </w:rPr>
        <w:t>E-ALBANIA</w:t>
      </w:r>
    </w:p>
    <w:p w14:paraId="35F18662" w14:textId="7B39010C"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Formulari i aplikimit për masën mbështetëse përkatëse;</w:t>
      </w:r>
    </w:p>
    <w:p w14:paraId="0DBD28AF" w14:textId="54EA351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Të dhënat e kartës së identitetit të aplikantit;</w:t>
      </w:r>
    </w:p>
    <w:p w14:paraId="2CCE7534" w14:textId="3802873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Dokumenti që vërteton statusin e aplikantit (fermer, person fizik/juridik, SHBB);</w:t>
      </w:r>
    </w:p>
    <w:p w14:paraId="07730524" w14:textId="0FAE4AAC"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Konfirmimi që aplikanti (ortakët, përfaqësuesi ligjor, anëtarët e SHBB</w:t>
      </w:r>
      <w:r w:rsidR="00AD58A3" w:rsidRPr="006F6B06">
        <w:rPr>
          <w:rFonts w:ascii="Garamond" w:hAnsi="Garamond"/>
          <w:sz w:val="24"/>
          <w:szCs w:val="24"/>
          <w:lang w:val="sq-AL"/>
        </w:rPr>
        <w:t>-së</w:t>
      </w:r>
      <w:r w:rsidR="00FD2C45" w:rsidRPr="006F6B06">
        <w:rPr>
          <w:rFonts w:ascii="Garamond" w:hAnsi="Garamond"/>
          <w:sz w:val="24"/>
          <w:szCs w:val="24"/>
          <w:lang w:val="sq-AL"/>
        </w:rPr>
        <w:t>) nuk janë debitor</w:t>
      </w:r>
      <w:r w:rsidR="00AD58A3" w:rsidRPr="006F6B06">
        <w:rPr>
          <w:rFonts w:ascii="Garamond" w:hAnsi="Garamond"/>
          <w:sz w:val="24"/>
          <w:szCs w:val="24"/>
          <w:lang w:val="sq-AL"/>
        </w:rPr>
        <w:t>ë</w:t>
      </w:r>
      <w:r w:rsidR="00FD2C45" w:rsidRPr="006F6B06">
        <w:rPr>
          <w:rFonts w:ascii="Garamond" w:hAnsi="Garamond"/>
          <w:sz w:val="24"/>
          <w:szCs w:val="24"/>
          <w:lang w:val="sq-AL"/>
        </w:rPr>
        <w:t xml:space="preserve"> ndaj AZHBR</w:t>
      </w:r>
      <w:r w:rsidR="00AD58A3" w:rsidRPr="006F6B06">
        <w:rPr>
          <w:rFonts w:ascii="Garamond" w:hAnsi="Garamond"/>
          <w:sz w:val="24"/>
          <w:szCs w:val="24"/>
          <w:lang w:val="sq-AL"/>
        </w:rPr>
        <w:t>-së</w:t>
      </w:r>
      <w:r w:rsidR="00FD2C45" w:rsidRPr="006F6B06">
        <w:rPr>
          <w:rFonts w:ascii="Garamond" w:hAnsi="Garamond"/>
          <w:sz w:val="24"/>
          <w:szCs w:val="24"/>
          <w:lang w:val="sq-AL"/>
        </w:rPr>
        <w:t>, MBZHR</w:t>
      </w:r>
      <w:r w:rsidR="00AD58A3" w:rsidRPr="006F6B06">
        <w:rPr>
          <w:rFonts w:ascii="Garamond" w:hAnsi="Garamond"/>
          <w:sz w:val="24"/>
          <w:szCs w:val="24"/>
          <w:lang w:val="sq-AL"/>
        </w:rPr>
        <w:t>-së</w:t>
      </w:r>
      <w:r w:rsidR="00FD2C45" w:rsidRPr="006F6B06">
        <w:rPr>
          <w:rFonts w:ascii="Garamond" w:hAnsi="Garamond"/>
          <w:sz w:val="24"/>
          <w:szCs w:val="24"/>
          <w:lang w:val="sq-AL"/>
        </w:rPr>
        <w:t xml:space="preserve"> apo </w:t>
      </w:r>
      <w:r w:rsidR="00AD58A3" w:rsidRPr="006F6B06">
        <w:rPr>
          <w:rFonts w:ascii="Garamond" w:hAnsi="Garamond"/>
          <w:sz w:val="24"/>
          <w:szCs w:val="24"/>
          <w:lang w:val="sq-AL"/>
        </w:rPr>
        <w:t>tatimeve</w:t>
      </w:r>
      <w:r w:rsidR="00FD2C45" w:rsidRPr="006F6B06">
        <w:rPr>
          <w:rFonts w:ascii="Garamond" w:hAnsi="Garamond"/>
          <w:sz w:val="24"/>
          <w:szCs w:val="24"/>
          <w:lang w:val="sq-AL"/>
        </w:rPr>
        <w:t>;</w:t>
      </w:r>
    </w:p>
    <w:p w14:paraId="6298E0DC" w14:textId="5094415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Dokumenti për “shlyerjen koherente të sigurimeve shoqërore”;</w:t>
      </w:r>
    </w:p>
    <w:p w14:paraId="1DF74D43" w14:textId="629CC8B4"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Leje apo licenca për masat përkatëse, sipas legjislacionit në fuqi;</w:t>
      </w:r>
    </w:p>
    <w:p w14:paraId="335BC80D" w14:textId="33CC9083" w:rsidR="00FD2C45" w:rsidRPr="006F6B06" w:rsidRDefault="000446A6"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Regjistri elektronik i blegtorisë (RUDA) dhe bletarisë.</w:t>
      </w:r>
    </w:p>
    <w:p w14:paraId="6E9E245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Aplikantët, për të cilët ndonjë dokument nuk arrihet të gjenerohet nga regjistrat zyrtarë apo nuk plotësojnë kriteret e përfitueshmërisë, informohen nëpërmjet listës së aplikimeve të kualifikuara. </w:t>
      </w:r>
    </w:p>
    <w:p w14:paraId="22798CCB" w14:textId="285556C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Afati i fundit i dorëzimit të dokumentacionit në </w:t>
      </w:r>
      <w:r w:rsidR="005875C3" w:rsidRPr="006F6B06">
        <w:rPr>
          <w:rFonts w:ascii="Garamond" w:hAnsi="Garamond"/>
          <w:sz w:val="24"/>
          <w:szCs w:val="24"/>
          <w:lang w:val="sq-AL"/>
        </w:rPr>
        <w:t xml:space="preserve">agropikën </w:t>
      </w:r>
      <w:r w:rsidRPr="006F6B06">
        <w:rPr>
          <w:rFonts w:ascii="Garamond" w:hAnsi="Garamond"/>
          <w:sz w:val="24"/>
          <w:szCs w:val="24"/>
          <w:lang w:val="sq-AL"/>
        </w:rPr>
        <w:t>më të afërt ose në zyrat qendrore të AZHBR-së, ose</w:t>
      </w:r>
      <w:r w:rsidR="00625C0B" w:rsidRPr="006F6B06">
        <w:rPr>
          <w:rFonts w:ascii="Garamond" w:hAnsi="Garamond"/>
          <w:sz w:val="24"/>
          <w:szCs w:val="24"/>
          <w:lang w:val="sq-AL"/>
        </w:rPr>
        <w:t xml:space="preserve"> </w:t>
      </w:r>
      <w:r w:rsidRPr="006F6B06">
        <w:rPr>
          <w:rFonts w:ascii="Garamond" w:hAnsi="Garamond"/>
          <w:sz w:val="24"/>
          <w:szCs w:val="24"/>
          <w:lang w:val="sq-AL"/>
        </w:rPr>
        <w:t xml:space="preserve">me </w:t>
      </w:r>
      <w:r w:rsidR="005875C3" w:rsidRPr="006F6B06">
        <w:rPr>
          <w:rFonts w:ascii="Garamond" w:hAnsi="Garamond"/>
          <w:sz w:val="24"/>
          <w:szCs w:val="24"/>
          <w:lang w:val="sq-AL"/>
        </w:rPr>
        <w:t xml:space="preserve">postë </w:t>
      </w:r>
      <w:r w:rsidRPr="006F6B06">
        <w:rPr>
          <w:rFonts w:ascii="Garamond" w:hAnsi="Garamond"/>
          <w:sz w:val="24"/>
          <w:szCs w:val="24"/>
          <w:lang w:val="sq-AL"/>
        </w:rPr>
        <w:t xml:space="preserve">në zyrat qendrore të AZHBR-së, </w:t>
      </w:r>
      <w:r w:rsidRPr="005932C7">
        <w:rPr>
          <w:rFonts w:ascii="Garamond" w:hAnsi="Garamond"/>
          <w:i/>
          <w:sz w:val="24"/>
          <w:szCs w:val="24"/>
          <w:lang w:val="sq-AL"/>
        </w:rPr>
        <w:t xml:space="preserve">është </w:t>
      </w:r>
      <w:r w:rsidR="005932C7" w:rsidRPr="005932C7">
        <w:rPr>
          <w:rFonts w:ascii="Garamond" w:eastAsia="Calibri" w:hAnsi="Garamond" w:cs="Times New Roman"/>
          <w:i/>
          <w:sz w:val="24"/>
          <w:szCs w:val="24"/>
          <w:lang w:val="sq-AL"/>
        </w:rPr>
        <w:t>20 ditë pune nga data përfundimit i aplikimeve.</w:t>
      </w:r>
    </w:p>
    <w:p w14:paraId="2455122A" w14:textId="031FE36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Mosplotësimi i kritereve të përfitueshmërisë</w:t>
      </w:r>
      <w:r w:rsidR="005875C3" w:rsidRPr="006F6B06">
        <w:rPr>
          <w:rFonts w:ascii="Garamond" w:hAnsi="Garamond"/>
          <w:sz w:val="24"/>
          <w:szCs w:val="24"/>
          <w:lang w:val="sq-AL"/>
        </w:rPr>
        <w:t>,</w:t>
      </w:r>
      <w:r w:rsidRPr="006F6B06">
        <w:rPr>
          <w:rFonts w:ascii="Garamond" w:hAnsi="Garamond"/>
          <w:sz w:val="24"/>
          <w:szCs w:val="24"/>
          <w:lang w:val="sq-AL"/>
        </w:rPr>
        <w:t xml:space="preserve"> përtej afatit të përcaktuar, është kriter skualifikimi.</w:t>
      </w:r>
    </w:p>
    <w:p w14:paraId="0614C342" w14:textId="365C46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VI. KRITERET SPECIFIKE DHE DOKUMENTACIONI I </w:t>
      </w:r>
      <w:r w:rsidR="005875C3" w:rsidRPr="006F6B06">
        <w:rPr>
          <w:rFonts w:ascii="Garamond" w:hAnsi="Garamond"/>
          <w:b/>
          <w:sz w:val="24"/>
          <w:szCs w:val="24"/>
          <w:lang w:val="sq-AL"/>
        </w:rPr>
        <w:t>NEVOJSHËM</w:t>
      </w:r>
      <w:r w:rsidRPr="006F6B06">
        <w:rPr>
          <w:rFonts w:ascii="Garamond" w:hAnsi="Garamond"/>
          <w:b/>
          <w:sz w:val="24"/>
          <w:szCs w:val="24"/>
          <w:lang w:val="sq-AL"/>
        </w:rPr>
        <w:t xml:space="preserve"> PËR MASAT MBËSHTETËSE DIREKTE 1–</w:t>
      </w:r>
      <w:r w:rsidR="005875C3" w:rsidRPr="006F6B06">
        <w:rPr>
          <w:rFonts w:ascii="Garamond" w:hAnsi="Garamond"/>
          <w:b/>
          <w:sz w:val="24"/>
          <w:szCs w:val="24"/>
          <w:lang w:val="sq-AL"/>
        </w:rPr>
        <w:t xml:space="preserve"> </w:t>
      </w:r>
      <w:r w:rsidRPr="006F6B06">
        <w:rPr>
          <w:rFonts w:ascii="Garamond" w:hAnsi="Garamond"/>
          <w:b/>
          <w:sz w:val="24"/>
          <w:szCs w:val="24"/>
          <w:lang w:val="sq-AL"/>
        </w:rPr>
        <w:t xml:space="preserve">6 </w:t>
      </w:r>
    </w:p>
    <w:p w14:paraId="627A3B66" w14:textId="0D0822EB" w:rsidR="00FD2C45" w:rsidRPr="00FE0FFC" w:rsidRDefault="00FD2C45" w:rsidP="000446A6">
      <w:pPr>
        <w:spacing w:after="0" w:line="240" w:lineRule="auto"/>
        <w:ind w:firstLine="284"/>
        <w:jc w:val="both"/>
        <w:rPr>
          <w:rFonts w:ascii="Garamond" w:hAnsi="Garamond"/>
          <w:sz w:val="24"/>
          <w:szCs w:val="24"/>
          <w:lang w:val="sq-AL"/>
        </w:rPr>
      </w:pPr>
      <w:r w:rsidRPr="00FE0FFC">
        <w:rPr>
          <w:rFonts w:ascii="Garamond" w:hAnsi="Garamond"/>
          <w:sz w:val="24"/>
          <w:szCs w:val="24"/>
          <w:lang w:val="sq-AL"/>
        </w:rPr>
        <w:t>MASA 1. Për tufën bazë të matrikulluar (kafshët riprodhuese), për fermat me jo më pak se 70 (shtatëdhjetë) krerë dele dhe/ose dhi, në vlerën 1 200 (një</w:t>
      </w:r>
      <w:r w:rsidR="005875C3" w:rsidRPr="00FE0FFC">
        <w:rPr>
          <w:rFonts w:ascii="Garamond" w:hAnsi="Garamond"/>
          <w:sz w:val="24"/>
          <w:szCs w:val="24"/>
          <w:lang w:val="sq-AL"/>
        </w:rPr>
        <w:t xml:space="preserve"> </w:t>
      </w:r>
      <w:r w:rsidRPr="00FE0FFC">
        <w:rPr>
          <w:rFonts w:ascii="Garamond" w:hAnsi="Garamond"/>
          <w:sz w:val="24"/>
          <w:szCs w:val="24"/>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p w14:paraId="396A684A" w14:textId="2D293C97" w:rsidR="00FD2C45" w:rsidRPr="00FE0FFC" w:rsidRDefault="000446A6" w:rsidP="000446A6">
      <w:pPr>
        <w:spacing w:after="0" w:line="240" w:lineRule="auto"/>
        <w:ind w:firstLine="284"/>
        <w:jc w:val="both"/>
        <w:rPr>
          <w:rFonts w:ascii="Garamond" w:hAnsi="Garamond"/>
          <w:sz w:val="24"/>
          <w:szCs w:val="24"/>
          <w:lang w:val="sq-AL"/>
        </w:rPr>
      </w:pPr>
      <w:r w:rsidRPr="00FE0FFC">
        <w:rPr>
          <w:rFonts w:ascii="Garamond" w:hAnsi="Garamond"/>
          <w:sz w:val="24"/>
          <w:szCs w:val="24"/>
          <w:lang w:val="sq-AL"/>
        </w:rPr>
        <w:t xml:space="preserve">i. </w:t>
      </w:r>
      <w:r w:rsidR="00FD2C45" w:rsidRPr="00FE0FFC">
        <w:rPr>
          <w:rFonts w:ascii="Garamond" w:hAnsi="Garamond"/>
          <w:sz w:val="24"/>
          <w:szCs w:val="24"/>
          <w:lang w:val="sq-AL"/>
        </w:rPr>
        <w:t>Kriteret specifike për masën</w:t>
      </w:r>
    </w:p>
    <w:p w14:paraId="3C7ADB1F" w14:textId="589B434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5875C3" w:rsidRPr="006F6B06">
        <w:rPr>
          <w:rFonts w:ascii="Garamond" w:hAnsi="Garamond"/>
          <w:sz w:val="24"/>
          <w:szCs w:val="24"/>
          <w:lang w:val="sq-AL"/>
        </w:rPr>
        <w:t>ë</w:t>
      </w:r>
      <w:r w:rsidRPr="006F6B06">
        <w:rPr>
          <w:rFonts w:ascii="Garamond" w:hAnsi="Garamond"/>
          <w:sz w:val="24"/>
          <w:szCs w:val="24"/>
          <w:lang w:val="sq-AL"/>
        </w:rPr>
        <w:t>, SHBB, person fizik ose juridik</w:t>
      </w:r>
      <w:r w:rsidR="005875C3" w:rsidRPr="006F6B06">
        <w:rPr>
          <w:rFonts w:ascii="Garamond" w:hAnsi="Garamond"/>
          <w:sz w:val="24"/>
          <w:szCs w:val="24"/>
          <w:lang w:val="sq-AL"/>
        </w:rPr>
        <w:t>:</w:t>
      </w:r>
    </w:p>
    <w:p w14:paraId="5034FC91" w14:textId="2870EA6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Aplikanti duhet të ketë NIPT aktiv; </w:t>
      </w:r>
    </w:p>
    <w:p w14:paraId="1BCA2B62" w14:textId="6A1CB3E8"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b) </w:t>
      </w:r>
      <w:r w:rsidR="00FD2C45" w:rsidRPr="006F6B06">
        <w:rPr>
          <w:rFonts w:ascii="Garamond" w:hAnsi="Garamond"/>
          <w:sz w:val="24"/>
          <w:szCs w:val="24"/>
          <w:lang w:val="sq-AL"/>
        </w:rPr>
        <w:t>Aplikanti duhet të ketë në tufën bazë jo më pak se 70 krerë dele dhe/ose dhi dhe/ose jo më pak se 5 krerë lopë</w:t>
      </w:r>
      <w:r w:rsidR="005875C3" w:rsidRPr="006F6B06">
        <w:rPr>
          <w:rFonts w:ascii="Garamond" w:hAnsi="Garamond"/>
          <w:sz w:val="24"/>
          <w:szCs w:val="24"/>
          <w:lang w:val="sq-AL"/>
        </w:rPr>
        <w:t xml:space="preserve"> </w:t>
      </w:r>
      <w:r w:rsidR="00FD2C45" w:rsidRPr="006F6B06">
        <w:rPr>
          <w:rFonts w:ascii="Garamond" w:hAnsi="Garamond"/>
          <w:sz w:val="24"/>
          <w:szCs w:val="24"/>
          <w:lang w:val="sq-AL"/>
        </w:rPr>
        <w:t xml:space="preserve">të matrikulluara; </w:t>
      </w:r>
    </w:p>
    <w:p w14:paraId="35EF06E0" w14:textId="4B4555B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Kafshët e tufës bazë duhet të jenë të regjistruara në sistemin e identifikimit dhe </w:t>
      </w:r>
      <w:r w:rsidR="005875C3" w:rsidRPr="006F6B06">
        <w:rPr>
          <w:rFonts w:ascii="Garamond" w:hAnsi="Garamond"/>
          <w:sz w:val="24"/>
          <w:szCs w:val="24"/>
          <w:lang w:val="sq-AL"/>
        </w:rPr>
        <w:t xml:space="preserve">të </w:t>
      </w:r>
      <w:r w:rsidR="00FD2C45" w:rsidRPr="006F6B06">
        <w:rPr>
          <w:rFonts w:ascii="Garamond" w:hAnsi="Garamond"/>
          <w:sz w:val="24"/>
          <w:szCs w:val="24"/>
          <w:lang w:val="sq-AL"/>
        </w:rPr>
        <w:t>regjistrimit të kafshëve</w:t>
      </w:r>
      <w:r w:rsidR="005875C3" w:rsidRPr="006F6B06">
        <w:rPr>
          <w:rFonts w:ascii="Garamond" w:hAnsi="Garamond"/>
          <w:sz w:val="24"/>
          <w:szCs w:val="24"/>
          <w:lang w:val="sq-AL"/>
        </w:rPr>
        <w:t xml:space="preserve"> </w:t>
      </w:r>
      <w:r w:rsidR="00FD2C45" w:rsidRPr="006F6B06">
        <w:rPr>
          <w:rFonts w:ascii="Garamond" w:hAnsi="Garamond"/>
          <w:sz w:val="24"/>
          <w:szCs w:val="24"/>
          <w:lang w:val="sq-AL"/>
        </w:rPr>
        <w:t>- RUDA;</w:t>
      </w:r>
    </w:p>
    <w:p w14:paraId="2DE782A9" w14:textId="1F7CB79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Aplikanti të deklarojë vendndodhjen e tufës në momentin e aplikimit. Në rast ndryshimi të vendndodhjes aplikanti informon grupin e kontrollit për vendndodhjen e re;</w:t>
      </w:r>
    </w:p>
    <w:p w14:paraId="258C6B95" w14:textId="17F925F7"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nuk duhet të jetë debitor ndaj MBZHR</w:t>
      </w:r>
      <w:r w:rsidR="005875C3" w:rsidRPr="006F6B06">
        <w:rPr>
          <w:rFonts w:ascii="Garamond" w:hAnsi="Garamond"/>
          <w:sz w:val="24"/>
          <w:szCs w:val="24"/>
          <w:lang w:val="sq-AL"/>
        </w:rPr>
        <w:t>-së</w:t>
      </w:r>
      <w:r w:rsidR="00FD2C45" w:rsidRPr="006F6B06">
        <w:rPr>
          <w:rFonts w:ascii="Garamond" w:hAnsi="Garamond"/>
          <w:sz w:val="24"/>
          <w:szCs w:val="24"/>
          <w:lang w:val="sq-AL"/>
        </w:rPr>
        <w:t>, AZHBR</w:t>
      </w:r>
      <w:r w:rsidR="005875C3" w:rsidRPr="006F6B06">
        <w:rPr>
          <w:rFonts w:ascii="Garamond" w:hAnsi="Garamond"/>
          <w:sz w:val="24"/>
          <w:szCs w:val="24"/>
          <w:lang w:val="sq-AL"/>
        </w:rPr>
        <w:t>-së</w:t>
      </w:r>
      <w:r w:rsidR="00FD2C45" w:rsidRPr="006F6B06">
        <w:rPr>
          <w:rFonts w:ascii="Garamond" w:hAnsi="Garamond"/>
          <w:sz w:val="24"/>
          <w:szCs w:val="24"/>
          <w:lang w:val="sq-AL"/>
        </w:rPr>
        <w:t xml:space="preserve"> dhe </w:t>
      </w:r>
      <w:r w:rsidR="005875C3" w:rsidRPr="006F6B06">
        <w:rPr>
          <w:rFonts w:ascii="Garamond" w:hAnsi="Garamond"/>
          <w:sz w:val="24"/>
          <w:szCs w:val="24"/>
          <w:lang w:val="sq-AL"/>
        </w:rPr>
        <w:t>tatimeve</w:t>
      </w:r>
      <w:r w:rsidR="00FD2C45" w:rsidRPr="006F6B06">
        <w:rPr>
          <w:rFonts w:ascii="Garamond" w:hAnsi="Garamond"/>
          <w:sz w:val="24"/>
          <w:szCs w:val="24"/>
          <w:lang w:val="sq-AL"/>
        </w:rPr>
        <w:t xml:space="preserve">. Në rast se rezulton debitor, afati përfundimtar i dorëzimit të dokumentit që vërteton shlyerjen e detyrimeve do të jetë </w:t>
      </w:r>
      <w:r w:rsidR="005932C7" w:rsidRPr="005932C7">
        <w:rPr>
          <w:rFonts w:ascii="Garamond" w:eastAsia="Calibri" w:hAnsi="Garamond" w:cs="Times New Roman"/>
          <w:i/>
          <w:sz w:val="24"/>
          <w:szCs w:val="24"/>
          <w:lang w:val="sq-AL"/>
        </w:rPr>
        <w:t>20 ditë pune nga data përfundimit i aplikimeve.</w:t>
      </w:r>
    </w:p>
    <w:p w14:paraId="1707F2F8" w14:textId="0DB38DA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Kur për aplikantin e shpallur në listën e të kualifikuarve, rezulton se sigurimet shoqërore nuk janë të shlyera, afati përfundimtar i dorëzimit të dokumentit</w:t>
      </w:r>
      <w:r w:rsidR="005875C3" w:rsidRPr="006F6B06">
        <w:rPr>
          <w:rFonts w:ascii="Garamond" w:hAnsi="Garamond"/>
          <w:sz w:val="24"/>
          <w:szCs w:val="24"/>
          <w:lang w:val="sq-AL"/>
        </w:rPr>
        <w:t>,</w:t>
      </w:r>
      <w:r w:rsidR="00FD2C45" w:rsidRPr="006F6B06">
        <w:rPr>
          <w:rFonts w:ascii="Garamond" w:hAnsi="Garamond"/>
          <w:sz w:val="24"/>
          <w:szCs w:val="24"/>
          <w:lang w:val="sq-AL"/>
        </w:rPr>
        <w:t xml:space="preserve"> që vërteton shlyerjen e detyrimeve do të jetë </w:t>
      </w:r>
      <w:r w:rsidR="005932C7" w:rsidRPr="005932C7">
        <w:rPr>
          <w:rFonts w:ascii="Garamond" w:eastAsia="Calibri" w:hAnsi="Garamond" w:cs="Times New Roman"/>
          <w:i/>
          <w:sz w:val="24"/>
          <w:szCs w:val="24"/>
          <w:lang w:val="sq-AL"/>
        </w:rPr>
        <w:t>20 ditë pune nga data përfundimit i aplikimeve</w:t>
      </w:r>
      <w:r w:rsidR="00FD2C45" w:rsidRPr="005932C7">
        <w:rPr>
          <w:rFonts w:ascii="Garamond" w:hAnsi="Garamond"/>
          <w:i/>
          <w:sz w:val="24"/>
          <w:szCs w:val="24"/>
          <w:lang w:val="sq-AL"/>
        </w:rPr>
        <w:t>.</w:t>
      </w:r>
    </w:p>
    <w:p w14:paraId="68504B88" w14:textId="46C5A3B9"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5875C3"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39614B66" w14:textId="77777777" w:rsidR="005932C7" w:rsidRDefault="005875C3" w:rsidP="000446A6">
      <w:pPr>
        <w:spacing w:after="0" w:line="240" w:lineRule="auto"/>
        <w:ind w:firstLine="284"/>
        <w:jc w:val="both"/>
        <w:rPr>
          <w:rFonts w:ascii="Garamond" w:eastAsia="Calibri" w:hAnsi="Garamond" w:cs="Times New Roman"/>
          <w:i/>
          <w:sz w:val="24"/>
          <w:szCs w:val="24"/>
          <w:lang w:val="sq-AL"/>
        </w:rPr>
      </w:pPr>
      <w:r w:rsidRPr="006F6B06">
        <w:rPr>
          <w:rFonts w:ascii="Garamond" w:hAnsi="Garamond"/>
          <w:sz w:val="24"/>
          <w:szCs w:val="24"/>
          <w:lang w:val="sq-AL"/>
        </w:rPr>
        <w:t xml:space="preserve">Aplikanti </w:t>
      </w:r>
      <w:r w:rsidR="00FD2C45" w:rsidRPr="006F6B06">
        <w:rPr>
          <w:rFonts w:ascii="Garamond" w:hAnsi="Garamond"/>
          <w:sz w:val="24"/>
          <w:szCs w:val="24"/>
          <w:lang w:val="sq-AL"/>
        </w:rPr>
        <w:t>të dorëzojë dokumentacionin e specifikuar</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në listën e të kualifikuarve </w:t>
      </w:r>
      <w:r w:rsidR="00FD2C45" w:rsidRPr="005932C7">
        <w:rPr>
          <w:rFonts w:ascii="Garamond" w:hAnsi="Garamond"/>
          <w:i/>
          <w:sz w:val="24"/>
          <w:szCs w:val="24"/>
          <w:lang w:val="sq-AL"/>
        </w:rPr>
        <w:t xml:space="preserve">brenda </w:t>
      </w:r>
      <w:r w:rsidR="005932C7" w:rsidRPr="005932C7">
        <w:rPr>
          <w:rFonts w:ascii="Garamond" w:eastAsia="Calibri" w:hAnsi="Garamond" w:cs="Times New Roman"/>
          <w:i/>
          <w:sz w:val="24"/>
          <w:szCs w:val="24"/>
          <w:lang w:val="sq-AL"/>
        </w:rPr>
        <w:t>20 ditë pune nga data përfundimit i aplikimeve</w:t>
      </w:r>
      <w:r w:rsidR="005932C7">
        <w:rPr>
          <w:rFonts w:ascii="Garamond" w:eastAsia="Calibri" w:hAnsi="Garamond" w:cs="Times New Roman"/>
          <w:i/>
          <w:sz w:val="24"/>
          <w:szCs w:val="24"/>
          <w:lang w:val="sq-AL"/>
        </w:rPr>
        <w:t>.</w:t>
      </w:r>
    </w:p>
    <w:p w14:paraId="7DDD56DD" w14:textId="6496505C" w:rsidR="00FD2C45" w:rsidRPr="006F6B06" w:rsidRDefault="005932C7"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 </w:t>
      </w:r>
      <w:r w:rsidR="000446A6" w:rsidRPr="006F6B06">
        <w:rPr>
          <w:rFonts w:ascii="Garamond" w:hAnsi="Garamond"/>
          <w:b/>
          <w:sz w:val="24"/>
          <w:szCs w:val="24"/>
          <w:lang w:val="sq-AL"/>
        </w:rPr>
        <w:t xml:space="preserve">iii. </w:t>
      </w:r>
      <w:r w:rsidR="00FD2C45" w:rsidRPr="006F6B06">
        <w:rPr>
          <w:rFonts w:ascii="Garamond" w:hAnsi="Garamond"/>
          <w:b/>
          <w:sz w:val="24"/>
          <w:szCs w:val="24"/>
          <w:lang w:val="sq-AL"/>
        </w:rPr>
        <w:t xml:space="preserve">Dokumentacioni </w:t>
      </w:r>
      <w:r w:rsidR="000446A6" w:rsidRPr="006F6B06">
        <w:rPr>
          <w:rFonts w:ascii="Garamond" w:hAnsi="Garamond"/>
          <w:b/>
          <w:sz w:val="24"/>
          <w:szCs w:val="24"/>
          <w:lang w:val="sq-AL"/>
        </w:rPr>
        <w:t>i</w:t>
      </w:r>
      <w:r w:rsidR="00FD2C45" w:rsidRPr="006F6B06">
        <w:rPr>
          <w:rFonts w:ascii="Garamond" w:hAnsi="Garamond"/>
          <w:b/>
          <w:sz w:val="24"/>
          <w:szCs w:val="24"/>
          <w:lang w:val="sq-AL"/>
        </w:rPr>
        <w:t xml:space="preserve"> dorëzuar në momentin e verifikimit</w:t>
      </w:r>
    </w:p>
    <w:p w14:paraId="3958B09F" w14:textId="6CA5C62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Fotokopje ose vërtetim të dokumentit të bankës për numrin e llogarisë </w:t>
      </w:r>
      <w:r w:rsidR="000446A6" w:rsidRPr="006F6B06">
        <w:rPr>
          <w:rFonts w:ascii="Garamond" w:hAnsi="Garamond"/>
          <w:sz w:val="24"/>
          <w:szCs w:val="24"/>
          <w:lang w:val="sq-AL"/>
        </w:rPr>
        <w:t>subje</w:t>
      </w:r>
      <w:r w:rsidR="00507877" w:rsidRPr="006F6B06">
        <w:rPr>
          <w:rFonts w:ascii="Garamond" w:hAnsi="Garamond"/>
          <w:sz w:val="24"/>
          <w:szCs w:val="24"/>
          <w:lang w:val="sq-AL"/>
        </w:rPr>
        <w:t>kt</w:t>
      </w:r>
      <w:r w:rsidRPr="006F6B06">
        <w:rPr>
          <w:rFonts w:ascii="Garamond" w:hAnsi="Garamond"/>
          <w:sz w:val="24"/>
          <w:szCs w:val="24"/>
          <w:lang w:val="sq-AL"/>
        </w:rPr>
        <w:t xml:space="preserve"> </w:t>
      </w:r>
      <w:r w:rsidR="00507877" w:rsidRPr="006F6B06">
        <w:rPr>
          <w:rFonts w:ascii="Garamond" w:hAnsi="Garamond"/>
          <w:sz w:val="24"/>
          <w:szCs w:val="24"/>
          <w:lang w:val="sq-AL"/>
        </w:rPr>
        <w:t>i</w:t>
      </w:r>
      <w:r w:rsidRPr="006F6B06">
        <w:rPr>
          <w:rFonts w:ascii="Garamond" w:hAnsi="Garamond"/>
          <w:sz w:val="24"/>
          <w:szCs w:val="24"/>
          <w:lang w:val="sq-AL"/>
        </w:rPr>
        <w:t xml:space="preserve"> aplikantit.</w:t>
      </w:r>
    </w:p>
    <w:p w14:paraId="1A7CA0AD" w14:textId="77AE641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Ky </w:t>
      </w:r>
      <w:r w:rsidR="00FE0FFC">
        <w:rPr>
          <w:rFonts w:ascii="Garamond" w:hAnsi="Garamond"/>
          <w:sz w:val="24"/>
          <w:szCs w:val="24"/>
          <w:lang w:val="sq-AL"/>
        </w:rPr>
        <w:t>dokument</w:t>
      </w:r>
      <w:r w:rsidRPr="006F6B06">
        <w:rPr>
          <w:rFonts w:ascii="Garamond" w:hAnsi="Garamond"/>
          <w:sz w:val="24"/>
          <w:szCs w:val="24"/>
          <w:lang w:val="sq-AL"/>
        </w:rPr>
        <w:t xml:space="preserve"> mund të dorëzohet që në momentin e aplikimit dhe </w:t>
      </w:r>
      <w:r w:rsidR="006F6B06">
        <w:rPr>
          <w:rFonts w:ascii="Garamond" w:hAnsi="Garamond"/>
          <w:sz w:val="24"/>
          <w:szCs w:val="24"/>
          <w:lang w:val="sq-AL"/>
        </w:rPr>
        <w:t xml:space="preserve">të </w:t>
      </w:r>
      <w:r w:rsidRPr="006F6B06">
        <w:rPr>
          <w:rFonts w:ascii="Garamond" w:hAnsi="Garamond"/>
          <w:sz w:val="24"/>
          <w:szCs w:val="24"/>
          <w:lang w:val="sq-AL"/>
        </w:rPr>
        <w:t xml:space="preserve">bëhet pjesë e dosjes së aplikantit, skanohet dhe ngarkohet në </w:t>
      </w:r>
      <w:r w:rsidR="00FE0FFC">
        <w:rPr>
          <w:rFonts w:ascii="Garamond" w:hAnsi="Garamond"/>
          <w:sz w:val="24"/>
          <w:szCs w:val="24"/>
          <w:lang w:val="sq-AL"/>
        </w:rPr>
        <w:t>sistem</w:t>
      </w:r>
      <w:r w:rsidRPr="006F6B06">
        <w:rPr>
          <w:rFonts w:ascii="Garamond" w:hAnsi="Garamond"/>
          <w:sz w:val="24"/>
          <w:szCs w:val="24"/>
          <w:lang w:val="sq-AL"/>
        </w:rPr>
        <w:t>.</w:t>
      </w:r>
      <w:r w:rsidR="00625C0B" w:rsidRPr="006F6B06">
        <w:rPr>
          <w:rFonts w:ascii="Garamond" w:hAnsi="Garamond"/>
          <w:sz w:val="24"/>
          <w:szCs w:val="24"/>
          <w:lang w:val="sq-AL"/>
        </w:rPr>
        <w:t xml:space="preserve"> </w:t>
      </w:r>
    </w:p>
    <w:p w14:paraId="3A2CC951" w14:textId="243E66B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rastet kur dokumenti për numrin e llogarisë bankare nuk është dorëzuar edhe në mo</w:t>
      </w:r>
      <w:r w:rsidR="00FE0FFC">
        <w:rPr>
          <w:rFonts w:ascii="Garamond" w:hAnsi="Garamond"/>
          <w:sz w:val="24"/>
          <w:szCs w:val="24"/>
          <w:lang w:val="sq-AL"/>
        </w:rPr>
        <w:t>mentin e verifikimit, aplikanti</w:t>
      </w:r>
      <w:r w:rsidRPr="006F6B06">
        <w:rPr>
          <w:rFonts w:ascii="Garamond" w:hAnsi="Garamond"/>
          <w:sz w:val="24"/>
          <w:szCs w:val="24"/>
          <w:lang w:val="sq-AL"/>
        </w:rPr>
        <w:t xml:space="preserve"> mund ta dorëzojë atë në </w:t>
      </w:r>
      <w:r w:rsidR="006F6B06" w:rsidRPr="006F6B06">
        <w:rPr>
          <w:rFonts w:ascii="Garamond" w:hAnsi="Garamond"/>
          <w:sz w:val="24"/>
          <w:szCs w:val="24"/>
          <w:lang w:val="sq-AL"/>
        </w:rPr>
        <w:t xml:space="preserve">agropikën </w:t>
      </w:r>
      <w:r w:rsidRPr="006F6B06">
        <w:rPr>
          <w:rFonts w:ascii="Garamond" w:hAnsi="Garamond"/>
          <w:sz w:val="24"/>
          <w:szCs w:val="24"/>
          <w:lang w:val="sq-AL"/>
        </w:rPr>
        <w:t xml:space="preserve">më të </w:t>
      </w:r>
      <w:r w:rsidRPr="00FE0FFC">
        <w:rPr>
          <w:rFonts w:ascii="Garamond" w:hAnsi="Garamond"/>
          <w:sz w:val="24"/>
          <w:szCs w:val="24"/>
          <w:lang w:val="sq-AL"/>
        </w:rPr>
        <w:t xml:space="preserve">afërt </w:t>
      </w:r>
      <w:r w:rsidR="00FE0FFC" w:rsidRPr="00FE0FFC">
        <w:rPr>
          <w:rFonts w:ascii="Garamond" w:hAnsi="Garamond"/>
          <w:sz w:val="24"/>
          <w:szCs w:val="24"/>
          <w:lang w:val="sq-AL"/>
        </w:rPr>
        <w:t>brenda</w:t>
      </w:r>
      <w:r w:rsidR="006F6B06" w:rsidRPr="00FE0FFC">
        <w:rPr>
          <w:rFonts w:ascii="Garamond" w:hAnsi="Garamond"/>
          <w:sz w:val="24"/>
          <w:szCs w:val="24"/>
          <w:lang w:val="sq-AL"/>
        </w:rPr>
        <w:t xml:space="preserve"> </w:t>
      </w:r>
      <w:r w:rsidRPr="00FE0FFC">
        <w:rPr>
          <w:rFonts w:ascii="Garamond" w:hAnsi="Garamond"/>
          <w:sz w:val="24"/>
          <w:szCs w:val="24"/>
          <w:lang w:val="sq-AL"/>
        </w:rPr>
        <w:t xml:space="preserve">10 ditësh pune nga data e verifikimit në terren. Ky </w:t>
      </w:r>
      <w:r w:rsidR="00FE0FFC" w:rsidRPr="00FE0FFC">
        <w:rPr>
          <w:rFonts w:ascii="Garamond" w:hAnsi="Garamond"/>
          <w:sz w:val="24"/>
          <w:szCs w:val="24"/>
          <w:lang w:val="sq-AL"/>
        </w:rPr>
        <w:t>dokument</w:t>
      </w:r>
      <w:r w:rsidRPr="00FE0FFC">
        <w:rPr>
          <w:rFonts w:ascii="Garamond" w:hAnsi="Garamond"/>
          <w:sz w:val="24"/>
          <w:szCs w:val="24"/>
          <w:lang w:val="sq-AL"/>
        </w:rPr>
        <w:t xml:space="preserve"> skanohet e ngarkohet në </w:t>
      </w:r>
      <w:r w:rsidR="00FE0FFC" w:rsidRPr="00FE0FFC">
        <w:rPr>
          <w:rFonts w:ascii="Garamond" w:hAnsi="Garamond"/>
          <w:sz w:val="24"/>
          <w:szCs w:val="24"/>
          <w:lang w:val="sq-AL"/>
        </w:rPr>
        <w:t>sistem</w:t>
      </w:r>
      <w:r w:rsidRPr="00FE0FFC">
        <w:rPr>
          <w:rFonts w:ascii="Garamond" w:hAnsi="Garamond"/>
          <w:sz w:val="24"/>
          <w:szCs w:val="24"/>
          <w:lang w:val="sq-AL"/>
        </w:rPr>
        <w:t>.</w:t>
      </w:r>
      <w:r w:rsidRPr="006F6B06">
        <w:rPr>
          <w:rFonts w:ascii="Garamond" w:hAnsi="Garamond"/>
          <w:sz w:val="24"/>
          <w:szCs w:val="24"/>
          <w:lang w:val="sq-AL"/>
        </w:rPr>
        <w:t xml:space="preserve"> </w:t>
      </w:r>
    </w:p>
    <w:p w14:paraId="637C6D8D" w14:textId="28AB853A" w:rsidR="00FD2C45" w:rsidRPr="00D84A64" w:rsidRDefault="00FD2C45" w:rsidP="000446A6">
      <w:pPr>
        <w:spacing w:after="0" w:line="240" w:lineRule="auto"/>
        <w:ind w:firstLine="284"/>
        <w:jc w:val="both"/>
        <w:rPr>
          <w:rFonts w:ascii="Garamond" w:hAnsi="Garamond"/>
          <w:sz w:val="24"/>
          <w:szCs w:val="24"/>
          <w:lang w:val="sq-AL"/>
        </w:rPr>
      </w:pPr>
      <w:r w:rsidRPr="00D84A64">
        <w:rPr>
          <w:rFonts w:ascii="Garamond" w:hAnsi="Garamond"/>
          <w:sz w:val="24"/>
          <w:szCs w:val="24"/>
          <w:lang w:val="sq-AL"/>
        </w:rPr>
        <w:t xml:space="preserve">MASA 2. Mbarështim </w:t>
      </w:r>
      <w:r w:rsidR="000446A6" w:rsidRPr="00D84A64">
        <w:rPr>
          <w:rFonts w:ascii="Garamond" w:hAnsi="Garamond"/>
          <w:sz w:val="24"/>
          <w:szCs w:val="24"/>
          <w:lang w:val="sq-AL"/>
        </w:rPr>
        <w:t>i</w:t>
      </w:r>
      <w:r w:rsidRPr="00D84A64">
        <w:rPr>
          <w:rFonts w:ascii="Garamond" w:hAnsi="Garamond"/>
          <w:sz w:val="24"/>
          <w:szCs w:val="24"/>
          <w:lang w:val="sq-AL"/>
        </w:rPr>
        <w:t xml:space="preserve"> bletarisë me 1 000 (një mijë) lekë për zgjua, për ferma me jo më pak se 50 (pesëdhjetë) zgjoje, por jo më shumë se 150 000 (njëqind e pesëdhjetë mijë) lekë për </w:t>
      </w:r>
      <w:r w:rsidR="000446A6" w:rsidRPr="00D84A64">
        <w:rPr>
          <w:rFonts w:ascii="Garamond" w:hAnsi="Garamond"/>
          <w:sz w:val="24"/>
          <w:szCs w:val="24"/>
          <w:lang w:val="sq-AL"/>
        </w:rPr>
        <w:t>subje</w:t>
      </w:r>
      <w:r w:rsidR="006F6B06" w:rsidRPr="00D84A64">
        <w:rPr>
          <w:rFonts w:ascii="Garamond" w:hAnsi="Garamond"/>
          <w:sz w:val="24"/>
          <w:szCs w:val="24"/>
          <w:lang w:val="sq-AL"/>
        </w:rPr>
        <w:t>k</w:t>
      </w:r>
      <w:r w:rsidR="000446A6" w:rsidRPr="00D84A64">
        <w:rPr>
          <w:rFonts w:ascii="Garamond" w:hAnsi="Garamond"/>
          <w:sz w:val="24"/>
          <w:szCs w:val="24"/>
          <w:lang w:val="sq-AL"/>
        </w:rPr>
        <w:t>t</w:t>
      </w:r>
      <w:r w:rsidRPr="00D84A64">
        <w:rPr>
          <w:rFonts w:ascii="Garamond" w:hAnsi="Garamond"/>
          <w:sz w:val="24"/>
          <w:szCs w:val="24"/>
          <w:lang w:val="sq-AL"/>
        </w:rPr>
        <w:t>.</w:t>
      </w:r>
    </w:p>
    <w:p w14:paraId="5160529E" w14:textId="6C1BB575"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774E52E2" w14:textId="6EAA25C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Përfituesit e mundshëm: </w:t>
      </w:r>
      <w:r w:rsidR="006F6B06" w:rsidRPr="006F6B06">
        <w:rPr>
          <w:rFonts w:ascii="Garamond" w:hAnsi="Garamond"/>
          <w:sz w:val="24"/>
          <w:szCs w:val="24"/>
          <w:lang w:val="sq-AL"/>
        </w:rPr>
        <w:t xml:space="preserve">fermerë </w:t>
      </w:r>
      <w:r w:rsidRPr="006F6B06">
        <w:rPr>
          <w:rFonts w:ascii="Garamond" w:hAnsi="Garamond"/>
          <w:sz w:val="24"/>
          <w:szCs w:val="24"/>
          <w:lang w:val="sq-AL"/>
        </w:rPr>
        <w:t>individual</w:t>
      </w:r>
      <w:r w:rsidR="006F6B06">
        <w:rPr>
          <w:rFonts w:ascii="Garamond" w:hAnsi="Garamond"/>
          <w:sz w:val="24"/>
          <w:szCs w:val="24"/>
          <w:lang w:val="sq-AL"/>
        </w:rPr>
        <w:t>ë</w:t>
      </w:r>
      <w:r w:rsidRPr="006F6B06">
        <w:rPr>
          <w:rFonts w:ascii="Garamond" w:hAnsi="Garamond"/>
          <w:sz w:val="24"/>
          <w:szCs w:val="24"/>
          <w:lang w:val="sq-AL"/>
        </w:rPr>
        <w:t>, SHBB, person fizik ose juridik.</w:t>
      </w:r>
    </w:p>
    <w:p w14:paraId="12CE9FFD" w14:textId="6F43E228"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Aplikanti duhet të ketë NIPT aktiv</w:t>
      </w:r>
      <w:r w:rsidR="006F6B06">
        <w:rPr>
          <w:rFonts w:ascii="Garamond" w:hAnsi="Garamond"/>
          <w:sz w:val="24"/>
          <w:szCs w:val="24"/>
          <w:lang w:val="sq-AL"/>
        </w:rPr>
        <w:t>;</w:t>
      </w:r>
      <w:r w:rsidR="00FD2C45" w:rsidRPr="006F6B06">
        <w:rPr>
          <w:rFonts w:ascii="Garamond" w:hAnsi="Garamond"/>
          <w:sz w:val="24"/>
          <w:szCs w:val="24"/>
          <w:lang w:val="sq-AL"/>
        </w:rPr>
        <w:t xml:space="preserve"> </w:t>
      </w:r>
    </w:p>
    <w:p w14:paraId="1BDC785E" w14:textId="40F49507"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Aplikanti në momentin e verifikimit të ketë jo më shumë se 1 vendndodhje për 50 koshere të bletëve, jo më shumë se 2 vend</w:t>
      </w:r>
      <w:r w:rsidR="00195A42">
        <w:rPr>
          <w:rFonts w:ascii="Garamond" w:hAnsi="Garamond"/>
          <w:sz w:val="24"/>
          <w:szCs w:val="24"/>
          <w:lang w:val="sq-AL"/>
        </w:rPr>
        <w:t>nd</w:t>
      </w:r>
      <w:r w:rsidR="00FD2C45" w:rsidRPr="006F6B06">
        <w:rPr>
          <w:rFonts w:ascii="Garamond" w:hAnsi="Garamond"/>
          <w:sz w:val="24"/>
          <w:szCs w:val="24"/>
          <w:lang w:val="sq-AL"/>
        </w:rPr>
        <w:t>odhje për 100 koshere dhe jo më shumë se 3 vend</w:t>
      </w:r>
      <w:r w:rsidR="00195A42">
        <w:rPr>
          <w:rFonts w:ascii="Garamond" w:hAnsi="Garamond"/>
          <w:sz w:val="24"/>
          <w:szCs w:val="24"/>
          <w:lang w:val="sq-AL"/>
        </w:rPr>
        <w:t>nd</w:t>
      </w:r>
      <w:r w:rsidR="00FD2C45" w:rsidRPr="006F6B06">
        <w:rPr>
          <w:rFonts w:ascii="Garamond" w:hAnsi="Garamond"/>
          <w:sz w:val="24"/>
          <w:szCs w:val="24"/>
          <w:lang w:val="sq-AL"/>
        </w:rPr>
        <w:t>odhje për 150 koshere;</w:t>
      </w:r>
      <w:r w:rsidR="00625C0B" w:rsidRPr="006F6B06">
        <w:rPr>
          <w:rFonts w:ascii="Garamond" w:hAnsi="Garamond"/>
          <w:sz w:val="24"/>
          <w:szCs w:val="24"/>
          <w:lang w:val="sq-AL"/>
        </w:rPr>
        <w:t xml:space="preserve"> </w:t>
      </w:r>
    </w:p>
    <w:p w14:paraId="74025E40" w14:textId="210DD21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Kosheret e bletëve të jenë të matrikulluara dhe të regjistruara në regjistrin elektronik të ARSHVMB</w:t>
      </w:r>
      <w:r w:rsidR="00195A42">
        <w:rPr>
          <w:rFonts w:ascii="Garamond" w:hAnsi="Garamond"/>
          <w:sz w:val="24"/>
          <w:szCs w:val="24"/>
          <w:lang w:val="sq-AL"/>
        </w:rPr>
        <w:t>-së</w:t>
      </w:r>
      <w:r w:rsidR="00FD2C45" w:rsidRPr="006F6B06">
        <w:rPr>
          <w:rFonts w:ascii="Garamond" w:hAnsi="Garamond"/>
          <w:sz w:val="24"/>
          <w:szCs w:val="24"/>
          <w:lang w:val="sq-AL"/>
        </w:rPr>
        <w:t xml:space="preserve"> përkatëse;</w:t>
      </w:r>
    </w:p>
    <w:p w14:paraId="19E6AE9F" w14:textId="1DEAC25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j) </w:t>
      </w:r>
      <w:r w:rsidR="00FD2C45" w:rsidRPr="006F6B06">
        <w:rPr>
          <w:rFonts w:ascii="Garamond" w:hAnsi="Garamond"/>
          <w:sz w:val="24"/>
          <w:szCs w:val="24"/>
          <w:lang w:val="sq-AL"/>
        </w:rPr>
        <w:t xml:space="preserve">Aplikanti të deklarojë vendndodhjen e parqeve në momentin e aplikimit. Në rast ndryshimi, aplikanti të deklarojë vendndodhjen e parqeve në momentin e verifikimit në terren; </w:t>
      </w:r>
    </w:p>
    <w:p w14:paraId="41C5B67E" w14:textId="0CABB043"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Aplikanti nuk duhet të jetë debitor ndaj MBZHR</w:t>
      </w:r>
      <w:r w:rsidR="00195A42">
        <w:rPr>
          <w:rFonts w:ascii="Garamond" w:hAnsi="Garamond"/>
          <w:sz w:val="24"/>
          <w:szCs w:val="24"/>
          <w:lang w:val="sq-AL"/>
        </w:rPr>
        <w:t>-së</w:t>
      </w:r>
      <w:r w:rsidR="00FD2C45" w:rsidRPr="006F6B06">
        <w:rPr>
          <w:rFonts w:ascii="Garamond" w:hAnsi="Garamond"/>
          <w:sz w:val="24"/>
          <w:szCs w:val="24"/>
          <w:lang w:val="sq-AL"/>
        </w:rPr>
        <w:t>, AZHBR</w:t>
      </w:r>
      <w:r w:rsidR="00195A42">
        <w:rPr>
          <w:rFonts w:ascii="Garamond" w:hAnsi="Garamond"/>
          <w:sz w:val="24"/>
          <w:szCs w:val="24"/>
          <w:lang w:val="sq-AL"/>
        </w:rPr>
        <w:t>-së</w:t>
      </w:r>
      <w:r w:rsidR="00FD2C45" w:rsidRPr="006F6B06">
        <w:rPr>
          <w:rFonts w:ascii="Garamond" w:hAnsi="Garamond"/>
          <w:sz w:val="24"/>
          <w:szCs w:val="24"/>
          <w:lang w:val="sq-AL"/>
        </w:rPr>
        <w:t xml:space="preserve"> dhe </w:t>
      </w:r>
      <w:r w:rsidR="00195A42" w:rsidRPr="006F6B06">
        <w:rPr>
          <w:rFonts w:ascii="Garamond" w:hAnsi="Garamond"/>
          <w:sz w:val="24"/>
          <w:szCs w:val="24"/>
          <w:lang w:val="sq-AL"/>
        </w:rPr>
        <w:t>tatimeve</w:t>
      </w:r>
      <w:r w:rsidR="00FD2C45" w:rsidRPr="006F6B06">
        <w:rPr>
          <w:rFonts w:ascii="Garamond" w:hAnsi="Garamond"/>
          <w:sz w:val="24"/>
          <w:szCs w:val="24"/>
          <w:lang w:val="sq-AL"/>
        </w:rPr>
        <w:t xml:space="preserve">. Në rast se rezulton debitor, afati përfundimtar i dorëzimit të dokumentit që vërteton shlyerjen e detyrimeve do të jetë </w:t>
      </w:r>
      <w:r w:rsidR="005932C7" w:rsidRPr="005932C7">
        <w:rPr>
          <w:rFonts w:ascii="Garamond" w:eastAsia="Calibri" w:hAnsi="Garamond" w:cs="Times New Roman"/>
          <w:i/>
          <w:sz w:val="24"/>
          <w:szCs w:val="24"/>
          <w:lang w:val="sq-AL"/>
        </w:rPr>
        <w:t>20 ditë pune nga data përfundimit i aplikimeve</w:t>
      </w:r>
      <w:r w:rsidR="00FD2C45" w:rsidRPr="006F6B06">
        <w:rPr>
          <w:rFonts w:ascii="Garamond" w:hAnsi="Garamond"/>
          <w:sz w:val="24"/>
          <w:szCs w:val="24"/>
          <w:lang w:val="sq-AL"/>
        </w:rPr>
        <w:t>;</w:t>
      </w:r>
      <w:r w:rsidR="00625C0B" w:rsidRPr="006F6B06">
        <w:rPr>
          <w:rFonts w:ascii="Garamond" w:hAnsi="Garamond"/>
          <w:sz w:val="24"/>
          <w:szCs w:val="24"/>
          <w:lang w:val="sq-AL"/>
        </w:rPr>
        <w:t xml:space="preserve"> </w:t>
      </w:r>
    </w:p>
    <w:p w14:paraId="58F6EA78" w14:textId="589B612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 xml:space="preserve">Aplikanti i shpallur në listën e të kualifikuarve, në rast se rezulton se sigurimet shoqërore nuk janë të shlyera, afati përfundimtar i dorëzimit të dokumentit që vërteton shlyerjen e detyrimeve do të jetë </w:t>
      </w:r>
      <w:r w:rsidR="005932C7" w:rsidRPr="005932C7">
        <w:rPr>
          <w:rFonts w:ascii="Garamond" w:eastAsia="Calibri" w:hAnsi="Garamond" w:cs="Times New Roman"/>
          <w:i/>
          <w:sz w:val="24"/>
          <w:szCs w:val="24"/>
          <w:lang w:val="sq-AL"/>
        </w:rPr>
        <w:t>20 ditë pune nga data përfundimit i aplikimeve</w:t>
      </w:r>
      <w:r w:rsidR="00FD2C45" w:rsidRPr="005932C7">
        <w:rPr>
          <w:rFonts w:ascii="Garamond" w:hAnsi="Garamond"/>
          <w:i/>
          <w:sz w:val="24"/>
          <w:szCs w:val="24"/>
          <w:lang w:val="sq-AL"/>
        </w:rPr>
        <w:t>.</w:t>
      </w:r>
    </w:p>
    <w:p w14:paraId="4754638B" w14:textId="02436CE1"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195A42"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20E76CE6" w14:textId="695956B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Aplikanti të dorëzojë dokumentacionin e munguar, të specifikuar</w:t>
      </w:r>
      <w:r w:rsidR="00625C0B" w:rsidRPr="006F6B06">
        <w:rPr>
          <w:rFonts w:ascii="Garamond" w:hAnsi="Garamond"/>
          <w:sz w:val="24"/>
          <w:szCs w:val="24"/>
          <w:lang w:val="sq-AL"/>
        </w:rPr>
        <w:t xml:space="preserve"> </w:t>
      </w:r>
      <w:r w:rsidRPr="006F6B06">
        <w:rPr>
          <w:rFonts w:ascii="Garamond" w:hAnsi="Garamond"/>
          <w:sz w:val="24"/>
          <w:szCs w:val="24"/>
          <w:lang w:val="sq-AL"/>
        </w:rPr>
        <w:t>në listën e të kualifikuarve</w:t>
      </w:r>
      <w:r w:rsidR="00195A42">
        <w:rPr>
          <w:rFonts w:ascii="Garamond" w:hAnsi="Garamond"/>
          <w:sz w:val="24"/>
          <w:szCs w:val="24"/>
          <w:lang w:val="sq-AL"/>
        </w:rPr>
        <w:t>,</w:t>
      </w:r>
      <w:r w:rsidR="005932C7">
        <w:rPr>
          <w:rFonts w:ascii="Garamond" w:hAnsi="Garamond"/>
          <w:sz w:val="24"/>
          <w:szCs w:val="24"/>
          <w:lang w:val="sq-AL"/>
        </w:rPr>
        <w:t xml:space="preserve"> brenda </w:t>
      </w:r>
      <w:r w:rsidR="005932C7" w:rsidRPr="005932C7">
        <w:rPr>
          <w:rFonts w:ascii="Garamond" w:eastAsia="Calibri" w:hAnsi="Garamond" w:cs="Times New Roman"/>
          <w:i/>
          <w:sz w:val="24"/>
          <w:szCs w:val="24"/>
          <w:lang w:val="sq-AL"/>
        </w:rPr>
        <w:t>20 ditë pune nga data përfundimit i aplikimeve</w:t>
      </w:r>
      <w:r w:rsidRPr="006F6B06">
        <w:rPr>
          <w:rFonts w:ascii="Garamond" w:hAnsi="Garamond"/>
          <w:sz w:val="24"/>
          <w:szCs w:val="24"/>
          <w:lang w:val="sq-AL"/>
        </w:rPr>
        <w:t>.</w:t>
      </w:r>
    </w:p>
    <w:p w14:paraId="448BBB55" w14:textId="7F50ACD1"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3D2110A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Fotokopje ose vërtetim të dokumentit të bankës për numrin e llogarisë aktive të aplikantit.</w:t>
      </w:r>
    </w:p>
    <w:p w14:paraId="3889854E" w14:textId="540CCE2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0ECBCD9E" w14:textId="6D00471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Në rastet kur dokumenti për numrin e llogarisë bankare nuk është dorëzuar edhe në momentin e verifikimit, aplikantit mund ta dorëzojë atë në </w:t>
      </w:r>
      <w:r w:rsidR="00195A42"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195A42">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5085F6C7" w14:textId="3EB4E194" w:rsidR="00FD2C45" w:rsidRPr="00D84A64" w:rsidRDefault="00FD2C45" w:rsidP="000446A6">
      <w:pPr>
        <w:spacing w:after="0" w:line="240" w:lineRule="auto"/>
        <w:ind w:firstLine="284"/>
        <w:jc w:val="both"/>
        <w:rPr>
          <w:rFonts w:ascii="Garamond" w:hAnsi="Garamond"/>
          <w:sz w:val="24"/>
          <w:szCs w:val="24"/>
          <w:lang w:val="sq-AL"/>
        </w:rPr>
      </w:pPr>
      <w:r w:rsidRPr="00D84A64">
        <w:rPr>
          <w:rFonts w:ascii="Garamond" w:hAnsi="Garamond"/>
          <w:sz w:val="24"/>
          <w:szCs w:val="24"/>
          <w:lang w:val="sq-AL"/>
        </w:rPr>
        <w:t>MASA 3. Zëvendësimi i plastmasës termike për serrat diellore ekzistuese për prodhimin e perimeve, rrushit për tavolinë dhe tunelet plastike për prodhimin e luleshtrydhes</w:t>
      </w:r>
      <w:r w:rsidR="00195A42" w:rsidRPr="00D84A64">
        <w:rPr>
          <w:rFonts w:ascii="Garamond" w:hAnsi="Garamond"/>
          <w:sz w:val="24"/>
          <w:szCs w:val="24"/>
          <w:lang w:val="sq-AL"/>
        </w:rPr>
        <w:t>,</w:t>
      </w:r>
      <w:r w:rsidRPr="00D84A64">
        <w:rPr>
          <w:rFonts w:ascii="Garamond" w:hAnsi="Garamond"/>
          <w:sz w:val="24"/>
          <w:szCs w:val="24"/>
          <w:lang w:val="sq-AL"/>
        </w:rPr>
        <w:t xml:space="preserve"> në vlerën respektive 300 000 (treqind mijë) lekë/ha dhe 100 000 (njëqind mijë) lekë/ha, por jo më shumë se 500 000 (pesëqind mijë) lekë për subjekt.</w:t>
      </w:r>
    </w:p>
    <w:p w14:paraId="3E5913A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Sipërfaqja e serrës apo e tunelit plastik të jetë jo më pak se 0.2 (zero pikë dy) ha. Përfitues janë subjektet, të cilat nuk mund të mbështeten nga programi IPARD II.</w:t>
      </w:r>
    </w:p>
    <w:p w14:paraId="748523AE" w14:textId="5502D073"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32B6C804" w14:textId="1A8EEB7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3064EF">
        <w:rPr>
          <w:rFonts w:ascii="Garamond" w:hAnsi="Garamond"/>
          <w:sz w:val="24"/>
          <w:szCs w:val="24"/>
          <w:lang w:val="sq-AL"/>
        </w:rPr>
        <w:t>ë</w:t>
      </w:r>
      <w:r w:rsidRPr="006F6B06">
        <w:rPr>
          <w:rFonts w:ascii="Garamond" w:hAnsi="Garamond"/>
          <w:sz w:val="24"/>
          <w:szCs w:val="24"/>
          <w:lang w:val="sq-AL"/>
        </w:rPr>
        <w:t>, person fizik ose juridik;</w:t>
      </w:r>
    </w:p>
    <w:p w14:paraId="29241A65" w14:textId="481FD6B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Aplikanti duhet të ketë NIPT aktiv; </w:t>
      </w:r>
    </w:p>
    <w:p w14:paraId="69155F78" w14:textId="630C712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Aplikantë të kësaj mase janë fermerë, të cilët kanë serra diellore me plas</w:t>
      </w:r>
      <w:r w:rsidR="003064EF">
        <w:rPr>
          <w:rFonts w:ascii="Garamond" w:hAnsi="Garamond"/>
          <w:sz w:val="24"/>
          <w:szCs w:val="24"/>
          <w:lang w:val="sq-AL"/>
        </w:rPr>
        <w:t>t</w:t>
      </w:r>
      <w:r w:rsidR="00FD2C45" w:rsidRPr="006F6B06">
        <w:rPr>
          <w:rFonts w:ascii="Garamond" w:hAnsi="Garamond"/>
          <w:sz w:val="24"/>
          <w:szCs w:val="24"/>
          <w:lang w:val="sq-AL"/>
        </w:rPr>
        <w:t>mas</w:t>
      </w:r>
      <w:r w:rsidR="003064EF">
        <w:rPr>
          <w:rFonts w:ascii="Garamond" w:hAnsi="Garamond"/>
          <w:sz w:val="24"/>
          <w:szCs w:val="24"/>
          <w:lang w:val="sq-AL"/>
        </w:rPr>
        <w:t>ë</w:t>
      </w:r>
      <w:r w:rsidR="00FD2C45" w:rsidRPr="006F6B06">
        <w:rPr>
          <w:rFonts w:ascii="Garamond" w:hAnsi="Garamond"/>
          <w:sz w:val="24"/>
          <w:szCs w:val="24"/>
          <w:lang w:val="sq-AL"/>
        </w:rPr>
        <w:t xml:space="preserve"> me destinacion prodhimin e perimeve, rrushit për tavolinë</w:t>
      </w:r>
      <w:r w:rsidR="003064EF">
        <w:rPr>
          <w:rFonts w:ascii="Garamond" w:hAnsi="Garamond"/>
          <w:sz w:val="24"/>
          <w:szCs w:val="24"/>
          <w:lang w:val="sq-AL"/>
        </w:rPr>
        <w:t>,</w:t>
      </w:r>
      <w:r w:rsidR="00FD2C45" w:rsidRPr="006F6B06">
        <w:rPr>
          <w:rFonts w:ascii="Garamond" w:hAnsi="Garamond"/>
          <w:sz w:val="24"/>
          <w:szCs w:val="24"/>
          <w:lang w:val="sq-AL"/>
        </w:rPr>
        <w:t xml:space="preserve"> si dhe tunele plastike për prodhim luleshtrydhe</w:t>
      </w:r>
      <w:r w:rsidR="003064EF">
        <w:rPr>
          <w:rFonts w:ascii="Garamond" w:hAnsi="Garamond"/>
          <w:sz w:val="24"/>
          <w:szCs w:val="24"/>
          <w:lang w:val="sq-AL"/>
        </w:rPr>
        <w:t>je</w:t>
      </w:r>
      <w:r w:rsidR="00FD2C45" w:rsidRPr="006F6B06">
        <w:rPr>
          <w:rFonts w:ascii="Garamond" w:hAnsi="Garamond"/>
          <w:sz w:val="24"/>
          <w:szCs w:val="24"/>
          <w:lang w:val="sq-AL"/>
        </w:rPr>
        <w:t>;</w:t>
      </w:r>
    </w:p>
    <w:p w14:paraId="73FC6312" w14:textId="0AC05B2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Aplikanti për këtë masë mbështetje</w:t>
      </w:r>
      <w:r w:rsidR="00383C6B">
        <w:rPr>
          <w:rFonts w:ascii="Garamond" w:hAnsi="Garamond"/>
          <w:sz w:val="24"/>
          <w:szCs w:val="24"/>
          <w:lang w:val="sq-AL"/>
        </w:rPr>
        <w:t>je</w:t>
      </w:r>
      <w:r w:rsidR="00FD2C45" w:rsidRPr="006F6B06">
        <w:rPr>
          <w:rFonts w:ascii="Garamond" w:hAnsi="Garamond"/>
          <w:sz w:val="24"/>
          <w:szCs w:val="24"/>
          <w:lang w:val="sq-AL"/>
        </w:rPr>
        <w:t xml:space="preserve"> mund të përfitojë financim, nëse në 3 vitet e fundit nuk</w:t>
      </w:r>
      <w:r w:rsidR="00625C0B" w:rsidRPr="006F6B06">
        <w:rPr>
          <w:rFonts w:ascii="Garamond" w:hAnsi="Garamond"/>
          <w:sz w:val="24"/>
          <w:szCs w:val="24"/>
          <w:lang w:val="sq-AL"/>
        </w:rPr>
        <w:t xml:space="preserve"> </w:t>
      </w:r>
      <w:r w:rsidR="00FD2C45" w:rsidRPr="006F6B06">
        <w:rPr>
          <w:rFonts w:ascii="Garamond" w:hAnsi="Garamond"/>
          <w:sz w:val="24"/>
          <w:szCs w:val="24"/>
          <w:lang w:val="sq-AL"/>
        </w:rPr>
        <w:t>ka përfituar për zëvendësim plastmas</w:t>
      </w:r>
      <w:r w:rsidR="00383C6B">
        <w:rPr>
          <w:rFonts w:ascii="Garamond" w:hAnsi="Garamond"/>
          <w:sz w:val="24"/>
          <w:szCs w:val="24"/>
          <w:lang w:val="sq-AL"/>
        </w:rPr>
        <w:t>e</w:t>
      </w:r>
      <w:r w:rsidR="00FD2C45" w:rsidRPr="006F6B06">
        <w:rPr>
          <w:rFonts w:ascii="Garamond" w:hAnsi="Garamond"/>
          <w:sz w:val="24"/>
          <w:szCs w:val="24"/>
          <w:lang w:val="sq-AL"/>
        </w:rPr>
        <w:t>, për të njëjtën serrë apo tunel;</w:t>
      </w:r>
    </w:p>
    <w:p w14:paraId="347199A2" w14:textId="0051D581"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Plastma</w:t>
      </w:r>
      <w:r w:rsidR="00383C6B">
        <w:rPr>
          <w:rFonts w:ascii="Garamond" w:hAnsi="Garamond"/>
          <w:sz w:val="24"/>
          <w:szCs w:val="24"/>
          <w:lang w:val="sq-AL"/>
        </w:rPr>
        <w:t>sa</w:t>
      </w:r>
      <w:r w:rsidR="00FD2C45" w:rsidRPr="006F6B06">
        <w:rPr>
          <w:rFonts w:ascii="Garamond" w:hAnsi="Garamond"/>
          <w:sz w:val="24"/>
          <w:szCs w:val="24"/>
          <w:lang w:val="sq-AL"/>
        </w:rPr>
        <w:t xml:space="preserve"> të jetë termik</w:t>
      </w:r>
      <w:r w:rsidR="00383C6B">
        <w:rPr>
          <w:rFonts w:ascii="Garamond" w:hAnsi="Garamond"/>
          <w:sz w:val="24"/>
          <w:szCs w:val="24"/>
          <w:lang w:val="sq-AL"/>
        </w:rPr>
        <w:t>e</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tipit </w:t>
      </w:r>
      <w:r w:rsidR="00FD2C45" w:rsidRPr="00383C6B">
        <w:rPr>
          <w:rFonts w:ascii="Garamond" w:hAnsi="Garamond"/>
          <w:i/>
          <w:iCs/>
          <w:sz w:val="24"/>
          <w:szCs w:val="24"/>
          <w:lang w:val="sq-AL"/>
        </w:rPr>
        <w:t>long life</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vërtetuar me certifikatën e garancisë; </w:t>
      </w:r>
    </w:p>
    <w:p w14:paraId="051FAB81" w14:textId="0416362E" w:rsidR="00FD2C45" w:rsidRPr="006F6B06" w:rsidRDefault="0045459D"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të ketë planvendosjen e serrës për zëvendësimin e plastmas</w:t>
      </w:r>
      <w:r w:rsidR="00383C6B">
        <w:rPr>
          <w:rFonts w:ascii="Garamond" w:hAnsi="Garamond"/>
          <w:sz w:val="24"/>
          <w:szCs w:val="24"/>
          <w:lang w:val="sq-AL"/>
        </w:rPr>
        <w:t>ës</w:t>
      </w:r>
      <w:r w:rsidR="00FD2C45" w:rsidRPr="006F6B06">
        <w:rPr>
          <w:rFonts w:ascii="Garamond" w:hAnsi="Garamond"/>
          <w:sz w:val="24"/>
          <w:szCs w:val="24"/>
          <w:lang w:val="sq-AL"/>
        </w:rPr>
        <w:t xml:space="preserve"> apo </w:t>
      </w:r>
      <w:r w:rsidR="00383C6B">
        <w:rPr>
          <w:rFonts w:ascii="Garamond" w:hAnsi="Garamond"/>
          <w:sz w:val="24"/>
          <w:szCs w:val="24"/>
          <w:lang w:val="sq-AL"/>
        </w:rPr>
        <w:t xml:space="preserve">të </w:t>
      </w:r>
      <w:r w:rsidR="00FD2C45" w:rsidRPr="006F6B06">
        <w:rPr>
          <w:rFonts w:ascii="Garamond" w:hAnsi="Garamond"/>
          <w:sz w:val="24"/>
          <w:szCs w:val="24"/>
          <w:lang w:val="sq-AL"/>
        </w:rPr>
        <w:t xml:space="preserve">tunelit, me të dhënat kryesore. </w:t>
      </w:r>
    </w:p>
    <w:p w14:paraId="2B032A90" w14:textId="1E9AFC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Toka të</w:t>
      </w:r>
      <w:r w:rsidR="00625C0B" w:rsidRPr="006F6B06">
        <w:rPr>
          <w:rFonts w:ascii="Garamond" w:hAnsi="Garamond"/>
          <w:sz w:val="24"/>
          <w:szCs w:val="24"/>
          <w:lang w:val="sq-AL"/>
        </w:rPr>
        <w:t xml:space="preserve"> </w:t>
      </w:r>
      <w:r w:rsidR="00FD2C45" w:rsidRPr="006F6B06">
        <w:rPr>
          <w:rFonts w:ascii="Garamond" w:hAnsi="Garamond"/>
          <w:sz w:val="24"/>
          <w:szCs w:val="24"/>
          <w:lang w:val="sq-AL"/>
        </w:rPr>
        <w:t>jetë në pronësi të aplikantit dhe/ose me qira</w:t>
      </w:r>
      <w:r w:rsidR="00625C0B" w:rsidRPr="006F6B06">
        <w:rPr>
          <w:rFonts w:ascii="Garamond" w:hAnsi="Garamond"/>
          <w:sz w:val="24"/>
          <w:szCs w:val="24"/>
          <w:lang w:val="sq-AL"/>
        </w:rPr>
        <w:t xml:space="preserve"> </w:t>
      </w:r>
      <w:r w:rsidR="00FD2C45" w:rsidRPr="006F6B06">
        <w:rPr>
          <w:rFonts w:ascii="Garamond" w:hAnsi="Garamond"/>
          <w:sz w:val="24"/>
          <w:szCs w:val="24"/>
          <w:lang w:val="sq-AL"/>
        </w:rPr>
        <w:t>për të paktën 5 vjet, përfshirë edhe vitin e aplikimi</w:t>
      </w:r>
      <w:r w:rsidR="00383C6B">
        <w:rPr>
          <w:rFonts w:ascii="Garamond" w:hAnsi="Garamond"/>
          <w:sz w:val="24"/>
          <w:szCs w:val="24"/>
          <w:lang w:val="sq-AL"/>
        </w:rPr>
        <w:t xml:space="preserve">t.    </w:t>
      </w:r>
    </w:p>
    <w:p w14:paraId="0216747C" w14:textId="3BA81C65" w:rsidR="00FD2C45" w:rsidRPr="006F6B06" w:rsidRDefault="0045459D"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383C6B"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5E1F9A98" w14:textId="103539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Planvendosjen e serrës/tunelit plastik me të dhënat kryesore, për të cilën kërkohet të zëvendësohet plas</w:t>
      </w:r>
      <w:r w:rsidR="00383C6B">
        <w:rPr>
          <w:rFonts w:ascii="Garamond" w:hAnsi="Garamond"/>
          <w:sz w:val="24"/>
          <w:szCs w:val="24"/>
          <w:lang w:val="sq-AL"/>
        </w:rPr>
        <w:t>t</w:t>
      </w:r>
      <w:r w:rsidR="00FD2C45" w:rsidRPr="006F6B06">
        <w:rPr>
          <w:rFonts w:ascii="Garamond" w:hAnsi="Garamond"/>
          <w:sz w:val="24"/>
          <w:szCs w:val="24"/>
          <w:lang w:val="sq-AL"/>
        </w:rPr>
        <w:t>mas</w:t>
      </w:r>
      <w:r w:rsidR="00383C6B">
        <w:rPr>
          <w:rFonts w:ascii="Garamond" w:hAnsi="Garamond"/>
          <w:sz w:val="24"/>
          <w:szCs w:val="24"/>
          <w:lang w:val="sq-AL"/>
        </w:rPr>
        <w:t>ë</w:t>
      </w:r>
      <w:r w:rsidR="00FD2C45" w:rsidRPr="006F6B06">
        <w:rPr>
          <w:rFonts w:ascii="Garamond" w:hAnsi="Garamond"/>
          <w:sz w:val="24"/>
          <w:szCs w:val="24"/>
          <w:lang w:val="sq-AL"/>
        </w:rPr>
        <w:t xml:space="preserve">, sipas </w:t>
      </w:r>
      <w:r w:rsidR="00383C6B" w:rsidRPr="006F6B06">
        <w:rPr>
          <w:rFonts w:ascii="Garamond" w:hAnsi="Garamond"/>
          <w:sz w:val="24"/>
          <w:szCs w:val="24"/>
          <w:lang w:val="sq-AL"/>
        </w:rPr>
        <w:t xml:space="preserve">aneksit </w:t>
      </w:r>
      <w:r w:rsidR="00FD2C45" w:rsidRPr="006F6B06">
        <w:rPr>
          <w:rFonts w:ascii="Garamond" w:hAnsi="Garamond"/>
          <w:sz w:val="24"/>
          <w:szCs w:val="24"/>
          <w:lang w:val="sq-AL"/>
        </w:rPr>
        <w:t>3;</w:t>
      </w:r>
    </w:p>
    <w:p w14:paraId="7D7A9886" w14:textId="7A279670"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Dokumentacionin e pronësisë së tokës apo </w:t>
      </w:r>
      <w:r w:rsidR="00383C6B">
        <w:rPr>
          <w:rFonts w:ascii="Garamond" w:hAnsi="Garamond"/>
          <w:sz w:val="24"/>
          <w:szCs w:val="24"/>
          <w:lang w:val="sq-AL"/>
        </w:rPr>
        <w:t xml:space="preserve">të </w:t>
      </w:r>
      <w:r w:rsidR="00FD2C45" w:rsidRPr="006F6B06">
        <w:rPr>
          <w:rFonts w:ascii="Garamond" w:hAnsi="Garamond"/>
          <w:sz w:val="24"/>
          <w:szCs w:val="24"/>
          <w:lang w:val="sq-AL"/>
        </w:rPr>
        <w:t xml:space="preserve">marrjes me qira. </w:t>
      </w:r>
    </w:p>
    <w:p w14:paraId="633A4EAE" w14:textId="48A6909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383C6B" w:rsidRPr="006F6B06">
        <w:rPr>
          <w:rFonts w:ascii="Garamond" w:hAnsi="Garamond"/>
          <w:sz w:val="24"/>
          <w:szCs w:val="24"/>
          <w:lang w:val="sq-AL"/>
        </w:rPr>
        <w:t>dokumentet</w:t>
      </w:r>
      <w:r w:rsidRPr="006F6B06">
        <w:rPr>
          <w:rFonts w:ascii="Garamond" w:hAnsi="Garamond"/>
          <w:sz w:val="24"/>
          <w:szCs w:val="24"/>
          <w:lang w:val="sq-AL"/>
        </w:rPr>
        <w:t xml:space="preserve"> e mëposht</w:t>
      </w:r>
      <w:r w:rsidR="00383C6B">
        <w:rPr>
          <w:rFonts w:ascii="Garamond" w:hAnsi="Garamond"/>
          <w:sz w:val="24"/>
          <w:szCs w:val="24"/>
          <w:lang w:val="sq-AL"/>
        </w:rPr>
        <w:t>me</w:t>
      </w:r>
      <w:r w:rsidRPr="006F6B06">
        <w:rPr>
          <w:rFonts w:ascii="Garamond" w:hAnsi="Garamond"/>
          <w:sz w:val="24"/>
          <w:szCs w:val="24"/>
          <w:lang w:val="sq-AL"/>
        </w:rPr>
        <w:t>:</w:t>
      </w:r>
    </w:p>
    <w:p w14:paraId="4EE948BE" w14:textId="5614BA1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66989190" w14:textId="1E64BF3E"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383C6B">
        <w:rPr>
          <w:rFonts w:ascii="Garamond" w:hAnsi="Garamond"/>
          <w:sz w:val="24"/>
          <w:szCs w:val="24"/>
          <w:lang w:val="sq-AL"/>
        </w:rPr>
        <w:t>-ja</w:t>
      </w:r>
      <w:r w:rsidR="00FD2C45" w:rsidRPr="006F6B06">
        <w:rPr>
          <w:rFonts w:ascii="Garamond" w:hAnsi="Garamond"/>
          <w:sz w:val="24"/>
          <w:szCs w:val="24"/>
          <w:lang w:val="sq-AL"/>
        </w:rPr>
        <w:t xml:space="preserve"> ose Njësia Administrative ku ndodhet ngastra.</w:t>
      </w:r>
    </w:p>
    <w:p w14:paraId="06153AC6" w14:textId="785EC63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383C6B">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777C8243"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7E9E375A" w14:textId="66E62DA6"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palëve në prani të noterit. Afati i qiradhënies të jetë jo më pak se pesë vjet</w:t>
      </w:r>
      <w:r w:rsidR="00383C6B">
        <w:rPr>
          <w:rFonts w:ascii="Garamond" w:hAnsi="Garamond"/>
          <w:sz w:val="24"/>
          <w:szCs w:val="24"/>
          <w:lang w:val="sq-AL"/>
        </w:rPr>
        <w:t>,</w:t>
      </w:r>
      <w:r w:rsidR="00FD2C45" w:rsidRPr="006F6B06">
        <w:rPr>
          <w:rFonts w:ascii="Garamond" w:hAnsi="Garamond"/>
          <w:sz w:val="24"/>
          <w:szCs w:val="24"/>
          <w:lang w:val="sq-AL"/>
        </w:rPr>
        <w:t xml:space="preserve"> duke përfshirë edhe vitin e</w:t>
      </w:r>
      <w:r w:rsidR="00625C0B" w:rsidRPr="006F6B06">
        <w:rPr>
          <w:rFonts w:ascii="Garamond" w:hAnsi="Garamond"/>
          <w:sz w:val="24"/>
          <w:szCs w:val="24"/>
          <w:lang w:val="sq-AL"/>
        </w:rPr>
        <w:t xml:space="preserve"> </w:t>
      </w:r>
      <w:r w:rsidR="00FD2C45" w:rsidRPr="006F6B06">
        <w:rPr>
          <w:rFonts w:ascii="Garamond" w:hAnsi="Garamond"/>
          <w:sz w:val="24"/>
          <w:szCs w:val="24"/>
          <w:lang w:val="sq-AL"/>
        </w:rPr>
        <w:t>aplikimit;</w:t>
      </w:r>
    </w:p>
    <w:p w14:paraId="21345064" w14:textId="79652C52" w:rsidR="00FD2C45" w:rsidRPr="006F6B06" w:rsidRDefault="0045459D"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7550A5B9" w14:textId="2F3132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Fatura/faturat tatimore të blerjes së plastmas</w:t>
      </w:r>
      <w:r w:rsidR="00383C6B">
        <w:rPr>
          <w:rFonts w:ascii="Garamond" w:hAnsi="Garamond"/>
          <w:sz w:val="24"/>
          <w:szCs w:val="24"/>
          <w:lang w:val="sq-AL"/>
        </w:rPr>
        <w:t>ës</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shoqëruar me certifikatën e garancisë;</w:t>
      </w:r>
    </w:p>
    <w:p w14:paraId="31F2A8E9" w14:textId="70A88E33"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Aktzhdoganimin, për rastet kur plastmas</w:t>
      </w:r>
      <w:r w:rsidR="00383C6B">
        <w:rPr>
          <w:rFonts w:ascii="Garamond" w:hAnsi="Garamond"/>
          <w:sz w:val="24"/>
          <w:szCs w:val="24"/>
          <w:lang w:val="sq-AL"/>
        </w:rPr>
        <w:t>a</w:t>
      </w:r>
      <w:r w:rsidR="00625C0B" w:rsidRPr="006F6B06">
        <w:rPr>
          <w:rFonts w:ascii="Garamond" w:hAnsi="Garamond"/>
          <w:sz w:val="24"/>
          <w:szCs w:val="24"/>
          <w:lang w:val="sq-AL"/>
        </w:rPr>
        <w:t xml:space="preserve"> </w:t>
      </w:r>
      <w:r w:rsidR="00FD2C45" w:rsidRPr="006F6B06">
        <w:rPr>
          <w:rFonts w:ascii="Garamond" w:hAnsi="Garamond"/>
          <w:sz w:val="24"/>
          <w:szCs w:val="24"/>
          <w:lang w:val="sq-AL"/>
        </w:rPr>
        <w:t>vjen nga jashtë vendit, shoqëruar me certifikatën e garancisë;</w:t>
      </w:r>
    </w:p>
    <w:p w14:paraId="4546D27A" w14:textId="478B35AC"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c</w:t>
      </w:r>
      <w:r w:rsidR="00383C6B">
        <w:rPr>
          <w:rFonts w:ascii="Garamond" w:hAnsi="Garamond"/>
          <w:sz w:val="24"/>
          <w:szCs w:val="24"/>
          <w:lang w:val="sq-AL"/>
        </w:rPr>
        <w:t>)</w:t>
      </w:r>
      <w:r w:rsidRPr="006F6B06">
        <w:rPr>
          <w:rFonts w:ascii="Garamond" w:hAnsi="Garamond"/>
          <w:sz w:val="24"/>
          <w:szCs w:val="24"/>
          <w:lang w:val="sq-AL"/>
        </w:rPr>
        <w:t xml:space="preserve"> </w:t>
      </w:r>
      <w:r w:rsidR="00FD2C45" w:rsidRPr="006F6B06">
        <w:rPr>
          <w:rFonts w:ascii="Garamond" w:hAnsi="Garamond"/>
          <w:sz w:val="24"/>
          <w:szCs w:val="24"/>
          <w:lang w:val="sq-AL"/>
        </w:rPr>
        <w:t xml:space="preserve">Faturat e mësipërme duhet të jenë të shoqëruara me kuponin e kasës fiskale ose mandatpagesën e bankës; </w:t>
      </w:r>
    </w:p>
    <w:p w14:paraId="4905785F" w14:textId="576BEF98"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Fotokopje ose vërtetim të dokumentit të bankës për numrin e llogarisë aktive të aplikantit.</w:t>
      </w:r>
    </w:p>
    <w:p w14:paraId="71E7BD7C" w14:textId="1E932C7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25D2A3E" w14:textId="3F05CC4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6F7DFD"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6F7DFD">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78C9CCB5" w14:textId="553BE2F4"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lastRenderedPageBreak/>
        <w:t xml:space="preserve">MASA 4. Mbjellje bimësh mjekësore e aromatike në vlerën 200 000 (dyqind mijë) lekë/ha, por jo më shumë se 1 000 000 (një milion) lekë për fermerët individualë dhe për grup fermerësh, ndërsa për shoqëritë e bashkëpunimit bujqësor (në vijim </w:t>
      </w:r>
      <w:r w:rsidR="006F7DFD" w:rsidRPr="00EA560C">
        <w:rPr>
          <w:rFonts w:ascii="Garamond" w:hAnsi="Garamond"/>
          <w:sz w:val="24"/>
          <w:szCs w:val="24"/>
          <w:lang w:val="sq-AL"/>
        </w:rPr>
        <w:t>“</w:t>
      </w:r>
      <w:r w:rsidRPr="00EA560C">
        <w:rPr>
          <w:rFonts w:ascii="Garamond" w:hAnsi="Garamond"/>
          <w:sz w:val="24"/>
          <w:szCs w:val="24"/>
          <w:lang w:val="sq-AL"/>
        </w:rPr>
        <w:t>SHBB</w:t>
      </w:r>
      <w:r w:rsidR="006F7DFD" w:rsidRPr="00EA560C">
        <w:rPr>
          <w:rFonts w:ascii="Garamond" w:hAnsi="Garamond"/>
          <w:sz w:val="24"/>
          <w:szCs w:val="24"/>
          <w:lang w:val="sq-AL"/>
        </w:rPr>
        <w:t>”</w:t>
      </w:r>
      <w:r w:rsidRPr="00EA560C">
        <w:rPr>
          <w:rFonts w:ascii="Garamond" w:hAnsi="Garamond"/>
          <w:sz w:val="24"/>
          <w:szCs w:val="24"/>
          <w:lang w:val="sq-AL"/>
        </w:rPr>
        <w:t>), jo më shumë se 4 000 000 (katër milionë) lekë.</w:t>
      </w:r>
    </w:p>
    <w:p w14:paraId="70BF416C"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p w14:paraId="021DB356" w14:textId="090ED2E6" w:rsidR="00FD2C45" w:rsidRPr="006F6B06" w:rsidRDefault="00ED6DB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48758E22" w14:textId="27F299B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A25595">
        <w:rPr>
          <w:rFonts w:ascii="Garamond" w:hAnsi="Garamond"/>
          <w:sz w:val="24"/>
          <w:szCs w:val="24"/>
          <w:lang w:val="sq-AL"/>
        </w:rPr>
        <w:t>ë</w:t>
      </w:r>
      <w:r w:rsidRPr="006F6B06">
        <w:rPr>
          <w:rFonts w:ascii="Garamond" w:hAnsi="Garamond"/>
          <w:sz w:val="24"/>
          <w:szCs w:val="24"/>
          <w:lang w:val="sq-AL"/>
        </w:rPr>
        <w:t>, grup fermerësh, SHBB, person fizik ose juridik.</w:t>
      </w:r>
    </w:p>
    <w:p w14:paraId="60DA886B" w14:textId="638AB642"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Sipërfaqja e mbjellë të jetë, sipas kategorive të mëposhtme:</w:t>
      </w:r>
    </w:p>
    <w:p w14:paraId="3AB04817" w14:textId="398CA4A5"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fermerët individual</w:t>
      </w:r>
      <w:r w:rsidR="00A25595">
        <w:rPr>
          <w:rFonts w:ascii="Garamond" w:hAnsi="Garamond"/>
          <w:sz w:val="24"/>
          <w:szCs w:val="24"/>
          <w:lang w:val="sq-AL"/>
        </w:rPr>
        <w:t>ë,</w:t>
      </w:r>
      <w:r w:rsidR="00FD2C45" w:rsidRPr="006F6B06">
        <w:rPr>
          <w:rFonts w:ascii="Garamond" w:hAnsi="Garamond"/>
          <w:sz w:val="24"/>
          <w:szCs w:val="24"/>
          <w:lang w:val="sq-AL"/>
        </w:rPr>
        <w:t xml:space="preserve"> jo më pak se 0.2 ha;</w:t>
      </w:r>
    </w:p>
    <w:p w14:paraId="17CA5E51" w14:textId="639531F8"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grup fermerësh</w:t>
      </w:r>
      <w:r w:rsidR="00A25595">
        <w:rPr>
          <w:rFonts w:ascii="Garamond" w:hAnsi="Garamond"/>
          <w:sz w:val="24"/>
          <w:szCs w:val="24"/>
          <w:lang w:val="sq-AL"/>
        </w:rPr>
        <w:t>,</w:t>
      </w:r>
      <w:r w:rsidR="00FD2C45" w:rsidRPr="006F6B06">
        <w:rPr>
          <w:rFonts w:ascii="Garamond" w:hAnsi="Garamond"/>
          <w:sz w:val="24"/>
          <w:szCs w:val="24"/>
          <w:lang w:val="sq-AL"/>
        </w:rPr>
        <w:t xml:space="preserve"> jo më pak se 1 ha, në një bllok të vetëm;</w:t>
      </w:r>
    </w:p>
    <w:p w14:paraId="49911999" w14:textId="4E329E54"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Shoqëritë e Bashkëpunimit Bujqësor (SHBB)</w:t>
      </w:r>
      <w:r w:rsidR="008D1290">
        <w:rPr>
          <w:rFonts w:ascii="Garamond" w:hAnsi="Garamond"/>
          <w:sz w:val="24"/>
          <w:szCs w:val="24"/>
          <w:lang w:val="sq-AL"/>
        </w:rPr>
        <w:t>,</w:t>
      </w:r>
      <w:r w:rsidR="00FD2C45" w:rsidRPr="006F6B06">
        <w:rPr>
          <w:rFonts w:ascii="Garamond" w:hAnsi="Garamond"/>
          <w:sz w:val="24"/>
          <w:szCs w:val="24"/>
          <w:lang w:val="sq-AL"/>
        </w:rPr>
        <w:t xml:space="preserve"> jo më pak se 5 ha, ndërsa madhësia e ngastrës të jetë, jo më pak se 0.2 ha, kur nuk është në bllok.</w:t>
      </w:r>
    </w:p>
    <w:p w14:paraId="5E8FEA0E" w14:textId="7902E224"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Materiali mbjellës dhe shumëzues bimor të jetë i certifikuar dhe i regjistruar në Katalogun Kombëtar të Specieve dhe Varieteteve, sipas </w:t>
      </w:r>
      <w:r w:rsidR="008D1290" w:rsidRPr="006F6B06">
        <w:rPr>
          <w:rFonts w:ascii="Garamond" w:hAnsi="Garamond"/>
          <w:sz w:val="24"/>
          <w:szCs w:val="24"/>
          <w:lang w:val="sq-AL"/>
        </w:rPr>
        <w:t xml:space="preserve">aneksit </w:t>
      </w:r>
      <w:r w:rsidR="00FD2C45" w:rsidRPr="006F6B06">
        <w:rPr>
          <w:rFonts w:ascii="Garamond" w:hAnsi="Garamond"/>
          <w:sz w:val="24"/>
          <w:szCs w:val="24"/>
          <w:lang w:val="sq-AL"/>
        </w:rPr>
        <w:t>4.</w:t>
      </w:r>
    </w:p>
    <w:p w14:paraId="5213155E" w14:textId="08AB832E"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Toka të jetë në pronësi të aplikuesit dhe/ose me qira për të paktën 5 vjet përfshirë edhe vitin e aplikimit;</w:t>
      </w:r>
    </w:p>
    <w:p w14:paraId="4127A1C6" w14:textId="36D432A2"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Të realizojnë mbjelljet brenda 6-mujorit të parë të vitit 2020. Faturat e blerjes së materialit mbjellës duhet të përputhen me periudhën e realizimit të mbjelljeve.</w:t>
      </w:r>
    </w:p>
    <w:p w14:paraId="2875EE9D" w14:textId="05A7502A" w:rsidR="00FD2C45" w:rsidRPr="006F6B06" w:rsidRDefault="00ED6DB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të ketë formularin për mbjelljen e bimëve mjekësore dhe aromatike të kultivuara.</w:t>
      </w:r>
    </w:p>
    <w:p w14:paraId="5FD3EAE7" w14:textId="2B19FEF9" w:rsidR="00FD2C45" w:rsidRPr="006F6B06" w:rsidRDefault="0070377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Dokumentacioni që dorëzohet nga aplikanti, pas përfshirjes në Listën e të kualifikuarve</w:t>
      </w:r>
    </w:p>
    <w:p w14:paraId="5016E38D" w14:textId="63A04BC9"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Marrëveshje e dakor</w:t>
      </w:r>
      <w:r w:rsidR="00EA6EB2">
        <w:rPr>
          <w:rFonts w:ascii="Garamond" w:hAnsi="Garamond"/>
          <w:sz w:val="24"/>
          <w:szCs w:val="24"/>
          <w:lang w:val="sq-AL"/>
        </w:rPr>
        <w:t>d</w:t>
      </w:r>
      <w:r w:rsidR="00FD2C45" w:rsidRPr="006F6B06">
        <w:rPr>
          <w:rFonts w:ascii="Garamond" w:hAnsi="Garamond"/>
          <w:sz w:val="24"/>
          <w:szCs w:val="24"/>
          <w:lang w:val="sq-AL"/>
        </w:rPr>
        <w:t xml:space="preserve">ësisë së anëtarëve të </w:t>
      </w:r>
      <w:r w:rsidR="00FD2C45" w:rsidRPr="00594B2A">
        <w:rPr>
          <w:rFonts w:ascii="Garamond" w:hAnsi="Garamond"/>
          <w:sz w:val="24"/>
          <w:szCs w:val="24"/>
          <w:lang w:val="sq-AL"/>
        </w:rPr>
        <w:t>grup</w:t>
      </w:r>
      <w:r w:rsidR="00EA6EB2" w:rsidRPr="00594B2A">
        <w:rPr>
          <w:rFonts w:ascii="Garamond" w:hAnsi="Garamond"/>
          <w:sz w:val="24"/>
          <w:szCs w:val="24"/>
          <w:lang w:val="sq-AL"/>
        </w:rPr>
        <w:t>-</w:t>
      </w:r>
      <w:r w:rsidR="00FD2C45" w:rsidRPr="00594B2A">
        <w:rPr>
          <w:rFonts w:ascii="Garamond" w:hAnsi="Garamond"/>
          <w:sz w:val="24"/>
          <w:szCs w:val="24"/>
          <w:lang w:val="sq-AL"/>
        </w:rPr>
        <w:t>fermerëve</w:t>
      </w:r>
      <w:r w:rsidR="00FD2C45" w:rsidRPr="006F6B06">
        <w:rPr>
          <w:rFonts w:ascii="Garamond" w:hAnsi="Garamond"/>
          <w:sz w:val="24"/>
          <w:szCs w:val="24"/>
          <w:lang w:val="sq-AL"/>
        </w:rPr>
        <w:t>, SHBB apo ortakëve të subjektit para noterit, për objektin që aplikon;</w:t>
      </w:r>
    </w:p>
    <w:p w14:paraId="192473F0" w14:textId="0059F8A7"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Formularin për mbjelljen e bimëve mjekësore dhe aromatike të kultivuara, sipas </w:t>
      </w:r>
      <w:r w:rsidR="00EA6EB2" w:rsidRPr="006F6B06">
        <w:rPr>
          <w:rFonts w:ascii="Garamond" w:hAnsi="Garamond"/>
          <w:sz w:val="24"/>
          <w:szCs w:val="24"/>
          <w:lang w:val="sq-AL"/>
        </w:rPr>
        <w:t xml:space="preserve">aneksit </w:t>
      </w:r>
      <w:r w:rsidR="00FD2C45" w:rsidRPr="006F6B06">
        <w:rPr>
          <w:rFonts w:ascii="Garamond" w:hAnsi="Garamond"/>
          <w:sz w:val="24"/>
          <w:szCs w:val="24"/>
          <w:lang w:val="sq-AL"/>
        </w:rPr>
        <w:t>5;</w:t>
      </w:r>
    </w:p>
    <w:p w14:paraId="26807E41" w14:textId="0F66D8BE" w:rsidR="00FD2C45" w:rsidRPr="006F6B06" w:rsidRDefault="0070377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EA6EB2">
        <w:rPr>
          <w:rFonts w:ascii="Garamond" w:hAnsi="Garamond"/>
          <w:sz w:val="24"/>
          <w:szCs w:val="24"/>
          <w:lang w:val="sq-AL"/>
        </w:rPr>
        <w:t xml:space="preserve">të </w:t>
      </w:r>
      <w:r w:rsidR="00FD2C45" w:rsidRPr="006F6B06">
        <w:rPr>
          <w:rFonts w:ascii="Garamond" w:hAnsi="Garamond"/>
          <w:sz w:val="24"/>
          <w:szCs w:val="24"/>
          <w:lang w:val="sq-AL"/>
        </w:rPr>
        <w:t>marrjes me qira.</w:t>
      </w:r>
    </w:p>
    <w:p w14:paraId="2A7842B4" w14:textId="06F7B6CE"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EA6EB2" w:rsidRPr="006F6B06">
        <w:rPr>
          <w:rFonts w:ascii="Garamond" w:hAnsi="Garamond"/>
          <w:sz w:val="24"/>
          <w:szCs w:val="24"/>
          <w:lang w:val="sq-AL"/>
        </w:rPr>
        <w:t>dokumentet</w:t>
      </w:r>
      <w:r w:rsidRPr="006F6B06">
        <w:rPr>
          <w:rFonts w:ascii="Garamond" w:hAnsi="Garamond"/>
          <w:sz w:val="24"/>
          <w:szCs w:val="24"/>
          <w:lang w:val="sq-AL"/>
        </w:rPr>
        <w:t xml:space="preserve"> e mëposh</w:t>
      </w:r>
      <w:r w:rsidR="00EA6EB2">
        <w:rPr>
          <w:rFonts w:ascii="Garamond" w:hAnsi="Garamond"/>
          <w:sz w:val="24"/>
          <w:szCs w:val="24"/>
          <w:lang w:val="sq-AL"/>
        </w:rPr>
        <w:t>tme</w:t>
      </w:r>
      <w:r w:rsidRPr="006F6B06">
        <w:rPr>
          <w:rFonts w:ascii="Garamond" w:hAnsi="Garamond"/>
          <w:sz w:val="24"/>
          <w:szCs w:val="24"/>
          <w:lang w:val="sq-AL"/>
        </w:rPr>
        <w:t>:</w:t>
      </w:r>
    </w:p>
    <w:p w14:paraId="62A3CAFB" w14:textId="1F21F934"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40AEE5FC" w14:textId="7BF7B7EE"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EA6EB2">
        <w:rPr>
          <w:rFonts w:ascii="Garamond" w:hAnsi="Garamond"/>
          <w:sz w:val="24"/>
          <w:szCs w:val="24"/>
          <w:lang w:val="sq-AL"/>
        </w:rPr>
        <w:t>-ja</w:t>
      </w:r>
      <w:r w:rsidR="00FD2C45" w:rsidRPr="006F6B06">
        <w:rPr>
          <w:rFonts w:ascii="Garamond" w:hAnsi="Garamond"/>
          <w:sz w:val="24"/>
          <w:szCs w:val="24"/>
          <w:lang w:val="sq-AL"/>
        </w:rPr>
        <w:t xml:space="preserve"> ose Njësia Administrative ku ndodhet ngastra.</w:t>
      </w:r>
    </w:p>
    <w:p w14:paraId="10B9D67B" w14:textId="736236AE"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EA6EB2">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4465EFAB"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15A85BCC" w14:textId="202F9526"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palëve në prani të noterit. Afati i qiradhënies të jetë jo më pak se pesë vjet duke përfshirë edhe vitin e aplikimit.</w:t>
      </w:r>
    </w:p>
    <w:p w14:paraId="1BCA7E60" w14:textId="6699E1C7" w:rsidR="00FD2C45" w:rsidRPr="006F6B06" w:rsidRDefault="0070377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d) </w:t>
      </w:r>
      <w:r w:rsidR="00FD2C45" w:rsidRPr="006F6B06">
        <w:rPr>
          <w:rFonts w:ascii="Garamond" w:hAnsi="Garamond"/>
          <w:b/>
          <w:sz w:val="24"/>
          <w:szCs w:val="24"/>
          <w:lang w:val="sq-AL"/>
        </w:rPr>
        <w:t>Dokumentacioni i dorëzuar në momentin e verifikimit</w:t>
      </w:r>
    </w:p>
    <w:p w14:paraId="425EF4A1" w14:textId="5D80F00A"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Për farat dhe fidanët e prodhuar në vend:</w:t>
      </w:r>
    </w:p>
    <w:p w14:paraId="4FDB9077" w14:textId="30F0EAF5"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703778" w:rsidRPr="006F6B06">
        <w:rPr>
          <w:rFonts w:ascii="Garamond" w:hAnsi="Garamond"/>
          <w:sz w:val="24"/>
          <w:szCs w:val="24"/>
          <w:lang w:val="sq-AL"/>
        </w:rPr>
        <w:t xml:space="preserve"> </w:t>
      </w:r>
      <w:r w:rsidR="002C56A0" w:rsidRPr="006F6B06">
        <w:rPr>
          <w:rFonts w:ascii="Garamond" w:hAnsi="Garamond"/>
          <w:sz w:val="24"/>
          <w:szCs w:val="24"/>
          <w:lang w:val="sq-AL"/>
        </w:rPr>
        <w:t xml:space="preserve">faturë </w:t>
      </w:r>
      <w:r w:rsidR="00FD2C45" w:rsidRPr="006F6B06">
        <w:rPr>
          <w:rFonts w:ascii="Garamond" w:hAnsi="Garamond"/>
          <w:sz w:val="24"/>
          <w:szCs w:val="24"/>
          <w:lang w:val="sq-AL"/>
        </w:rPr>
        <w:t>tatimore e blerjes së fidanëve/farave, lëshuar nga subjekti tregtues, ku specifikohet lloji dhe sasia e farave/fidanëve të blerë</w:t>
      </w:r>
      <w:r w:rsidR="002C56A0">
        <w:rPr>
          <w:rFonts w:ascii="Garamond" w:hAnsi="Garamond"/>
          <w:sz w:val="24"/>
          <w:szCs w:val="24"/>
          <w:lang w:val="sq-AL"/>
        </w:rPr>
        <w:t>;</w:t>
      </w:r>
    </w:p>
    <w:p w14:paraId="3542061D" w14:textId="51AD3113"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2C56A0" w:rsidRPr="006F6B06">
        <w:rPr>
          <w:rFonts w:ascii="Garamond" w:hAnsi="Garamond"/>
          <w:sz w:val="24"/>
          <w:szCs w:val="24"/>
          <w:lang w:val="sq-AL"/>
        </w:rPr>
        <w:t xml:space="preserve">një </w:t>
      </w:r>
      <w:r w:rsidR="00FD2C45" w:rsidRPr="006F6B06">
        <w:rPr>
          <w:rFonts w:ascii="Garamond" w:hAnsi="Garamond"/>
          <w:sz w:val="24"/>
          <w:szCs w:val="24"/>
          <w:lang w:val="sq-AL"/>
        </w:rPr>
        <w:t>fotokopje të certifikatës zyrtare për materialin mbjellës (lëshuar nga ESHFF</w:t>
      </w:r>
      <w:r w:rsidR="002C56A0">
        <w:rPr>
          <w:rFonts w:ascii="Garamond" w:hAnsi="Garamond"/>
          <w:sz w:val="24"/>
          <w:szCs w:val="24"/>
          <w:lang w:val="sq-AL"/>
        </w:rPr>
        <w:t>-ja</w:t>
      </w:r>
      <w:r w:rsidR="00FD2C45" w:rsidRPr="006F6B06">
        <w:rPr>
          <w:rFonts w:ascii="Garamond" w:hAnsi="Garamond"/>
          <w:sz w:val="24"/>
          <w:szCs w:val="24"/>
          <w:lang w:val="sq-AL"/>
        </w:rPr>
        <w:t>), nga subjekti i certifikuar me nënshkrim e vulë të njomë të subjektit tregtues.</w:t>
      </w:r>
    </w:p>
    <w:p w14:paraId="40F15B0E" w14:textId="2B4701C6"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Për materialin mbjellës të importuar (farat dhe fidanët): </w:t>
      </w:r>
    </w:p>
    <w:p w14:paraId="063EFDBC" w14:textId="32B3D019"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2C56A0" w:rsidRPr="006F6B06">
        <w:rPr>
          <w:rFonts w:ascii="Garamond" w:hAnsi="Garamond"/>
          <w:sz w:val="24"/>
          <w:szCs w:val="24"/>
          <w:lang w:val="sq-AL"/>
        </w:rPr>
        <w:t xml:space="preserve">faturën </w:t>
      </w:r>
      <w:r w:rsidR="00FD2C45" w:rsidRPr="006F6B06">
        <w:rPr>
          <w:rFonts w:ascii="Garamond" w:hAnsi="Garamond"/>
          <w:sz w:val="24"/>
          <w:szCs w:val="24"/>
          <w:lang w:val="sq-AL"/>
        </w:rPr>
        <w:t>tatimore të blerjes lëshuar nga subjekti tregtues ose aktin e zhdoganimit, ku specifikohet specia, kultivari dhe sasia e materialit mbjellës të blerë;</w:t>
      </w:r>
    </w:p>
    <w:p w14:paraId="3998BA03" w14:textId="3286E73C" w:rsidR="00FD2C45" w:rsidRPr="006F6B06" w:rsidRDefault="00EA560C" w:rsidP="000446A6">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 </w:t>
      </w:r>
      <w:r w:rsidR="00FD2C45" w:rsidRPr="006F6B06">
        <w:rPr>
          <w:rFonts w:ascii="Garamond" w:hAnsi="Garamond"/>
          <w:sz w:val="24"/>
          <w:szCs w:val="24"/>
          <w:lang w:val="sq-AL"/>
        </w:rPr>
        <w:t>Fotokopje të certifikatës së origjinës/certifikatës fitosanitare/certifikatës nga AKU</w:t>
      </w:r>
      <w:r w:rsidR="002C56A0">
        <w:rPr>
          <w:rFonts w:ascii="Garamond" w:hAnsi="Garamond"/>
          <w:sz w:val="24"/>
          <w:szCs w:val="24"/>
          <w:lang w:val="sq-AL"/>
        </w:rPr>
        <w:t>-ja</w:t>
      </w:r>
      <w:r w:rsidR="00FD2C45" w:rsidRPr="006F6B06">
        <w:rPr>
          <w:rFonts w:ascii="Garamond" w:hAnsi="Garamond"/>
          <w:sz w:val="24"/>
          <w:szCs w:val="24"/>
          <w:lang w:val="sq-AL"/>
        </w:rPr>
        <w:t>, të vërtetuar me origjinalen me nënshkrimin dhe vulën e njomë të subjektit tregtues;</w:t>
      </w:r>
    </w:p>
    <w:p w14:paraId="3324DF14" w14:textId="7C61C51B" w:rsidR="00FD2C45" w:rsidRPr="006F6B06" w:rsidRDefault="00EA560C"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FD2C45" w:rsidRPr="006F6B06">
        <w:rPr>
          <w:rFonts w:ascii="Garamond" w:hAnsi="Garamond"/>
          <w:sz w:val="24"/>
          <w:szCs w:val="24"/>
          <w:lang w:val="sq-AL"/>
        </w:rPr>
        <w:t>Fotokopje ose vërtetim të dokumentit të bankës për numrin e llogarisë aktive të aplikantit.</w:t>
      </w:r>
    </w:p>
    <w:p w14:paraId="288EE1E0" w14:textId="522975B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0C7C1F87" w14:textId="1BF0148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2C56A0"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2C56A0">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4EC5A527" w14:textId="77777777"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t>Masa 5: Fermat organike, për periudhën në kalim, vitin e parë, në vlerën 100 000 (njëqind mijë) lekë, në vitin e dytë, 150 000 (njëqind e pesëdhjetë mijë) lekë dhe 200 000 (dyqind mije</w:t>
      </w:r>
      <w:r w:rsidRPr="00EA560C">
        <w:rPr>
          <w:rFonts w:ascii="Cambria Math" w:hAnsi="Cambria Math" w:cs="Cambria Math"/>
          <w:sz w:val="24"/>
          <w:szCs w:val="24"/>
          <w:lang w:val="sq-AL"/>
        </w:rPr>
        <w:t>̈</w:t>
      </w:r>
      <w:r w:rsidRPr="00EA560C">
        <w:rPr>
          <w:rFonts w:ascii="Garamond" w:hAnsi="Garamond"/>
          <w:sz w:val="24"/>
          <w:szCs w:val="24"/>
          <w:lang w:val="sq-AL"/>
        </w:rPr>
        <w:t>) leke</w:t>
      </w:r>
      <w:r w:rsidRPr="00EA560C">
        <w:rPr>
          <w:rFonts w:ascii="Cambria Math" w:hAnsi="Cambria Math" w:cs="Cambria Math"/>
          <w:sz w:val="24"/>
          <w:szCs w:val="24"/>
          <w:lang w:val="sq-AL"/>
        </w:rPr>
        <w:t>̈</w:t>
      </w:r>
      <w:r w:rsidRPr="00EA560C">
        <w:rPr>
          <w:rFonts w:ascii="Garamond" w:hAnsi="Garamond"/>
          <w:sz w:val="24"/>
          <w:szCs w:val="24"/>
          <w:lang w:val="sq-AL"/>
        </w:rPr>
        <w:t xml:space="preserve"> p</w:t>
      </w:r>
      <w:r w:rsidRPr="00EA560C">
        <w:rPr>
          <w:rFonts w:ascii="Garamond" w:hAnsi="Garamond" w:cs="Garamond"/>
          <w:sz w:val="24"/>
          <w:szCs w:val="24"/>
          <w:lang w:val="sq-AL"/>
        </w:rPr>
        <w:t>ë</w:t>
      </w:r>
      <w:r w:rsidRPr="00EA560C">
        <w:rPr>
          <w:rFonts w:ascii="Garamond" w:hAnsi="Garamond"/>
          <w:sz w:val="24"/>
          <w:szCs w:val="24"/>
          <w:lang w:val="sq-AL"/>
        </w:rPr>
        <w:t>r ferme</w:t>
      </w:r>
      <w:r w:rsidRPr="00EA560C">
        <w:rPr>
          <w:rFonts w:ascii="Cambria Math" w:hAnsi="Cambria Math" w:cs="Cambria Math"/>
          <w:sz w:val="24"/>
          <w:szCs w:val="24"/>
          <w:lang w:val="sq-AL"/>
        </w:rPr>
        <w:t>̈</w:t>
      </w:r>
      <w:r w:rsidRPr="00EA560C">
        <w:rPr>
          <w:rFonts w:ascii="Garamond" w:hAnsi="Garamond"/>
          <w:sz w:val="24"/>
          <w:szCs w:val="24"/>
          <w:lang w:val="sq-AL"/>
        </w:rPr>
        <w:t xml:space="preserve"> te</w:t>
      </w:r>
      <w:r w:rsidRPr="00EA560C">
        <w:rPr>
          <w:rFonts w:ascii="Cambria Math" w:hAnsi="Cambria Math" w:cs="Cambria Math"/>
          <w:sz w:val="24"/>
          <w:szCs w:val="24"/>
          <w:lang w:val="sq-AL"/>
        </w:rPr>
        <w:t>̈</w:t>
      </w:r>
      <w:r w:rsidRPr="00EA560C">
        <w:rPr>
          <w:rFonts w:ascii="Garamond" w:hAnsi="Garamond"/>
          <w:sz w:val="24"/>
          <w:szCs w:val="24"/>
          <w:lang w:val="sq-AL"/>
        </w:rPr>
        <w:t xml:space="preserve"> certifikuar.</w:t>
      </w:r>
    </w:p>
    <w:p w14:paraId="0F5DADCD" w14:textId="641EF34B"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 specifike të përfitimit</w:t>
      </w:r>
    </w:p>
    <w:p w14:paraId="17E142C7" w14:textId="68907E7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2C56A0">
        <w:rPr>
          <w:rFonts w:ascii="Garamond" w:hAnsi="Garamond"/>
          <w:sz w:val="24"/>
          <w:szCs w:val="24"/>
          <w:lang w:val="sq-AL"/>
        </w:rPr>
        <w:t>ë</w:t>
      </w:r>
      <w:r w:rsidRPr="006F6B06">
        <w:rPr>
          <w:rFonts w:ascii="Garamond" w:hAnsi="Garamond"/>
          <w:sz w:val="24"/>
          <w:szCs w:val="24"/>
          <w:lang w:val="sq-AL"/>
        </w:rPr>
        <w:t>, SHBB, grup fermerësh, person fizik ose juridik;</w:t>
      </w:r>
    </w:p>
    <w:p w14:paraId="37CB93B3" w14:textId="39AD42FD"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Përfitojnë të gjithë aplikuesit që janë në sistem/skeme certifikimi, në kalim (viti </w:t>
      </w:r>
      <w:r w:rsidR="002C56A0">
        <w:rPr>
          <w:rFonts w:ascii="Garamond" w:hAnsi="Garamond"/>
          <w:sz w:val="24"/>
          <w:szCs w:val="24"/>
          <w:lang w:val="sq-AL"/>
        </w:rPr>
        <w:t xml:space="preserve">i </w:t>
      </w:r>
      <w:r w:rsidR="00FD2C45" w:rsidRPr="006F6B06">
        <w:rPr>
          <w:rFonts w:ascii="Garamond" w:hAnsi="Garamond"/>
          <w:sz w:val="24"/>
          <w:szCs w:val="24"/>
          <w:lang w:val="sq-AL"/>
        </w:rPr>
        <w:t>parë dhe/ose viti i dytë) ose në certifikim, me kusht që sipërfaqja e mbjellë që certifikohet të mos jetë më e vogël se 0.5 ha;</w:t>
      </w:r>
    </w:p>
    <w:p w14:paraId="17EE17D7" w14:textId="2200E1CF"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Toka të jetë në pronësi të aplikuesit, në përdorim ose me qira për të paktën 5 vjet, përfshirë edhe vitin e aplikimit.</w:t>
      </w:r>
    </w:p>
    <w:p w14:paraId="61A2F862" w14:textId="7A374987"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2C56A0"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441FA9AF" w14:textId="38F0F58F"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Kontrata e lidhur nga aplikuesi me një trupë kontrolli të miratuar në MBZHR</w:t>
      </w:r>
      <w:r w:rsidR="00B83241">
        <w:rPr>
          <w:rFonts w:ascii="Garamond" w:hAnsi="Garamond"/>
          <w:sz w:val="24"/>
          <w:szCs w:val="24"/>
          <w:lang w:val="sq-AL"/>
        </w:rPr>
        <w:t>-ja</w:t>
      </w:r>
      <w:r w:rsidR="00FD2C45" w:rsidRPr="006F6B06">
        <w:rPr>
          <w:rFonts w:ascii="Garamond" w:hAnsi="Garamond"/>
          <w:sz w:val="24"/>
          <w:szCs w:val="24"/>
          <w:lang w:val="sq-AL"/>
        </w:rPr>
        <w:t xml:space="preserve"> për specien/speciet dhe sipërfaqen e kultivuar;</w:t>
      </w:r>
    </w:p>
    <w:p w14:paraId="0DBD6F80" w14:textId="2532E432"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Dokumenti i dakor</w:t>
      </w:r>
      <w:r w:rsidR="00B83241">
        <w:rPr>
          <w:rFonts w:ascii="Garamond" w:hAnsi="Garamond"/>
          <w:sz w:val="24"/>
          <w:szCs w:val="24"/>
          <w:lang w:val="sq-AL"/>
        </w:rPr>
        <w:t>d</w:t>
      </w:r>
      <w:r w:rsidR="00FD2C45" w:rsidRPr="006F6B06">
        <w:rPr>
          <w:rFonts w:ascii="Garamond" w:hAnsi="Garamond"/>
          <w:sz w:val="24"/>
          <w:szCs w:val="24"/>
          <w:lang w:val="sq-AL"/>
        </w:rPr>
        <w:t>ësisë së anëtarëve të grup</w:t>
      </w:r>
      <w:r w:rsidR="00B83241">
        <w:rPr>
          <w:rFonts w:ascii="Garamond" w:hAnsi="Garamond"/>
          <w:sz w:val="24"/>
          <w:szCs w:val="24"/>
          <w:lang w:val="sq-AL"/>
        </w:rPr>
        <w:t>-</w:t>
      </w:r>
      <w:r w:rsidR="00FD2C45" w:rsidRPr="006F6B06">
        <w:rPr>
          <w:rFonts w:ascii="Garamond" w:hAnsi="Garamond"/>
          <w:sz w:val="24"/>
          <w:szCs w:val="24"/>
          <w:lang w:val="sq-AL"/>
        </w:rPr>
        <w:t xml:space="preserve">fermerëve, </w:t>
      </w:r>
      <w:r w:rsidR="00FD2C45" w:rsidRPr="00594B2A">
        <w:rPr>
          <w:rFonts w:ascii="Garamond" w:hAnsi="Garamond"/>
          <w:sz w:val="24"/>
          <w:szCs w:val="24"/>
          <w:lang w:val="sq-AL"/>
        </w:rPr>
        <w:t>SHBB</w:t>
      </w:r>
      <w:r w:rsidR="00FD2C45" w:rsidRPr="006F6B06">
        <w:rPr>
          <w:rFonts w:ascii="Garamond" w:hAnsi="Garamond"/>
          <w:sz w:val="24"/>
          <w:szCs w:val="24"/>
          <w:lang w:val="sq-AL"/>
        </w:rPr>
        <w:t xml:space="preserve"> apo ortakëve të subjektit para noterit, për objektin që aplikon;</w:t>
      </w:r>
    </w:p>
    <w:p w14:paraId="376B3B92" w14:textId="320CBD35"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B83241">
        <w:rPr>
          <w:rFonts w:ascii="Garamond" w:hAnsi="Garamond"/>
          <w:sz w:val="24"/>
          <w:szCs w:val="24"/>
          <w:lang w:val="sq-AL"/>
        </w:rPr>
        <w:t xml:space="preserve">të </w:t>
      </w:r>
      <w:r w:rsidR="00FD2C45" w:rsidRPr="006F6B06">
        <w:rPr>
          <w:rFonts w:ascii="Garamond" w:hAnsi="Garamond"/>
          <w:sz w:val="24"/>
          <w:szCs w:val="24"/>
          <w:lang w:val="sq-AL"/>
        </w:rPr>
        <w:t>marrjes me qira.</w:t>
      </w:r>
    </w:p>
    <w:p w14:paraId="27D9211D" w14:textId="2125E45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B83241" w:rsidRPr="006F6B06">
        <w:rPr>
          <w:rFonts w:ascii="Garamond" w:hAnsi="Garamond"/>
          <w:sz w:val="24"/>
          <w:szCs w:val="24"/>
          <w:lang w:val="sq-AL"/>
        </w:rPr>
        <w:t>dokumentet</w:t>
      </w:r>
      <w:r w:rsidRPr="006F6B06">
        <w:rPr>
          <w:rFonts w:ascii="Garamond" w:hAnsi="Garamond"/>
          <w:sz w:val="24"/>
          <w:szCs w:val="24"/>
          <w:lang w:val="sq-AL"/>
        </w:rPr>
        <w:t xml:space="preserve"> e mëposht</w:t>
      </w:r>
      <w:r w:rsidR="00B83241">
        <w:rPr>
          <w:rFonts w:ascii="Garamond" w:hAnsi="Garamond"/>
          <w:sz w:val="24"/>
          <w:szCs w:val="24"/>
          <w:lang w:val="sq-AL"/>
        </w:rPr>
        <w:t>me</w:t>
      </w:r>
      <w:r w:rsidRPr="006F6B06">
        <w:rPr>
          <w:rFonts w:ascii="Garamond" w:hAnsi="Garamond"/>
          <w:sz w:val="24"/>
          <w:szCs w:val="24"/>
          <w:lang w:val="sq-AL"/>
        </w:rPr>
        <w:t>:</w:t>
      </w:r>
    </w:p>
    <w:p w14:paraId="4FD81D8A" w14:textId="2BE68D4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30F22654" w14:textId="152315E9"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B83241">
        <w:rPr>
          <w:rFonts w:ascii="Garamond" w:hAnsi="Garamond"/>
          <w:sz w:val="24"/>
          <w:szCs w:val="24"/>
          <w:lang w:val="sq-AL"/>
        </w:rPr>
        <w:t>-ja</w:t>
      </w:r>
      <w:r w:rsidR="00FD2C45" w:rsidRPr="006F6B06">
        <w:rPr>
          <w:rFonts w:ascii="Garamond" w:hAnsi="Garamond"/>
          <w:sz w:val="24"/>
          <w:szCs w:val="24"/>
          <w:lang w:val="sq-AL"/>
        </w:rPr>
        <w:t xml:space="preserve"> ose </w:t>
      </w:r>
      <w:r w:rsidR="00B83241" w:rsidRPr="006F6B06">
        <w:rPr>
          <w:rFonts w:ascii="Garamond" w:hAnsi="Garamond"/>
          <w:sz w:val="24"/>
          <w:szCs w:val="24"/>
          <w:lang w:val="sq-AL"/>
        </w:rPr>
        <w:t xml:space="preserve">njësia administrative </w:t>
      </w:r>
      <w:r w:rsidR="00FD2C45" w:rsidRPr="006F6B06">
        <w:rPr>
          <w:rFonts w:ascii="Garamond" w:hAnsi="Garamond"/>
          <w:sz w:val="24"/>
          <w:szCs w:val="24"/>
          <w:lang w:val="sq-AL"/>
        </w:rPr>
        <w:t>ku ndodhet ngastra.</w:t>
      </w:r>
    </w:p>
    <w:p w14:paraId="54B52D45" w14:textId="734D489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B83241">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3D5A624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4F781D25" w14:textId="3BA9D09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B83241" w:rsidRPr="006F6B06">
        <w:rPr>
          <w:rFonts w:ascii="Garamond" w:hAnsi="Garamond"/>
          <w:sz w:val="24"/>
          <w:szCs w:val="24"/>
          <w:lang w:val="sq-AL"/>
        </w:rPr>
        <w:t xml:space="preserve">kontratë </w:t>
      </w:r>
      <w:r w:rsidR="00FD2C45" w:rsidRPr="006F6B06">
        <w:rPr>
          <w:rFonts w:ascii="Garamond" w:hAnsi="Garamond"/>
          <w:sz w:val="24"/>
          <w:szCs w:val="24"/>
          <w:lang w:val="sq-AL"/>
        </w:rPr>
        <w:t xml:space="preserve">qiraje me akt noterial ose një dokument të ligjshëm të nënshkruar mes </w:t>
      </w:r>
      <w:r w:rsidR="00B83241" w:rsidRPr="006F6B06">
        <w:rPr>
          <w:rFonts w:ascii="Garamond" w:hAnsi="Garamond"/>
          <w:sz w:val="24"/>
          <w:szCs w:val="24"/>
          <w:lang w:val="sq-AL"/>
        </w:rPr>
        <w:t>palëve</w:t>
      </w:r>
      <w:r w:rsidR="00B83241">
        <w:rPr>
          <w:rFonts w:ascii="Garamond" w:hAnsi="Garamond"/>
          <w:sz w:val="24"/>
          <w:szCs w:val="24"/>
          <w:lang w:val="sq-AL"/>
        </w:rPr>
        <w:t>,</w:t>
      </w:r>
      <w:r w:rsidR="00FD2C45" w:rsidRPr="006F6B06">
        <w:rPr>
          <w:rFonts w:ascii="Garamond" w:hAnsi="Garamond"/>
          <w:sz w:val="24"/>
          <w:szCs w:val="24"/>
          <w:lang w:val="sq-AL"/>
        </w:rPr>
        <w:t xml:space="preserve"> në prani të noterit. Afati i qiradhënies të jetë jo më pak se pesë vjet</w:t>
      </w:r>
      <w:r w:rsidR="00B83241">
        <w:rPr>
          <w:rFonts w:ascii="Garamond" w:hAnsi="Garamond"/>
          <w:sz w:val="24"/>
          <w:szCs w:val="24"/>
          <w:lang w:val="sq-AL"/>
        </w:rPr>
        <w:t>,</w:t>
      </w:r>
      <w:r w:rsidR="00FD2C45" w:rsidRPr="006F6B06">
        <w:rPr>
          <w:rFonts w:ascii="Garamond" w:hAnsi="Garamond"/>
          <w:sz w:val="24"/>
          <w:szCs w:val="24"/>
          <w:lang w:val="sq-AL"/>
        </w:rPr>
        <w:t xml:space="preserve"> duke përfshirë edhe vitin e aplikimit.</w:t>
      </w:r>
    </w:p>
    <w:p w14:paraId="7EFBEBEA" w14:textId="05A32B07"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21965D68" w14:textId="14F5CCE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 Dokumente</w:t>
      </w:r>
      <w:r w:rsidR="00FD2C45" w:rsidRPr="006F6B06">
        <w:rPr>
          <w:rFonts w:ascii="Garamond" w:hAnsi="Garamond"/>
          <w:sz w:val="24"/>
          <w:szCs w:val="24"/>
          <w:lang w:val="sq-AL"/>
        </w:rPr>
        <w:t>t e certifikimit (certifikatë për statusin e certifikimit, anekset e certifikatës, listën e parcelave me sipërfaqe dhe sasinë e prodhimeve) lëshuar nga një trupë kontrolli e miratuar nga MBZHR</w:t>
      </w:r>
      <w:r w:rsidR="00B83241">
        <w:rPr>
          <w:rFonts w:ascii="Garamond" w:hAnsi="Garamond"/>
          <w:sz w:val="24"/>
          <w:szCs w:val="24"/>
          <w:lang w:val="sq-AL"/>
        </w:rPr>
        <w:t>-ja</w:t>
      </w:r>
      <w:r w:rsidR="00FD2C45" w:rsidRPr="006F6B06">
        <w:rPr>
          <w:rFonts w:ascii="Garamond" w:hAnsi="Garamond"/>
          <w:sz w:val="24"/>
          <w:szCs w:val="24"/>
          <w:lang w:val="sq-AL"/>
        </w:rPr>
        <w:t>;</w:t>
      </w:r>
    </w:p>
    <w:p w14:paraId="208A19C1" w14:textId="34C331C8"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Faturë tatimore me TVSH ose faturë e thjeshtë A4 e shoqëruar me kupon tatimor të trupës certifikuese/ose </w:t>
      </w:r>
      <w:r w:rsidR="00FD2C45" w:rsidRPr="00B83241">
        <w:rPr>
          <w:rFonts w:ascii="Garamond" w:hAnsi="Garamond"/>
          <w:i/>
          <w:iCs/>
          <w:sz w:val="24"/>
          <w:szCs w:val="24"/>
          <w:lang w:val="sq-AL"/>
        </w:rPr>
        <w:t>invoice</w:t>
      </w:r>
      <w:r w:rsidR="00B83241">
        <w:rPr>
          <w:rFonts w:ascii="Garamond" w:hAnsi="Garamond"/>
          <w:i/>
          <w:iCs/>
          <w:sz w:val="24"/>
          <w:szCs w:val="24"/>
          <w:lang w:val="sq-AL"/>
        </w:rPr>
        <w:t>,</w:t>
      </w:r>
      <w:r w:rsidR="00FD2C45" w:rsidRPr="006F6B06">
        <w:rPr>
          <w:rFonts w:ascii="Garamond" w:hAnsi="Garamond"/>
          <w:sz w:val="24"/>
          <w:szCs w:val="24"/>
          <w:lang w:val="sq-AL"/>
        </w:rPr>
        <w:t xml:space="preserve"> kur nuk është kompani shqiptare;</w:t>
      </w:r>
    </w:p>
    <w:p w14:paraId="6D0AB2B7" w14:textId="67CAE70B"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Transfertë e bankës të subjektit që është certifikuar me vlerën e shërbimit;</w:t>
      </w:r>
    </w:p>
    <w:p w14:paraId="4E76F9C3" w14:textId="6E0E88BB"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Fotokopje ose vërtetim të dokumentit të bankës për numrin e llogarisë aktive të aplikantit.</w:t>
      </w:r>
    </w:p>
    <w:p w14:paraId="45587B3E" w14:textId="4E70833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E7CC559" w14:textId="3C55493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Në rastet kur dokumenti për numrin e llogarisë bankare nuk është dorëzuar edhe në momentin e verifikimit, aplikantit mund ta dorëzojë atë në </w:t>
      </w:r>
      <w:r w:rsidR="00B83241"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B83241">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2CA94E5F" w14:textId="4888E885"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t xml:space="preserve">Masa 6: Implementimi dhe certifikimi </w:t>
      </w:r>
      <w:r w:rsidR="004976F0" w:rsidRPr="00EA560C">
        <w:rPr>
          <w:rFonts w:ascii="Garamond" w:hAnsi="Garamond"/>
          <w:sz w:val="24"/>
          <w:szCs w:val="24"/>
          <w:lang w:val="sq-AL"/>
        </w:rPr>
        <w:t xml:space="preserve">Global </w:t>
      </w:r>
      <w:r w:rsidRPr="00EA560C">
        <w:rPr>
          <w:rFonts w:ascii="Garamond" w:hAnsi="Garamond"/>
          <w:sz w:val="24"/>
          <w:szCs w:val="24"/>
          <w:lang w:val="sq-AL"/>
        </w:rPr>
        <w:t>GAP</w:t>
      </w:r>
      <w:r w:rsidR="00B83241" w:rsidRPr="00EA560C">
        <w:rPr>
          <w:rFonts w:ascii="Garamond" w:hAnsi="Garamond"/>
          <w:sz w:val="24"/>
          <w:szCs w:val="24"/>
          <w:lang w:val="sq-AL"/>
        </w:rPr>
        <w:t>,</w:t>
      </w:r>
      <w:r w:rsidRPr="00EA560C">
        <w:rPr>
          <w:rFonts w:ascii="Garamond" w:hAnsi="Garamond"/>
          <w:sz w:val="24"/>
          <w:szCs w:val="24"/>
          <w:lang w:val="sq-AL"/>
        </w:rPr>
        <w:t xml:space="preserve"> në masën 50 (pesëdhjetë) % të vlerës totale të faturës tatimore, por jo më shumë 175 000 (njëqind e shtatëdhjetë e pesë mijë) lekë, në perime, fruta, rrush, ullinj dhe agrume, në sipërfaqe jo më pak se 1 (një) ha.</w:t>
      </w:r>
    </w:p>
    <w:p w14:paraId="38F35ECD" w14:textId="3EA051D0"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të përfitimit</w:t>
      </w:r>
    </w:p>
    <w:p w14:paraId="6B88B6D0" w14:textId="7116EB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Përfituesit e mundshëm: </w:t>
      </w:r>
      <w:r w:rsidR="00B83241" w:rsidRPr="006F6B06">
        <w:rPr>
          <w:rFonts w:ascii="Garamond" w:hAnsi="Garamond"/>
          <w:sz w:val="24"/>
          <w:szCs w:val="24"/>
          <w:lang w:val="sq-AL"/>
        </w:rPr>
        <w:t xml:space="preserve">fermerë </w:t>
      </w:r>
      <w:r w:rsidRPr="006F6B06">
        <w:rPr>
          <w:rFonts w:ascii="Garamond" w:hAnsi="Garamond"/>
          <w:sz w:val="24"/>
          <w:szCs w:val="24"/>
          <w:lang w:val="sq-AL"/>
        </w:rPr>
        <w:t>individual</w:t>
      </w:r>
      <w:r w:rsidR="00B83241">
        <w:rPr>
          <w:rFonts w:ascii="Garamond" w:hAnsi="Garamond"/>
          <w:sz w:val="24"/>
          <w:szCs w:val="24"/>
          <w:lang w:val="sq-AL"/>
        </w:rPr>
        <w:t>ë</w:t>
      </w:r>
      <w:r w:rsidRPr="006F6B06">
        <w:rPr>
          <w:rFonts w:ascii="Garamond" w:hAnsi="Garamond"/>
          <w:sz w:val="24"/>
          <w:szCs w:val="24"/>
          <w:lang w:val="sq-AL"/>
        </w:rPr>
        <w:t>, grup fermerësh, SHBB, person fizik ose juridik;</w:t>
      </w:r>
    </w:p>
    <w:p w14:paraId="76DA2951" w14:textId="34CA413D" w:rsidR="00FD2C45" w:rsidRPr="006F6B06"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Një aplikues mund të përfitojë një certifikatë e cila mund të përmbajë më shumë se një produkt, në sipërfaqe jo më pak se 1 (një) ha për një ose më shumë kultura të mbjella.</w:t>
      </w:r>
    </w:p>
    <w:p w14:paraId="2A700E06" w14:textId="024DF4B2" w:rsidR="00FD2C45" w:rsidRPr="006F6B06"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Aplikuesi duhet të jetë në procedurë certifikimi me një trupë certifikimi të akredituar (shqiptare ose e huaj);</w:t>
      </w:r>
    </w:p>
    <w:p w14:paraId="27D6D0ED" w14:textId="3B8A6134" w:rsidR="00FD2C45" w:rsidRPr="004976F0"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Certifikata të ketë element</w:t>
      </w:r>
      <w:r w:rsidR="004976F0">
        <w:rPr>
          <w:rFonts w:ascii="Garamond" w:hAnsi="Garamond"/>
          <w:sz w:val="24"/>
          <w:szCs w:val="24"/>
          <w:lang w:val="sq-AL"/>
        </w:rPr>
        <w:t>e</w:t>
      </w:r>
      <w:r w:rsidR="00FD2C45" w:rsidRPr="006F6B06">
        <w:rPr>
          <w:rFonts w:ascii="Garamond" w:hAnsi="Garamond"/>
          <w:sz w:val="24"/>
          <w:szCs w:val="24"/>
          <w:lang w:val="sq-AL"/>
        </w:rPr>
        <w:t xml:space="preserve"> të verifikuesh</w:t>
      </w:r>
      <w:r w:rsidR="004976F0">
        <w:rPr>
          <w:rFonts w:ascii="Garamond" w:hAnsi="Garamond"/>
          <w:sz w:val="24"/>
          <w:szCs w:val="24"/>
          <w:lang w:val="sq-AL"/>
        </w:rPr>
        <w:t>me</w:t>
      </w:r>
      <w:r w:rsidR="00FD2C45" w:rsidRPr="006F6B06">
        <w:rPr>
          <w:rFonts w:ascii="Garamond" w:hAnsi="Garamond"/>
          <w:sz w:val="24"/>
          <w:szCs w:val="24"/>
          <w:lang w:val="sq-AL"/>
        </w:rPr>
        <w:t xml:space="preserve"> </w:t>
      </w:r>
      <w:r w:rsidR="00FD2C45" w:rsidRPr="004976F0">
        <w:rPr>
          <w:rFonts w:ascii="Garamond" w:hAnsi="Garamond"/>
          <w:i/>
          <w:iCs/>
          <w:sz w:val="24"/>
          <w:szCs w:val="24"/>
          <w:lang w:val="sq-AL"/>
        </w:rPr>
        <w:t>online</w:t>
      </w:r>
      <w:r w:rsidR="00FD2C45" w:rsidRPr="006F6B06">
        <w:rPr>
          <w:rFonts w:ascii="Garamond" w:hAnsi="Garamond"/>
          <w:sz w:val="24"/>
          <w:szCs w:val="24"/>
          <w:lang w:val="sq-AL"/>
        </w:rPr>
        <w:t xml:space="preserve">, për operatorin, trupën e certifikimit dhe organizmin akreditues në faqen zyrtare të </w:t>
      </w:r>
      <w:r w:rsidR="004976F0" w:rsidRPr="006F6B06">
        <w:rPr>
          <w:rFonts w:ascii="Garamond" w:hAnsi="Garamond"/>
          <w:sz w:val="24"/>
          <w:szCs w:val="24"/>
          <w:lang w:val="sq-AL"/>
        </w:rPr>
        <w:t xml:space="preserve">Global </w:t>
      </w:r>
      <w:r w:rsidR="00FD2C45" w:rsidRPr="004976F0">
        <w:rPr>
          <w:rFonts w:ascii="Garamond" w:hAnsi="Garamond"/>
          <w:sz w:val="24"/>
          <w:szCs w:val="24"/>
          <w:lang w:val="sq-AL"/>
        </w:rPr>
        <w:t>GAP;</w:t>
      </w:r>
    </w:p>
    <w:p w14:paraId="7719D848" w14:textId="38ED2B45" w:rsidR="00FD2C45" w:rsidRPr="004976F0" w:rsidRDefault="00BD7134" w:rsidP="000446A6">
      <w:pPr>
        <w:spacing w:after="0" w:line="240" w:lineRule="auto"/>
        <w:ind w:firstLine="284"/>
        <w:jc w:val="both"/>
        <w:rPr>
          <w:rFonts w:ascii="Garamond" w:hAnsi="Garamond"/>
          <w:sz w:val="24"/>
          <w:szCs w:val="24"/>
          <w:lang w:val="sq-AL"/>
        </w:rPr>
      </w:pPr>
      <w:r w:rsidRPr="004976F0">
        <w:rPr>
          <w:rFonts w:ascii="Garamond" w:hAnsi="Garamond"/>
          <w:sz w:val="24"/>
          <w:szCs w:val="24"/>
          <w:lang w:val="sq-AL"/>
        </w:rPr>
        <w:t xml:space="preserve">d) </w:t>
      </w:r>
      <w:r w:rsidR="00FD2C45" w:rsidRPr="004976F0">
        <w:rPr>
          <w:rFonts w:ascii="Garamond" w:hAnsi="Garamond"/>
          <w:sz w:val="24"/>
          <w:szCs w:val="24"/>
          <w:lang w:val="sq-AL"/>
        </w:rPr>
        <w:t>Aplikuesit të ndjekin procedurën e miratuar deri në marrjen e certifikatës Global GAP.</w:t>
      </w:r>
    </w:p>
    <w:p w14:paraId="366D03FC" w14:textId="41551A77" w:rsidR="00FD2C45" w:rsidRPr="004976F0" w:rsidRDefault="00BD7134" w:rsidP="000446A6">
      <w:pPr>
        <w:spacing w:after="0" w:line="240" w:lineRule="auto"/>
        <w:ind w:firstLine="284"/>
        <w:jc w:val="both"/>
        <w:rPr>
          <w:rFonts w:ascii="Garamond" w:hAnsi="Garamond"/>
          <w:b/>
          <w:sz w:val="24"/>
          <w:szCs w:val="24"/>
          <w:lang w:val="sq-AL"/>
        </w:rPr>
      </w:pPr>
      <w:r w:rsidRPr="004976F0">
        <w:rPr>
          <w:rFonts w:ascii="Garamond" w:hAnsi="Garamond"/>
          <w:b/>
          <w:sz w:val="24"/>
          <w:szCs w:val="24"/>
          <w:lang w:val="sq-AL"/>
        </w:rPr>
        <w:t xml:space="preserve">ii. </w:t>
      </w:r>
      <w:r w:rsidR="00FD2C45" w:rsidRPr="004976F0">
        <w:rPr>
          <w:rFonts w:ascii="Garamond" w:hAnsi="Garamond"/>
          <w:b/>
          <w:sz w:val="24"/>
          <w:szCs w:val="24"/>
          <w:lang w:val="sq-AL"/>
        </w:rPr>
        <w:t xml:space="preserve">Dokumentacioni që dorëzohet nga aplikanti, pas përfshirjes në </w:t>
      </w:r>
      <w:r w:rsidR="004976F0" w:rsidRPr="004976F0">
        <w:rPr>
          <w:rFonts w:ascii="Garamond" w:hAnsi="Garamond"/>
          <w:b/>
          <w:sz w:val="24"/>
          <w:szCs w:val="24"/>
          <w:lang w:val="sq-AL"/>
        </w:rPr>
        <w:t xml:space="preserve">listën </w:t>
      </w:r>
      <w:r w:rsidR="00FD2C45" w:rsidRPr="004976F0">
        <w:rPr>
          <w:rFonts w:ascii="Garamond" w:hAnsi="Garamond"/>
          <w:b/>
          <w:sz w:val="24"/>
          <w:szCs w:val="24"/>
          <w:lang w:val="sq-AL"/>
        </w:rPr>
        <w:t>e të kualifikuarve.</w:t>
      </w:r>
    </w:p>
    <w:p w14:paraId="0F3EB690" w14:textId="43CB4BC7" w:rsidR="00FD2C45" w:rsidRPr="006F6B06" w:rsidRDefault="00BD7134" w:rsidP="000446A6">
      <w:pPr>
        <w:spacing w:after="0" w:line="240" w:lineRule="auto"/>
        <w:ind w:firstLine="284"/>
        <w:jc w:val="both"/>
        <w:rPr>
          <w:rFonts w:ascii="Garamond" w:hAnsi="Garamond"/>
          <w:sz w:val="24"/>
          <w:szCs w:val="24"/>
          <w:lang w:val="sq-AL"/>
        </w:rPr>
      </w:pPr>
      <w:r w:rsidRPr="004976F0">
        <w:rPr>
          <w:rFonts w:ascii="Garamond" w:hAnsi="Garamond"/>
          <w:sz w:val="24"/>
          <w:szCs w:val="24"/>
          <w:lang w:val="sq-AL"/>
        </w:rPr>
        <w:t xml:space="preserve">a) </w:t>
      </w:r>
      <w:r w:rsidR="00FD2C45" w:rsidRPr="004976F0">
        <w:rPr>
          <w:rFonts w:ascii="Garamond" w:hAnsi="Garamond"/>
          <w:sz w:val="24"/>
          <w:szCs w:val="24"/>
          <w:lang w:val="sq-AL"/>
        </w:rPr>
        <w:t>Kontrata e lidhur nga aplikuesi me trupën e certifikimit të akredituar;</w:t>
      </w:r>
    </w:p>
    <w:p w14:paraId="73EE67E2" w14:textId="10746DAC"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Dokumenti i dakor</w:t>
      </w:r>
      <w:r w:rsidR="004976F0">
        <w:rPr>
          <w:rFonts w:ascii="Garamond" w:hAnsi="Garamond"/>
          <w:sz w:val="24"/>
          <w:szCs w:val="24"/>
          <w:lang w:val="sq-AL"/>
        </w:rPr>
        <w:t>d</w:t>
      </w:r>
      <w:r w:rsidR="00FD2C45" w:rsidRPr="006F6B06">
        <w:rPr>
          <w:rFonts w:ascii="Garamond" w:hAnsi="Garamond"/>
          <w:sz w:val="24"/>
          <w:szCs w:val="24"/>
          <w:lang w:val="sq-AL"/>
        </w:rPr>
        <w:t>ësisë së anëtarëve të grup</w:t>
      </w:r>
      <w:r w:rsidR="004976F0">
        <w:rPr>
          <w:rFonts w:ascii="Garamond" w:hAnsi="Garamond"/>
          <w:sz w:val="24"/>
          <w:szCs w:val="24"/>
          <w:lang w:val="sq-AL"/>
        </w:rPr>
        <w:t>-</w:t>
      </w:r>
      <w:r w:rsidR="00FD2C45" w:rsidRPr="006F6B06">
        <w:rPr>
          <w:rFonts w:ascii="Garamond" w:hAnsi="Garamond"/>
          <w:sz w:val="24"/>
          <w:szCs w:val="24"/>
          <w:lang w:val="sq-AL"/>
        </w:rPr>
        <w:t>fermerëve, SHBB apo ortakëve të subjektit para noterit, për produktin që aplikon;</w:t>
      </w:r>
    </w:p>
    <w:p w14:paraId="1C144470" w14:textId="756B3EA8"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4976F0">
        <w:rPr>
          <w:rFonts w:ascii="Garamond" w:hAnsi="Garamond"/>
          <w:sz w:val="24"/>
          <w:szCs w:val="24"/>
          <w:lang w:val="sq-AL"/>
        </w:rPr>
        <w:t xml:space="preserve">të </w:t>
      </w:r>
      <w:r w:rsidR="00FD2C45" w:rsidRPr="006F6B06">
        <w:rPr>
          <w:rFonts w:ascii="Garamond" w:hAnsi="Garamond"/>
          <w:sz w:val="24"/>
          <w:szCs w:val="24"/>
          <w:lang w:val="sq-AL"/>
        </w:rPr>
        <w:t>marrjes me qira.</w:t>
      </w:r>
    </w:p>
    <w:p w14:paraId="50922F90" w14:textId="2530BC6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4976F0" w:rsidRPr="006F6B06">
        <w:rPr>
          <w:rFonts w:ascii="Garamond" w:hAnsi="Garamond"/>
          <w:sz w:val="24"/>
          <w:szCs w:val="24"/>
          <w:lang w:val="sq-AL"/>
        </w:rPr>
        <w:t>dokumentet</w:t>
      </w:r>
      <w:r w:rsidRPr="006F6B06">
        <w:rPr>
          <w:rFonts w:ascii="Garamond" w:hAnsi="Garamond"/>
          <w:sz w:val="24"/>
          <w:szCs w:val="24"/>
          <w:lang w:val="sq-AL"/>
        </w:rPr>
        <w:t xml:space="preserve"> e mëposht</w:t>
      </w:r>
      <w:r w:rsidR="004976F0">
        <w:rPr>
          <w:rFonts w:ascii="Garamond" w:hAnsi="Garamond"/>
          <w:sz w:val="24"/>
          <w:szCs w:val="24"/>
          <w:lang w:val="sq-AL"/>
        </w:rPr>
        <w:t>me</w:t>
      </w:r>
      <w:r w:rsidRPr="006F6B06">
        <w:rPr>
          <w:rFonts w:ascii="Garamond" w:hAnsi="Garamond"/>
          <w:sz w:val="24"/>
          <w:szCs w:val="24"/>
          <w:lang w:val="sq-AL"/>
        </w:rPr>
        <w:t>:</w:t>
      </w:r>
    </w:p>
    <w:p w14:paraId="13378DF8" w14:textId="776BCFA6"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554E10B9" w14:textId="07F61029"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4976F0">
        <w:rPr>
          <w:rFonts w:ascii="Garamond" w:hAnsi="Garamond"/>
          <w:sz w:val="24"/>
          <w:szCs w:val="24"/>
          <w:lang w:val="sq-AL"/>
        </w:rPr>
        <w:t>-ja</w:t>
      </w:r>
      <w:r w:rsidR="00FD2C45" w:rsidRPr="006F6B06">
        <w:rPr>
          <w:rFonts w:ascii="Garamond" w:hAnsi="Garamond"/>
          <w:sz w:val="24"/>
          <w:szCs w:val="24"/>
          <w:lang w:val="sq-AL"/>
        </w:rPr>
        <w:t xml:space="preserve"> ose </w:t>
      </w:r>
      <w:r w:rsidR="004976F0" w:rsidRPr="006F6B06">
        <w:rPr>
          <w:rFonts w:ascii="Garamond" w:hAnsi="Garamond"/>
          <w:sz w:val="24"/>
          <w:szCs w:val="24"/>
          <w:lang w:val="sq-AL"/>
        </w:rPr>
        <w:t xml:space="preserve">njësia administrative </w:t>
      </w:r>
      <w:r w:rsidR="00FD2C45" w:rsidRPr="006F6B06">
        <w:rPr>
          <w:rFonts w:ascii="Garamond" w:hAnsi="Garamond"/>
          <w:sz w:val="24"/>
          <w:szCs w:val="24"/>
          <w:lang w:val="sq-AL"/>
        </w:rPr>
        <w:t>ku ndodhet ngastra.</w:t>
      </w:r>
    </w:p>
    <w:p w14:paraId="2EE47ACD" w14:textId="14E9AE8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4976F0">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0E47CC0A"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736B4CA2" w14:textId="70B76C5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w:t>
      </w:r>
      <w:r w:rsidR="004976F0">
        <w:rPr>
          <w:rFonts w:ascii="Garamond" w:hAnsi="Garamond"/>
          <w:sz w:val="24"/>
          <w:szCs w:val="24"/>
          <w:lang w:val="sq-AL"/>
        </w:rPr>
        <w:t>ë</w:t>
      </w:r>
      <w:r w:rsidR="00FD2C45" w:rsidRPr="006F6B06">
        <w:rPr>
          <w:rFonts w:ascii="Garamond" w:hAnsi="Garamond"/>
          <w:sz w:val="24"/>
          <w:szCs w:val="24"/>
          <w:lang w:val="sq-AL"/>
        </w:rPr>
        <w:t>ve</w:t>
      </w:r>
      <w:r w:rsidR="004976F0">
        <w:rPr>
          <w:rFonts w:ascii="Garamond" w:hAnsi="Garamond"/>
          <w:sz w:val="24"/>
          <w:szCs w:val="24"/>
          <w:lang w:val="sq-AL"/>
        </w:rPr>
        <w:t>,</w:t>
      </w:r>
      <w:r w:rsidR="00FD2C45" w:rsidRPr="006F6B06">
        <w:rPr>
          <w:rFonts w:ascii="Garamond" w:hAnsi="Garamond"/>
          <w:sz w:val="24"/>
          <w:szCs w:val="24"/>
          <w:lang w:val="sq-AL"/>
        </w:rPr>
        <w:t xml:space="preserve"> në prani të noterit. Afati i qiradhënies të jetë jo më pak se pesë vjet duke përfshirë edhe vitin e aplikimit.</w:t>
      </w:r>
    </w:p>
    <w:p w14:paraId="094DAF8B" w14:textId="6BEBF49C" w:rsidR="00FD2C45" w:rsidRPr="006F6B06" w:rsidRDefault="00684C6A"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04543068" w14:textId="37F0BD0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Certifikatë fotokopje e noterizuar dhe në gjuh</w:t>
      </w:r>
      <w:r w:rsidR="004976F0">
        <w:rPr>
          <w:rFonts w:ascii="Garamond" w:hAnsi="Garamond"/>
          <w:sz w:val="24"/>
          <w:szCs w:val="24"/>
          <w:lang w:val="sq-AL"/>
        </w:rPr>
        <w:t>ë</w:t>
      </w:r>
      <w:r w:rsidR="00FD2C45" w:rsidRPr="006F6B06">
        <w:rPr>
          <w:rFonts w:ascii="Garamond" w:hAnsi="Garamond"/>
          <w:sz w:val="24"/>
          <w:szCs w:val="24"/>
          <w:lang w:val="sq-AL"/>
        </w:rPr>
        <w:t>n shqipe</w:t>
      </w:r>
      <w:r w:rsidR="004976F0">
        <w:rPr>
          <w:rFonts w:ascii="Garamond" w:hAnsi="Garamond"/>
          <w:sz w:val="24"/>
          <w:szCs w:val="24"/>
          <w:lang w:val="sq-AL"/>
        </w:rPr>
        <w:t xml:space="preserve">, </w:t>
      </w:r>
      <w:r w:rsidR="00FD2C45" w:rsidRPr="006F6B06">
        <w:rPr>
          <w:rFonts w:ascii="Garamond" w:hAnsi="Garamond"/>
          <w:sz w:val="24"/>
          <w:szCs w:val="24"/>
          <w:lang w:val="sq-AL"/>
        </w:rPr>
        <w:t>që vërteton sasinë e prodhimit të certifikuar si Global GAP për herë të parë, të lëshuar nga trupa e certifikimit e akredituar;</w:t>
      </w:r>
    </w:p>
    <w:p w14:paraId="2CD1AF25" w14:textId="759A283D"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Faturë tatimore për kostot e procesit të implementimit;</w:t>
      </w:r>
    </w:p>
    <w:p w14:paraId="0338DC1D" w14:textId="298FEEBD"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Faturë tatimore nga trupa e certifikimit e akredituar /ose </w:t>
      </w:r>
      <w:r w:rsidR="00FD2C45" w:rsidRPr="004976F0">
        <w:rPr>
          <w:rFonts w:ascii="Garamond" w:hAnsi="Garamond"/>
          <w:i/>
          <w:iCs/>
          <w:sz w:val="24"/>
          <w:szCs w:val="24"/>
          <w:lang w:val="sq-AL"/>
        </w:rPr>
        <w:t>invoice</w:t>
      </w:r>
      <w:r w:rsidR="004976F0">
        <w:rPr>
          <w:rFonts w:ascii="Garamond" w:hAnsi="Garamond"/>
          <w:i/>
          <w:iCs/>
          <w:sz w:val="24"/>
          <w:szCs w:val="24"/>
          <w:lang w:val="sq-AL"/>
        </w:rPr>
        <w:t>,</w:t>
      </w:r>
      <w:r w:rsidR="00FD2C45" w:rsidRPr="006F6B06">
        <w:rPr>
          <w:rFonts w:ascii="Garamond" w:hAnsi="Garamond"/>
          <w:sz w:val="24"/>
          <w:szCs w:val="24"/>
          <w:lang w:val="sq-AL"/>
        </w:rPr>
        <w:t xml:space="preserve"> kur trupa e certifikimit nuk është kompani shqiptare;</w:t>
      </w:r>
    </w:p>
    <w:p w14:paraId="3760E475" w14:textId="3693FA30"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Transfertën e bankës/kuponi tatimor për faturat e mësipërme nga subjekti që është certifikuar;</w:t>
      </w:r>
    </w:p>
    <w:p w14:paraId="1B291E85" w14:textId="65F1E0CC"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Fotokopje ose vërtetim të dokumentit të bankës për numrin e llogarisë aktive të aplikantit.</w:t>
      </w:r>
    </w:p>
    <w:p w14:paraId="13849FC6" w14:textId="671C7A7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1F21F08" w14:textId="7FA8535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4976F0"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4976F0">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12170E83" w14:textId="7439406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APLIKIMI PËR MASAT 1</w:t>
      </w:r>
      <w:r w:rsidR="004976F0">
        <w:rPr>
          <w:rFonts w:ascii="Garamond" w:hAnsi="Garamond"/>
          <w:sz w:val="24"/>
          <w:szCs w:val="24"/>
          <w:lang w:val="sq-AL"/>
        </w:rPr>
        <w:t>–</w:t>
      </w:r>
      <w:r w:rsidRPr="006F6B06">
        <w:rPr>
          <w:rFonts w:ascii="Garamond" w:hAnsi="Garamond"/>
          <w:sz w:val="24"/>
          <w:szCs w:val="24"/>
          <w:lang w:val="sq-AL"/>
        </w:rPr>
        <w:t>6.</w:t>
      </w:r>
    </w:p>
    <w:p w14:paraId="6C806C7E" w14:textId="2166B2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Aplikimi fillon me paraqitjen nga aplikanti/përfaqësuesi të kartës së identitetit/pasaportës biometrike. Në rastet kur aplikimi kryhet nga përfaqësuesi ligjor, në sistem, regjistrohen të dhënat e </w:t>
      </w:r>
      <w:r w:rsidRPr="006F6B06">
        <w:rPr>
          <w:rFonts w:ascii="Garamond" w:hAnsi="Garamond"/>
          <w:sz w:val="24"/>
          <w:szCs w:val="24"/>
          <w:lang w:val="sq-AL"/>
        </w:rPr>
        <w:lastRenderedPageBreak/>
        <w:t xml:space="preserve">aplikantit. Në rastet kur aplikimi kryhet nga portali </w:t>
      </w:r>
      <w:r w:rsidRPr="004976F0">
        <w:rPr>
          <w:rFonts w:ascii="Garamond" w:hAnsi="Garamond"/>
          <w:i/>
          <w:iCs/>
          <w:sz w:val="24"/>
          <w:szCs w:val="24"/>
          <w:lang w:val="sq-AL"/>
        </w:rPr>
        <w:t xml:space="preserve">e-Albania, </w:t>
      </w:r>
      <w:r w:rsidRPr="006F6B06">
        <w:rPr>
          <w:rFonts w:ascii="Garamond" w:hAnsi="Garamond"/>
          <w:sz w:val="24"/>
          <w:szCs w:val="24"/>
          <w:lang w:val="sq-AL"/>
        </w:rPr>
        <w:t>të dhënat e aplikantit merren automatikisht në kohë reale nga ndërveprimi me regjistrat elektronik</w:t>
      </w:r>
      <w:r w:rsidR="004976F0">
        <w:rPr>
          <w:rFonts w:ascii="Garamond" w:hAnsi="Garamond"/>
          <w:sz w:val="24"/>
          <w:szCs w:val="24"/>
          <w:lang w:val="sq-AL"/>
        </w:rPr>
        <w:t>ë</w:t>
      </w:r>
      <w:r w:rsidRPr="006F6B06">
        <w:rPr>
          <w:rFonts w:ascii="Garamond" w:hAnsi="Garamond"/>
          <w:sz w:val="24"/>
          <w:szCs w:val="24"/>
          <w:lang w:val="sq-AL"/>
        </w:rPr>
        <w:t>. Në sistem, mbi bazën e deklarimit të aplikantit/përfaqësuesit, pranuesi i aplikimit ose vetë aplikanti regjistron dhe shfaqen në formularin e aplikimit:</w:t>
      </w:r>
    </w:p>
    <w:p w14:paraId="15CF1D74" w14:textId="0B49D864"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Masa mbështetëse;</w:t>
      </w:r>
    </w:p>
    <w:p w14:paraId="45A9B266" w14:textId="2665C6F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Të dhënat e kartës së identitetit të aplikantit (në rast kur ka përfaqësues, të dhënat në formular të jenë ato të aplikantit);</w:t>
      </w:r>
    </w:p>
    <w:p w14:paraId="1A2DC2EE" w14:textId="3653B67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Statusi nëse aplikanti ka NIPT </w:t>
      </w:r>
      <w:r w:rsidR="00DB67CA" w:rsidRPr="006F6B06">
        <w:rPr>
          <w:rFonts w:ascii="Garamond" w:hAnsi="Garamond"/>
          <w:sz w:val="24"/>
          <w:szCs w:val="24"/>
          <w:lang w:val="sq-AL"/>
        </w:rPr>
        <w:t>aktiv</w:t>
      </w:r>
      <w:r w:rsidR="00FD2C45" w:rsidRPr="006F6B06">
        <w:rPr>
          <w:rFonts w:ascii="Garamond" w:hAnsi="Garamond"/>
          <w:sz w:val="24"/>
          <w:szCs w:val="24"/>
          <w:lang w:val="sq-AL"/>
        </w:rPr>
        <w:t>;</w:t>
      </w:r>
    </w:p>
    <w:p w14:paraId="689BF010" w14:textId="4D598F4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Vendndodhje e aplikimit; </w:t>
      </w:r>
    </w:p>
    <w:p w14:paraId="41557A37" w14:textId="7FD9DDEB"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Sasia e aplikuar (krerë/koshere/sipërfaqja në ha);</w:t>
      </w:r>
    </w:p>
    <w:p w14:paraId="073E791C" w14:textId="642385BE"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Vlera e aplikimit;</w:t>
      </w:r>
    </w:p>
    <w:p w14:paraId="02B8D495" w14:textId="41CEB027"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Numër kontakti;</w:t>
      </w:r>
    </w:p>
    <w:p w14:paraId="07C00E75" w14:textId="314891C0"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Konfirmimi për raste kur aplikanti është i regjistruar në QKB, nuk është debitor ndaj Drejtorisë së Tatimeve.</w:t>
      </w:r>
    </w:p>
    <w:p w14:paraId="6DF74611" w14:textId="480C3476"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Të dhëna për sigurimet shoqërore koherente, nëse janë paguar në momentin e aplikimit</w:t>
      </w:r>
    </w:p>
    <w:p w14:paraId="4247E769" w14:textId="1ECA954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 xml:space="preserve">Kodi i aplikimit dhe koha e </w:t>
      </w:r>
      <w:r w:rsidR="00730B94" w:rsidRPr="006F6B06">
        <w:rPr>
          <w:rFonts w:ascii="Garamond" w:hAnsi="Garamond"/>
          <w:sz w:val="24"/>
          <w:szCs w:val="24"/>
          <w:lang w:val="sq-AL"/>
        </w:rPr>
        <w:t>regjistrimit</w:t>
      </w:r>
      <w:r w:rsidR="00FD2C45" w:rsidRPr="006F6B06">
        <w:rPr>
          <w:rFonts w:ascii="Garamond" w:hAnsi="Garamond"/>
          <w:sz w:val="24"/>
          <w:szCs w:val="24"/>
          <w:lang w:val="sq-AL"/>
        </w:rPr>
        <w:t xml:space="preserve"> në sistem, të cilat gjenerohen automatikisht nga sistemi;</w:t>
      </w:r>
    </w:p>
    <w:p w14:paraId="5B8591C4" w14:textId="7D9B8E5E"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Aplikanti pranon që të dhënat e tij personale të përdoren vetëm për qëllim të këtij aplikimi. AZHBR</w:t>
      </w:r>
      <w:r w:rsidR="00730B94">
        <w:rPr>
          <w:rFonts w:ascii="Garamond" w:hAnsi="Garamond"/>
          <w:sz w:val="24"/>
          <w:szCs w:val="24"/>
          <w:lang w:val="sq-AL"/>
        </w:rPr>
        <w:t>-ja</w:t>
      </w:r>
      <w:r w:rsidR="00FD2C45" w:rsidRPr="006F6B06">
        <w:rPr>
          <w:rFonts w:ascii="Garamond" w:hAnsi="Garamond"/>
          <w:sz w:val="24"/>
          <w:szCs w:val="24"/>
          <w:lang w:val="sq-AL"/>
        </w:rPr>
        <w:t xml:space="preserve"> garanton mbrojtjen e të dhënave personale të aplikantëve</w:t>
      </w:r>
      <w:r w:rsidR="00730B94">
        <w:rPr>
          <w:rFonts w:ascii="Garamond" w:hAnsi="Garamond"/>
          <w:sz w:val="24"/>
          <w:szCs w:val="24"/>
          <w:lang w:val="sq-AL"/>
        </w:rPr>
        <w:t>,</w:t>
      </w:r>
      <w:r w:rsidR="00FD2C45" w:rsidRPr="006F6B06">
        <w:rPr>
          <w:rFonts w:ascii="Garamond" w:hAnsi="Garamond"/>
          <w:sz w:val="24"/>
          <w:szCs w:val="24"/>
          <w:lang w:val="sq-AL"/>
        </w:rPr>
        <w:t xml:space="preserve"> sipas ligjeve në fuqi.</w:t>
      </w:r>
    </w:p>
    <w:p w14:paraId="2E35F840" w14:textId="49EEE1E2"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 xml:space="preserve">Aplikanti informohet se nuk mund të përfitojë nëse është debitor ndaj AZHBR-së dhe/ose MBZHR-së dhe/ose nuk ka derdhur detyrimet koherente për sigurimet shoqërore. Afati përfundimtar për dorëzim dokumenti është </w:t>
      </w:r>
      <w:r w:rsidR="005932C7" w:rsidRPr="005932C7">
        <w:rPr>
          <w:rFonts w:ascii="Garamond" w:eastAsia="Calibri" w:hAnsi="Garamond" w:cs="Times New Roman"/>
          <w:i/>
          <w:sz w:val="24"/>
          <w:szCs w:val="24"/>
          <w:lang w:val="sq-AL"/>
        </w:rPr>
        <w:t>20 ditë pune nga data përfundimit i aplikimeve</w:t>
      </w:r>
      <w:r w:rsidR="00FD2C45" w:rsidRPr="005932C7">
        <w:rPr>
          <w:rFonts w:ascii="Garamond" w:hAnsi="Garamond"/>
          <w:i/>
          <w:sz w:val="24"/>
          <w:szCs w:val="24"/>
          <w:lang w:val="sq-AL"/>
        </w:rPr>
        <w:t>.</w:t>
      </w:r>
    </w:p>
    <w:p w14:paraId="6781863D" w14:textId="1540B229"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Nënshkrimi i aplikantit/përfaqësuesit ligjor dhe pranuesi i aplikimit.</w:t>
      </w:r>
    </w:p>
    <w:p w14:paraId="19747317" w14:textId="2E49ECC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Procedura e aplikimit përfundon me printimin në dy kopje të </w:t>
      </w:r>
      <w:r w:rsidR="00730B94" w:rsidRPr="006F6B06">
        <w:rPr>
          <w:rFonts w:ascii="Garamond" w:hAnsi="Garamond"/>
          <w:sz w:val="24"/>
          <w:szCs w:val="24"/>
          <w:lang w:val="sq-AL"/>
        </w:rPr>
        <w:t>formularit të aplikimit</w:t>
      </w:r>
      <w:r w:rsidRPr="006F6B06">
        <w:rPr>
          <w:rFonts w:ascii="Garamond" w:hAnsi="Garamond"/>
          <w:sz w:val="24"/>
          <w:szCs w:val="24"/>
          <w:lang w:val="sq-AL"/>
        </w:rPr>
        <w:t xml:space="preserve">, i cili firmoset nga aplikanti/përfaqësuesi dhe pranuesi i aplikimeve. Një kopje e merr aplikanti dhe kopja tjetër depozitohet në dosjen e aplikimit. </w:t>
      </w:r>
    </w:p>
    <w:p w14:paraId="19C06354"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Procedura e aplikimit nga portali </w:t>
      </w:r>
      <w:r w:rsidRPr="00730B94">
        <w:rPr>
          <w:rFonts w:ascii="Garamond" w:hAnsi="Garamond"/>
          <w:i/>
          <w:iCs/>
          <w:sz w:val="24"/>
          <w:szCs w:val="24"/>
          <w:lang w:val="sq-AL"/>
        </w:rPr>
        <w:t>e-Albania,</w:t>
      </w:r>
      <w:r w:rsidRPr="006F6B06">
        <w:rPr>
          <w:rFonts w:ascii="Garamond" w:hAnsi="Garamond"/>
          <w:sz w:val="24"/>
          <w:szCs w:val="24"/>
          <w:lang w:val="sq-AL"/>
        </w:rPr>
        <w:t xml:space="preserve"> përfundon me dërgimin me sukses të formatit elektronik të formularit të aplikimit.</w:t>
      </w:r>
    </w:p>
    <w:p w14:paraId="5206E5D3" w14:textId="0B85F598" w:rsidR="00FD2C45" w:rsidRPr="006F6B06" w:rsidRDefault="00FD2C45" w:rsidP="00684C6A">
      <w:pPr>
        <w:spacing w:after="0" w:line="240" w:lineRule="auto"/>
        <w:ind w:firstLine="284"/>
        <w:jc w:val="both"/>
        <w:rPr>
          <w:rFonts w:ascii="Garamond" w:hAnsi="Garamond"/>
          <w:sz w:val="24"/>
          <w:szCs w:val="24"/>
          <w:lang w:val="sq-AL"/>
        </w:rPr>
      </w:pPr>
      <w:r w:rsidRPr="006F6B06">
        <w:rPr>
          <w:rFonts w:ascii="Garamond" w:hAnsi="Garamond"/>
          <w:sz w:val="24"/>
          <w:szCs w:val="24"/>
          <w:lang w:val="sq-AL"/>
        </w:rPr>
        <w:t>VII. PROCEDURA QË DO TË NDIQET PËR PËRZGJEDHJEN, VERIFIKIMIN DH</w:t>
      </w:r>
      <w:r w:rsidR="00684C6A" w:rsidRPr="006F6B06">
        <w:rPr>
          <w:rFonts w:ascii="Garamond" w:hAnsi="Garamond"/>
          <w:sz w:val="24"/>
          <w:szCs w:val="24"/>
          <w:lang w:val="sq-AL"/>
        </w:rPr>
        <w:t xml:space="preserve">E </w:t>
      </w:r>
      <w:r w:rsidRPr="006F6B06">
        <w:rPr>
          <w:rFonts w:ascii="Garamond" w:hAnsi="Garamond"/>
          <w:sz w:val="24"/>
          <w:szCs w:val="24"/>
          <w:lang w:val="sq-AL"/>
        </w:rPr>
        <w:t>PAGESAT PËR MASAT MBËSHTETËSE ME NR. 1</w:t>
      </w:r>
      <w:r w:rsidR="00730B94">
        <w:rPr>
          <w:rFonts w:ascii="Garamond" w:hAnsi="Garamond"/>
          <w:sz w:val="24"/>
          <w:szCs w:val="24"/>
          <w:lang w:val="sq-AL"/>
        </w:rPr>
        <w:t>–</w:t>
      </w:r>
      <w:r w:rsidRPr="006F6B06">
        <w:rPr>
          <w:rFonts w:ascii="Garamond" w:hAnsi="Garamond"/>
          <w:sz w:val="24"/>
          <w:szCs w:val="24"/>
          <w:lang w:val="sq-AL"/>
        </w:rPr>
        <w:t>6</w:t>
      </w:r>
    </w:p>
    <w:p w14:paraId="1E755326" w14:textId="3A3B252A"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 xml:space="preserve">Përveç sa përcaktohet në </w:t>
      </w:r>
      <w:r w:rsidR="00730B94" w:rsidRPr="006F6B06">
        <w:rPr>
          <w:rFonts w:ascii="Garamond" w:hAnsi="Garamond"/>
          <w:sz w:val="24"/>
          <w:szCs w:val="24"/>
          <w:lang w:val="sq-AL"/>
        </w:rPr>
        <w:t xml:space="preserve">kreun </w:t>
      </w:r>
      <w:r w:rsidR="00FD2C45" w:rsidRPr="006F6B06">
        <w:rPr>
          <w:rFonts w:ascii="Garamond" w:hAnsi="Garamond"/>
          <w:sz w:val="24"/>
          <w:szCs w:val="24"/>
          <w:lang w:val="sq-AL"/>
        </w:rPr>
        <w:t>IV</w:t>
      </w:r>
      <w:r w:rsidR="00730B94">
        <w:rPr>
          <w:rFonts w:ascii="Garamond" w:hAnsi="Garamond"/>
          <w:sz w:val="24"/>
          <w:szCs w:val="24"/>
          <w:lang w:val="sq-AL"/>
        </w:rPr>
        <w:t>,</w:t>
      </w:r>
      <w:r w:rsidR="00FD2C45" w:rsidRPr="006F6B06">
        <w:rPr>
          <w:rFonts w:ascii="Garamond" w:hAnsi="Garamond"/>
          <w:sz w:val="24"/>
          <w:szCs w:val="24"/>
          <w:lang w:val="sq-AL"/>
        </w:rPr>
        <w:t xml:space="preserve"> </w:t>
      </w:r>
      <w:r w:rsidR="00730B94">
        <w:rPr>
          <w:rFonts w:ascii="Garamond" w:hAnsi="Garamond"/>
          <w:sz w:val="24"/>
          <w:szCs w:val="24"/>
          <w:lang w:val="sq-AL"/>
        </w:rPr>
        <w:t>“</w:t>
      </w:r>
      <w:r w:rsidR="00730B94" w:rsidRPr="006F6B06">
        <w:rPr>
          <w:rFonts w:ascii="Garamond" w:hAnsi="Garamond"/>
          <w:sz w:val="24"/>
          <w:szCs w:val="24"/>
          <w:lang w:val="sq-AL"/>
        </w:rPr>
        <w:t xml:space="preserve">Aplikimi </w:t>
      </w:r>
      <w:r w:rsidR="002C58D0" w:rsidRPr="00730B94">
        <w:rPr>
          <w:rFonts w:ascii="Garamond" w:hAnsi="Garamond"/>
          <w:i/>
          <w:iCs/>
          <w:sz w:val="24"/>
          <w:szCs w:val="24"/>
          <w:lang w:val="sq-AL"/>
        </w:rPr>
        <w:t>online</w:t>
      </w:r>
      <w:r w:rsidR="00730B94">
        <w:rPr>
          <w:rFonts w:ascii="Garamond" w:hAnsi="Garamond"/>
          <w:i/>
          <w:iCs/>
          <w:sz w:val="24"/>
          <w:szCs w:val="24"/>
          <w:lang w:val="sq-AL"/>
        </w:rPr>
        <w:t>”</w:t>
      </w:r>
      <w:r w:rsidR="00FD2C45" w:rsidRPr="006F6B06">
        <w:rPr>
          <w:rFonts w:ascii="Garamond" w:hAnsi="Garamond"/>
          <w:sz w:val="24"/>
          <w:szCs w:val="24"/>
          <w:lang w:val="sq-AL"/>
        </w:rPr>
        <w:t xml:space="preserve">, aplikimi për masën mbështetëse 1, bëhet mbi bazën e numrit të deleve dhe/ose </w:t>
      </w:r>
      <w:r w:rsidR="00730B94">
        <w:rPr>
          <w:rFonts w:ascii="Garamond" w:hAnsi="Garamond"/>
          <w:sz w:val="24"/>
          <w:szCs w:val="24"/>
          <w:lang w:val="sq-AL"/>
        </w:rPr>
        <w:t xml:space="preserve">të </w:t>
      </w:r>
      <w:r w:rsidR="00FD2C45" w:rsidRPr="006F6B06">
        <w:rPr>
          <w:rFonts w:ascii="Garamond" w:hAnsi="Garamond"/>
          <w:sz w:val="24"/>
          <w:szCs w:val="24"/>
          <w:lang w:val="sq-AL"/>
        </w:rPr>
        <w:t>dhive</w:t>
      </w:r>
      <w:r w:rsidR="00730B94">
        <w:rPr>
          <w:rFonts w:ascii="Garamond" w:hAnsi="Garamond"/>
          <w:sz w:val="24"/>
          <w:szCs w:val="24"/>
          <w:lang w:val="sq-AL"/>
        </w:rPr>
        <w:t>,</w:t>
      </w:r>
      <w:r w:rsidR="00FD2C45" w:rsidRPr="006F6B06">
        <w:rPr>
          <w:rFonts w:ascii="Garamond" w:hAnsi="Garamond"/>
          <w:sz w:val="24"/>
          <w:szCs w:val="24"/>
          <w:lang w:val="sq-AL"/>
        </w:rPr>
        <w:t xml:space="preserve"> si dhe dhe/ose </w:t>
      </w:r>
      <w:r w:rsidR="00730B94">
        <w:rPr>
          <w:rFonts w:ascii="Garamond" w:hAnsi="Garamond"/>
          <w:sz w:val="24"/>
          <w:szCs w:val="24"/>
          <w:lang w:val="sq-AL"/>
        </w:rPr>
        <w:t xml:space="preserve">të </w:t>
      </w:r>
      <w:r w:rsidR="00FD2C45" w:rsidRPr="006F6B06">
        <w:rPr>
          <w:rFonts w:ascii="Garamond" w:hAnsi="Garamond"/>
          <w:sz w:val="24"/>
          <w:szCs w:val="24"/>
          <w:lang w:val="sq-AL"/>
        </w:rPr>
        <w:t xml:space="preserve">lopëve të tufës bazë ekzistuese, përfshirë edhe kafshët riprodhuese meshkuj, të vërtetuar nga sistemi RUDA. Financimi për masën 1 do të bëhet sipas numrit faktik të tufës bazë, në momentin e verifikimit. </w:t>
      </w:r>
    </w:p>
    <w:p w14:paraId="160390C7" w14:textId="72F0DAFF"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Me përfundimin e fazës së aplikimit, sistemi gjeneron automatikisht listat e aplikantëve për çdo masë mbështetëse, sipas parimit “Kush vjen i pari renditet i pari”.</w:t>
      </w:r>
    </w:p>
    <w:p w14:paraId="21D5F012" w14:textId="75CC50B0"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Me përfundimin e aplikimeve dhe </w:t>
      </w:r>
      <w:r w:rsidR="00730B94">
        <w:rPr>
          <w:rFonts w:ascii="Garamond" w:hAnsi="Garamond"/>
          <w:sz w:val="24"/>
          <w:szCs w:val="24"/>
          <w:lang w:val="sq-AL"/>
        </w:rPr>
        <w:t xml:space="preserve">të </w:t>
      </w:r>
      <w:r w:rsidR="00FD2C45" w:rsidRPr="006F6B06">
        <w:rPr>
          <w:rFonts w:ascii="Garamond" w:hAnsi="Garamond"/>
          <w:sz w:val="24"/>
          <w:szCs w:val="24"/>
          <w:lang w:val="sq-AL"/>
        </w:rPr>
        <w:t xml:space="preserve">kontrollit administrativ të dokumenteve që gjenerohen </w:t>
      </w:r>
      <w:r w:rsidR="00FD2C45" w:rsidRPr="00730B94">
        <w:rPr>
          <w:rFonts w:ascii="Garamond" w:hAnsi="Garamond"/>
          <w:i/>
          <w:iCs/>
          <w:sz w:val="24"/>
          <w:szCs w:val="24"/>
          <w:lang w:val="sq-AL"/>
        </w:rPr>
        <w:t>online</w:t>
      </w:r>
      <w:r w:rsidR="00FD2C45" w:rsidRPr="006F6B06">
        <w:rPr>
          <w:rFonts w:ascii="Garamond" w:hAnsi="Garamond"/>
          <w:sz w:val="24"/>
          <w:szCs w:val="24"/>
          <w:lang w:val="sq-AL"/>
        </w:rPr>
        <w:t>, AZHBR</w:t>
      </w:r>
      <w:r w:rsidR="00730B94">
        <w:rPr>
          <w:rFonts w:ascii="Garamond" w:hAnsi="Garamond"/>
          <w:sz w:val="24"/>
          <w:szCs w:val="24"/>
          <w:lang w:val="sq-AL"/>
        </w:rPr>
        <w:t>-ja</w:t>
      </w:r>
      <w:r w:rsidR="00FD2C45" w:rsidRPr="006F6B06">
        <w:rPr>
          <w:rFonts w:ascii="Garamond" w:hAnsi="Garamond"/>
          <w:sz w:val="24"/>
          <w:szCs w:val="24"/>
          <w:lang w:val="sq-AL"/>
        </w:rPr>
        <w:t xml:space="preserve"> shpall brenda 10 ditëve pune,</w:t>
      </w:r>
      <w:r w:rsidR="00625C0B" w:rsidRPr="006F6B06">
        <w:rPr>
          <w:rFonts w:ascii="Garamond" w:hAnsi="Garamond"/>
          <w:sz w:val="24"/>
          <w:szCs w:val="24"/>
          <w:lang w:val="sq-AL"/>
        </w:rPr>
        <w:t xml:space="preserve"> </w:t>
      </w:r>
      <w:r w:rsidR="00FD2C45" w:rsidRPr="006F6B06">
        <w:rPr>
          <w:rFonts w:ascii="Garamond" w:hAnsi="Garamond"/>
          <w:sz w:val="24"/>
          <w:szCs w:val="24"/>
          <w:lang w:val="sq-AL"/>
        </w:rPr>
        <w:t>listën e aplikimeve të kualifikuara me vizën e financimit</w:t>
      </w:r>
      <w:r w:rsidR="00625C0B" w:rsidRPr="006F6B06">
        <w:rPr>
          <w:rFonts w:ascii="Garamond" w:hAnsi="Garamond"/>
          <w:sz w:val="24"/>
          <w:szCs w:val="24"/>
          <w:lang w:val="sq-AL"/>
        </w:rPr>
        <w:t xml:space="preserve"> </w:t>
      </w:r>
      <w:r w:rsidR="00FD2C45" w:rsidRPr="006F6B06">
        <w:rPr>
          <w:rFonts w:ascii="Garamond" w:hAnsi="Garamond"/>
          <w:sz w:val="24"/>
          <w:szCs w:val="24"/>
          <w:lang w:val="sq-AL"/>
        </w:rPr>
        <w:t>dhe dokumentet e kërkuara</w:t>
      </w:r>
      <w:r w:rsidR="00730B94">
        <w:rPr>
          <w:rFonts w:ascii="Garamond" w:hAnsi="Garamond"/>
          <w:sz w:val="24"/>
          <w:szCs w:val="24"/>
          <w:lang w:val="sq-AL"/>
        </w:rPr>
        <w:t>,</w:t>
      </w:r>
      <w:r w:rsidR="00FD2C45" w:rsidRPr="006F6B06">
        <w:rPr>
          <w:rFonts w:ascii="Garamond" w:hAnsi="Garamond"/>
          <w:sz w:val="24"/>
          <w:szCs w:val="24"/>
          <w:lang w:val="sq-AL"/>
        </w:rPr>
        <w:t xml:space="preserve"> sipas masës përkatëse, në faqen zyrtare të saj</w:t>
      </w:r>
      <w:r w:rsidR="00730B94">
        <w:rPr>
          <w:rFonts w:ascii="Garamond" w:hAnsi="Garamond"/>
          <w:sz w:val="24"/>
          <w:szCs w:val="24"/>
          <w:lang w:val="sq-AL"/>
        </w:rPr>
        <w:t>:</w:t>
      </w:r>
      <w:r w:rsidR="00FD2C45" w:rsidRPr="006F6B06">
        <w:rPr>
          <w:rFonts w:ascii="Garamond" w:hAnsi="Garamond"/>
          <w:sz w:val="24"/>
          <w:szCs w:val="24"/>
          <w:lang w:val="sq-AL"/>
        </w:rPr>
        <w:t xml:space="preserve"> </w:t>
      </w:r>
      <w:hyperlink r:id="rId13" w:history="1">
        <w:r w:rsidR="00FD2C45" w:rsidRPr="006F6B06">
          <w:rPr>
            <w:rStyle w:val="Hyperlink"/>
            <w:rFonts w:ascii="Garamond" w:hAnsi="Garamond"/>
            <w:sz w:val="24"/>
            <w:szCs w:val="24"/>
            <w:lang w:val="sq-AL"/>
          </w:rPr>
          <w:t>www.azhbr.gov.al</w:t>
        </w:r>
      </w:hyperlink>
      <w:r w:rsidR="00730B94">
        <w:rPr>
          <w:rStyle w:val="Hyperlink"/>
          <w:rFonts w:ascii="Garamond" w:hAnsi="Garamond"/>
          <w:sz w:val="24"/>
          <w:szCs w:val="24"/>
          <w:lang w:val="sq-AL"/>
        </w:rPr>
        <w:t>,</w:t>
      </w:r>
      <w:r w:rsidR="00FD2C45" w:rsidRPr="006F6B06">
        <w:rPr>
          <w:rFonts w:ascii="Garamond" w:hAnsi="Garamond"/>
          <w:sz w:val="24"/>
          <w:szCs w:val="24"/>
          <w:lang w:val="sq-AL"/>
        </w:rPr>
        <w:t xml:space="preserve"> si dhe listën e printuar në të gjitha pikat e pranimit të aplikimeve. </w:t>
      </w:r>
    </w:p>
    <w:p w14:paraId="2767AAD9" w14:textId="7292FDF6"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Të gjithë aplikantët mbi vijën e financimit, përfshirë edhe ata me mangësi në aplikim, sipas evidentimeve në listat e shpalluara, </w:t>
      </w:r>
      <w:r w:rsidR="00FD2C45" w:rsidRPr="005932C7">
        <w:rPr>
          <w:rFonts w:ascii="Garamond" w:hAnsi="Garamond"/>
          <w:i/>
          <w:sz w:val="24"/>
          <w:szCs w:val="24"/>
          <w:lang w:val="sq-AL"/>
        </w:rPr>
        <w:t xml:space="preserve">kanë afat </w:t>
      </w:r>
      <w:r w:rsidR="005932C7" w:rsidRPr="005932C7">
        <w:rPr>
          <w:rFonts w:ascii="Garamond" w:eastAsia="Calibri" w:hAnsi="Garamond" w:cs="Times New Roman"/>
          <w:i/>
          <w:sz w:val="24"/>
          <w:szCs w:val="24"/>
          <w:lang w:val="sq-AL"/>
        </w:rPr>
        <w:t>20 ditë pune nga data përfundimit i aplikimeve</w:t>
      </w:r>
      <w:r w:rsidR="00FD2C45" w:rsidRPr="006F6B06">
        <w:rPr>
          <w:rFonts w:ascii="Garamond" w:hAnsi="Garamond"/>
          <w:sz w:val="24"/>
          <w:szCs w:val="24"/>
          <w:lang w:val="sq-AL"/>
        </w:rPr>
        <w:t xml:space="preserve">, të dorëzojnë </w:t>
      </w:r>
      <w:r w:rsidR="00730B94" w:rsidRPr="006F6B06">
        <w:rPr>
          <w:rFonts w:ascii="Garamond" w:hAnsi="Garamond"/>
          <w:sz w:val="24"/>
          <w:szCs w:val="24"/>
          <w:lang w:val="sq-AL"/>
        </w:rPr>
        <w:t>dokumentet</w:t>
      </w:r>
      <w:r w:rsidR="00FD2C45" w:rsidRPr="006F6B06">
        <w:rPr>
          <w:rFonts w:ascii="Garamond" w:hAnsi="Garamond"/>
          <w:sz w:val="24"/>
          <w:szCs w:val="24"/>
          <w:lang w:val="sq-AL"/>
        </w:rPr>
        <w:t xml:space="preserve"> e kërkuar</w:t>
      </w:r>
      <w:r w:rsidR="00730B94">
        <w:rPr>
          <w:rFonts w:ascii="Garamond" w:hAnsi="Garamond"/>
          <w:sz w:val="24"/>
          <w:szCs w:val="24"/>
          <w:lang w:val="sq-AL"/>
        </w:rPr>
        <w:t>a</w:t>
      </w:r>
      <w:r w:rsidR="00FD2C45" w:rsidRPr="006F6B06">
        <w:rPr>
          <w:rFonts w:ascii="Garamond" w:hAnsi="Garamond"/>
          <w:sz w:val="24"/>
          <w:szCs w:val="24"/>
          <w:lang w:val="sq-AL"/>
        </w:rPr>
        <w:t xml:space="preserve"> në </w:t>
      </w:r>
      <w:r w:rsidR="00730B94" w:rsidRPr="006F6B06">
        <w:rPr>
          <w:rFonts w:ascii="Garamond" w:hAnsi="Garamond"/>
          <w:sz w:val="24"/>
          <w:szCs w:val="24"/>
          <w:lang w:val="sq-AL"/>
        </w:rPr>
        <w:t xml:space="preserve">agropikën </w:t>
      </w:r>
      <w:r w:rsidR="00FD2C45" w:rsidRPr="006F6B06">
        <w:rPr>
          <w:rFonts w:ascii="Garamond" w:hAnsi="Garamond"/>
          <w:sz w:val="24"/>
          <w:szCs w:val="24"/>
          <w:lang w:val="sq-AL"/>
        </w:rPr>
        <w:t xml:space="preserve">më të afërt ose në zyrat qendrore të AZHBR-së ose me </w:t>
      </w:r>
      <w:r w:rsidR="00730B94" w:rsidRPr="006F6B06">
        <w:rPr>
          <w:rFonts w:ascii="Garamond" w:hAnsi="Garamond"/>
          <w:sz w:val="24"/>
          <w:szCs w:val="24"/>
          <w:lang w:val="sq-AL"/>
        </w:rPr>
        <w:t>pos</w:t>
      </w:r>
      <w:r w:rsidR="00730B94">
        <w:rPr>
          <w:rFonts w:ascii="Garamond" w:hAnsi="Garamond"/>
          <w:sz w:val="24"/>
          <w:szCs w:val="24"/>
          <w:lang w:val="sq-AL"/>
        </w:rPr>
        <w:t>ë</w:t>
      </w:r>
      <w:r w:rsidR="00730B94" w:rsidRPr="006F6B06">
        <w:rPr>
          <w:rFonts w:ascii="Garamond" w:hAnsi="Garamond"/>
          <w:sz w:val="24"/>
          <w:szCs w:val="24"/>
          <w:lang w:val="sq-AL"/>
        </w:rPr>
        <w:t xml:space="preserve">të </w:t>
      </w:r>
      <w:r w:rsidR="00FD2C45" w:rsidRPr="006F6B06">
        <w:rPr>
          <w:rFonts w:ascii="Garamond" w:hAnsi="Garamond"/>
          <w:sz w:val="24"/>
          <w:szCs w:val="24"/>
          <w:lang w:val="sq-AL"/>
        </w:rPr>
        <w:t>në zyrat qendrore të AZHBR-së.</w:t>
      </w:r>
    </w:p>
    <w:p w14:paraId="4F12052C" w14:textId="268016A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Pranuesi i aplikimeve për çdo dokument të paraqitur nga aplikanti/përfaqësuesi ligjor apo çdo dokument tjetër të gjeneruar nga regjistrat publik</w:t>
      </w:r>
      <w:r w:rsidR="00730B94">
        <w:rPr>
          <w:rFonts w:ascii="Garamond" w:hAnsi="Garamond"/>
          <w:sz w:val="24"/>
          <w:szCs w:val="24"/>
          <w:lang w:val="sq-AL"/>
        </w:rPr>
        <w:t>ë</w:t>
      </w:r>
      <w:r w:rsidRPr="006F6B06">
        <w:rPr>
          <w:rFonts w:ascii="Garamond" w:hAnsi="Garamond"/>
          <w:sz w:val="24"/>
          <w:szCs w:val="24"/>
          <w:lang w:val="sq-AL"/>
        </w:rPr>
        <w:t>, bën skanimin dhe ngarkimin në sistem të dokumentacionit, i cili bëhet pjesë e dosjes së aplikimit.</w:t>
      </w:r>
    </w:p>
    <w:p w14:paraId="015D479F" w14:textId="2A79146C"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5</w:t>
      </w:r>
      <w:r w:rsidR="0079504F" w:rsidRPr="006F6B06">
        <w:rPr>
          <w:rFonts w:ascii="Garamond" w:hAnsi="Garamond"/>
          <w:sz w:val="24"/>
          <w:szCs w:val="24"/>
          <w:lang w:val="sq-AL"/>
        </w:rPr>
        <w:t xml:space="preserve">. </w:t>
      </w:r>
      <w:r w:rsidR="00FD2C45" w:rsidRPr="006F6B06">
        <w:rPr>
          <w:rFonts w:ascii="Garamond" w:hAnsi="Garamond"/>
          <w:sz w:val="24"/>
          <w:szCs w:val="24"/>
          <w:lang w:val="sq-AL"/>
        </w:rPr>
        <w:t>Dosja origjinale transferohet nga zyrat e aplikimit në AZHBR</w:t>
      </w:r>
      <w:r w:rsidR="00730B94">
        <w:rPr>
          <w:rFonts w:ascii="Garamond" w:hAnsi="Garamond"/>
          <w:sz w:val="24"/>
          <w:szCs w:val="24"/>
          <w:lang w:val="sq-AL"/>
        </w:rPr>
        <w:t>,</w:t>
      </w:r>
      <w:r w:rsidR="00FD2C45" w:rsidRPr="006F6B06">
        <w:rPr>
          <w:rFonts w:ascii="Garamond" w:hAnsi="Garamond"/>
          <w:sz w:val="24"/>
          <w:szCs w:val="24"/>
          <w:lang w:val="sq-AL"/>
        </w:rPr>
        <w:t xml:space="preserve"> përmes protokollit në Sektorin e SPAP/AZHBR;</w:t>
      </w:r>
    </w:p>
    <w:p w14:paraId="7291620B" w14:textId="684037B1"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6</w:t>
      </w:r>
      <w:r w:rsidR="0079504F" w:rsidRPr="006F6B06">
        <w:rPr>
          <w:rFonts w:ascii="Garamond" w:hAnsi="Garamond"/>
          <w:sz w:val="24"/>
          <w:szCs w:val="24"/>
          <w:lang w:val="sq-AL"/>
        </w:rPr>
        <w:t xml:space="preserve">. </w:t>
      </w:r>
      <w:r w:rsidR="00FD2C45" w:rsidRPr="006F6B06">
        <w:rPr>
          <w:rFonts w:ascii="Garamond" w:hAnsi="Garamond"/>
          <w:sz w:val="24"/>
          <w:szCs w:val="24"/>
          <w:lang w:val="sq-AL"/>
        </w:rPr>
        <w:t xml:space="preserve">DPAP/SPAP bën kontrollin administrativ të dokumentacionit, si të atyre që gjenerohen nga sistemi </w:t>
      </w:r>
      <w:r w:rsidR="002C58D0" w:rsidRPr="00730B94">
        <w:rPr>
          <w:rFonts w:ascii="Garamond" w:hAnsi="Garamond"/>
          <w:i/>
          <w:iCs/>
          <w:sz w:val="24"/>
          <w:szCs w:val="24"/>
          <w:lang w:val="sq-AL"/>
        </w:rPr>
        <w:t>online</w:t>
      </w:r>
      <w:r w:rsidR="00FD2C45" w:rsidRPr="006F6B06">
        <w:rPr>
          <w:rFonts w:ascii="Garamond" w:hAnsi="Garamond"/>
          <w:sz w:val="24"/>
          <w:szCs w:val="24"/>
          <w:lang w:val="sq-AL"/>
        </w:rPr>
        <w:t xml:space="preserve"> dhe të atyre që ndodhen në dosjen e aplikimit dhe në përputhje me kriteret, aprovon/skualifikon aplikimet përkatëse.</w:t>
      </w:r>
    </w:p>
    <w:p w14:paraId="4E6B448B" w14:textId="1E416A43"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7</w:t>
      </w:r>
      <w:r w:rsidR="0079504F" w:rsidRPr="006F6B06">
        <w:rPr>
          <w:rFonts w:ascii="Garamond" w:hAnsi="Garamond"/>
          <w:sz w:val="24"/>
          <w:szCs w:val="24"/>
          <w:lang w:val="sq-AL"/>
        </w:rPr>
        <w:t xml:space="preserve">. </w:t>
      </w:r>
      <w:r w:rsidR="00FD2C45" w:rsidRPr="006F6B06">
        <w:rPr>
          <w:rFonts w:ascii="Garamond" w:hAnsi="Garamond"/>
          <w:sz w:val="24"/>
          <w:szCs w:val="24"/>
          <w:lang w:val="sq-AL"/>
        </w:rPr>
        <w:t>Grupi i verifikimit</w:t>
      </w:r>
      <w:r w:rsidR="00730B94">
        <w:rPr>
          <w:rFonts w:ascii="Garamond" w:hAnsi="Garamond"/>
          <w:sz w:val="24"/>
          <w:szCs w:val="24"/>
          <w:lang w:val="sq-AL"/>
        </w:rPr>
        <w:t>,</w:t>
      </w:r>
      <w:r w:rsidR="00FD2C45" w:rsidRPr="006F6B06">
        <w:rPr>
          <w:rFonts w:ascii="Garamond" w:hAnsi="Garamond"/>
          <w:sz w:val="24"/>
          <w:szCs w:val="24"/>
          <w:lang w:val="sq-AL"/>
        </w:rPr>
        <w:t xml:space="preserve"> në prani të aplikantit ose të përfaqësuesit ligjor, kryen verifikimet e nevojshme dhe plotëson formularin e verifikimit</w:t>
      </w:r>
      <w:r w:rsidR="00730B94">
        <w:rPr>
          <w:rFonts w:ascii="Garamond" w:hAnsi="Garamond"/>
          <w:sz w:val="24"/>
          <w:szCs w:val="24"/>
          <w:lang w:val="sq-AL"/>
        </w:rPr>
        <w:t>,</w:t>
      </w:r>
      <w:r w:rsidR="00FD2C45" w:rsidRPr="006F6B06">
        <w:rPr>
          <w:rFonts w:ascii="Garamond" w:hAnsi="Garamond"/>
          <w:sz w:val="24"/>
          <w:szCs w:val="24"/>
          <w:lang w:val="sq-AL"/>
        </w:rPr>
        <w:t xml:space="preserve"> sipas masës përkatëse. Formulari i verifikimit firmoset nga aplikanti/përfaqësuesi i tij ligjor dhe </w:t>
      </w:r>
      <w:r w:rsidR="00730B94">
        <w:rPr>
          <w:rFonts w:ascii="Garamond" w:hAnsi="Garamond"/>
          <w:sz w:val="24"/>
          <w:szCs w:val="24"/>
          <w:lang w:val="sq-AL"/>
        </w:rPr>
        <w:t xml:space="preserve">i </w:t>
      </w:r>
      <w:r w:rsidR="00FD2C45" w:rsidRPr="006F6B06">
        <w:rPr>
          <w:rFonts w:ascii="Garamond" w:hAnsi="Garamond"/>
          <w:sz w:val="24"/>
          <w:szCs w:val="24"/>
          <w:lang w:val="sq-AL"/>
        </w:rPr>
        <w:t>gjithë grupi i verifikimit. Për çdo rast aplikanti/përfaqësuesi ose ndonjë përfaqësues i grupit të verifikimit mund të bëjë observimet e nevojshme dhe të firmosë.</w:t>
      </w:r>
    </w:p>
    <w:p w14:paraId="04317A51" w14:textId="775A03BB"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8</w:t>
      </w:r>
      <w:r w:rsidR="0079504F" w:rsidRPr="006F6B06">
        <w:rPr>
          <w:rFonts w:ascii="Garamond" w:hAnsi="Garamond"/>
          <w:sz w:val="24"/>
          <w:szCs w:val="24"/>
          <w:lang w:val="sq-AL"/>
        </w:rPr>
        <w:t xml:space="preserve">. </w:t>
      </w:r>
      <w:r w:rsidR="00FD2C45" w:rsidRPr="006F6B06">
        <w:rPr>
          <w:rFonts w:ascii="Garamond" w:hAnsi="Garamond"/>
          <w:sz w:val="24"/>
          <w:szCs w:val="24"/>
          <w:lang w:val="sq-AL"/>
        </w:rPr>
        <w:t>Kur grupi i verifikimit ka mendime të ndryshme në lidhje me gjetjet faktike në terren, një ekip i Drejtorisë së Kontrollit të AZHBR-së qendër, bën riverifikim të rastit, vendimi i argumentuar i të cilit është i pakontestueshëm administrativisht nga palët.</w:t>
      </w:r>
    </w:p>
    <w:p w14:paraId="792E2587" w14:textId="784A67AA"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9</w:t>
      </w:r>
      <w:r w:rsidR="0079504F" w:rsidRPr="006F6B06">
        <w:rPr>
          <w:rFonts w:ascii="Garamond" w:hAnsi="Garamond"/>
          <w:sz w:val="24"/>
          <w:szCs w:val="24"/>
          <w:lang w:val="sq-AL"/>
        </w:rPr>
        <w:t xml:space="preserve">. </w:t>
      </w:r>
      <w:r w:rsidR="00FD2C45" w:rsidRPr="006F6B06">
        <w:rPr>
          <w:rFonts w:ascii="Garamond" w:hAnsi="Garamond"/>
          <w:sz w:val="24"/>
          <w:szCs w:val="24"/>
          <w:lang w:val="sq-AL"/>
        </w:rPr>
        <w:t>Në momentin e verifikimit aplikanti/përfaqësuesi ligjor i dorëzon grupit të verifikimit dokumentet e nevojshme të parashikuara në këtë udhëzim.</w:t>
      </w:r>
    </w:p>
    <w:p w14:paraId="7A629D68" w14:textId="5977EF60"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10. </w:t>
      </w:r>
      <w:r w:rsidR="00FD2C45" w:rsidRPr="006F6B06">
        <w:rPr>
          <w:rFonts w:ascii="Garamond" w:hAnsi="Garamond"/>
          <w:sz w:val="24"/>
          <w:szCs w:val="24"/>
          <w:lang w:val="sq-AL"/>
        </w:rPr>
        <w:t xml:space="preserve">Procedurat e funksionimit të procesit të aplikimit dhe </w:t>
      </w:r>
      <w:r w:rsidR="00C760F5">
        <w:rPr>
          <w:rFonts w:ascii="Garamond" w:hAnsi="Garamond"/>
          <w:sz w:val="24"/>
          <w:szCs w:val="24"/>
          <w:lang w:val="sq-AL"/>
        </w:rPr>
        <w:t xml:space="preserve">të </w:t>
      </w:r>
      <w:r w:rsidR="00FD2C45" w:rsidRPr="006F6B06">
        <w:rPr>
          <w:rFonts w:ascii="Garamond" w:hAnsi="Garamond"/>
          <w:sz w:val="24"/>
          <w:szCs w:val="24"/>
          <w:lang w:val="sq-AL"/>
        </w:rPr>
        <w:t>verifikimeve përcaktohen në Manualin e Procedurave të Implementimit të Skemave Kombëtare 2020.</w:t>
      </w:r>
    </w:p>
    <w:p w14:paraId="343D983E"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këtë manual, brenda 10 ditëve pune nga përfundimi i aplikimeve, përcaktohen edhe afatet konkrete për shqyrtimin e dosjeve të aplikantëve, shpalljen e listës përfundimtare të fituesve dhe kohën e disbursimit të fondeve tek fermerët.</w:t>
      </w:r>
    </w:p>
    <w:p w14:paraId="1DDC1272" w14:textId="77777777" w:rsidR="00FD2C45" w:rsidRPr="00223202" w:rsidRDefault="00FD2C45" w:rsidP="000446A6">
      <w:pPr>
        <w:spacing w:after="0" w:line="240" w:lineRule="auto"/>
        <w:ind w:firstLine="284"/>
        <w:jc w:val="both"/>
        <w:rPr>
          <w:rFonts w:ascii="Garamond" w:hAnsi="Garamond"/>
          <w:b/>
          <w:sz w:val="24"/>
          <w:szCs w:val="24"/>
          <w:lang w:val="sq-AL"/>
        </w:rPr>
      </w:pPr>
      <w:r w:rsidRPr="00223202">
        <w:rPr>
          <w:rFonts w:ascii="Garamond" w:hAnsi="Garamond"/>
          <w:b/>
          <w:sz w:val="24"/>
          <w:szCs w:val="24"/>
          <w:lang w:val="sq-AL"/>
        </w:rPr>
        <w:t xml:space="preserve">Lëvizja e vizës së financimit </w:t>
      </w:r>
    </w:p>
    <w:p w14:paraId="3DDB176D" w14:textId="1613D79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Nëse nga “Kontrolli administrativ” dhe “Kontrolli në terren”, rezultojnë aplikime të refuzuara nga AZHBR</w:t>
      </w:r>
      <w:r w:rsidR="00C760F5">
        <w:rPr>
          <w:rFonts w:ascii="Garamond" w:hAnsi="Garamond"/>
          <w:sz w:val="24"/>
          <w:szCs w:val="24"/>
          <w:lang w:val="sq-AL"/>
        </w:rPr>
        <w:t>-ja</w:t>
      </w:r>
      <w:r w:rsidRPr="006F6B06">
        <w:rPr>
          <w:rFonts w:ascii="Garamond" w:hAnsi="Garamond"/>
          <w:sz w:val="24"/>
          <w:szCs w:val="24"/>
          <w:lang w:val="sq-AL"/>
        </w:rPr>
        <w:t xml:space="preserve"> për mosplotësim të kritereve të përfitimit apo moskryerje të investimit, bëhet plotësimi i fondit me fitues të tjerë të masës nga aplikantët e radhës, të cilët shpallen në faqen zyrtare të saj</w:t>
      </w:r>
      <w:r w:rsidR="00C760F5">
        <w:rPr>
          <w:rFonts w:ascii="Garamond" w:hAnsi="Garamond"/>
          <w:sz w:val="24"/>
          <w:szCs w:val="24"/>
          <w:lang w:val="sq-AL"/>
        </w:rPr>
        <w:t>:</w:t>
      </w:r>
      <w:r w:rsidRPr="006F6B06">
        <w:rPr>
          <w:rFonts w:ascii="Garamond" w:hAnsi="Garamond"/>
          <w:sz w:val="24"/>
          <w:szCs w:val="24"/>
          <w:lang w:val="sq-AL"/>
        </w:rPr>
        <w:t xml:space="preserve"> </w:t>
      </w:r>
      <w:hyperlink r:id="rId14" w:history="1">
        <w:r w:rsidRPr="006F6B06">
          <w:rPr>
            <w:rStyle w:val="Hyperlink"/>
            <w:rFonts w:ascii="Garamond" w:hAnsi="Garamond"/>
            <w:sz w:val="24"/>
            <w:szCs w:val="24"/>
            <w:lang w:val="sq-AL"/>
          </w:rPr>
          <w:t>www.azhbr.gov.al</w:t>
        </w:r>
      </w:hyperlink>
      <w:r w:rsidRPr="006F6B06">
        <w:rPr>
          <w:rFonts w:ascii="Garamond" w:hAnsi="Garamond"/>
          <w:sz w:val="24"/>
          <w:szCs w:val="24"/>
          <w:lang w:val="sq-AL"/>
        </w:rPr>
        <w:t xml:space="preserve"> dhe në </w:t>
      </w:r>
      <w:r w:rsidR="00C760F5" w:rsidRPr="006F6B06">
        <w:rPr>
          <w:rFonts w:ascii="Garamond" w:hAnsi="Garamond"/>
          <w:sz w:val="24"/>
          <w:szCs w:val="24"/>
          <w:lang w:val="sq-AL"/>
        </w:rPr>
        <w:t>agropika</w:t>
      </w:r>
      <w:r w:rsidRPr="006F6B06">
        <w:rPr>
          <w:rFonts w:ascii="Garamond" w:hAnsi="Garamond"/>
          <w:sz w:val="24"/>
          <w:szCs w:val="24"/>
          <w:lang w:val="sq-AL"/>
        </w:rPr>
        <w:t>.</w:t>
      </w:r>
    </w:p>
    <w:p w14:paraId="191E8618" w14:textId="73119E9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Këta aplikantë kanë afat 10 ditë pune për të dorëzuar dokumentet që mungojnë</w:t>
      </w:r>
      <w:r w:rsidR="00AD259F">
        <w:rPr>
          <w:rFonts w:ascii="Garamond" w:hAnsi="Garamond"/>
          <w:sz w:val="24"/>
          <w:szCs w:val="24"/>
          <w:lang w:val="sq-AL"/>
        </w:rPr>
        <w:t>,</w:t>
      </w:r>
      <w:r w:rsidRPr="006F6B06">
        <w:rPr>
          <w:rFonts w:ascii="Garamond" w:hAnsi="Garamond"/>
          <w:sz w:val="24"/>
          <w:szCs w:val="24"/>
          <w:lang w:val="sq-AL"/>
        </w:rPr>
        <w:t xml:space="preserve"> sipas listës së publikuar. </w:t>
      </w:r>
    </w:p>
    <w:p w14:paraId="189FF128" w14:textId="2D437F9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aplikimet e skualifikuara nga kontrollet administrative dhe në terren, AZHBR</w:t>
      </w:r>
      <w:r w:rsidR="00AD259F">
        <w:rPr>
          <w:rFonts w:ascii="Garamond" w:hAnsi="Garamond"/>
          <w:sz w:val="24"/>
          <w:szCs w:val="24"/>
          <w:lang w:val="sq-AL"/>
        </w:rPr>
        <w:t>-ja</w:t>
      </w:r>
      <w:r w:rsidRPr="006F6B06">
        <w:rPr>
          <w:rFonts w:ascii="Garamond" w:hAnsi="Garamond"/>
          <w:sz w:val="24"/>
          <w:szCs w:val="24"/>
          <w:lang w:val="sq-AL"/>
        </w:rPr>
        <w:t xml:space="preserve"> shpall në faqen zyrtare të internetit listën e subjekteve të skualifikuar</w:t>
      </w:r>
      <w:r w:rsidR="00AD259F">
        <w:rPr>
          <w:rFonts w:ascii="Garamond" w:hAnsi="Garamond"/>
          <w:sz w:val="24"/>
          <w:szCs w:val="24"/>
          <w:lang w:val="sq-AL"/>
        </w:rPr>
        <w:t>a</w:t>
      </w:r>
      <w:r w:rsidRPr="006F6B06">
        <w:rPr>
          <w:rFonts w:ascii="Garamond" w:hAnsi="Garamond"/>
          <w:sz w:val="24"/>
          <w:szCs w:val="24"/>
          <w:lang w:val="sq-AL"/>
        </w:rPr>
        <w:t xml:space="preserve"> me arsyet e skualifikimit.</w:t>
      </w:r>
    </w:p>
    <w:p w14:paraId="2D41361F" w14:textId="12F2B52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VIII. KRITERET, APLIKIMI DHE </w:t>
      </w:r>
      <w:r w:rsidR="008321CB" w:rsidRPr="006F6B06">
        <w:rPr>
          <w:rFonts w:ascii="Garamond" w:hAnsi="Garamond"/>
          <w:sz w:val="24"/>
          <w:szCs w:val="24"/>
          <w:lang w:val="sq-AL"/>
        </w:rPr>
        <w:t>DOKUMENTET</w:t>
      </w:r>
      <w:r w:rsidRPr="006F6B06">
        <w:rPr>
          <w:rFonts w:ascii="Garamond" w:hAnsi="Garamond"/>
          <w:sz w:val="24"/>
          <w:szCs w:val="24"/>
          <w:lang w:val="sq-AL"/>
        </w:rPr>
        <w:t xml:space="preserve"> E NEVOJSHME PËR MASËN 7</w:t>
      </w:r>
    </w:p>
    <w:p w14:paraId="7C9CEB0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Shpenzime të papranueshme për masën 7:</w:t>
      </w:r>
    </w:p>
    <w:p w14:paraId="2AF24497" w14:textId="361C9254"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8321CB" w:rsidRPr="006F6B06">
        <w:rPr>
          <w:rFonts w:ascii="Garamond" w:hAnsi="Garamond"/>
          <w:sz w:val="24"/>
          <w:szCs w:val="24"/>
          <w:lang w:val="sq-AL"/>
        </w:rPr>
        <w:t xml:space="preserve">blerje </w:t>
      </w:r>
      <w:r w:rsidR="00FD2C45" w:rsidRPr="006F6B06">
        <w:rPr>
          <w:rFonts w:ascii="Garamond" w:hAnsi="Garamond"/>
          <w:sz w:val="24"/>
          <w:szCs w:val="24"/>
          <w:lang w:val="sq-AL"/>
        </w:rPr>
        <w:t xml:space="preserve">e truallit apo </w:t>
      </w:r>
      <w:r w:rsidR="008321CB">
        <w:rPr>
          <w:rFonts w:ascii="Garamond" w:hAnsi="Garamond"/>
          <w:sz w:val="24"/>
          <w:szCs w:val="24"/>
          <w:lang w:val="sq-AL"/>
        </w:rPr>
        <w:t xml:space="preserve">e </w:t>
      </w:r>
      <w:r w:rsidR="00FD2C45" w:rsidRPr="006F6B06">
        <w:rPr>
          <w:rFonts w:ascii="Garamond" w:hAnsi="Garamond"/>
          <w:sz w:val="24"/>
          <w:szCs w:val="24"/>
          <w:lang w:val="sq-AL"/>
        </w:rPr>
        <w:t>ndërtesës;</w:t>
      </w:r>
    </w:p>
    <w:p w14:paraId="0873184B" w14:textId="1C2D52A5" w:rsidR="00FD2C45" w:rsidRPr="006F6B06" w:rsidRDefault="0079504F" w:rsidP="0079504F">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0C4AD1" w:rsidRPr="006F6B06">
        <w:rPr>
          <w:rFonts w:ascii="Garamond" w:hAnsi="Garamond"/>
          <w:sz w:val="24"/>
          <w:szCs w:val="24"/>
          <w:lang w:val="sq-AL"/>
        </w:rPr>
        <w:t xml:space="preserve">shpenzime </w:t>
      </w:r>
      <w:r w:rsidR="00FD2C45" w:rsidRPr="006F6B06">
        <w:rPr>
          <w:rFonts w:ascii="Garamond" w:hAnsi="Garamond"/>
          <w:sz w:val="24"/>
          <w:szCs w:val="24"/>
          <w:lang w:val="sq-AL"/>
        </w:rPr>
        <w:t>operative</w:t>
      </w:r>
      <w:r w:rsidR="000C4AD1">
        <w:rPr>
          <w:rFonts w:ascii="Garamond" w:hAnsi="Garamond"/>
          <w:sz w:val="24"/>
          <w:szCs w:val="24"/>
          <w:lang w:val="sq-AL"/>
        </w:rPr>
        <w:t>,</w:t>
      </w:r>
      <w:r w:rsidR="00FD2C45" w:rsidRPr="006F6B06">
        <w:rPr>
          <w:rFonts w:ascii="Garamond" w:hAnsi="Garamond"/>
          <w:sz w:val="24"/>
          <w:szCs w:val="24"/>
          <w:lang w:val="sq-AL"/>
        </w:rPr>
        <w:t xml:space="preserve"> si transporti i makinerive dhe </w:t>
      </w:r>
      <w:r w:rsidR="000C4AD1">
        <w:rPr>
          <w:rFonts w:ascii="Garamond" w:hAnsi="Garamond"/>
          <w:sz w:val="24"/>
          <w:szCs w:val="24"/>
          <w:lang w:val="sq-AL"/>
        </w:rPr>
        <w:t xml:space="preserve">i </w:t>
      </w:r>
      <w:r w:rsidR="00FD2C45" w:rsidRPr="006F6B06">
        <w:rPr>
          <w:rFonts w:ascii="Garamond" w:hAnsi="Garamond"/>
          <w:sz w:val="24"/>
          <w:szCs w:val="24"/>
          <w:lang w:val="sq-AL"/>
        </w:rPr>
        <w:t>linja</w:t>
      </w:r>
      <w:r w:rsidRPr="006F6B06">
        <w:rPr>
          <w:rFonts w:ascii="Garamond" w:hAnsi="Garamond"/>
          <w:sz w:val="24"/>
          <w:szCs w:val="24"/>
          <w:lang w:val="sq-AL"/>
        </w:rPr>
        <w:t xml:space="preserve">ve të ndryshme, elektriciteti, </w:t>
      </w:r>
      <w:r w:rsidR="00FD2C45" w:rsidRPr="006F6B06">
        <w:rPr>
          <w:rFonts w:ascii="Garamond" w:hAnsi="Garamond"/>
          <w:sz w:val="24"/>
          <w:szCs w:val="24"/>
          <w:lang w:val="sq-AL"/>
        </w:rPr>
        <w:t>uji, gazi, mirëmbajtje, amortizim dhe kostot e qirasë etj.</w:t>
      </w:r>
    </w:p>
    <w:p w14:paraId="4277A307" w14:textId="45B9786A"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detyrimet </w:t>
      </w:r>
      <w:r w:rsidR="00FD2C45" w:rsidRPr="006F6B06">
        <w:rPr>
          <w:rFonts w:ascii="Garamond" w:hAnsi="Garamond"/>
          <w:sz w:val="24"/>
          <w:szCs w:val="24"/>
          <w:lang w:val="sq-AL"/>
        </w:rPr>
        <w:t>doganore dhe të importit ose çdo tarifë që ka efekt të njëjtë;</w:t>
      </w:r>
    </w:p>
    <w:p w14:paraId="02B61CB6" w14:textId="7C1B320E"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blerje</w:t>
      </w:r>
      <w:r w:rsidR="00FD2C45" w:rsidRPr="006F6B06">
        <w:rPr>
          <w:rFonts w:ascii="Garamond" w:hAnsi="Garamond"/>
          <w:sz w:val="24"/>
          <w:szCs w:val="24"/>
          <w:lang w:val="sq-AL"/>
        </w:rPr>
        <w:t xml:space="preserve">, qira ose </w:t>
      </w:r>
      <w:r w:rsidR="00FD2C45" w:rsidRPr="000C4AD1">
        <w:rPr>
          <w:rFonts w:ascii="Garamond" w:hAnsi="Garamond"/>
          <w:i/>
          <w:iCs/>
          <w:sz w:val="24"/>
          <w:szCs w:val="24"/>
          <w:lang w:val="sq-AL"/>
        </w:rPr>
        <w:t>lizing</w:t>
      </w:r>
      <w:r w:rsidR="00FD2C45" w:rsidRPr="006F6B06">
        <w:rPr>
          <w:rFonts w:ascii="Garamond" w:hAnsi="Garamond"/>
          <w:sz w:val="24"/>
          <w:szCs w:val="24"/>
          <w:lang w:val="sq-AL"/>
        </w:rPr>
        <w:t xml:space="preserve"> për tokën apo ndërtesat ekzistuese;</w:t>
      </w:r>
    </w:p>
    <w:p w14:paraId="1F782B71" w14:textId="32408A46"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gjoba </w:t>
      </w:r>
      <w:r w:rsidR="00FD2C45" w:rsidRPr="006F6B06">
        <w:rPr>
          <w:rFonts w:ascii="Garamond" w:hAnsi="Garamond"/>
          <w:sz w:val="24"/>
          <w:szCs w:val="24"/>
          <w:lang w:val="sq-AL"/>
        </w:rPr>
        <w:t>apo detyrime gjyqësore;</w:t>
      </w:r>
    </w:p>
    <w:p w14:paraId="60273FCE" w14:textId="52E9F7B1"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kostot </w:t>
      </w:r>
      <w:r w:rsidR="00FD2C45" w:rsidRPr="006F6B06">
        <w:rPr>
          <w:rFonts w:ascii="Garamond" w:hAnsi="Garamond"/>
          <w:sz w:val="24"/>
          <w:szCs w:val="24"/>
          <w:lang w:val="sq-AL"/>
        </w:rPr>
        <w:t>operative të aktivitetit;</w:t>
      </w:r>
    </w:p>
    <w:p w14:paraId="5CC7A3B1" w14:textId="3BA31462"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makineri </w:t>
      </w:r>
      <w:r w:rsidR="00FD2C45" w:rsidRPr="006F6B06">
        <w:rPr>
          <w:rFonts w:ascii="Garamond" w:hAnsi="Garamond"/>
          <w:sz w:val="24"/>
          <w:szCs w:val="24"/>
          <w:lang w:val="sq-AL"/>
        </w:rPr>
        <w:t>dhe pajisje të përdorura;</w:t>
      </w:r>
    </w:p>
    <w:p w14:paraId="71DF9FAE" w14:textId="2E0D70A0"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detyrime </w:t>
      </w:r>
      <w:r w:rsidR="00FD2C45" w:rsidRPr="006F6B06">
        <w:rPr>
          <w:rFonts w:ascii="Garamond" w:hAnsi="Garamond"/>
          <w:sz w:val="24"/>
          <w:szCs w:val="24"/>
          <w:lang w:val="sq-AL"/>
        </w:rPr>
        <w:t>bankare si kosto garancish e të tjera të ngjashme;</w:t>
      </w:r>
    </w:p>
    <w:p w14:paraId="2AFDC302" w14:textId="67711484"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kontributet </w:t>
      </w:r>
      <w:r w:rsidR="00FD2C45" w:rsidRPr="006F6B06">
        <w:rPr>
          <w:rFonts w:ascii="Garamond" w:hAnsi="Garamond"/>
          <w:sz w:val="24"/>
          <w:szCs w:val="24"/>
          <w:lang w:val="sq-AL"/>
        </w:rPr>
        <w:t>në natyrë;</w:t>
      </w:r>
    </w:p>
    <w:p w14:paraId="642EF3AC" w14:textId="03A02AFF"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 </w:t>
      </w:r>
      <w:r w:rsidR="00FD2C45" w:rsidRPr="006F6B06">
        <w:rPr>
          <w:rFonts w:ascii="Garamond" w:hAnsi="Garamond"/>
          <w:sz w:val="24"/>
          <w:szCs w:val="24"/>
          <w:lang w:val="sq-AL"/>
        </w:rPr>
        <w:t>të shkëmbimit valutor;</w:t>
      </w:r>
    </w:p>
    <w:p w14:paraId="7847066A" w14:textId="2D2A3E0D"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shpenzime </w:t>
      </w:r>
      <w:r w:rsidR="00FD2C45" w:rsidRPr="006F6B06">
        <w:rPr>
          <w:rFonts w:ascii="Garamond" w:hAnsi="Garamond"/>
          <w:sz w:val="24"/>
          <w:szCs w:val="24"/>
          <w:lang w:val="sq-AL"/>
        </w:rPr>
        <w:t>të kryera në objekt para lidhjes së kontratës me AZHBR-në;</w:t>
      </w:r>
    </w:p>
    <w:p w14:paraId="57CE1727" w14:textId="4628898B"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 </w:t>
      </w:r>
      <w:r w:rsidR="00FD2C45" w:rsidRPr="006F6B06">
        <w:rPr>
          <w:rFonts w:ascii="Garamond" w:hAnsi="Garamond"/>
          <w:sz w:val="24"/>
          <w:szCs w:val="24"/>
          <w:lang w:val="sq-AL"/>
        </w:rPr>
        <w:t>promovimi për të bërë publik produktin;</w:t>
      </w:r>
    </w:p>
    <w:p w14:paraId="7A6A7C3D" w14:textId="606ECB89" w:rsidR="00FD2C45" w:rsidRPr="006F6B06" w:rsidRDefault="0079504F" w:rsidP="0079504F">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shpenzimet </w:t>
      </w:r>
      <w:r w:rsidR="00FD2C45" w:rsidRPr="006F6B06">
        <w:rPr>
          <w:rFonts w:ascii="Garamond" w:hAnsi="Garamond"/>
          <w:sz w:val="24"/>
          <w:szCs w:val="24"/>
          <w:lang w:val="sq-AL"/>
        </w:rPr>
        <w:t>e përgjithshme</w:t>
      </w:r>
      <w:r w:rsidR="000C4AD1">
        <w:rPr>
          <w:rFonts w:ascii="Garamond" w:hAnsi="Garamond"/>
          <w:sz w:val="24"/>
          <w:szCs w:val="24"/>
          <w:lang w:val="sq-AL"/>
        </w:rPr>
        <w:t>,</w:t>
      </w:r>
      <w:r w:rsidR="00FD2C45" w:rsidRPr="006F6B06">
        <w:rPr>
          <w:rFonts w:ascii="Garamond" w:hAnsi="Garamond"/>
          <w:sz w:val="24"/>
          <w:szCs w:val="24"/>
          <w:lang w:val="sq-AL"/>
        </w:rPr>
        <w:t xml:space="preserve"> si</w:t>
      </w:r>
      <w:r w:rsidR="000C4AD1">
        <w:rPr>
          <w:rFonts w:ascii="Garamond" w:hAnsi="Garamond"/>
          <w:sz w:val="24"/>
          <w:szCs w:val="24"/>
          <w:lang w:val="sq-AL"/>
        </w:rPr>
        <w:t>:</w:t>
      </w:r>
      <w:r w:rsidR="00FD2C45" w:rsidRPr="006F6B06">
        <w:rPr>
          <w:rFonts w:ascii="Garamond" w:hAnsi="Garamond"/>
          <w:sz w:val="24"/>
          <w:szCs w:val="24"/>
          <w:lang w:val="sq-AL"/>
        </w:rPr>
        <w:t xml:space="preserve"> hartimi i biznesp</w:t>
      </w:r>
      <w:r w:rsidRPr="006F6B06">
        <w:rPr>
          <w:rFonts w:ascii="Garamond" w:hAnsi="Garamond"/>
          <w:sz w:val="24"/>
          <w:szCs w:val="24"/>
          <w:lang w:val="sq-AL"/>
        </w:rPr>
        <w:t xml:space="preserve">lanit, tarifat e inxhinierëve, arkitektëve, </w:t>
      </w:r>
      <w:r w:rsidR="00FD2C45" w:rsidRPr="006F6B06">
        <w:rPr>
          <w:rFonts w:ascii="Garamond" w:hAnsi="Garamond"/>
          <w:sz w:val="24"/>
          <w:szCs w:val="24"/>
          <w:lang w:val="sq-AL"/>
        </w:rPr>
        <w:t>studime fizibiliteti, patenta, licenca etj</w:t>
      </w:r>
      <w:r w:rsidR="000C4AD1">
        <w:rPr>
          <w:rFonts w:ascii="Garamond" w:hAnsi="Garamond"/>
          <w:sz w:val="24"/>
          <w:szCs w:val="24"/>
          <w:lang w:val="sq-AL"/>
        </w:rPr>
        <w:t>.</w:t>
      </w:r>
      <w:r w:rsidR="00FD2C45" w:rsidRPr="006F6B06">
        <w:rPr>
          <w:rFonts w:ascii="Garamond" w:hAnsi="Garamond"/>
          <w:sz w:val="24"/>
          <w:szCs w:val="24"/>
          <w:lang w:val="sq-AL"/>
        </w:rPr>
        <w:t xml:space="preserve">; </w:t>
      </w:r>
    </w:p>
    <w:p w14:paraId="622D1A7B" w14:textId="412EA079"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0C4AD1">
        <w:rPr>
          <w:rFonts w:ascii="Garamond" w:hAnsi="Garamond"/>
          <w:i/>
          <w:iCs/>
          <w:sz w:val="24"/>
          <w:szCs w:val="24"/>
          <w:lang w:val="sq-AL"/>
        </w:rPr>
        <w:t>lizing</w:t>
      </w:r>
      <w:r w:rsidR="008321CB" w:rsidRPr="006F6B06">
        <w:rPr>
          <w:rFonts w:ascii="Garamond" w:hAnsi="Garamond"/>
          <w:sz w:val="24"/>
          <w:szCs w:val="24"/>
          <w:lang w:val="sq-AL"/>
        </w:rPr>
        <w:t xml:space="preserve"> </w:t>
      </w:r>
      <w:r w:rsidR="000C4AD1" w:rsidRPr="006F6B06">
        <w:rPr>
          <w:rFonts w:ascii="Garamond" w:hAnsi="Garamond"/>
          <w:sz w:val="24"/>
          <w:szCs w:val="24"/>
          <w:lang w:val="sq-AL"/>
        </w:rPr>
        <w:t>operacional</w:t>
      </w:r>
      <w:r w:rsidR="00FD2C45" w:rsidRPr="006F6B06">
        <w:rPr>
          <w:rFonts w:ascii="Garamond" w:hAnsi="Garamond"/>
          <w:sz w:val="24"/>
          <w:szCs w:val="24"/>
          <w:lang w:val="sq-AL"/>
        </w:rPr>
        <w:t>/financiar për makineri/pajisje;</w:t>
      </w:r>
    </w:p>
    <w:p w14:paraId="775DD74B" w14:textId="5C92859B"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aplikuesi </w:t>
      </w:r>
      <w:r w:rsidR="00FD2C45" w:rsidRPr="006F6B06">
        <w:rPr>
          <w:rFonts w:ascii="Garamond" w:hAnsi="Garamond"/>
          <w:sz w:val="24"/>
          <w:szCs w:val="24"/>
          <w:lang w:val="sq-AL"/>
        </w:rPr>
        <w:t>i cili ka dhe menaxhon mbi 25% kapital publik në sipërmarrjen e vet;</w:t>
      </w:r>
    </w:p>
    <w:p w14:paraId="661946B0" w14:textId="15E2B261"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pagesa </w:t>
      </w:r>
      <w:r w:rsidR="00FD2C45" w:rsidRPr="006F6B06">
        <w:rPr>
          <w:rFonts w:ascii="Garamond" w:hAnsi="Garamond"/>
          <w:sz w:val="24"/>
          <w:szCs w:val="24"/>
          <w:lang w:val="sq-AL"/>
        </w:rPr>
        <w:t>e TVSH-së.</w:t>
      </w:r>
    </w:p>
    <w:p w14:paraId="3B7561B9" w14:textId="77777777" w:rsidR="00FD2C45" w:rsidRPr="00223202" w:rsidRDefault="00FD2C45" w:rsidP="000446A6">
      <w:pPr>
        <w:spacing w:after="0" w:line="240" w:lineRule="auto"/>
        <w:ind w:firstLine="284"/>
        <w:jc w:val="both"/>
        <w:rPr>
          <w:rFonts w:ascii="Garamond" w:hAnsi="Garamond"/>
          <w:sz w:val="24"/>
          <w:szCs w:val="24"/>
          <w:lang w:val="sq-AL"/>
        </w:rPr>
      </w:pPr>
      <w:r w:rsidRPr="00223202">
        <w:rPr>
          <w:rFonts w:ascii="Garamond" w:hAnsi="Garamond"/>
          <w:sz w:val="24"/>
          <w:szCs w:val="24"/>
          <w:lang w:val="sq-AL"/>
        </w:rPr>
        <w:t>MASA 7. 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p w14:paraId="3413DD2A" w14:textId="0E49B169"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w:t>
      </w:r>
      <w:r w:rsidR="00625C0B" w:rsidRPr="006F6B06">
        <w:rPr>
          <w:rFonts w:ascii="Garamond" w:hAnsi="Garamond"/>
          <w:b/>
          <w:sz w:val="24"/>
          <w:szCs w:val="24"/>
          <w:lang w:val="sq-AL"/>
        </w:rPr>
        <w:t xml:space="preserve"> </w:t>
      </w:r>
      <w:r w:rsidRPr="006F6B06">
        <w:rPr>
          <w:rFonts w:ascii="Garamond" w:hAnsi="Garamond"/>
          <w:b/>
          <w:sz w:val="24"/>
          <w:szCs w:val="24"/>
          <w:lang w:val="sq-AL"/>
        </w:rPr>
        <w:t>Kriteret e përfitimit:</w:t>
      </w:r>
    </w:p>
    <w:p w14:paraId="36B8041D" w14:textId="4D712513"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Përfitues të kësaj mase mbështetëse mund të jenë subjekte me status fizik, juridik, të regjistruar në QKB për aktivitetin që aplikojnë;</w:t>
      </w:r>
    </w:p>
    <w:p w14:paraId="4C828E66" w14:textId="08A82ACA"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Investime të pranueshme janë investimet në zona rurale;</w:t>
      </w:r>
    </w:p>
    <w:p w14:paraId="479DABEE" w14:textId="26FE5C43"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Të ketë planbiznesin e detajuar 5</w:t>
      </w:r>
      <w:r w:rsidR="00184402">
        <w:rPr>
          <w:rFonts w:ascii="Garamond" w:hAnsi="Garamond"/>
          <w:sz w:val="24"/>
          <w:szCs w:val="24"/>
          <w:lang w:val="sq-AL"/>
        </w:rPr>
        <w:t>-</w:t>
      </w:r>
      <w:r w:rsidR="00FD2C45" w:rsidRPr="006F6B06">
        <w:rPr>
          <w:rFonts w:ascii="Garamond" w:hAnsi="Garamond"/>
          <w:sz w:val="24"/>
          <w:szCs w:val="24"/>
          <w:lang w:val="sq-AL"/>
        </w:rPr>
        <w:t xml:space="preserve">vjeçar, sipas modelit standard, të përcaktuar në </w:t>
      </w:r>
      <w:r w:rsidR="00184402" w:rsidRPr="006F6B06">
        <w:rPr>
          <w:rFonts w:ascii="Garamond" w:hAnsi="Garamond"/>
          <w:sz w:val="24"/>
          <w:szCs w:val="24"/>
          <w:lang w:val="sq-AL"/>
        </w:rPr>
        <w:t xml:space="preserve">aneksin </w:t>
      </w:r>
      <w:r w:rsidR="00FD2C45" w:rsidRPr="006F6B06">
        <w:rPr>
          <w:rFonts w:ascii="Garamond" w:hAnsi="Garamond"/>
          <w:sz w:val="24"/>
          <w:szCs w:val="24"/>
          <w:lang w:val="sq-AL"/>
        </w:rPr>
        <w:t>6 dhe 6.1, bashkëngjitur këtij udhëzimi:</w:t>
      </w:r>
    </w:p>
    <w:p w14:paraId="06D9B13E" w14:textId="2A75A85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NPV duhet të dalë &gt;=0</w:t>
      </w:r>
      <w:r w:rsidR="00184402">
        <w:rPr>
          <w:rFonts w:ascii="Garamond" w:hAnsi="Garamond"/>
          <w:sz w:val="24"/>
          <w:szCs w:val="24"/>
          <w:lang w:val="sq-AL"/>
        </w:rPr>
        <w:t>;</w:t>
      </w:r>
    </w:p>
    <w:p w14:paraId="68713A96" w14:textId="0231FB8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IRR duhet të dalë &gt;= </w:t>
      </w:r>
      <w:r w:rsidR="00184402" w:rsidRPr="006F6B06">
        <w:rPr>
          <w:rFonts w:ascii="Garamond" w:hAnsi="Garamond"/>
          <w:sz w:val="24"/>
          <w:szCs w:val="24"/>
          <w:lang w:val="sq-AL"/>
        </w:rPr>
        <w:t xml:space="preserve">norma </w:t>
      </w:r>
      <w:r w:rsidRPr="006F6B06">
        <w:rPr>
          <w:rFonts w:ascii="Garamond" w:hAnsi="Garamond"/>
          <w:sz w:val="24"/>
          <w:szCs w:val="24"/>
          <w:lang w:val="sq-AL"/>
        </w:rPr>
        <w:t xml:space="preserve">e </w:t>
      </w:r>
      <w:r w:rsidR="00184402" w:rsidRPr="006F6B06">
        <w:rPr>
          <w:rFonts w:ascii="Garamond" w:hAnsi="Garamond"/>
          <w:sz w:val="24"/>
          <w:szCs w:val="24"/>
          <w:lang w:val="sq-AL"/>
        </w:rPr>
        <w:t>skontimit</w:t>
      </w:r>
      <w:r w:rsidR="00184402">
        <w:rPr>
          <w:rFonts w:ascii="Garamond" w:hAnsi="Garamond"/>
          <w:sz w:val="24"/>
          <w:szCs w:val="24"/>
          <w:lang w:val="sq-AL"/>
        </w:rPr>
        <w:t>;</w:t>
      </w:r>
    </w:p>
    <w:p w14:paraId="5AE18CFE" w14:textId="7E4BE053"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184402" w:rsidRPr="006F6B06">
        <w:rPr>
          <w:rFonts w:ascii="Garamond" w:hAnsi="Garamond"/>
          <w:sz w:val="24"/>
          <w:szCs w:val="24"/>
          <w:lang w:val="sq-AL"/>
        </w:rPr>
        <w:t xml:space="preserve">norma </w:t>
      </w:r>
      <w:r w:rsidRPr="006F6B06">
        <w:rPr>
          <w:rFonts w:ascii="Garamond" w:hAnsi="Garamond"/>
          <w:sz w:val="24"/>
          <w:szCs w:val="24"/>
          <w:lang w:val="sq-AL"/>
        </w:rPr>
        <w:t>e skontimit</w:t>
      </w:r>
      <w:r w:rsidR="00184402">
        <w:rPr>
          <w:rFonts w:ascii="Garamond" w:hAnsi="Garamond"/>
          <w:sz w:val="24"/>
          <w:szCs w:val="24"/>
          <w:lang w:val="sq-AL"/>
        </w:rPr>
        <w:t>,</w:t>
      </w:r>
      <w:r w:rsidRPr="006F6B06">
        <w:rPr>
          <w:rFonts w:ascii="Garamond" w:hAnsi="Garamond"/>
          <w:sz w:val="24"/>
          <w:szCs w:val="24"/>
          <w:lang w:val="sq-AL"/>
        </w:rPr>
        <w:t xml:space="preserve"> që do të përdoret për përllogaritjen e NPV, është norma e obligacioneve të thesarit</w:t>
      </w:r>
      <w:r w:rsidR="00184402">
        <w:rPr>
          <w:rFonts w:ascii="Garamond" w:hAnsi="Garamond"/>
          <w:sz w:val="24"/>
          <w:szCs w:val="24"/>
          <w:lang w:val="sq-AL"/>
        </w:rPr>
        <w:t>,</w:t>
      </w:r>
      <w:r w:rsidRPr="006F6B06">
        <w:rPr>
          <w:rFonts w:ascii="Garamond" w:hAnsi="Garamond"/>
          <w:sz w:val="24"/>
          <w:szCs w:val="24"/>
          <w:lang w:val="sq-AL"/>
        </w:rPr>
        <w:t xml:space="preserve"> 2</w:t>
      </w:r>
      <w:r w:rsidR="00184402">
        <w:rPr>
          <w:rFonts w:ascii="Garamond" w:hAnsi="Garamond"/>
          <w:sz w:val="24"/>
          <w:szCs w:val="24"/>
          <w:lang w:val="sq-AL"/>
        </w:rPr>
        <w:t>-</w:t>
      </w:r>
      <w:r w:rsidRPr="006F6B06">
        <w:rPr>
          <w:rFonts w:ascii="Garamond" w:hAnsi="Garamond"/>
          <w:sz w:val="24"/>
          <w:szCs w:val="24"/>
          <w:lang w:val="sq-AL"/>
        </w:rPr>
        <w:t>vjeçare</w:t>
      </w:r>
      <w:r w:rsidR="00184402">
        <w:rPr>
          <w:rFonts w:ascii="Garamond" w:hAnsi="Garamond"/>
          <w:sz w:val="24"/>
          <w:szCs w:val="24"/>
          <w:lang w:val="sq-AL"/>
        </w:rPr>
        <w:t>,</w:t>
      </w:r>
      <w:r w:rsidRPr="006F6B06">
        <w:rPr>
          <w:rFonts w:ascii="Garamond" w:hAnsi="Garamond"/>
          <w:sz w:val="24"/>
          <w:szCs w:val="24"/>
          <w:lang w:val="sq-AL"/>
        </w:rPr>
        <w:t xml:space="preserve"> të pranuara nga Banka e Shqipërisë në ankandin e fundit para hapjes së aplikimeve</w:t>
      </w:r>
      <w:r w:rsidR="00184402">
        <w:rPr>
          <w:rFonts w:ascii="Garamond" w:hAnsi="Garamond"/>
          <w:sz w:val="24"/>
          <w:szCs w:val="24"/>
          <w:lang w:val="sq-AL"/>
        </w:rPr>
        <w:t>;</w:t>
      </w:r>
    </w:p>
    <w:p w14:paraId="19EAD9D2" w14:textId="0752ABB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184402" w:rsidRPr="006F6B06">
        <w:rPr>
          <w:rFonts w:ascii="Garamond" w:hAnsi="Garamond"/>
          <w:sz w:val="24"/>
          <w:szCs w:val="24"/>
          <w:lang w:val="sq-AL"/>
        </w:rPr>
        <w:t xml:space="preserve">në </w:t>
      </w:r>
      <w:r w:rsidRPr="006F6B06">
        <w:rPr>
          <w:rFonts w:ascii="Garamond" w:hAnsi="Garamond"/>
          <w:sz w:val="24"/>
          <w:szCs w:val="24"/>
          <w:lang w:val="sq-AL"/>
        </w:rPr>
        <w:t>rast se nuk plotësohen këto kritere ose nuk është plotësuar planbiznesi standard, aplikimi skualifikohet.</w:t>
      </w:r>
    </w:p>
    <w:p w14:paraId="2E674BE4" w14:textId="5E1F730A"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Investimi, në përfundim të tij duhet të përmbushë standardet/kriteret</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në fushën përkatëse lidhur me akomodimin; </w:t>
      </w:r>
    </w:p>
    <w:p w14:paraId="4BD7277E" w14:textId="099326DD"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Punimet e ndërtimit, materialet dhe produktet duhet të respektojnë karakteristikat, arkitektonike dhe traditën për fshatin/qarkun përkatës;</w:t>
      </w:r>
    </w:p>
    <w:p w14:paraId="1812F96C" w14:textId="6D469E69"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Të ketë projektin arkitektonik dhe konstruktiv, preventivin origjinal dhe një përshkrim të investimit;</w:t>
      </w:r>
    </w:p>
    <w:p w14:paraId="2AF7663F" w14:textId="13FC5C5D"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Të ketë 6</w:t>
      </w:r>
      <w:r w:rsidR="00184402">
        <w:rPr>
          <w:rFonts w:ascii="Garamond" w:hAnsi="Garamond"/>
          <w:sz w:val="24"/>
          <w:szCs w:val="24"/>
          <w:lang w:val="sq-AL"/>
        </w:rPr>
        <w:t>–</w:t>
      </w:r>
      <w:r w:rsidR="00FD2C45" w:rsidRPr="006F6B06">
        <w:rPr>
          <w:rFonts w:ascii="Garamond" w:hAnsi="Garamond"/>
          <w:sz w:val="24"/>
          <w:szCs w:val="24"/>
          <w:lang w:val="sq-AL"/>
        </w:rPr>
        <w:t>10 dhoma;</w:t>
      </w:r>
    </w:p>
    <w:p w14:paraId="701A59B2" w14:textId="29C66E11"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Aplikanti nuk duhet të jete klasifikuar si kredimarrës me probleme (3-4,6);</w:t>
      </w:r>
    </w:p>
    <w:p w14:paraId="3DF00790" w14:textId="09728B47"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Aplikanti nuk duhet të jetë dënuar me vendim gjyqësor të formës së prerë për mashtrim, korrupsion apo për çdo lloj veprimtarie tjetër të paligjshme;</w:t>
      </w:r>
    </w:p>
    <w:p w14:paraId="3C5EE991" w14:textId="0A55CC28"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j) </w:t>
      </w:r>
      <w:r w:rsidR="00FD2C45" w:rsidRPr="006F6B06">
        <w:rPr>
          <w:rFonts w:ascii="Garamond" w:hAnsi="Garamond"/>
          <w:sz w:val="24"/>
          <w:szCs w:val="24"/>
          <w:lang w:val="sq-AL"/>
        </w:rPr>
        <w:t>Aplikanti nuk duhet të jetë në ndjekje penale për mashtrim, korrupsion apo për çdo lloj veprimtarie tjetër të paligjshme;</w:t>
      </w:r>
    </w:p>
    <w:p w14:paraId="203339BE" w14:textId="58193F28"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Aplikanti nuk duhet të jete debitor ndaj AZHBR</w:t>
      </w:r>
      <w:r w:rsidR="00184402">
        <w:rPr>
          <w:rFonts w:ascii="Garamond" w:hAnsi="Garamond"/>
          <w:sz w:val="24"/>
          <w:szCs w:val="24"/>
          <w:lang w:val="sq-AL"/>
        </w:rPr>
        <w:t>-së</w:t>
      </w:r>
      <w:r w:rsidR="00FD2C45" w:rsidRPr="006F6B06">
        <w:rPr>
          <w:rFonts w:ascii="Garamond" w:hAnsi="Garamond"/>
          <w:sz w:val="24"/>
          <w:szCs w:val="24"/>
          <w:lang w:val="sq-AL"/>
        </w:rPr>
        <w:t>, MBZHR</w:t>
      </w:r>
      <w:r w:rsidR="00184402">
        <w:rPr>
          <w:rFonts w:ascii="Garamond" w:hAnsi="Garamond"/>
          <w:sz w:val="24"/>
          <w:szCs w:val="24"/>
          <w:lang w:val="sq-AL"/>
        </w:rPr>
        <w:t>-së</w:t>
      </w:r>
      <w:r w:rsidR="00FD2C45" w:rsidRPr="006F6B06">
        <w:rPr>
          <w:rFonts w:ascii="Garamond" w:hAnsi="Garamond"/>
          <w:sz w:val="24"/>
          <w:szCs w:val="24"/>
          <w:lang w:val="sq-AL"/>
        </w:rPr>
        <w:t xml:space="preserve"> dhe </w:t>
      </w:r>
      <w:r w:rsidR="00184402" w:rsidRPr="006F6B06">
        <w:rPr>
          <w:rFonts w:ascii="Garamond" w:hAnsi="Garamond"/>
          <w:sz w:val="24"/>
          <w:szCs w:val="24"/>
          <w:lang w:val="sq-AL"/>
        </w:rPr>
        <w:t>tatimeve</w:t>
      </w:r>
      <w:r w:rsidR="00FD2C45" w:rsidRPr="006F6B06">
        <w:rPr>
          <w:rFonts w:ascii="Garamond" w:hAnsi="Garamond"/>
          <w:sz w:val="24"/>
          <w:szCs w:val="24"/>
          <w:lang w:val="sq-AL"/>
        </w:rPr>
        <w:t>;</w:t>
      </w:r>
    </w:p>
    <w:p w14:paraId="683AEE3C" w14:textId="6837B811" w:rsidR="00FD2C45" w:rsidRPr="008725C3" w:rsidRDefault="002A3855" w:rsidP="000446A6">
      <w:pPr>
        <w:spacing w:after="0" w:line="240" w:lineRule="auto"/>
        <w:ind w:firstLine="284"/>
        <w:jc w:val="both"/>
        <w:rPr>
          <w:rFonts w:ascii="Garamond" w:hAnsi="Garamond"/>
          <w:i/>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 xml:space="preserve">Investimi nuk duhet të fillojë para lidhjes së kontratës. Leja e ndërtimit/rikonstruksionit sigurohet para lidhjes së kontratës, por jo më vonë </w:t>
      </w:r>
      <w:r w:rsidR="00FD2C45" w:rsidRPr="008725C3">
        <w:rPr>
          <w:rFonts w:ascii="Garamond" w:hAnsi="Garamond"/>
          <w:i/>
          <w:sz w:val="24"/>
          <w:szCs w:val="24"/>
          <w:lang w:val="sq-AL"/>
        </w:rPr>
        <w:t xml:space="preserve">se </w:t>
      </w:r>
      <w:r w:rsidR="008725C3" w:rsidRPr="008725C3">
        <w:rPr>
          <w:rFonts w:ascii="Garamond" w:eastAsia="Calibri" w:hAnsi="Garamond" w:cs="Times New Roman"/>
          <w:i/>
          <w:sz w:val="24"/>
          <w:szCs w:val="24"/>
          <w:lang w:val="sq-AL"/>
        </w:rPr>
        <w:t>60 ditë pune nga data e përfundimit të aplikimeve</w:t>
      </w:r>
      <w:r w:rsidR="00FD2C45" w:rsidRPr="008725C3">
        <w:rPr>
          <w:rFonts w:ascii="Garamond" w:hAnsi="Garamond"/>
          <w:i/>
          <w:sz w:val="24"/>
          <w:szCs w:val="24"/>
          <w:lang w:val="sq-AL"/>
        </w:rPr>
        <w:t>.</w:t>
      </w:r>
    </w:p>
    <w:p w14:paraId="1DCD6BCA"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Investime të pranueshme për këtë masë:</w:t>
      </w:r>
    </w:p>
    <w:p w14:paraId="6CACE591" w14:textId="4A58BB64"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Ndërtim/rikonstruksion të ndërtesave në zona rurale dhe/ose shtëpive të vjetra tradicionale, për sigurimin e akomodimit;</w:t>
      </w:r>
    </w:p>
    <w:p w14:paraId="3FEFECED" w14:textId="3FDB9F51"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Sistemet e kondicionimit, ajrimit dhe ventilimit për ambientet e ofrimit të akomodimit dhe/ose ofrimit të ushqimit;</w:t>
      </w:r>
    </w:p>
    <w:p w14:paraId="726126AC" w14:textId="4526B995"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Mobil</w:t>
      </w:r>
      <w:r w:rsidR="00184402">
        <w:rPr>
          <w:rFonts w:ascii="Garamond" w:hAnsi="Garamond"/>
          <w:sz w:val="24"/>
          <w:szCs w:val="24"/>
          <w:lang w:val="sq-AL"/>
        </w:rPr>
        <w:t>i</w:t>
      </w:r>
      <w:r w:rsidR="00FD2C45" w:rsidRPr="006F6B06">
        <w:rPr>
          <w:rFonts w:ascii="Garamond" w:hAnsi="Garamond"/>
          <w:sz w:val="24"/>
          <w:szCs w:val="24"/>
          <w:lang w:val="sq-AL"/>
        </w:rPr>
        <w:t>e dhe pajisje për objektet akomoduese, në funksion të bujtinës</w:t>
      </w:r>
      <w:r w:rsidR="00184402">
        <w:rPr>
          <w:rFonts w:ascii="Garamond" w:hAnsi="Garamond"/>
          <w:sz w:val="24"/>
          <w:szCs w:val="24"/>
          <w:lang w:val="sq-AL"/>
        </w:rPr>
        <w:t>,</w:t>
      </w:r>
      <w:r w:rsidR="00FD2C45" w:rsidRPr="006F6B06">
        <w:rPr>
          <w:rFonts w:ascii="Garamond" w:hAnsi="Garamond"/>
          <w:sz w:val="24"/>
          <w:szCs w:val="24"/>
          <w:lang w:val="sq-AL"/>
        </w:rPr>
        <w:t xml:space="preserve"> si</w:t>
      </w:r>
      <w:r w:rsidR="00184402">
        <w:rPr>
          <w:rFonts w:ascii="Garamond" w:hAnsi="Garamond"/>
          <w:sz w:val="24"/>
          <w:szCs w:val="24"/>
          <w:lang w:val="sq-AL"/>
        </w:rPr>
        <w:t>:</w:t>
      </w:r>
      <w:r w:rsidR="00FD2C45" w:rsidRPr="006F6B06">
        <w:rPr>
          <w:rFonts w:ascii="Garamond" w:hAnsi="Garamond"/>
          <w:sz w:val="24"/>
          <w:szCs w:val="24"/>
          <w:lang w:val="sq-AL"/>
        </w:rPr>
        <w:t xml:space="preserve"> dollapë, rafte, krevate, TV dhe pajisje kuzhine;</w:t>
      </w:r>
    </w:p>
    <w:p w14:paraId="141587E0" w14:textId="79AA7579"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Makineri/pajisje për prodhimin e energjisë së rinovueshme nga biomasa, era, dielli dhe gjeotermale</w:t>
      </w:r>
      <w:r w:rsidR="00184402">
        <w:rPr>
          <w:rFonts w:ascii="Garamond" w:hAnsi="Garamond"/>
          <w:sz w:val="24"/>
          <w:szCs w:val="24"/>
          <w:lang w:val="sq-AL"/>
        </w:rPr>
        <w:t>,</w:t>
      </w:r>
      <w:r w:rsidR="00FD2C45" w:rsidRPr="006F6B06">
        <w:rPr>
          <w:rFonts w:ascii="Garamond" w:hAnsi="Garamond"/>
          <w:sz w:val="24"/>
          <w:szCs w:val="24"/>
          <w:lang w:val="sq-AL"/>
        </w:rPr>
        <w:t xml:space="preserve"> për të plotësuar nevojat e energjisë për aktivitetet e zhvillimit të biznesit.</w:t>
      </w:r>
    </w:p>
    <w:p w14:paraId="3FD37FC2"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KRITERET KONKURRUESE</w:t>
      </w:r>
    </w:p>
    <w:p w14:paraId="3555A64A" w14:textId="336F1F8D"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Kapaciteti maksimal (10 dhoma)</w:t>
      </w:r>
      <w:r w:rsidR="00184402" w:rsidRPr="00223202">
        <w:rPr>
          <w:rFonts w:ascii="Garamond" w:hAnsi="Garamond"/>
          <w:sz w:val="24"/>
          <w:szCs w:val="24"/>
          <w:lang w:val="sq-AL"/>
        </w:rPr>
        <w:t xml:space="preserve">: </w:t>
      </w:r>
      <w:r w:rsidRPr="00223202">
        <w:rPr>
          <w:rFonts w:ascii="Garamond" w:hAnsi="Garamond"/>
          <w:sz w:val="24"/>
          <w:szCs w:val="24"/>
          <w:lang w:val="sq-AL"/>
        </w:rPr>
        <w:t>50 pikë</w:t>
      </w:r>
    </w:p>
    <w:p w14:paraId="31D92AF1" w14:textId="77DF8CC1"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 xml:space="preserve">Plani i </w:t>
      </w:r>
      <w:r w:rsidR="00184402" w:rsidRPr="00223202">
        <w:rPr>
          <w:rFonts w:ascii="Garamond" w:hAnsi="Garamond"/>
          <w:sz w:val="24"/>
          <w:szCs w:val="24"/>
          <w:lang w:val="sq-AL"/>
        </w:rPr>
        <w:t xml:space="preserve">biznesit: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223202">
        <w:rPr>
          <w:rFonts w:ascii="Garamond" w:hAnsi="Garamond"/>
          <w:sz w:val="24"/>
          <w:szCs w:val="24"/>
          <w:lang w:val="sq-AL"/>
        </w:rPr>
        <w:t>20 pikë</w:t>
      </w:r>
    </w:p>
    <w:p w14:paraId="73513305" w14:textId="39B7D3D4"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Aplikant femër</w:t>
      </w:r>
      <w:r w:rsidR="00184402" w:rsidRPr="00223202">
        <w:rPr>
          <w:rFonts w:ascii="Garamond" w:hAnsi="Garamond"/>
          <w:sz w:val="24"/>
          <w:szCs w:val="24"/>
          <w:lang w:val="sq-AL"/>
        </w:rPr>
        <w:t xml:space="preserve">: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223202">
        <w:rPr>
          <w:rFonts w:ascii="Garamond" w:hAnsi="Garamond"/>
          <w:sz w:val="24"/>
          <w:szCs w:val="24"/>
          <w:lang w:val="sq-AL"/>
        </w:rPr>
        <w:t>10 pikë</w:t>
      </w:r>
    </w:p>
    <w:p w14:paraId="0D1F2DFF" w14:textId="0F996CBC"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Aplikant me status emigrant</w:t>
      </w:r>
      <w:r w:rsidR="00184402" w:rsidRPr="00223202">
        <w:rPr>
          <w:rFonts w:ascii="Garamond" w:hAnsi="Garamond"/>
          <w:sz w:val="24"/>
          <w:szCs w:val="24"/>
          <w:lang w:val="sq-AL"/>
        </w:rPr>
        <w:t>:</w:t>
      </w:r>
      <w:r w:rsidR="00223202">
        <w:rPr>
          <w:rFonts w:ascii="Garamond" w:hAnsi="Garamond"/>
          <w:sz w:val="24"/>
          <w:szCs w:val="24"/>
          <w:lang w:val="sq-AL"/>
        </w:rPr>
        <w:tab/>
        <w:t xml:space="preserve">  </w:t>
      </w:r>
      <w:r w:rsidR="00184402" w:rsidRPr="00223202">
        <w:rPr>
          <w:rFonts w:ascii="Garamond" w:hAnsi="Garamond"/>
          <w:sz w:val="24"/>
          <w:szCs w:val="24"/>
          <w:lang w:val="sq-AL"/>
        </w:rPr>
        <w:t xml:space="preserve"> </w:t>
      </w:r>
      <w:r w:rsidRPr="00223202">
        <w:rPr>
          <w:rFonts w:ascii="Garamond" w:hAnsi="Garamond"/>
          <w:sz w:val="24"/>
          <w:szCs w:val="24"/>
          <w:lang w:val="sq-AL"/>
        </w:rPr>
        <w:t>10 pikë</w:t>
      </w:r>
    </w:p>
    <w:p w14:paraId="003447C3" w14:textId="20EADCA4"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Investim në 100 fshatrat</w:t>
      </w:r>
      <w:r w:rsidR="00184402" w:rsidRPr="00223202">
        <w:rPr>
          <w:rFonts w:ascii="Garamond" w:hAnsi="Garamond"/>
          <w:sz w:val="24"/>
          <w:szCs w:val="24"/>
          <w:lang w:val="sq-AL"/>
        </w:rPr>
        <w:t xml:space="preserve">: </w:t>
      </w:r>
      <w:r w:rsidR="00223202">
        <w:rPr>
          <w:rFonts w:ascii="Garamond" w:hAnsi="Garamond"/>
          <w:sz w:val="24"/>
          <w:szCs w:val="24"/>
          <w:lang w:val="sq-AL"/>
        </w:rPr>
        <w:tab/>
        <w:t xml:space="preserve">   </w:t>
      </w:r>
      <w:r w:rsidRPr="00223202">
        <w:rPr>
          <w:rFonts w:ascii="Garamond" w:hAnsi="Garamond"/>
          <w:sz w:val="24"/>
          <w:szCs w:val="24"/>
          <w:lang w:val="sq-AL"/>
        </w:rPr>
        <w:t>10 pikë</w:t>
      </w:r>
    </w:p>
    <w:p w14:paraId="70B1B930" w14:textId="145C8B9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TOTALI</w:t>
      </w:r>
      <w:r w:rsidR="00184402">
        <w:rPr>
          <w:rFonts w:ascii="Garamond" w:hAnsi="Garamond"/>
          <w:sz w:val="24"/>
          <w:szCs w:val="24"/>
          <w:lang w:val="sq-AL"/>
        </w:rPr>
        <w:t xml:space="preserve">: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6F6B06">
        <w:rPr>
          <w:rFonts w:ascii="Garamond" w:hAnsi="Garamond"/>
          <w:sz w:val="24"/>
          <w:szCs w:val="24"/>
          <w:lang w:val="sq-AL"/>
        </w:rPr>
        <w:t>100 pikë</w:t>
      </w:r>
    </w:p>
    <w:p w14:paraId="193EB45E" w14:textId="72911373"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ii. </w:t>
      </w:r>
      <w:r w:rsidR="00FD2C45" w:rsidRPr="006F6B06">
        <w:rPr>
          <w:rFonts w:ascii="Garamond" w:hAnsi="Garamond"/>
          <w:sz w:val="24"/>
          <w:szCs w:val="24"/>
          <w:lang w:val="sq-AL"/>
        </w:rPr>
        <w:t>Vlerësimi i aplikimeve:</w:t>
      </w:r>
    </w:p>
    <w:p w14:paraId="5B5B90A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Kapaciteti maksimal (10 dhoma)</w:t>
      </w:r>
    </w:p>
    <w:p w14:paraId="62CA316F" w14:textId="087345F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Vlerësimin maksimal e merr aplikimi me kapacitetin maksimal</w:t>
      </w:r>
      <w:r w:rsidR="00184402">
        <w:rPr>
          <w:rFonts w:ascii="Garamond" w:hAnsi="Garamond"/>
          <w:sz w:val="24"/>
          <w:szCs w:val="24"/>
          <w:lang w:val="sq-AL"/>
        </w:rPr>
        <w:t>:</w:t>
      </w:r>
      <w:r w:rsidRPr="006F6B06">
        <w:rPr>
          <w:rFonts w:ascii="Garamond" w:hAnsi="Garamond"/>
          <w:sz w:val="24"/>
          <w:szCs w:val="24"/>
          <w:lang w:val="sq-AL"/>
        </w:rPr>
        <w:t xml:space="preserve"> 50 pikë.</w:t>
      </w:r>
    </w:p>
    <w:p w14:paraId="01D76172" w14:textId="317F1FD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aplikimet e tjera do përllogaritet me formulën X= kapaciteti aktual * pikët maksimale</w:t>
      </w:r>
      <w:r w:rsidR="00184402">
        <w:rPr>
          <w:rFonts w:ascii="Garamond" w:hAnsi="Garamond"/>
          <w:sz w:val="24"/>
          <w:szCs w:val="24"/>
          <w:lang w:val="sq-AL"/>
        </w:rPr>
        <w:t xml:space="preserve"> </w:t>
      </w:r>
      <w:r w:rsidRPr="006F6B06">
        <w:rPr>
          <w:rFonts w:ascii="Garamond" w:hAnsi="Garamond"/>
          <w:sz w:val="24"/>
          <w:szCs w:val="24"/>
          <w:lang w:val="sq-AL"/>
        </w:rPr>
        <w:t>(50)/ kapacitetin maksimal.</w:t>
      </w:r>
    </w:p>
    <w:p w14:paraId="3255056E" w14:textId="7A9A760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Vlerësimi për </w:t>
      </w:r>
      <w:r w:rsidR="00184402" w:rsidRPr="006F6B06">
        <w:rPr>
          <w:rFonts w:ascii="Garamond" w:hAnsi="Garamond"/>
          <w:sz w:val="24"/>
          <w:szCs w:val="24"/>
          <w:lang w:val="sq-AL"/>
        </w:rPr>
        <w:t>biznes</w:t>
      </w:r>
      <w:r w:rsidRPr="006F6B06">
        <w:rPr>
          <w:rFonts w:ascii="Garamond" w:hAnsi="Garamond"/>
          <w:sz w:val="24"/>
          <w:szCs w:val="24"/>
          <w:lang w:val="sq-AL"/>
        </w:rPr>
        <w:t>planin (</w:t>
      </w:r>
      <w:r w:rsidR="00184402" w:rsidRPr="006F6B06">
        <w:rPr>
          <w:rFonts w:ascii="Garamond" w:hAnsi="Garamond"/>
          <w:sz w:val="24"/>
          <w:szCs w:val="24"/>
          <w:lang w:val="sq-AL"/>
        </w:rPr>
        <w:t xml:space="preserve">max </w:t>
      </w:r>
      <w:r w:rsidRPr="006F6B06">
        <w:rPr>
          <w:rFonts w:ascii="Garamond" w:hAnsi="Garamond"/>
          <w:sz w:val="24"/>
          <w:szCs w:val="24"/>
          <w:lang w:val="sq-AL"/>
        </w:rPr>
        <w:t>20 pikë):</w:t>
      </w:r>
    </w:p>
    <w:p w14:paraId="02BE1220" w14:textId="0BDD3C05"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Merr 20 pikë biznesplani i konceptuar qartë me të gjith</w:t>
      </w:r>
      <w:r w:rsidR="00184402">
        <w:rPr>
          <w:rFonts w:ascii="Garamond" w:hAnsi="Garamond"/>
          <w:sz w:val="24"/>
          <w:szCs w:val="24"/>
          <w:lang w:val="sq-AL"/>
        </w:rPr>
        <w:t>a</w:t>
      </w:r>
      <w:r w:rsidR="00FD2C45" w:rsidRPr="006F6B06">
        <w:rPr>
          <w:rFonts w:ascii="Garamond" w:hAnsi="Garamond"/>
          <w:sz w:val="24"/>
          <w:szCs w:val="24"/>
          <w:lang w:val="sq-AL"/>
        </w:rPr>
        <w:t xml:space="preserve"> element</w:t>
      </w:r>
      <w:r w:rsidR="00184402">
        <w:rPr>
          <w:rFonts w:ascii="Garamond" w:hAnsi="Garamond"/>
          <w:sz w:val="24"/>
          <w:szCs w:val="24"/>
          <w:lang w:val="sq-AL"/>
        </w:rPr>
        <w:t>e</w:t>
      </w:r>
      <w:r w:rsidR="00FD2C45" w:rsidRPr="006F6B06">
        <w:rPr>
          <w:rFonts w:ascii="Garamond" w:hAnsi="Garamond"/>
          <w:sz w:val="24"/>
          <w:szCs w:val="24"/>
          <w:lang w:val="sq-AL"/>
        </w:rPr>
        <w:t>t përbërës</w:t>
      </w:r>
      <w:r w:rsidR="00184402">
        <w:rPr>
          <w:rFonts w:ascii="Garamond" w:hAnsi="Garamond"/>
          <w:sz w:val="24"/>
          <w:szCs w:val="24"/>
          <w:lang w:val="sq-AL"/>
        </w:rPr>
        <w:t>e</w:t>
      </w:r>
      <w:r w:rsidR="00FD2C45" w:rsidRPr="006F6B06">
        <w:rPr>
          <w:rFonts w:ascii="Garamond" w:hAnsi="Garamond"/>
          <w:sz w:val="24"/>
          <w:szCs w:val="24"/>
          <w:lang w:val="sq-AL"/>
        </w:rPr>
        <w:t>.</w:t>
      </w:r>
    </w:p>
    <w:p w14:paraId="50C9FBD6" w14:textId="49394B70" w:rsidR="00FD2C45" w:rsidRPr="006F6B06" w:rsidRDefault="00856A32"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FD2C45" w:rsidRPr="006F6B06">
        <w:rPr>
          <w:rFonts w:ascii="Garamond" w:hAnsi="Garamond"/>
          <w:sz w:val="24"/>
          <w:szCs w:val="24"/>
          <w:lang w:val="sq-AL"/>
        </w:rPr>
        <w:t>Aplikimet e tjera vlerësohen me 10 pikë.</w:t>
      </w:r>
    </w:p>
    <w:p w14:paraId="7AE4C4A4" w14:textId="1C08EA3B"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w:t>
      </w:r>
      <w:r w:rsidR="0096342B">
        <w:rPr>
          <w:rFonts w:ascii="Garamond" w:hAnsi="Garamond"/>
          <w:sz w:val="24"/>
          <w:szCs w:val="24"/>
          <w:lang w:val="sq-AL"/>
        </w:rPr>
        <w:t>e</w:t>
      </w:r>
      <w:r w:rsidRPr="006F6B06">
        <w:rPr>
          <w:rFonts w:ascii="Garamond" w:hAnsi="Garamond"/>
          <w:sz w:val="24"/>
          <w:szCs w:val="24"/>
          <w:lang w:val="sq-AL"/>
        </w:rPr>
        <w:t xml:space="preserve"> femër:</w:t>
      </w:r>
    </w:p>
    <w:p w14:paraId="3558BD97" w14:textId="2DF637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Aplikantet femra marrin</w:t>
      </w:r>
      <w:r w:rsidR="00625C0B" w:rsidRPr="006F6B06">
        <w:rPr>
          <w:rFonts w:ascii="Garamond" w:hAnsi="Garamond"/>
          <w:sz w:val="24"/>
          <w:szCs w:val="24"/>
          <w:lang w:val="sq-AL"/>
        </w:rPr>
        <w:t xml:space="preserve"> </w:t>
      </w:r>
      <w:r w:rsidRPr="006F6B06">
        <w:rPr>
          <w:rFonts w:ascii="Garamond" w:hAnsi="Garamond"/>
          <w:sz w:val="24"/>
          <w:szCs w:val="24"/>
          <w:lang w:val="sq-AL"/>
        </w:rPr>
        <w:t>10 pikë</w:t>
      </w:r>
    </w:p>
    <w:p w14:paraId="24DAAFA6" w14:textId="1D0E9D6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 me status emigrant</w:t>
      </w:r>
      <w:r w:rsidR="0096342B">
        <w:rPr>
          <w:rFonts w:ascii="Garamond" w:hAnsi="Garamond"/>
          <w:sz w:val="24"/>
          <w:szCs w:val="24"/>
          <w:lang w:val="sq-AL"/>
        </w:rPr>
        <w:t>:</w:t>
      </w:r>
      <w:r w:rsidR="00625C0B" w:rsidRPr="006F6B06">
        <w:rPr>
          <w:rFonts w:ascii="Garamond" w:hAnsi="Garamond"/>
          <w:sz w:val="24"/>
          <w:szCs w:val="24"/>
          <w:lang w:val="sq-AL"/>
        </w:rPr>
        <w:t xml:space="preserve"> </w:t>
      </w:r>
      <w:r w:rsidRPr="006F6B06">
        <w:rPr>
          <w:rFonts w:ascii="Garamond" w:hAnsi="Garamond"/>
          <w:sz w:val="24"/>
          <w:szCs w:val="24"/>
          <w:lang w:val="sq-AL"/>
        </w:rPr>
        <w:t>10 pikë</w:t>
      </w:r>
    </w:p>
    <w:p w14:paraId="010AC701" w14:textId="54B8FBD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Investim në 100 fshatrat</w:t>
      </w:r>
      <w:r w:rsidR="0096342B">
        <w:rPr>
          <w:rFonts w:ascii="Garamond" w:hAnsi="Garamond"/>
          <w:sz w:val="24"/>
          <w:szCs w:val="24"/>
          <w:lang w:val="sq-AL"/>
        </w:rPr>
        <w:t>:</w:t>
      </w:r>
      <w:r w:rsidR="00625C0B" w:rsidRPr="006F6B06">
        <w:rPr>
          <w:rFonts w:ascii="Garamond" w:hAnsi="Garamond"/>
          <w:sz w:val="24"/>
          <w:szCs w:val="24"/>
          <w:lang w:val="sq-AL"/>
        </w:rPr>
        <w:t xml:space="preserve"> </w:t>
      </w:r>
      <w:r w:rsidRPr="006F6B06">
        <w:rPr>
          <w:rFonts w:ascii="Garamond" w:hAnsi="Garamond"/>
          <w:sz w:val="24"/>
          <w:szCs w:val="24"/>
          <w:lang w:val="sq-AL"/>
        </w:rPr>
        <w:t xml:space="preserve">10 pikë </w:t>
      </w:r>
    </w:p>
    <w:p w14:paraId="141938AE" w14:textId="1A8F042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Marrin 10 pikë të gjitha investimet që do të kryhen në 100 fshatrat, sipas </w:t>
      </w:r>
      <w:r w:rsidR="0096342B" w:rsidRPr="006F6B06">
        <w:rPr>
          <w:rFonts w:ascii="Garamond" w:hAnsi="Garamond"/>
          <w:sz w:val="24"/>
          <w:szCs w:val="24"/>
          <w:lang w:val="sq-AL"/>
        </w:rPr>
        <w:t xml:space="preserve">aneksit </w:t>
      </w:r>
      <w:r w:rsidRPr="006F6B06">
        <w:rPr>
          <w:rFonts w:ascii="Garamond" w:hAnsi="Garamond"/>
          <w:sz w:val="24"/>
          <w:szCs w:val="24"/>
          <w:lang w:val="sq-AL"/>
        </w:rPr>
        <w:t xml:space="preserve">7. </w:t>
      </w:r>
    </w:p>
    <w:p w14:paraId="26A036EE"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Projektet vlerësohen me pikë, sipas shkallës së plotësimit të kritereve. Projektet e vlerësuara nën 60 pikë nuk kualifikohen. Aplikantët renditen sipas rendit zbritës të pikëve dhe për aplikantët me pikë të barabarta renditet i pari ai që vjen i pari.</w:t>
      </w:r>
    </w:p>
    <w:p w14:paraId="0F7F64B2" w14:textId="76341F5F"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iii. </w:t>
      </w:r>
      <w:r w:rsidR="00FD2C45" w:rsidRPr="006F6B06">
        <w:rPr>
          <w:rFonts w:ascii="Garamond" w:hAnsi="Garamond"/>
          <w:sz w:val="24"/>
          <w:szCs w:val="24"/>
          <w:lang w:val="sq-AL"/>
        </w:rPr>
        <w:t>Aplikimi</w:t>
      </w:r>
    </w:p>
    <w:p w14:paraId="23AAA410" w14:textId="00D4FEC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Aplikimet për mbështetje financiare për këtë skemë dorëzohen në AZHBR-</w:t>
      </w:r>
      <w:r w:rsidR="00EC7089" w:rsidRPr="006F6B06">
        <w:rPr>
          <w:rFonts w:ascii="Garamond" w:hAnsi="Garamond"/>
          <w:sz w:val="24"/>
          <w:szCs w:val="24"/>
          <w:lang w:val="sq-AL"/>
        </w:rPr>
        <w:t>qendër</w:t>
      </w:r>
      <w:r w:rsidRPr="006F6B06">
        <w:rPr>
          <w:rFonts w:ascii="Garamond" w:hAnsi="Garamond"/>
          <w:sz w:val="24"/>
          <w:szCs w:val="24"/>
          <w:lang w:val="sq-AL"/>
        </w:rPr>
        <w:t xml:space="preserve">, adresa </w:t>
      </w:r>
      <w:r w:rsidR="00EC7089" w:rsidRPr="006F6B06">
        <w:rPr>
          <w:rFonts w:ascii="Garamond" w:hAnsi="Garamond"/>
          <w:sz w:val="24"/>
          <w:szCs w:val="24"/>
          <w:lang w:val="sq-AL"/>
        </w:rPr>
        <w:t xml:space="preserve">rruga </w:t>
      </w:r>
      <w:r w:rsidRPr="006F6B06">
        <w:rPr>
          <w:rFonts w:ascii="Garamond" w:hAnsi="Garamond"/>
          <w:sz w:val="24"/>
          <w:szCs w:val="24"/>
          <w:lang w:val="sq-AL"/>
        </w:rPr>
        <w:t xml:space="preserve">“Muhamet Gjollesha”, </w:t>
      </w:r>
      <w:r w:rsidR="00EC7089" w:rsidRPr="006F6B06">
        <w:rPr>
          <w:rFonts w:ascii="Garamond" w:hAnsi="Garamond"/>
          <w:sz w:val="24"/>
          <w:szCs w:val="24"/>
          <w:lang w:val="sq-AL"/>
        </w:rPr>
        <w:t>nr</w:t>
      </w:r>
      <w:r w:rsidRPr="006F6B06">
        <w:rPr>
          <w:rFonts w:ascii="Garamond" w:hAnsi="Garamond"/>
          <w:sz w:val="24"/>
          <w:szCs w:val="24"/>
          <w:lang w:val="sq-AL"/>
        </w:rPr>
        <w:t xml:space="preserve">. 56. Dokumentacioni i dorëzuar firmoset/vuloset dhe dorëzohet në një zarf të mbyllur. Në zarf shkruhet </w:t>
      </w:r>
      <w:r w:rsidR="00EC7089" w:rsidRPr="006F6B06">
        <w:rPr>
          <w:rFonts w:ascii="Garamond" w:hAnsi="Garamond"/>
          <w:sz w:val="24"/>
          <w:szCs w:val="24"/>
          <w:lang w:val="sq-AL"/>
        </w:rPr>
        <w:t xml:space="preserve">masa </w:t>
      </w:r>
      <w:r w:rsidRPr="006F6B06">
        <w:rPr>
          <w:rFonts w:ascii="Garamond" w:hAnsi="Garamond"/>
          <w:sz w:val="24"/>
          <w:szCs w:val="24"/>
          <w:lang w:val="sq-AL"/>
        </w:rPr>
        <w:t xml:space="preserve">e mbështetjes, </w:t>
      </w:r>
      <w:r w:rsidR="00EC7089" w:rsidRPr="006F6B06">
        <w:rPr>
          <w:rFonts w:ascii="Garamond" w:hAnsi="Garamond"/>
          <w:sz w:val="24"/>
          <w:szCs w:val="24"/>
          <w:lang w:val="sq-AL"/>
        </w:rPr>
        <w:t xml:space="preserve">emri </w:t>
      </w:r>
      <w:r w:rsidRPr="006F6B06">
        <w:rPr>
          <w:rFonts w:ascii="Garamond" w:hAnsi="Garamond"/>
          <w:sz w:val="24"/>
          <w:szCs w:val="24"/>
          <w:lang w:val="sq-AL"/>
        </w:rPr>
        <w:t xml:space="preserve">i </w:t>
      </w:r>
      <w:r w:rsidR="00EC7089" w:rsidRPr="006F6B06">
        <w:rPr>
          <w:rFonts w:ascii="Garamond" w:hAnsi="Garamond"/>
          <w:sz w:val="24"/>
          <w:szCs w:val="24"/>
          <w:lang w:val="sq-AL"/>
        </w:rPr>
        <w:t>aplikantit/subj</w:t>
      </w:r>
      <w:r w:rsidRPr="006F6B06">
        <w:rPr>
          <w:rFonts w:ascii="Garamond" w:hAnsi="Garamond"/>
          <w:sz w:val="24"/>
          <w:szCs w:val="24"/>
          <w:lang w:val="sq-AL"/>
        </w:rPr>
        <w:t xml:space="preserve">ektit dhe adresa. </w:t>
      </w:r>
    </w:p>
    <w:p w14:paraId="098051B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Dokumentacioni që duhet të dorëzohet:</w:t>
      </w:r>
    </w:p>
    <w:p w14:paraId="1ACB4986" w14:textId="757D025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 xml:space="preserve">Formulari i aplikimit, sipas </w:t>
      </w:r>
      <w:r w:rsidR="00EC7089" w:rsidRPr="006F6B06">
        <w:rPr>
          <w:rFonts w:ascii="Garamond" w:hAnsi="Garamond"/>
          <w:sz w:val="24"/>
          <w:szCs w:val="24"/>
          <w:lang w:val="sq-AL"/>
        </w:rPr>
        <w:t xml:space="preserve">aneksit </w:t>
      </w:r>
      <w:r w:rsidR="00FD2C45" w:rsidRPr="006F6B06">
        <w:rPr>
          <w:rFonts w:ascii="Garamond" w:hAnsi="Garamond"/>
          <w:sz w:val="24"/>
          <w:szCs w:val="24"/>
          <w:lang w:val="sq-AL"/>
        </w:rPr>
        <w:t xml:space="preserve">8; </w:t>
      </w:r>
    </w:p>
    <w:p w14:paraId="03D05913" w14:textId="453AC78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Fotokopje e kartës së identitetit/pasaportës biometrike së aplikantit apo përfaqësuesit ligjor të firmosur dhe të ortakëve;</w:t>
      </w:r>
    </w:p>
    <w:p w14:paraId="6AF5D4A3" w14:textId="7B05024B"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Fotokopje të NIPT-it;</w:t>
      </w:r>
    </w:p>
    <w:p w14:paraId="73EB6DE5" w14:textId="2C9172DF"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Dokumenti i pronësisë/qiramarrjes së tokës/ndërtesës lëshuar nga DVASHT</w:t>
      </w:r>
      <w:r w:rsidR="00EC7089">
        <w:rPr>
          <w:rFonts w:ascii="Garamond" w:hAnsi="Garamond"/>
          <w:sz w:val="24"/>
          <w:szCs w:val="24"/>
          <w:lang w:val="sq-AL"/>
        </w:rPr>
        <w:t>-ja</w:t>
      </w:r>
      <w:r w:rsidR="0045020B">
        <w:rPr>
          <w:rFonts w:ascii="Garamond" w:hAnsi="Garamond"/>
          <w:sz w:val="24"/>
          <w:szCs w:val="24"/>
          <w:lang w:val="sq-AL"/>
        </w:rPr>
        <w:t>,</w:t>
      </w:r>
      <w:r w:rsidR="00FD2C45" w:rsidRPr="006F6B06">
        <w:rPr>
          <w:rFonts w:ascii="Garamond" w:hAnsi="Garamond"/>
          <w:sz w:val="24"/>
          <w:szCs w:val="24"/>
          <w:lang w:val="sq-AL"/>
        </w:rPr>
        <w:t xml:space="preserve"> shoqëruar me hartë dhe kartelë pasurie të rifreskuar të lëshuar jo më shumë se 30 ditë nga data e aplikimit. Ndërtesa/toka që do të përdoret për investimet, të jetë në pronësi ose </w:t>
      </w:r>
      <w:r w:rsidR="0045020B">
        <w:rPr>
          <w:rFonts w:ascii="Garamond" w:hAnsi="Garamond"/>
          <w:sz w:val="24"/>
          <w:szCs w:val="24"/>
          <w:lang w:val="sq-AL"/>
        </w:rPr>
        <w:t xml:space="preserve">e </w:t>
      </w:r>
      <w:r w:rsidR="00FD2C45" w:rsidRPr="006F6B06">
        <w:rPr>
          <w:rFonts w:ascii="Garamond" w:hAnsi="Garamond"/>
          <w:sz w:val="24"/>
          <w:szCs w:val="24"/>
          <w:lang w:val="sq-AL"/>
        </w:rPr>
        <w:t>marrë me qira për një periudhë mbi 9 vjet nga momenti i aplikimit, në emër të aplikantit/subjektit aplikues. Kontratat mbi 9 vjet duhet të jenë të regjistruara në DVASHT, sipas ligjit;</w:t>
      </w:r>
    </w:p>
    <w:p w14:paraId="29E3CD9F" w14:textId="52EA0DF4"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Certifikata e rezidencës nga një shtet tjetër, në momentin e aplikimit;</w:t>
      </w:r>
    </w:p>
    <w:p w14:paraId="2354281A" w14:textId="1763D35C"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 xml:space="preserve">Projektin arkitekturor të firmosur dhe </w:t>
      </w:r>
      <w:r w:rsidR="0045020B">
        <w:rPr>
          <w:rFonts w:ascii="Garamond" w:hAnsi="Garamond"/>
          <w:sz w:val="24"/>
          <w:szCs w:val="24"/>
          <w:lang w:val="sq-AL"/>
        </w:rPr>
        <w:t xml:space="preserve">të </w:t>
      </w:r>
      <w:r w:rsidR="00FD2C45" w:rsidRPr="006F6B06">
        <w:rPr>
          <w:rFonts w:ascii="Garamond" w:hAnsi="Garamond"/>
          <w:sz w:val="24"/>
          <w:szCs w:val="24"/>
          <w:lang w:val="sq-AL"/>
        </w:rPr>
        <w:t>vulosur/firmë digjitale nga arkitekti</w:t>
      </w:r>
      <w:r w:rsidR="0045020B">
        <w:rPr>
          <w:rFonts w:ascii="Garamond" w:hAnsi="Garamond"/>
          <w:sz w:val="24"/>
          <w:szCs w:val="24"/>
          <w:lang w:val="sq-AL"/>
        </w:rPr>
        <w:t>;</w:t>
      </w:r>
      <w:r w:rsidR="00FD2C45" w:rsidRPr="006F6B06">
        <w:rPr>
          <w:rFonts w:ascii="Garamond" w:hAnsi="Garamond"/>
          <w:sz w:val="24"/>
          <w:szCs w:val="24"/>
          <w:lang w:val="sq-AL"/>
        </w:rPr>
        <w:t xml:space="preserve"> projektin konstruktiv dhe preventivin origjinal të firmosur dhe </w:t>
      </w:r>
      <w:r w:rsidR="0045020B">
        <w:rPr>
          <w:rFonts w:ascii="Garamond" w:hAnsi="Garamond"/>
          <w:sz w:val="24"/>
          <w:szCs w:val="24"/>
          <w:lang w:val="sq-AL"/>
        </w:rPr>
        <w:t xml:space="preserve">të </w:t>
      </w:r>
      <w:r w:rsidR="00FD2C45" w:rsidRPr="006F6B06">
        <w:rPr>
          <w:rFonts w:ascii="Garamond" w:hAnsi="Garamond"/>
          <w:sz w:val="24"/>
          <w:szCs w:val="24"/>
          <w:lang w:val="sq-AL"/>
        </w:rPr>
        <w:t>vulosur/firmë digjitale, nga një inxhinier i licencuar për ndërtim dhe rikonstruksion. Dokumentacioni i mësipërm duhet të dorëzohet nëse është i detyrueshëm nga legjislacioni në fuqi;</w:t>
      </w:r>
    </w:p>
    <w:p w14:paraId="6E933107" w14:textId="5B8D9866" w:rsidR="00FD2C45" w:rsidRPr="004C3AC5"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Planbiznesin e detajuar 5</w:t>
      </w:r>
      <w:r w:rsidR="0045020B">
        <w:rPr>
          <w:rFonts w:ascii="Garamond" w:hAnsi="Garamond"/>
          <w:sz w:val="24"/>
          <w:szCs w:val="24"/>
          <w:lang w:val="sq-AL"/>
        </w:rPr>
        <w:t>-</w:t>
      </w:r>
      <w:r w:rsidR="00FD2C45" w:rsidRPr="006F6B06">
        <w:rPr>
          <w:rFonts w:ascii="Garamond" w:hAnsi="Garamond"/>
          <w:sz w:val="24"/>
          <w:szCs w:val="24"/>
          <w:lang w:val="sq-AL"/>
        </w:rPr>
        <w:t xml:space="preserve">vjeçar të printuar dhe në CD, sipas modelit standard </w:t>
      </w:r>
      <w:r w:rsidR="00FD2C45" w:rsidRPr="004C3AC5">
        <w:rPr>
          <w:rFonts w:ascii="Garamond" w:hAnsi="Garamond"/>
          <w:sz w:val="24"/>
          <w:szCs w:val="24"/>
          <w:lang w:val="sq-AL"/>
        </w:rPr>
        <w:t xml:space="preserve">të </w:t>
      </w:r>
      <w:r w:rsidR="0045020B" w:rsidRPr="004C3AC5">
        <w:rPr>
          <w:rFonts w:ascii="Garamond" w:hAnsi="Garamond"/>
          <w:sz w:val="24"/>
          <w:szCs w:val="24"/>
          <w:lang w:val="sq-AL"/>
        </w:rPr>
        <w:t xml:space="preserve">aneksit </w:t>
      </w:r>
      <w:r w:rsidR="00FD2C45" w:rsidRPr="004C3AC5">
        <w:rPr>
          <w:rFonts w:ascii="Garamond" w:hAnsi="Garamond"/>
          <w:sz w:val="24"/>
          <w:szCs w:val="24"/>
          <w:lang w:val="sq-AL"/>
        </w:rPr>
        <w:t>6 dhe 6.1, bashkëngjitur këtij udhëzimi;</w:t>
      </w:r>
      <w:r w:rsidR="00FD2C45" w:rsidRPr="004C3AC5" w:rsidDel="00FA773D">
        <w:rPr>
          <w:rFonts w:ascii="Garamond" w:hAnsi="Garamond"/>
          <w:sz w:val="24"/>
          <w:szCs w:val="24"/>
          <w:lang w:val="sq-AL"/>
        </w:rPr>
        <w:t xml:space="preserve"> </w:t>
      </w:r>
    </w:p>
    <w:p w14:paraId="1FCCD39A" w14:textId="09BB935E" w:rsidR="00FD2C45" w:rsidRPr="006F6B06" w:rsidRDefault="00DF15E8" w:rsidP="000446A6">
      <w:pPr>
        <w:spacing w:after="0" w:line="240" w:lineRule="auto"/>
        <w:ind w:firstLine="284"/>
        <w:jc w:val="both"/>
        <w:rPr>
          <w:rFonts w:ascii="Garamond" w:hAnsi="Garamond"/>
          <w:sz w:val="24"/>
          <w:szCs w:val="24"/>
          <w:lang w:val="sq-AL"/>
        </w:rPr>
      </w:pPr>
      <w:r w:rsidRPr="004C3AC5">
        <w:rPr>
          <w:rFonts w:ascii="Garamond" w:hAnsi="Garamond"/>
          <w:sz w:val="24"/>
          <w:szCs w:val="24"/>
          <w:lang w:val="sq-AL"/>
        </w:rPr>
        <w:t xml:space="preserve">8. </w:t>
      </w:r>
      <w:r w:rsidR="00FD2C45" w:rsidRPr="004C3AC5">
        <w:rPr>
          <w:rFonts w:ascii="Garamond" w:hAnsi="Garamond"/>
          <w:sz w:val="24"/>
          <w:szCs w:val="24"/>
          <w:lang w:val="sq-AL"/>
        </w:rPr>
        <w:t>Përshkrimi i investimit;</w:t>
      </w:r>
    </w:p>
    <w:p w14:paraId="0FDE90BE" w14:textId="7A8E6C8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Dokumenti origjinal ose fotokopje e noterizuar e lejes së ndërtimit/rikonstruksionit</w:t>
      </w:r>
      <w:r w:rsidR="0045020B">
        <w:rPr>
          <w:rFonts w:ascii="Garamond" w:hAnsi="Garamond"/>
          <w:sz w:val="24"/>
          <w:szCs w:val="24"/>
          <w:lang w:val="sq-AL"/>
        </w:rPr>
        <w:t>,</w:t>
      </w:r>
      <w:r w:rsidR="00FD2C45" w:rsidRPr="006F6B06">
        <w:rPr>
          <w:rFonts w:ascii="Garamond" w:hAnsi="Garamond"/>
          <w:sz w:val="24"/>
          <w:szCs w:val="24"/>
          <w:lang w:val="sq-AL"/>
        </w:rPr>
        <w:t xml:space="preserve"> sipas legjislacionit në fuqi. Ky dokument mund të dorëzohet edhe para lidhjes së kontratës por jo më vonë se </w:t>
      </w:r>
      <w:r w:rsidR="008725C3" w:rsidRPr="008725C3">
        <w:rPr>
          <w:rFonts w:ascii="Garamond" w:eastAsia="Calibri" w:hAnsi="Garamond" w:cs="Times New Roman"/>
          <w:i/>
          <w:sz w:val="24"/>
          <w:szCs w:val="24"/>
          <w:lang w:val="sq-AL"/>
        </w:rPr>
        <w:t>60 ditë pune nga data e përfundimit të aplikimeve</w:t>
      </w:r>
      <w:r w:rsidR="00FD2C45" w:rsidRPr="006F6B06">
        <w:rPr>
          <w:rFonts w:ascii="Garamond" w:hAnsi="Garamond"/>
          <w:sz w:val="24"/>
          <w:szCs w:val="24"/>
          <w:lang w:val="sq-AL"/>
        </w:rPr>
        <w:t xml:space="preserve">; </w:t>
      </w:r>
    </w:p>
    <w:p w14:paraId="68637BAC" w14:textId="33474DF7"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aplikantin dhe me njëri</w:t>
      </w:r>
      <w:r w:rsidR="0045020B">
        <w:rPr>
          <w:rFonts w:ascii="Garamond" w:hAnsi="Garamond"/>
          <w:sz w:val="24"/>
          <w:szCs w:val="24"/>
          <w:lang w:val="sq-AL"/>
        </w:rPr>
        <w:t>-t</w:t>
      </w:r>
      <w:r w:rsidR="00FD2C45" w:rsidRPr="006F6B06">
        <w:rPr>
          <w:rFonts w:ascii="Garamond" w:hAnsi="Garamond"/>
          <w:sz w:val="24"/>
          <w:szCs w:val="24"/>
          <w:lang w:val="sq-AL"/>
        </w:rPr>
        <w:t>jetrin;</w:t>
      </w:r>
    </w:p>
    <w:p w14:paraId="4B8C6D98" w14:textId="14DD17D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11. </w:t>
      </w:r>
      <w:r w:rsidR="00FD2C45" w:rsidRPr="006F6B06">
        <w:rPr>
          <w:rFonts w:ascii="Garamond" w:hAnsi="Garamond"/>
          <w:sz w:val="24"/>
          <w:szCs w:val="24"/>
          <w:lang w:val="sq-AL"/>
        </w:rPr>
        <w:t xml:space="preserve">Vërtetimin e lëshuar nga </w:t>
      </w:r>
      <w:r w:rsidR="00355E2F" w:rsidRPr="006F6B06">
        <w:rPr>
          <w:rFonts w:ascii="Garamond" w:hAnsi="Garamond"/>
          <w:sz w:val="24"/>
          <w:szCs w:val="24"/>
          <w:lang w:val="sq-AL"/>
        </w:rPr>
        <w:t xml:space="preserve">zyra e tatimeve </w:t>
      </w:r>
      <w:r w:rsidR="00FD2C45" w:rsidRPr="006F6B06">
        <w:rPr>
          <w:rFonts w:ascii="Garamond" w:hAnsi="Garamond"/>
          <w:sz w:val="24"/>
          <w:szCs w:val="24"/>
          <w:lang w:val="sq-AL"/>
        </w:rPr>
        <w:t>që vërteton se aplikanti ka përmbushur detyrimet e tatimeve dhe kontributeve shoqërore, shëndetësore etj. Ky dokument duhet të jetë lëshuar jo më shumë se 30 ditë nga data e aplikimit;</w:t>
      </w:r>
    </w:p>
    <w:p w14:paraId="65554093" w14:textId="2C844C7A"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Dëshminë e penalitetit;</w:t>
      </w:r>
    </w:p>
    <w:p w14:paraId="129B37DF" w14:textId="741E1A5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 xml:space="preserve">Vërtetim nga </w:t>
      </w:r>
      <w:r w:rsidR="00355E2F" w:rsidRPr="006F6B06">
        <w:rPr>
          <w:rFonts w:ascii="Garamond" w:hAnsi="Garamond"/>
          <w:sz w:val="24"/>
          <w:szCs w:val="24"/>
          <w:lang w:val="sq-AL"/>
        </w:rPr>
        <w:t xml:space="preserve">gjykata/prokuroria </w:t>
      </w:r>
      <w:r w:rsidR="00FD2C45" w:rsidRPr="006F6B06">
        <w:rPr>
          <w:rFonts w:ascii="Garamond" w:hAnsi="Garamond"/>
          <w:sz w:val="24"/>
          <w:szCs w:val="24"/>
          <w:lang w:val="sq-AL"/>
        </w:rPr>
        <w:t>që aplikanti/subjekti nuk është në ndjekje penale për mashtrim, korrupsion apo për çdo lloj veprimtarie tjetër të paligjshme;</w:t>
      </w:r>
    </w:p>
    <w:p w14:paraId="67BB3223" w14:textId="6772C7B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Raportin e kredimarrësit nga Banka e Shqipërisë;</w:t>
      </w:r>
    </w:p>
    <w:p w14:paraId="137F5789" w14:textId="18708BF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15. </w:t>
      </w:r>
      <w:r w:rsidR="00FD2C45" w:rsidRPr="006F6B06">
        <w:rPr>
          <w:rFonts w:ascii="Garamond" w:hAnsi="Garamond"/>
          <w:sz w:val="24"/>
          <w:szCs w:val="24"/>
          <w:lang w:val="sq-AL"/>
        </w:rPr>
        <w:t xml:space="preserve">Për aplikantin me statusin emigrant, kopje të firmosur të certifikatës së rezidencës permanente ose </w:t>
      </w:r>
      <w:r w:rsidR="00355E2F">
        <w:rPr>
          <w:rFonts w:ascii="Garamond" w:hAnsi="Garamond"/>
          <w:sz w:val="24"/>
          <w:szCs w:val="24"/>
          <w:lang w:val="sq-AL"/>
        </w:rPr>
        <w:t xml:space="preserve">të </w:t>
      </w:r>
      <w:r w:rsidR="00FD2C45" w:rsidRPr="006F6B06">
        <w:rPr>
          <w:rFonts w:ascii="Garamond" w:hAnsi="Garamond"/>
          <w:sz w:val="24"/>
          <w:szCs w:val="24"/>
          <w:lang w:val="sq-AL"/>
        </w:rPr>
        <w:t>pasaportës nga një shtet tjetër, në momentin e aplikimit.</w:t>
      </w:r>
    </w:p>
    <w:p w14:paraId="23D875C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 gjithë dokumentacioni i kërkuar kur dorëzohet si fotokopje (me përjashtim të kartës së identitetit ose pasaportës biometrike, formularin e regjistrimit në QKB të ofertuesve) të jetë i noterizuar dhe i lëshuar jo më parë se 3 muaj nga data e aplikimit.</w:t>
      </w:r>
    </w:p>
    <w:p w14:paraId="422A312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gjithë dokumentacioni i kërkuar të jetë në gjuhën shqipe ose në rast se është në gjuhë të huaj të jetë i përkthyer nga një përkthyes i autorizuar. </w:t>
      </w:r>
    </w:p>
    <w:p w14:paraId="53CC135C" w14:textId="495FB370" w:rsidR="00FD2C45" w:rsidRPr="006F6B06" w:rsidRDefault="00DF15E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iv. </w:t>
      </w:r>
      <w:r w:rsidR="00FD2C45" w:rsidRPr="006F6B06">
        <w:rPr>
          <w:rFonts w:ascii="Garamond" w:hAnsi="Garamond"/>
          <w:b/>
          <w:sz w:val="24"/>
          <w:szCs w:val="24"/>
          <w:lang w:val="sq-AL"/>
        </w:rPr>
        <w:t>Dokumentacioni dhe kërkesa për financim</w:t>
      </w:r>
    </w:p>
    <w:p w14:paraId="0C34C720" w14:textId="50EED43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Aplikanti paraqet pranë AZHBR-së kërkesën për financim</w:t>
      </w:r>
      <w:r w:rsidR="003937AC">
        <w:rPr>
          <w:rFonts w:ascii="Garamond" w:hAnsi="Garamond"/>
          <w:sz w:val="24"/>
          <w:szCs w:val="24"/>
          <w:lang w:val="sq-AL"/>
        </w:rPr>
        <w:t xml:space="preserve">, </w:t>
      </w:r>
      <w:r w:rsidRPr="006F6B06">
        <w:rPr>
          <w:rFonts w:ascii="Garamond" w:hAnsi="Garamond"/>
          <w:sz w:val="24"/>
          <w:szCs w:val="24"/>
          <w:lang w:val="sq-AL"/>
        </w:rPr>
        <w:t xml:space="preserve">sipas formatit të </w:t>
      </w:r>
      <w:r w:rsidR="003937AC" w:rsidRPr="006F6B06">
        <w:rPr>
          <w:rFonts w:ascii="Garamond" w:hAnsi="Garamond"/>
          <w:sz w:val="24"/>
          <w:szCs w:val="24"/>
          <w:lang w:val="sq-AL"/>
        </w:rPr>
        <w:t xml:space="preserve">aneksit </w:t>
      </w:r>
      <w:r w:rsidRPr="006F6B06">
        <w:rPr>
          <w:rFonts w:ascii="Garamond" w:hAnsi="Garamond"/>
          <w:sz w:val="24"/>
          <w:szCs w:val="24"/>
          <w:lang w:val="sq-AL"/>
        </w:rPr>
        <w:t>9. Financimi do të realizohet sipas kushteve të përcaktuara në kontratë.</w:t>
      </w:r>
    </w:p>
    <w:p w14:paraId="5FC7C920"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Së bashku me kërkesën për financim, aplikanti paraqet edhe dokumentacionin e mëposhtëm:</w:t>
      </w:r>
    </w:p>
    <w:p w14:paraId="0E7BBACD" w14:textId="38891FD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3937AC" w:rsidRPr="006F6B06">
        <w:rPr>
          <w:rFonts w:ascii="Garamond" w:hAnsi="Garamond"/>
          <w:sz w:val="24"/>
          <w:szCs w:val="24"/>
          <w:lang w:val="sq-AL"/>
        </w:rPr>
        <w:t xml:space="preserve">situacionin </w:t>
      </w:r>
      <w:r w:rsidR="00FD2C45" w:rsidRPr="006F6B06">
        <w:rPr>
          <w:rFonts w:ascii="Garamond" w:hAnsi="Garamond"/>
          <w:sz w:val="24"/>
          <w:szCs w:val="24"/>
          <w:lang w:val="sq-AL"/>
        </w:rPr>
        <w:t>e punimeve të kryera me faturën tatimore, shoqëruar me librezën e masave (për ndërtim ose rikonstruksion);</w:t>
      </w:r>
    </w:p>
    <w:p w14:paraId="3BBA0CB6" w14:textId="7DBCF98B"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faturën</w:t>
      </w:r>
      <w:r w:rsidR="00FD2C45" w:rsidRPr="006F6B06">
        <w:rPr>
          <w:rFonts w:ascii="Garamond" w:hAnsi="Garamond"/>
          <w:sz w:val="24"/>
          <w:szCs w:val="24"/>
          <w:lang w:val="sq-AL"/>
        </w:rPr>
        <w:t>/faturat tatimore punimeve/pajisjeve, shoqëruar me vlerën ekonomike të element</w:t>
      </w:r>
      <w:r w:rsidR="003937AC">
        <w:rPr>
          <w:rFonts w:ascii="Garamond" w:hAnsi="Garamond"/>
          <w:sz w:val="24"/>
          <w:szCs w:val="24"/>
          <w:lang w:val="sq-AL"/>
        </w:rPr>
        <w:t>e</w:t>
      </w:r>
      <w:r w:rsidR="00FD2C45" w:rsidRPr="006F6B06">
        <w:rPr>
          <w:rFonts w:ascii="Garamond" w:hAnsi="Garamond"/>
          <w:sz w:val="24"/>
          <w:szCs w:val="24"/>
          <w:lang w:val="sq-AL"/>
        </w:rPr>
        <w:t>ve përbërës</w:t>
      </w:r>
      <w:r w:rsidR="003937AC">
        <w:rPr>
          <w:rFonts w:ascii="Garamond" w:hAnsi="Garamond"/>
          <w:sz w:val="24"/>
          <w:szCs w:val="24"/>
          <w:lang w:val="sq-AL"/>
        </w:rPr>
        <w:t>e</w:t>
      </w:r>
      <w:r w:rsidR="00FD2C45" w:rsidRPr="006F6B06">
        <w:rPr>
          <w:rFonts w:ascii="Garamond" w:hAnsi="Garamond"/>
          <w:sz w:val="24"/>
          <w:szCs w:val="24"/>
          <w:lang w:val="sq-AL"/>
        </w:rPr>
        <w:t xml:space="preserve"> etj</w:t>
      </w:r>
      <w:r w:rsidR="003937AC">
        <w:rPr>
          <w:rFonts w:ascii="Garamond" w:hAnsi="Garamond"/>
          <w:sz w:val="24"/>
          <w:szCs w:val="24"/>
          <w:lang w:val="sq-AL"/>
        </w:rPr>
        <w:t>.</w:t>
      </w:r>
      <w:r w:rsidR="00FD2C45" w:rsidRPr="006F6B06">
        <w:rPr>
          <w:rFonts w:ascii="Garamond" w:hAnsi="Garamond"/>
          <w:sz w:val="24"/>
          <w:szCs w:val="24"/>
          <w:lang w:val="sq-AL"/>
        </w:rPr>
        <w:t>;</w:t>
      </w:r>
    </w:p>
    <w:p w14:paraId="6B866B78" w14:textId="68C4739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a</w:t>
      </w:r>
      <w:r w:rsidR="00FD2C45" w:rsidRPr="006F6B06">
        <w:rPr>
          <w:rFonts w:ascii="Garamond" w:hAnsi="Garamond"/>
          <w:sz w:val="24"/>
          <w:szCs w:val="24"/>
          <w:lang w:val="sq-AL"/>
        </w:rPr>
        <w:t>ktzhdoganimin për pajisjet që vijnë nga jashtë vendit, shoqëruar me specifikimet teknike dhe vlerën të element</w:t>
      </w:r>
      <w:r w:rsidR="003937AC">
        <w:rPr>
          <w:rFonts w:ascii="Garamond" w:hAnsi="Garamond"/>
          <w:sz w:val="24"/>
          <w:szCs w:val="24"/>
          <w:lang w:val="sq-AL"/>
        </w:rPr>
        <w:t>e</w:t>
      </w:r>
      <w:r w:rsidR="00FD2C45" w:rsidRPr="006F6B06">
        <w:rPr>
          <w:rFonts w:ascii="Garamond" w:hAnsi="Garamond"/>
          <w:sz w:val="24"/>
          <w:szCs w:val="24"/>
          <w:lang w:val="sq-AL"/>
        </w:rPr>
        <w:t>ve përbërës</w:t>
      </w:r>
      <w:r w:rsidR="003937AC">
        <w:rPr>
          <w:rFonts w:ascii="Garamond" w:hAnsi="Garamond"/>
          <w:sz w:val="24"/>
          <w:szCs w:val="24"/>
          <w:lang w:val="sq-AL"/>
        </w:rPr>
        <w:t>e</w:t>
      </w:r>
      <w:r w:rsidR="00FD2C45" w:rsidRPr="006F6B06">
        <w:rPr>
          <w:rFonts w:ascii="Garamond" w:hAnsi="Garamond"/>
          <w:sz w:val="24"/>
          <w:szCs w:val="24"/>
          <w:lang w:val="sq-AL"/>
        </w:rPr>
        <w:t>;</w:t>
      </w:r>
    </w:p>
    <w:p w14:paraId="1ED5D421" w14:textId="3D4A2FD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t</w:t>
      </w:r>
      <w:r w:rsidR="00FD2C45" w:rsidRPr="006F6B06">
        <w:rPr>
          <w:rFonts w:ascii="Garamond" w:hAnsi="Garamond"/>
          <w:sz w:val="24"/>
          <w:szCs w:val="24"/>
          <w:lang w:val="sq-AL"/>
        </w:rPr>
        <w:t>ransaksionin bankar dhe/ose SWIFT-in për të gjitha pagesat ndërkombëtare</w:t>
      </w:r>
      <w:r w:rsidR="003937AC">
        <w:rPr>
          <w:rFonts w:ascii="Garamond" w:hAnsi="Garamond"/>
          <w:sz w:val="24"/>
          <w:szCs w:val="24"/>
          <w:lang w:val="sq-AL"/>
        </w:rPr>
        <w:t>,</w:t>
      </w:r>
      <w:r w:rsidR="00FD2C45" w:rsidRPr="006F6B06">
        <w:rPr>
          <w:rFonts w:ascii="Garamond" w:hAnsi="Garamond"/>
          <w:sz w:val="24"/>
          <w:szCs w:val="24"/>
          <w:lang w:val="sq-AL"/>
        </w:rPr>
        <w:t xml:space="preserve"> që vërteton transferimin e fondeve nga aplikanti te shitësi.</w:t>
      </w:r>
    </w:p>
    <w:p w14:paraId="0C37C172" w14:textId="7A62786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v</w:t>
      </w:r>
      <w:r w:rsidR="00FD2C45" w:rsidRPr="006F6B06">
        <w:rPr>
          <w:rFonts w:ascii="Garamond" w:hAnsi="Garamond"/>
          <w:sz w:val="24"/>
          <w:szCs w:val="24"/>
          <w:lang w:val="sq-AL"/>
        </w:rPr>
        <w:t xml:space="preserve">ërtetimin e lëshuar nga </w:t>
      </w:r>
      <w:r w:rsidR="003937AC" w:rsidRPr="006F6B06">
        <w:rPr>
          <w:rFonts w:ascii="Garamond" w:hAnsi="Garamond"/>
          <w:sz w:val="24"/>
          <w:szCs w:val="24"/>
          <w:lang w:val="sq-AL"/>
        </w:rPr>
        <w:t>zyra e tatimeve</w:t>
      </w:r>
      <w:r w:rsidR="003937AC">
        <w:rPr>
          <w:rFonts w:ascii="Garamond" w:hAnsi="Garamond"/>
          <w:sz w:val="24"/>
          <w:szCs w:val="24"/>
          <w:lang w:val="sq-AL"/>
        </w:rPr>
        <w:t>,</w:t>
      </w:r>
      <w:r w:rsidR="003937AC" w:rsidRPr="006F6B06">
        <w:rPr>
          <w:rFonts w:ascii="Garamond" w:hAnsi="Garamond"/>
          <w:sz w:val="24"/>
          <w:szCs w:val="24"/>
          <w:lang w:val="sq-AL"/>
        </w:rPr>
        <w:t xml:space="preserve"> </w:t>
      </w:r>
      <w:r w:rsidR="00FD2C45" w:rsidRPr="006F6B06">
        <w:rPr>
          <w:rFonts w:ascii="Garamond" w:hAnsi="Garamond"/>
          <w:sz w:val="24"/>
          <w:szCs w:val="24"/>
          <w:lang w:val="sq-AL"/>
        </w:rPr>
        <w:t xml:space="preserve">që vërteton se aplikanti ka përmbushur detyrimet e tatimeve dhe </w:t>
      </w:r>
      <w:r w:rsidR="003937AC">
        <w:rPr>
          <w:rFonts w:ascii="Garamond" w:hAnsi="Garamond"/>
          <w:sz w:val="24"/>
          <w:szCs w:val="24"/>
          <w:lang w:val="sq-AL"/>
        </w:rPr>
        <w:t xml:space="preserve">të </w:t>
      </w:r>
      <w:r w:rsidR="00FD2C45" w:rsidRPr="006F6B06">
        <w:rPr>
          <w:rFonts w:ascii="Garamond" w:hAnsi="Garamond"/>
          <w:sz w:val="24"/>
          <w:szCs w:val="24"/>
          <w:lang w:val="sq-AL"/>
        </w:rPr>
        <w:t>kontributeve shoqërore, shëndetësore etj. Ky dokument duhet të jetë lëshuar jo më shumë se 30 ditë nga data e dorëzimit të kërkesës për pagesë;</w:t>
      </w:r>
      <w:r w:rsidR="00FD2C45" w:rsidRPr="006F6B06" w:rsidDel="0074694E">
        <w:rPr>
          <w:rFonts w:ascii="Garamond" w:hAnsi="Garamond"/>
          <w:sz w:val="24"/>
          <w:szCs w:val="24"/>
          <w:lang w:val="sq-AL"/>
        </w:rPr>
        <w:t xml:space="preserve"> </w:t>
      </w:r>
    </w:p>
    <w:p w14:paraId="5204E284" w14:textId="58F085CF"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c</w:t>
      </w:r>
      <w:r w:rsidR="00FD2C45" w:rsidRPr="006F6B06">
        <w:rPr>
          <w:rFonts w:ascii="Garamond" w:hAnsi="Garamond"/>
          <w:sz w:val="24"/>
          <w:szCs w:val="24"/>
          <w:lang w:val="sq-AL"/>
        </w:rPr>
        <w:t>ertifikatën e klasifikimit të strukturës akomoduese, lëshuar nga autoriteti kompetent</w:t>
      </w:r>
      <w:r w:rsidR="003937AC">
        <w:rPr>
          <w:rFonts w:ascii="Garamond" w:hAnsi="Garamond"/>
          <w:sz w:val="24"/>
          <w:szCs w:val="24"/>
          <w:lang w:val="sq-AL"/>
        </w:rPr>
        <w:t>,</w:t>
      </w:r>
      <w:r w:rsidR="00FD2C45" w:rsidRPr="006F6B06">
        <w:rPr>
          <w:rFonts w:ascii="Garamond" w:hAnsi="Garamond"/>
          <w:sz w:val="24"/>
          <w:szCs w:val="24"/>
          <w:lang w:val="sq-AL"/>
        </w:rPr>
        <w:t xml:space="preserve"> </w:t>
      </w:r>
      <w:r w:rsidR="003937AC" w:rsidRPr="006F6B06">
        <w:rPr>
          <w:rFonts w:ascii="Garamond" w:hAnsi="Garamond"/>
          <w:sz w:val="24"/>
          <w:szCs w:val="24"/>
          <w:lang w:val="sq-AL"/>
        </w:rPr>
        <w:t xml:space="preserve">sipas </w:t>
      </w:r>
      <w:r w:rsidR="003937AC">
        <w:rPr>
          <w:rFonts w:ascii="Garamond" w:hAnsi="Garamond"/>
          <w:sz w:val="24"/>
          <w:szCs w:val="24"/>
          <w:lang w:val="sq-AL"/>
        </w:rPr>
        <w:t>vendimit të Këshillit të Ministrave nr.</w:t>
      </w:r>
      <w:r w:rsidR="003937AC" w:rsidRPr="006F6B06">
        <w:rPr>
          <w:rFonts w:ascii="Garamond" w:hAnsi="Garamond"/>
          <w:sz w:val="24"/>
          <w:szCs w:val="24"/>
          <w:lang w:val="sq-AL"/>
        </w:rPr>
        <w:t xml:space="preserve"> 730</w:t>
      </w:r>
      <w:r w:rsidR="00FD2C45" w:rsidRPr="006F6B06">
        <w:rPr>
          <w:rFonts w:ascii="Garamond" w:hAnsi="Garamond"/>
          <w:sz w:val="24"/>
          <w:szCs w:val="24"/>
          <w:lang w:val="sq-AL"/>
        </w:rPr>
        <w:t>, datë 20.10.2016</w:t>
      </w:r>
      <w:r w:rsidR="003937AC">
        <w:rPr>
          <w:rFonts w:ascii="Garamond" w:hAnsi="Garamond"/>
          <w:sz w:val="24"/>
          <w:szCs w:val="24"/>
          <w:lang w:val="sq-AL"/>
        </w:rPr>
        <w:t>,</w:t>
      </w:r>
      <w:r w:rsidR="00FD2C45" w:rsidRPr="006F6B06">
        <w:rPr>
          <w:rFonts w:ascii="Garamond" w:hAnsi="Garamond"/>
          <w:sz w:val="24"/>
          <w:szCs w:val="24"/>
          <w:lang w:val="sq-AL"/>
        </w:rPr>
        <w:t xml:space="preserve"> “Për miratimin e rregullores për kushtet, kriteret, tarifat, afatet dhe procedurën për klasifikimin e strukturave akomoduese”;</w:t>
      </w:r>
    </w:p>
    <w:p w14:paraId="2072D352" w14:textId="1D31685A"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v</w:t>
      </w:r>
      <w:r w:rsidR="00FD2C45" w:rsidRPr="006F6B06">
        <w:rPr>
          <w:rFonts w:ascii="Garamond" w:hAnsi="Garamond"/>
          <w:sz w:val="24"/>
          <w:szCs w:val="24"/>
          <w:lang w:val="sq-AL"/>
        </w:rPr>
        <w:t>ërtetimin e bankës për numrin e llogarisë bankare, me firmë d</w:t>
      </w:r>
      <w:r w:rsidR="00856A32">
        <w:rPr>
          <w:rFonts w:ascii="Garamond" w:hAnsi="Garamond"/>
          <w:sz w:val="24"/>
          <w:szCs w:val="24"/>
          <w:lang w:val="sq-AL"/>
        </w:rPr>
        <w:t>he vulë të njomë;</w:t>
      </w:r>
    </w:p>
    <w:p w14:paraId="5A61BFED" w14:textId="2F5B82D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faturat</w:t>
      </w:r>
      <w:r w:rsidR="00FD2C45" w:rsidRPr="006F6B06">
        <w:rPr>
          <w:rFonts w:ascii="Garamond" w:hAnsi="Garamond"/>
          <w:sz w:val="24"/>
          <w:szCs w:val="24"/>
          <w:lang w:val="sq-AL"/>
        </w:rPr>
        <w:t>/aktzhdoganimet me data</w:t>
      </w:r>
      <w:r w:rsidR="007B1501">
        <w:rPr>
          <w:rFonts w:ascii="Garamond" w:hAnsi="Garamond"/>
          <w:sz w:val="24"/>
          <w:szCs w:val="24"/>
          <w:lang w:val="sq-AL"/>
        </w:rPr>
        <w:t>,</w:t>
      </w:r>
      <w:r w:rsidR="00FD2C45" w:rsidRPr="006F6B06">
        <w:rPr>
          <w:rFonts w:ascii="Garamond" w:hAnsi="Garamond"/>
          <w:sz w:val="24"/>
          <w:szCs w:val="24"/>
          <w:lang w:val="sq-AL"/>
        </w:rPr>
        <w:t xml:space="preserve"> para datës së lidhjes së kontratës me AZHBR-në janë të papranueshme.</w:t>
      </w:r>
    </w:p>
    <w:p w14:paraId="5ED90F83"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IX. PROCEDURAT E APLIKIMIT, PËRZGJEDHJES, VERIFIKIMIT DHE EKZEKUTIMIT TË PAGESAVE PËR MASËN 7</w:t>
      </w:r>
    </w:p>
    <w:p w14:paraId="468CCAF8" w14:textId="100E0594"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AZHBR</w:t>
      </w:r>
      <w:r w:rsidR="007B1501">
        <w:rPr>
          <w:rFonts w:ascii="Garamond" w:hAnsi="Garamond"/>
          <w:sz w:val="24"/>
          <w:szCs w:val="24"/>
          <w:lang w:val="sq-AL"/>
        </w:rPr>
        <w:t>-ja</w:t>
      </w:r>
      <w:r w:rsidR="00FD2C45" w:rsidRPr="006F6B06">
        <w:rPr>
          <w:rFonts w:ascii="Garamond" w:hAnsi="Garamond"/>
          <w:sz w:val="24"/>
          <w:szCs w:val="24"/>
          <w:lang w:val="sq-AL"/>
        </w:rPr>
        <w:t>, nëpërmjet Zyrës së Protokollit, pranon dosjet e aplikimit me dokumentacionin përkatës dhe plotëson formularin e pranimit. Një kopje e këtij formulari i jepet aplikantit.</w:t>
      </w:r>
    </w:p>
    <w:p w14:paraId="225360C4" w14:textId="04F8C4E7" w:rsidR="00FD2C45" w:rsidRPr="006F6B06" w:rsidRDefault="00DF15E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Dosja e aplikimit duhet të përmbajë të gjithë dokumentacionin e kërkuar</w:t>
      </w:r>
      <w:r w:rsidR="007B1501">
        <w:rPr>
          <w:rFonts w:ascii="Garamond" w:hAnsi="Garamond"/>
          <w:sz w:val="24"/>
          <w:szCs w:val="24"/>
          <w:lang w:val="sq-AL"/>
        </w:rPr>
        <w:t>,</w:t>
      </w:r>
      <w:r w:rsidR="00FD2C45" w:rsidRPr="006F6B06">
        <w:rPr>
          <w:rFonts w:ascii="Garamond" w:hAnsi="Garamond"/>
          <w:sz w:val="24"/>
          <w:szCs w:val="24"/>
          <w:lang w:val="sq-AL"/>
        </w:rPr>
        <w:t xml:space="preserve"> sipas masës mbështetëse të firmosur/vulosur. </w:t>
      </w:r>
    </w:p>
    <w:p w14:paraId="73B3FC6B" w14:textId="6846403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Aplikantët informohen zyrtarisht lidhur me mangësitë në dokumentacion të administruar në dosjen e aplikimit dhe u lihet një afat 10 ditë pune për plotësimin dhe dorëzimin e tyre zyrtar në AZHBR. Dorëzimi i dokumenteve pjesor</w:t>
      </w:r>
      <w:r w:rsidR="007B1501">
        <w:rPr>
          <w:rFonts w:ascii="Garamond" w:hAnsi="Garamond"/>
          <w:sz w:val="24"/>
          <w:szCs w:val="24"/>
          <w:lang w:val="sq-AL"/>
        </w:rPr>
        <w:t>e</w:t>
      </w:r>
      <w:r w:rsidR="00FD2C45" w:rsidRPr="006F6B06">
        <w:rPr>
          <w:rFonts w:ascii="Garamond" w:hAnsi="Garamond"/>
          <w:sz w:val="24"/>
          <w:szCs w:val="24"/>
          <w:lang w:val="sq-AL"/>
        </w:rPr>
        <w:t xml:space="preserve"> apo përtej afatit të përcaktuar është kriter skualifikimi (më përjashtim të dokumentit të lejes së ndërtimit).</w:t>
      </w:r>
    </w:p>
    <w:p w14:paraId="5AE77E12" w14:textId="1E25191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Mbas plotësimit të dosjes dhe përputhshmërisë së kritereve, aplikimet vlerësohen me pikë, sipas kritereve të vlerësimit për çdo masë përkatëse.</w:t>
      </w:r>
    </w:p>
    <w:p w14:paraId="7DDC5346" w14:textId="104151D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5. </w:t>
      </w:r>
      <w:r w:rsidR="00FD2C45" w:rsidRPr="006F6B06">
        <w:rPr>
          <w:rFonts w:ascii="Garamond" w:hAnsi="Garamond"/>
          <w:sz w:val="24"/>
          <w:szCs w:val="24"/>
          <w:lang w:val="sq-AL"/>
        </w:rPr>
        <w:t>Aplikantët renditen sipas rendit zbritës të pikëve. Për aplikimet me pikë të barabarta, zbatohet parimi “Kush vjen i pari renditet i pari”.</w:t>
      </w:r>
    </w:p>
    <w:p w14:paraId="0873A35D" w14:textId="7438C90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Për aplikimet e renditur mbi vijën</w:t>
      </w:r>
      <w:r w:rsidR="009610C0">
        <w:rPr>
          <w:rFonts w:ascii="Garamond" w:hAnsi="Garamond"/>
          <w:sz w:val="24"/>
          <w:szCs w:val="24"/>
          <w:lang w:val="sq-AL"/>
        </w:rPr>
        <w:t>,</w:t>
      </w:r>
      <w:r w:rsidR="00FD2C45" w:rsidRPr="006F6B06">
        <w:rPr>
          <w:rFonts w:ascii="Garamond" w:hAnsi="Garamond"/>
          <w:sz w:val="24"/>
          <w:szCs w:val="24"/>
          <w:lang w:val="sq-AL"/>
        </w:rPr>
        <w:t xml:space="preserve"> referuar tavaneve të financimit</w:t>
      </w:r>
      <w:r w:rsidR="009610C0">
        <w:rPr>
          <w:rFonts w:ascii="Garamond" w:hAnsi="Garamond"/>
          <w:sz w:val="24"/>
          <w:szCs w:val="24"/>
          <w:lang w:val="sq-AL"/>
        </w:rPr>
        <w:t>,</w:t>
      </w:r>
      <w:r w:rsidR="00FD2C45" w:rsidRPr="006F6B06">
        <w:rPr>
          <w:rFonts w:ascii="Garamond" w:hAnsi="Garamond"/>
          <w:sz w:val="24"/>
          <w:szCs w:val="24"/>
          <w:lang w:val="sq-AL"/>
        </w:rPr>
        <w:t xml:space="preserve"> bëhet kontrolli paraprak në terren dhe nëse rezultojnë në përputhje me kushtet dhe kriteret e përcaktuara në këtë udhëzim, AZHBR</w:t>
      </w:r>
      <w:r w:rsidR="009610C0">
        <w:rPr>
          <w:rFonts w:ascii="Garamond" w:hAnsi="Garamond"/>
          <w:sz w:val="24"/>
          <w:szCs w:val="24"/>
          <w:lang w:val="sq-AL"/>
        </w:rPr>
        <w:t>-ja</w:t>
      </w:r>
      <w:r w:rsidR="00FD2C45" w:rsidRPr="006F6B06">
        <w:rPr>
          <w:rFonts w:ascii="Garamond" w:hAnsi="Garamond"/>
          <w:sz w:val="24"/>
          <w:szCs w:val="24"/>
          <w:lang w:val="sq-AL"/>
        </w:rPr>
        <w:t xml:space="preserve"> lidh kontratën përkatëse dhe shpall listën e fituesve.</w:t>
      </w:r>
    </w:p>
    <w:p w14:paraId="574ECEDF" w14:textId="39E95FF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Grupi i kontrollit në terren bën verifikimin në vend të aplikimit, duke lajmëruar paraprakisht aplikantin për praninë e tij ose të përfaqësuesit ligjor të pajisur me prokurë.</w:t>
      </w:r>
    </w:p>
    <w:p w14:paraId="056321AC" w14:textId="3D15E4F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Grupi i kontrollit në prani të aplikantit ose të përfaqësuesit ligjor, kryen verifikimet e nevojshme dhe plotëson raportin e verifikimit</w:t>
      </w:r>
      <w:r w:rsidR="009610C0">
        <w:rPr>
          <w:rFonts w:ascii="Garamond" w:hAnsi="Garamond"/>
          <w:sz w:val="24"/>
          <w:szCs w:val="24"/>
          <w:lang w:val="sq-AL"/>
        </w:rPr>
        <w:t>,</w:t>
      </w:r>
      <w:r w:rsidR="00FD2C45" w:rsidRPr="006F6B06">
        <w:rPr>
          <w:rFonts w:ascii="Garamond" w:hAnsi="Garamond"/>
          <w:sz w:val="24"/>
          <w:szCs w:val="24"/>
          <w:lang w:val="sq-AL"/>
        </w:rPr>
        <w:t xml:space="preserve"> sipas masës përkatëse. Raporti i verifikimit firmoset nga aplikanti/përfaqësuesi i tij ligjor dhe </w:t>
      </w:r>
      <w:r w:rsidR="009610C0">
        <w:rPr>
          <w:rFonts w:ascii="Garamond" w:hAnsi="Garamond"/>
          <w:sz w:val="24"/>
          <w:szCs w:val="24"/>
          <w:lang w:val="sq-AL"/>
        </w:rPr>
        <w:t xml:space="preserve">i </w:t>
      </w:r>
      <w:r w:rsidR="00FD2C45" w:rsidRPr="006F6B06">
        <w:rPr>
          <w:rFonts w:ascii="Garamond" w:hAnsi="Garamond"/>
          <w:sz w:val="24"/>
          <w:szCs w:val="24"/>
          <w:lang w:val="sq-AL"/>
        </w:rPr>
        <w:t>gjithë grupi i verifikimit. Për çdo rast</w:t>
      </w:r>
      <w:r w:rsidR="009610C0">
        <w:rPr>
          <w:rFonts w:ascii="Garamond" w:hAnsi="Garamond"/>
          <w:sz w:val="24"/>
          <w:szCs w:val="24"/>
          <w:lang w:val="sq-AL"/>
        </w:rPr>
        <w:t>,</w:t>
      </w:r>
      <w:r w:rsidR="00FD2C45" w:rsidRPr="006F6B06">
        <w:rPr>
          <w:rFonts w:ascii="Garamond" w:hAnsi="Garamond"/>
          <w:sz w:val="24"/>
          <w:szCs w:val="24"/>
          <w:lang w:val="sq-AL"/>
        </w:rPr>
        <w:t xml:space="preserve"> aplikanti ose ndonjë përfaqësues i grupit të verifikimit mund të bëjë observimet e nevojshme dhe të firmosë për to.</w:t>
      </w:r>
    </w:p>
    <w:p w14:paraId="39253817" w14:textId="3FD1653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Mangësi skualifikuese</w:t>
      </w:r>
      <w:r w:rsidR="009610C0">
        <w:rPr>
          <w:rFonts w:ascii="Garamond" w:hAnsi="Garamond"/>
          <w:sz w:val="24"/>
          <w:szCs w:val="24"/>
          <w:lang w:val="sq-AL"/>
        </w:rPr>
        <w:t xml:space="preserve"> </w:t>
      </w:r>
      <w:r w:rsidRPr="006F6B06">
        <w:rPr>
          <w:rFonts w:ascii="Garamond" w:hAnsi="Garamond"/>
          <w:sz w:val="24"/>
          <w:szCs w:val="24"/>
          <w:lang w:val="sq-AL"/>
        </w:rPr>
        <w:t>për masën 7 janë si më poshtë:</w:t>
      </w:r>
    </w:p>
    <w:p w14:paraId="79777F40" w14:textId="20B4B5B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aplikimet </w:t>
      </w:r>
      <w:r w:rsidR="00FD2C45" w:rsidRPr="006F6B06">
        <w:rPr>
          <w:rFonts w:ascii="Garamond" w:hAnsi="Garamond"/>
          <w:sz w:val="24"/>
          <w:szCs w:val="24"/>
          <w:lang w:val="sq-AL"/>
        </w:rPr>
        <w:t>e dorëzuara pas përfundimit të afatit;</w:t>
      </w:r>
    </w:p>
    <w:p w14:paraId="7859B14F" w14:textId="2F3DE26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mungesa </w:t>
      </w:r>
      <w:r w:rsidR="00FD2C45" w:rsidRPr="006F6B06">
        <w:rPr>
          <w:rFonts w:ascii="Garamond" w:hAnsi="Garamond"/>
          <w:sz w:val="24"/>
          <w:szCs w:val="24"/>
          <w:lang w:val="sq-AL"/>
        </w:rPr>
        <w:t xml:space="preserve">e </w:t>
      </w:r>
      <w:r w:rsidR="009610C0" w:rsidRPr="006F6B06">
        <w:rPr>
          <w:rFonts w:ascii="Garamond" w:hAnsi="Garamond"/>
          <w:sz w:val="24"/>
          <w:szCs w:val="24"/>
          <w:lang w:val="sq-AL"/>
        </w:rPr>
        <w:t xml:space="preserve">planit të biznesit </w:t>
      </w:r>
      <w:r w:rsidR="00FD2C45" w:rsidRPr="006F6B06">
        <w:rPr>
          <w:rFonts w:ascii="Garamond" w:hAnsi="Garamond"/>
          <w:sz w:val="24"/>
          <w:szCs w:val="24"/>
          <w:lang w:val="sq-AL"/>
        </w:rPr>
        <w:t>në të dyja format, elektronike</w:t>
      </w:r>
      <w:r w:rsidR="009610C0">
        <w:rPr>
          <w:rFonts w:ascii="Garamond" w:hAnsi="Garamond"/>
          <w:sz w:val="24"/>
          <w:szCs w:val="24"/>
          <w:lang w:val="sq-AL"/>
        </w:rPr>
        <w:t xml:space="preserve"> </w:t>
      </w:r>
      <w:r w:rsidR="00FD2C45" w:rsidRPr="006F6B06">
        <w:rPr>
          <w:rFonts w:ascii="Garamond" w:hAnsi="Garamond"/>
          <w:sz w:val="24"/>
          <w:szCs w:val="24"/>
          <w:lang w:val="sq-AL"/>
        </w:rPr>
        <w:t xml:space="preserve">(CD) dhe </w:t>
      </w:r>
      <w:r w:rsidR="009610C0">
        <w:rPr>
          <w:rFonts w:ascii="Garamond" w:hAnsi="Garamond"/>
          <w:sz w:val="24"/>
          <w:szCs w:val="24"/>
          <w:lang w:val="sq-AL"/>
        </w:rPr>
        <w:t>të</w:t>
      </w:r>
      <w:r w:rsidR="00FD2C45" w:rsidRPr="006F6B06">
        <w:rPr>
          <w:rFonts w:ascii="Garamond" w:hAnsi="Garamond"/>
          <w:sz w:val="24"/>
          <w:szCs w:val="24"/>
          <w:lang w:val="sq-AL"/>
        </w:rPr>
        <w:t xml:space="preserve"> printuar; </w:t>
      </w:r>
    </w:p>
    <w:p w14:paraId="23F415AB" w14:textId="51E20579"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mospërdorimi </w:t>
      </w:r>
      <w:r w:rsidR="00FD2C45" w:rsidRPr="006F6B06">
        <w:rPr>
          <w:rFonts w:ascii="Garamond" w:hAnsi="Garamond"/>
          <w:sz w:val="24"/>
          <w:szCs w:val="24"/>
          <w:lang w:val="sq-AL"/>
        </w:rPr>
        <w:t xml:space="preserve">i modelit standard të </w:t>
      </w:r>
      <w:r w:rsidR="009610C0" w:rsidRPr="006F6B06">
        <w:rPr>
          <w:rFonts w:ascii="Garamond" w:hAnsi="Garamond"/>
          <w:sz w:val="24"/>
          <w:szCs w:val="24"/>
          <w:lang w:val="sq-AL"/>
        </w:rPr>
        <w:t>planit të biznesit</w:t>
      </w:r>
      <w:r w:rsidR="00FD2C45" w:rsidRPr="006F6B06">
        <w:rPr>
          <w:rFonts w:ascii="Garamond" w:hAnsi="Garamond"/>
          <w:sz w:val="24"/>
          <w:szCs w:val="24"/>
          <w:lang w:val="sq-AL"/>
        </w:rPr>
        <w:t xml:space="preserve">; </w:t>
      </w:r>
    </w:p>
    <w:p w14:paraId="65EFFF3C" w14:textId="715FA51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mungesa </w:t>
      </w:r>
      <w:r w:rsidR="00FD2C45" w:rsidRPr="006F6B06">
        <w:rPr>
          <w:rFonts w:ascii="Garamond" w:hAnsi="Garamond"/>
          <w:sz w:val="24"/>
          <w:szCs w:val="24"/>
          <w:lang w:val="sq-AL"/>
        </w:rPr>
        <w:t>e tr</w:t>
      </w:r>
      <w:r w:rsidR="009610C0">
        <w:rPr>
          <w:rFonts w:ascii="Garamond" w:hAnsi="Garamond"/>
          <w:sz w:val="24"/>
          <w:szCs w:val="24"/>
          <w:lang w:val="sq-AL"/>
        </w:rPr>
        <w:t>i</w:t>
      </w:r>
      <w:r w:rsidR="00FD2C45" w:rsidRPr="006F6B06">
        <w:rPr>
          <w:rFonts w:ascii="Garamond" w:hAnsi="Garamond"/>
          <w:sz w:val="24"/>
          <w:szCs w:val="24"/>
          <w:lang w:val="sq-AL"/>
        </w:rPr>
        <w:t xml:space="preserve"> ofertave origjinale me datë, firmë dhe vulë për çdo lloj investimi, të shoqëruar me specifikimet teknike të krahasueshme dhe vlerën për çdo element përbërës, si dhe vlefshmërinë e ofertës;</w:t>
      </w:r>
    </w:p>
    <w:p w14:paraId="431F90E4" w14:textId="0DF3C34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ofertuesit </w:t>
      </w:r>
      <w:r w:rsidR="00FD2C45" w:rsidRPr="006F6B06">
        <w:rPr>
          <w:rFonts w:ascii="Garamond" w:hAnsi="Garamond"/>
          <w:sz w:val="24"/>
          <w:szCs w:val="24"/>
          <w:lang w:val="sq-AL"/>
        </w:rPr>
        <w:t>janë në konflikt interesi (palë të lidhura) me aplikuesin ose me njëri</w:t>
      </w:r>
      <w:r w:rsidR="009610C0">
        <w:rPr>
          <w:rFonts w:ascii="Garamond" w:hAnsi="Garamond"/>
          <w:sz w:val="24"/>
          <w:szCs w:val="24"/>
          <w:lang w:val="sq-AL"/>
        </w:rPr>
        <w:t>-</w:t>
      </w:r>
      <w:r w:rsidR="00FD2C45" w:rsidRPr="006F6B06">
        <w:rPr>
          <w:rFonts w:ascii="Garamond" w:hAnsi="Garamond"/>
          <w:sz w:val="24"/>
          <w:szCs w:val="24"/>
          <w:lang w:val="sq-AL"/>
        </w:rPr>
        <w:t>tjetrin;</w:t>
      </w:r>
    </w:p>
    <w:p w14:paraId="2D064A7A" w14:textId="30F791A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paraqitja </w:t>
      </w:r>
      <w:r w:rsidR="00FD2C45" w:rsidRPr="006F6B06">
        <w:rPr>
          <w:rFonts w:ascii="Garamond" w:hAnsi="Garamond"/>
          <w:sz w:val="24"/>
          <w:szCs w:val="24"/>
          <w:lang w:val="sq-AL"/>
        </w:rPr>
        <w:t>e dokumenteve/deklarimeve të rreme (fiktive).</w:t>
      </w:r>
    </w:p>
    <w:p w14:paraId="497C0501" w14:textId="56F5A163"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Aplikantët informohen zyrtarisht lidhur me mangësitë e </w:t>
      </w:r>
      <w:r w:rsidR="009610C0" w:rsidRPr="006F6B06">
        <w:rPr>
          <w:rFonts w:ascii="Garamond" w:hAnsi="Garamond"/>
          <w:sz w:val="24"/>
          <w:szCs w:val="24"/>
          <w:lang w:val="sq-AL"/>
        </w:rPr>
        <w:t>dokumenteve</w:t>
      </w:r>
      <w:r w:rsidRPr="006F6B06">
        <w:rPr>
          <w:rFonts w:ascii="Garamond" w:hAnsi="Garamond"/>
          <w:sz w:val="24"/>
          <w:szCs w:val="24"/>
          <w:lang w:val="sq-AL"/>
        </w:rPr>
        <w:t xml:space="preserve"> (që nuk janë pjesë e </w:t>
      </w:r>
      <w:r w:rsidR="009610C0" w:rsidRPr="006F6B06">
        <w:rPr>
          <w:rFonts w:ascii="Garamond" w:hAnsi="Garamond"/>
          <w:sz w:val="24"/>
          <w:szCs w:val="24"/>
          <w:lang w:val="sq-AL"/>
        </w:rPr>
        <w:t>dokumenteve</w:t>
      </w:r>
      <w:r w:rsidRPr="006F6B06">
        <w:rPr>
          <w:rFonts w:ascii="Garamond" w:hAnsi="Garamond"/>
          <w:sz w:val="24"/>
          <w:szCs w:val="24"/>
          <w:lang w:val="sq-AL"/>
        </w:rPr>
        <w:t xml:space="preserve"> të renditura më sipër) në dokumentacion të administruar në dosjen e aplikimit dhe u lihet një afat 10 ditë pune për plotësimin dhe dorëzimin e tyre zyrtar në AZHBR. Dorëzimi i dokumenteve pjesor</w:t>
      </w:r>
      <w:r w:rsidR="009610C0">
        <w:rPr>
          <w:rFonts w:ascii="Garamond" w:hAnsi="Garamond"/>
          <w:sz w:val="24"/>
          <w:szCs w:val="24"/>
          <w:lang w:val="sq-AL"/>
        </w:rPr>
        <w:t>e</w:t>
      </w:r>
      <w:r w:rsidRPr="006F6B06">
        <w:rPr>
          <w:rFonts w:ascii="Garamond" w:hAnsi="Garamond"/>
          <w:sz w:val="24"/>
          <w:szCs w:val="24"/>
          <w:lang w:val="sq-AL"/>
        </w:rPr>
        <w:t xml:space="preserve"> apo përtej afatit të përcaktuar është kriter skualifikimi, me përjashtim të dokumentit të lejes së ndërtimit, e cila duhet paraqitet para lidhjes së kontratës, por jo më vonë</w:t>
      </w:r>
      <w:r w:rsidRPr="008725C3">
        <w:rPr>
          <w:rFonts w:ascii="Garamond" w:hAnsi="Garamond"/>
          <w:i/>
          <w:sz w:val="24"/>
          <w:szCs w:val="24"/>
          <w:lang w:val="sq-AL"/>
        </w:rPr>
        <w:t xml:space="preserve"> se </w:t>
      </w:r>
      <w:r w:rsidR="008725C3" w:rsidRPr="008725C3">
        <w:rPr>
          <w:rFonts w:ascii="Garamond" w:eastAsia="Calibri" w:hAnsi="Garamond" w:cs="Times New Roman"/>
          <w:i/>
          <w:sz w:val="24"/>
          <w:szCs w:val="24"/>
          <w:lang w:val="sq-AL"/>
        </w:rPr>
        <w:t>60 ditë pune nga data e përfundimit të aplikimeve</w:t>
      </w:r>
      <w:r w:rsidR="008725C3" w:rsidRPr="008725C3">
        <w:rPr>
          <w:rFonts w:ascii="Garamond" w:eastAsia="Calibri" w:hAnsi="Garamond" w:cs="Times New Roman"/>
          <w:i/>
          <w:sz w:val="24"/>
          <w:szCs w:val="24"/>
          <w:lang w:val="sq-AL"/>
        </w:rPr>
        <w:t>.</w:t>
      </w:r>
    </w:p>
    <w:p w14:paraId="5BFDD11E" w14:textId="77777777" w:rsidR="00FD2C45" w:rsidRPr="00801B80" w:rsidRDefault="00FD2C45" w:rsidP="000446A6">
      <w:pPr>
        <w:spacing w:after="0" w:line="240" w:lineRule="auto"/>
        <w:ind w:firstLine="284"/>
        <w:jc w:val="both"/>
        <w:rPr>
          <w:rFonts w:ascii="Garamond" w:hAnsi="Garamond"/>
          <w:b/>
          <w:sz w:val="24"/>
          <w:szCs w:val="24"/>
          <w:lang w:val="sq-AL"/>
        </w:rPr>
      </w:pPr>
      <w:r w:rsidRPr="00801B80">
        <w:rPr>
          <w:rFonts w:ascii="Garamond" w:hAnsi="Garamond"/>
          <w:b/>
          <w:sz w:val="24"/>
          <w:szCs w:val="24"/>
          <w:lang w:val="sq-AL"/>
        </w:rPr>
        <w:t xml:space="preserve">Lëvizja e vizës së financimit </w:t>
      </w:r>
    </w:p>
    <w:p w14:paraId="140D27F1" w14:textId="7B60857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Nëse nga “</w:t>
      </w:r>
      <w:r w:rsidR="00C17145" w:rsidRPr="006F6B06">
        <w:rPr>
          <w:rFonts w:ascii="Garamond" w:hAnsi="Garamond"/>
          <w:sz w:val="24"/>
          <w:szCs w:val="24"/>
          <w:lang w:val="sq-AL"/>
        </w:rPr>
        <w:t xml:space="preserve">kontrolli administrativ” dhe “kontrolli </w:t>
      </w:r>
      <w:r w:rsidRPr="006F6B06">
        <w:rPr>
          <w:rFonts w:ascii="Garamond" w:hAnsi="Garamond"/>
          <w:sz w:val="24"/>
          <w:szCs w:val="24"/>
          <w:lang w:val="sq-AL"/>
        </w:rPr>
        <w:t>në terren” rezultojnë aplikime të refuzuara nga AZHBR</w:t>
      </w:r>
      <w:r w:rsidR="00C17145">
        <w:rPr>
          <w:rFonts w:ascii="Garamond" w:hAnsi="Garamond"/>
          <w:sz w:val="24"/>
          <w:szCs w:val="24"/>
          <w:lang w:val="sq-AL"/>
        </w:rPr>
        <w:t>-ja</w:t>
      </w:r>
      <w:r w:rsidRPr="006F6B06">
        <w:rPr>
          <w:rFonts w:ascii="Garamond" w:hAnsi="Garamond"/>
          <w:sz w:val="24"/>
          <w:szCs w:val="24"/>
          <w:lang w:val="sq-AL"/>
        </w:rPr>
        <w:t xml:space="preserve"> për mosplotësim të kritereve të përfitimit apo</w:t>
      </w:r>
      <w:r w:rsidR="00C17145">
        <w:rPr>
          <w:rFonts w:ascii="Garamond" w:hAnsi="Garamond"/>
          <w:sz w:val="24"/>
          <w:szCs w:val="24"/>
          <w:lang w:val="sq-AL"/>
        </w:rPr>
        <w:t xml:space="preserve"> për</w:t>
      </w:r>
      <w:r w:rsidRPr="006F6B06">
        <w:rPr>
          <w:rFonts w:ascii="Garamond" w:hAnsi="Garamond"/>
          <w:sz w:val="24"/>
          <w:szCs w:val="24"/>
          <w:lang w:val="sq-AL"/>
        </w:rPr>
        <w:t xml:space="preserve"> moskryerje të investimit, bëhet plotësimi i fondit më fitues të tjerë të masës nga aplikantët e radhës.</w:t>
      </w:r>
    </w:p>
    <w:p w14:paraId="57C206E4" w14:textId="770399F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projektet e skualifikuara nga kontrollet administrative dhe në terren, AZHBR</w:t>
      </w:r>
      <w:r w:rsidR="00C17145">
        <w:rPr>
          <w:rFonts w:ascii="Garamond" w:hAnsi="Garamond"/>
          <w:sz w:val="24"/>
          <w:szCs w:val="24"/>
          <w:lang w:val="sq-AL"/>
        </w:rPr>
        <w:t>-ja</w:t>
      </w:r>
      <w:r w:rsidRPr="006F6B06">
        <w:rPr>
          <w:rFonts w:ascii="Garamond" w:hAnsi="Garamond"/>
          <w:sz w:val="24"/>
          <w:szCs w:val="24"/>
          <w:lang w:val="sq-AL"/>
        </w:rPr>
        <w:t xml:space="preserve"> njofton aplikantin</w:t>
      </w:r>
      <w:r w:rsidR="00C17145">
        <w:rPr>
          <w:rFonts w:ascii="Garamond" w:hAnsi="Garamond"/>
          <w:sz w:val="24"/>
          <w:szCs w:val="24"/>
          <w:lang w:val="sq-AL"/>
        </w:rPr>
        <w:t>,</w:t>
      </w:r>
      <w:r w:rsidRPr="006F6B06">
        <w:rPr>
          <w:rFonts w:ascii="Garamond" w:hAnsi="Garamond"/>
          <w:sz w:val="24"/>
          <w:szCs w:val="24"/>
          <w:lang w:val="sq-AL"/>
        </w:rPr>
        <w:t xml:space="preserve"> duke bashkëngjitur edhe arsyen e skualifikimit;</w:t>
      </w:r>
    </w:p>
    <w:p w14:paraId="164F938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X. Pagesa e vlerës së palikuiduar për vitin 2019 </w:t>
      </w:r>
    </w:p>
    <w:p w14:paraId="3F93DDEB" w14:textId="2B0B5CC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zbatim të VKM-së nr. 100, datë 5.2.2020, pika 5, shkronja “a”, për pagesën e vlerës së palikuiduar për subjektet e shpallur fitues nga AZHBR</w:t>
      </w:r>
      <w:r w:rsidR="00C17145">
        <w:rPr>
          <w:rFonts w:ascii="Garamond" w:hAnsi="Garamond"/>
          <w:sz w:val="24"/>
          <w:szCs w:val="24"/>
          <w:lang w:val="sq-AL"/>
        </w:rPr>
        <w:t>-ja</w:t>
      </w:r>
      <w:r w:rsidRPr="006F6B06">
        <w:rPr>
          <w:rFonts w:ascii="Garamond" w:hAnsi="Garamond"/>
          <w:sz w:val="24"/>
          <w:szCs w:val="24"/>
          <w:lang w:val="sq-AL"/>
        </w:rPr>
        <w:t>, në zbatim të vendimit 128, datë 13.3.2019,</w:t>
      </w:r>
      <w:r w:rsidR="00625C0B" w:rsidRPr="006F6B06">
        <w:rPr>
          <w:rFonts w:ascii="Garamond" w:hAnsi="Garamond"/>
          <w:sz w:val="24"/>
          <w:szCs w:val="24"/>
          <w:lang w:val="sq-AL"/>
        </w:rPr>
        <w:t xml:space="preserve"> </w:t>
      </w:r>
      <w:r w:rsidRPr="006F6B06">
        <w:rPr>
          <w:rFonts w:ascii="Garamond" w:hAnsi="Garamond"/>
          <w:sz w:val="24"/>
          <w:szCs w:val="24"/>
          <w:lang w:val="sq-AL"/>
        </w:rPr>
        <w:t>të Këshillit të Ministrave, “Për përcaktimin e kritereve bazë, të sektorëve që do të mbështeten dhe të masës së financimit nga fondi i programit për bujqësinë dhe zhvillimin rural, për vitin 2019”, të ndryshuar:</w:t>
      </w:r>
    </w:p>
    <w:p w14:paraId="14EE2B54" w14:textId="4F1F23CC" w:rsidR="00FD2C45" w:rsidRPr="006F6B06" w:rsidRDefault="00050C99"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Hartohet shtesa e kontratës midis AZHBR</w:t>
      </w:r>
      <w:r w:rsidR="00C17145">
        <w:rPr>
          <w:rFonts w:ascii="Garamond" w:hAnsi="Garamond"/>
          <w:sz w:val="24"/>
          <w:szCs w:val="24"/>
          <w:lang w:val="sq-AL"/>
        </w:rPr>
        <w:t>-së</w:t>
      </w:r>
      <w:r w:rsidR="00FD2C45" w:rsidRPr="006F6B06">
        <w:rPr>
          <w:rFonts w:ascii="Garamond" w:hAnsi="Garamond"/>
          <w:sz w:val="24"/>
          <w:szCs w:val="24"/>
          <w:lang w:val="sq-AL"/>
        </w:rPr>
        <w:t xml:space="preserve"> dhe </w:t>
      </w:r>
      <w:r w:rsidR="00C17145" w:rsidRPr="006F6B06">
        <w:rPr>
          <w:rFonts w:ascii="Garamond" w:hAnsi="Garamond"/>
          <w:sz w:val="24"/>
          <w:szCs w:val="24"/>
          <w:lang w:val="sq-AL"/>
        </w:rPr>
        <w:t xml:space="preserve">subjekteve </w:t>
      </w:r>
      <w:r w:rsidR="00FD2C45" w:rsidRPr="006F6B06">
        <w:rPr>
          <w:rFonts w:ascii="Garamond" w:hAnsi="Garamond"/>
          <w:sz w:val="24"/>
          <w:szCs w:val="24"/>
          <w:lang w:val="sq-AL"/>
        </w:rPr>
        <w:t xml:space="preserve">të masës mbështetëse 9, e cila bazuar në Kodin Civil, </w:t>
      </w:r>
      <w:r w:rsidR="00C17145" w:rsidRPr="006F6B06">
        <w:rPr>
          <w:rFonts w:ascii="Garamond" w:hAnsi="Garamond"/>
          <w:sz w:val="24"/>
          <w:szCs w:val="24"/>
          <w:lang w:val="sq-AL"/>
        </w:rPr>
        <w:t xml:space="preserve">neni </w:t>
      </w:r>
      <w:r w:rsidR="00FD2C45" w:rsidRPr="006F6B06">
        <w:rPr>
          <w:rFonts w:ascii="Garamond" w:hAnsi="Garamond"/>
          <w:sz w:val="24"/>
          <w:szCs w:val="24"/>
          <w:lang w:val="sq-AL"/>
        </w:rPr>
        <w:t xml:space="preserve">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 </w:t>
      </w:r>
      <w:bookmarkStart w:id="0" w:name="_GoBack"/>
      <w:r w:rsidR="00FD2C45" w:rsidRPr="006F6B06">
        <w:rPr>
          <w:rFonts w:ascii="Garamond" w:hAnsi="Garamond"/>
          <w:sz w:val="24"/>
          <w:szCs w:val="24"/>
          <w:lang w:val="sq-AL"/>
        </w:rPr>
        <w:t>30.6.2020</w:t>
      </w:r>
      <w:bookmarkEnd w:id="0"/>
      <w:r w:rsidR="00FD2C45" w:rsidRPr="006F6B06">
        <w:rPr>
          <w:rFonts w:ascii="Garamond" w:hAnsi="Garamond"/>
          <w:sz w:val="24"/>
          <w:szCs w:val="24"/>
          <w:lang w:val="sq-AL"/>
        </w:rPr>
        <w:t>.</w:t>
      </w:r>
    </w:p>
    <w:p w14:paraId="0FBD5584" w14:textId="177B5AE4" w:rsidR="00FD2C45" w:rsidRPr="006F6B06" w:rsidRDefault="00050C99"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bën shlyerjen e diferencën e papaguar të subjektit të shpallur fitues në masën mbështetëse 5.</w:t>
      </w:r>
    </w:p>
    <w:p w14:paraId="14D5A48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XI. KONTROLLI PËR ADMINISTRIMIN E FONDIT DHE ÇËSHTJE TË TJERA</w:t>
      </w:r>
    </w:p>
    <w:p w14:paraId="4089953C" w14:textId="5FD67C92"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1.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është përgjegjëse për zbatimin, auditimin dhe likuidimin financiar të përfituesve</w:t>
      </w:r>
      <w:r w:rsidR="00C17145">
        <w:rPr>
          <w:rFonts w:ascii="Garamond" w:hAnsi="Garamond"/>
          <w:sz w:val="24"/>
          <w:szCs w:val="24"/>
          <w:lang w:val="sq-AL"/>
        </w:rPr>
        <w:t>,</w:t>
      </w:r>
      <w:r w:rsidR="00FD2C45" w:rsidRPr="006F6B06">
        <w:rPr>
          <w:rFonts w:ascii="Garamond" w:hAnsi="Garamond"/>
          <w:sz w:val="24"/>
          <w:szCs w:val="24"/>
          <w:lang w:val="sq-AL"/>
        </w:rPr>
        <w:t xml:space="preserve"> sipas masave të mbështetjes dhe kritereve të përfitueshmërisë.</w:t>
      </w:r>
    </w:p>
    <w:p w14:paraId="792F067F" w14:textId="513A60B9"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gëzon të drejtën për të kërkuar çdo informacion/dokumentacion shtesë, në rast se e gjykon të arsyeshme brenda kritereve dhe procedurave të miratuara. </w:t>
      </w:r>
    </w:p>
    <w:p w14:paraId="1C191EF7" w14:textId="495BA72E"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Për ofertat dhe faturat në valutë të huaj do të zbatohet kursi i këmbimit të Bankës së Shqipërisë në ditën e çeljes së thirrjes për aplikim. AZHBR</w:t>
      </w:r>
      <w:r w:rsidR="00635C2F">
        <w:rPr>
          <w:rFonts w:ascii="Garamond" w:hAnsi="Garamond"/>
          <w:sz w:val="24"/>
          <w:szCs w:val="24"/>
          <w:lang w:val="sq-AL"/>
        </w:rPr>
        <w:t>-ja</w:t>
      </w:r>
      <w:r w:rsidR="00FD2C45" w:rsidRPr="006F6B06">
        <w:rPr>
          <w:rFonts w:ascii="Garamond" w:hAnsi="Garamond"/>
          <w:sz w:val="24"/>
          <w:szCs w:val="24"/>
          <w:lang w:val="sq-AL"/>
        </w:rPr>
        <w:t xml:space="preserve"> ka të drejtë të bëjë korrigjime </w:t>
      </w:r>
      <w:r w:rsidR="00635C2F" w:rsidRPr="006F6B06">
        <w:rPr>
          <w:rFonts w:ascii="Garamond" w:hAnsi="Garamond"/>
          <w:sz w:val="24"/>
          <w:szCs w:val="24"/>
          <w:lang w:val="sq-AL"/>
        </w:rPr>
        <w:t>aritmetike</w:t>
      </w:r>
      <w:r w:rsidR="00FD2C45" w:rsidRPr="006F6B06">
        <w:rPr>
          <w:rFonts w:ascii="Garamond" w:hAnsi="Garamond"/>
          <w:sz w:val="24"/>
          <w:szCs w:val="24"/>
          <w:lang w:val="sq-AL"/>
        </w:rPr>
        <w:t xml:space="preserve"> para kontraktimit, nëse subjektet kanë përdorur kurse të tjera këmbimi. Nëse në ofertë janë përfshirë zëra të listuar në shpenzimet e papranueshme, AZHBR</w:t>
      </w:r>
      <w:r w:rsidR="00635C2F">
        <w:rPr>
          <w:rFonts w:ascii="Garamond" w:hAnsi="Garamond"/>
          <w:sz w:val="24"/>
          <w:szCs w:val="24"/>
          <w:lang w:val="sq-AL"/>
        </w:rPr>
        <w:t>-ja</w:t>
      </w:r>
      <w:r w:rsidR="00FD2C45" w:rsidRPr="006F6B06">
        <w:rPr>
          <w:rFonts w:ascii="Garamond" w:hAnsi="Garamond"/>
          <w:sz w:val="24"/>
          <w:szCs w:val="24"/>
          <w:lang w:val="sq-AL"/>
        </w:rPr>
        <w:t xml:space="preserve"> ka të drejtë t’i fshijë para lidhjes së kontratës.</w:t>
      </w:r>
    </w:p>
    <w:p w14:paraId="0AC5A1B5" w14:textId="043F5A3C"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635C2F" w:rsidRPr="006F6B06">
        <w:rPr>
          <w:rFonts w:ascii="Garamond" w:hAnsi="Garamond"/>
          <w:sz w:val="24"/>
          <w:szCs w:val="24"/>
          <w:lang w:val="sq-AL"/>
        </w:rPr>
        <w:t>Dokumentet</w:t>
      </w:r>
      <w:r w:rsidR="00FD2C45" w:rsidRPr="006F6B06">
        <w:rPr>
          <w:rFonts w:ascii="Garamond" w:hAnsi="Garamond"/>
          <w:sz w:val="24"/>
          <w:szCs w:val="24"/>
          <w:lang w:val="sq-AL"/>
        </w:rPr>
        <w:t xml:space="preserve"> e dorëzuara bëhen pronë e AZHBR-së</w:t>
      </w:r>
      <w:r w:rsidR="00635C2F">
        <w:rPr>
          <w:rFonts w:ascii="Garamond" w:hAnsi="Garamond"/>
          <w:sz w:val="24"/>
          <w:szCs w:val="24"/>
          <w:lang w:val="sq-AL"/>
        </w:rPr>
        <w:t>,</w:t>
      </w:r>
      <w:r w:rsidR="00FD2C45" w:rsidRPr="006F6B06">
        <w:rPr>
          <w:rFonts w:ascii="Garamond" w:hAnsi="Garamond"/>
          <w:sz w:val="24"/>
          <w:szCs w:val="24"/>
          <w:lang w:val="sq-AL"/>
        </w:rPr>
        <w:t xml:space="preserve"> sipas</w:t>
      </w:r>
      <w:r w:rsidR="00625C0B" w:rsidRPr="006F6B06">
        <w:rPr>
          <w:rFonts w:ascii="Garamond" w:hAnsi="Garamond"/>
          <w:sz w:val="24"/>
          <w:szCs w:val="24"/>
          <w:lang w:val="sq-AL"/>
        </w:rPr>
        <w:t xml:space="preserve"> </w:t>
      </w:r>
      <w:r w:rsidR="00FD2C45" w:rsidRPr="006F6B06">
        <w:rPr>
          <w:rFonts w:ascii="Garamond" w:hAnsi="Garamond"/>
          <w:sz w:val="24"/>
          <w:szCs w:val="24"/>
          <w:lang w:val="sq-AL"/>
        </w:rPr>
        <w:t>përcaktimeve</w:t>
      </w:r>
      <w:r w:rsidR="00625C0B" w:rsidRPr="006F6B06">
        <w:rPr>
          <w:rFonts w:ascii="Garamond" w:hAnsi="Garamond"/>
          <w:sz w:val="24"/>
          <w:szCs w:val="24"/>
          <w:lang w:val="sq-AL"/>
        </w:rPr>
        <w:t xml:space="preserve"> </w:t>
      </w:r>
      <w:r w:rsidR="00FD2C45" w:rsidRPr="006F6B06">
        <w:rPr>
          <w:rFonts w:ascii="Garamond" w:hAnsi="Garamond"/>
          <w:sz w:val="24"/>
          <w:szCs w:val="24"/>
          <w:lang w:val="sq-AL"/>
        </w:rPr>
        <w:t>nga ligji për ruajtjen e dokumentacionit</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dhe nuk i kthehen aplikantit. </w:t>
      </w:r>
    </w:p>
    <w:p w14:paraId="5AD9442A" w14:textId="6A0EA5E9"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MBZHR</w:t>
      </w:r>
      <w:r w:rsidR="00635C2F">
        <w:rPr>
          <w:rFonts w:ascii="Garamond" w:hAnsi="Garamond"/>
          <w:sz w:val="24"/>
          <w:szCs w:val="24"/>
          <w:lang w:val="sq-AL"/>
        </w:rPr>
        <w:t>-ja</w:t>
      </w:r>
      <w:r w:rsidR="00FD2C45" w:rsidRPr="006F6B06">
        <w:rPr>
          <w:rFonts w:ascii="Garamond" w:hAnsi="Garamond"/>
          <w:sz w:val="24"/>
          <w:szCs w:val="24"/>
          <w:lang w:val="sq-AL"/>
        </w:rPr>
        <w:t>, AZHBR</w:t>
      </w:r>
      <w:r w:rsidR="00635C2F">
        <w:rPr>
          <w:rFonts w:ascii="Garamond" w:hAnsi="Garamond"/>
          <w:sz w:val="24"/>
          <w:szCs w:val="24"/>
          <w:lang w:val="sq-AL"/>
        </w:rPr>
        <w:t>-ja</w:t>
      </w:r>
      <w:r w:rsidR="00FD2C45" w:rsidRPr="006F6B06">
        <w:rPr>
          <w:rFonts w:ascii="Garamond" w:hAnsi="Garamond"/>
          <w:sz w:val="24"/>
          <w:szCs w:val="24"/>
          <w:lang w:val="sq-AL"/>
        </w:rPr>
        <w:t xml:space="preserve"> dhe AKSHI hartojnë dhe zbatojnë një plan trajnimi me të gjithë stafin që do të përfshihet në procedurën e aplikimit </w:t>
      </w:r>
      <w:r w:rsidR="00FD2C45" w:rsidRPr="00635C2F">
        <w:rPr>
          <w:rFonts w:ascii="Garamond" w:hAnsi="Garamond"/>
          <w:i/>
          <w:iCs/>
          <w:sz w:val="24"/>
          <w:szCs w:val="24"/>
          <w:lang w:val="sq-AL"/>
        </w:rPr>
        <w:t>online</w:t>
      </w:r>
      <w:r w:rsidR="00FD2C45" w:rsidRPr="006F6B06">
        <w:rPr>
          <w:rFonts w:ascii="Garamond" w:hAnsi="Garamond"/>
          <w:sz w:val="24"/>
          <w:szCs w:val="24"/>
          <w:lang w:val="sq-AL"/>
        </w:rPr>
        <w:t xml:space="preserve">, me 0 </w:t>
      </w:r>
      <w:r w:rsidR="00635C2F" w:rsidRPr="006F6B06">
        <w:rPr>
          <w:rFonts w:ascii="Garamond" w:hAnsi="Garamond"/>
          <w:sz w:val="24"/>
          <w:szCs w:val="24"/>
          <w:lang w:val="sq-AL"/>
        </w:rPr>
        <w:t>dokumente</w:t>
      </w:r>
      <w:r w:rsidR="00FD2C45" w:rsidRPr="006F6B06">
        <w:rPr>
          <w:rFonts w:ascii="Garamond" w:hAnsi="Garamond"/>
          <w:sz w:val="24"/>
          <w:szCs w:val="24"/>
          <w:lang w:val="sq-AL"/>
        </w:rPr>
        <w:t xml:space="preserve"> në aplikim.</w:t>
      </w:r>
    </w:p>
    <w:p w14:paraId="5C18EDED" w14:textId="7B968543"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MBZHR</w:t>
      </w:r>
      <w:r w:rsidR="00635C2F">
        <w:rPr>
          <w:rFonts w:ascii="Garamond" w:hAnsi="Garamond"/>
          <w:sz w:val="24"/>
          <w:szCs w:val="24"/>
          <w:lang w:val="sq-AL"/>
        </w:rPr>
        <w:t>-ja</w:t>
      </w:r>
      <w:r w:rsidR="00FD2C45" w:rsidRPr="006F6B06">
        <w:rPr>
          <w:rFonts w:ascii="Garamond" w:hAnsi="Garamond"/>
          <w:sz w:val="24"/>
          <w:szCs w:val="24"/>
          <w:lang w:val="sq-AL"/>
        </w:rPr>
        <w:t xml:space="preserve"> dhe AZHBR</w:t>
      </w:r>
      <w:r w:rsidR="00635C2F">
        <w:rPr>
          <w:rFonts w:ascii="Garamond" w:hAnsi="Garamond"/>
          <w:sz w:val="24"/>
          <w:szCs w:val="24"/>
          <w:lang w:val="sq-AL"/>
        </w:rPr>
        <w:t>-ja</w:t>
      </w:r>
      <w:r w:rsidR="00FD2C45" w:rsidRPr="006F6B06">
        <w:rPr>
          <w:rFonts w:ascii="Garamond" w:hAnsi="Garamond"/>
          <w:sz w:val="24"/>
          <w:szCs w:val="24"/>
          <w:lang w:val="sq-AL"/>
        </w:rPr>
        <w:t xml:space="preserve"> hartojnë dhe zbatojnë një plan informimi dhe ndërgjegjësimi me të gjith</w:t>
      </w:r>
      <w:r w:rsidR="00635C2F">
        <w:rPr>
          <w:rFonts w:ascii="Garamond" w:hAnsi="Garamond"/>
          <w:sz w:val="24"/>
          <w:szCs w:val="24"/>
          <w:lang w:val="sq-AL"/>
        </w:rPr>
        <w:t>a</w:t>
      </w:r>
      <w:r w:rsidR="00FD2C45" w:rsidRPr="006F6B06">
        <w:rPr>
          <w:rFonts w:ascii="Garamond" w:hAnsi="Garamond"/>
          <w:sz w:val="24"/>
          <w:szCs w:val="24"/>
          <w:lang w:val="sq-AL"/>
        </w:rPr>
        <w:t xml:space="preserve"> grupet e interesit për masat e përfitimit, kriteret dhe kushtet që duhet të plotësojnë të gjithë përfituesit potencialë</w:t>
      </w:r>
      <w:r w:rsidR="00635C2F">
        <w:rPr>
          <w:rFonts w:ascii="Garamond" w:hAnsi="Garamond"/>
          <w:sz w:val="24"/>
          <w:szCs w:val="24"/>
          <w:lang w:val="sq-AL"/>
        </w:rPr>
        <w:t>,</w:t>
      </w:r>
      <w:r w:rsidR="00FD2C45" w:rsidRPr="006F6B06">
        <w:rPr>
          <w:rFonts w:ascii="Garamond" w:hAnsi="Garamond"/>
          <w:sz w:val="24"/>
          <w:szCs w:val="24"/>
          <w:lang w:val="sq-AL"/>
        </w:rPr>
        <w:t xml:space="preserve"> për të përfituar mbështetje financiare nga fondi i programit për bujqësinë dhe </w:t>
      </w:r>
      <w:r w:rsidR="00635C2F">
        <w:rPr>
          <w:rFonts w:ascii="Garamond" w:hAnsi="Garamond"/>
          <w:sz w:val="24"/>
          <w:szCs w:val="24"/>
          <w:lang w:val="sq-AL"/>
        </w:rPr>
        <w:t xml:space="preserve">për </w:t>
      </w:r>
      <w:r w:rsidR="00FD2C45" w:rsidRPr="006F6B06">
        <w:rPr>
          <w:rFonts w:ascii="Garamond" w:hAnsi="Garamond"/>
          <w:sz w:val="24"/>
          <w:szCs w:val="24"/>
          <w:lang w:val="sq-AL"/>
        </w:rPr>
        <w:t>zhvillimin rural.</w:t>
      </w:r>
    </w:p>
    <w:p w14:paraId="436C81CD" w14:textId="0D2D157B"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Alokimi i fondit</w:t>
      </w:r>
      <w:r w:rsidR="00635C2F">
        <w:rPr>
          <w:rFonts w:ascii="Garamond" w:hAnsi="Garamond"/>
          <w:sz w:val="24"/>
          <w:szCs w:val="24"/>
          <w:lang w:val="sq-AL"/>
        </w:rPr>
        <w:t>,</w:t>
      </w:r>
      <w:r w:rsidR="00FD2C45" w:rsidRPr="006F6B06">
        <w:rPr>
          <w:rFonts w:ascii="Garamond" w:hAnsi="Garamond"/>
          <w:sz w:val="24"/>
          <w:szCs w:val="24"/>
          <w:lang w:val="sq-AL"/>
        </w:rPr>
        <w:t xml:space="preserve"> sipas masave mbështetëse bëhet me </w:t>
      </w:r>
      <w:r w:rsidR="00F17DCF" w:rsidRPr="006F6B06">
        <w:rPr>
          <w:rFonts w:ascii="Garamond" w:hAnsi="Garamond"/>
          <w:sz w:val="24"/>
          <w:szCs w:val="24"/>
          <w:lang w:val="sq-AL"/>
        </w:rPr>
        <w:t xml:space="preserve">urdhër </w:t>
      </w:r>
      <w:r w:rsidR="00FD2C45" w:rsidRPr="006F6B06">
        <w:rPr>
          <w:rFonts w:ascii="Garamond" w:hAnsi="Garamond"/>
          <w:sz w:val="24"/>
          <w:szCs w:val="24"/>
          <w:lang w:val="sq-AL"/>
        </w:rPr>
        <w:t>të ministrit të Bujqësisë dhe Zhvillimit Rural, sipas propozimit të AZHBR</w:t>
      </w:r>
      <w:r w:rsidR="00F17DCF">
        <w:rPr>
          <w:rFonts w:ascii="Garamond" w:hAnsi="Garamond"/>
          <w:sz w:val="24"/>
          <w:szCs w:val="24"/>
          <w:lang w:val="sq-AL"/>
        </w:rPr>
        <w:t>-së</w:t>
      </w:r>
      <w:r w:rsidR="00FD2C45" w:rsidRPr="006F6B06">
        <w:rPr>
          <w:rFonts w:ascii="Garamond" w:hAnsi="Garamond"/>
          <w:sz w:val="24"/>
          <w:szCs w:val="24"/>
          <w:lang w:val="sq-AL"/>
        </w:rPr>
        <w:t>.</w:t>
      </w:r>
    </w:p>
    <w:p w14:paraId="34BC741C" w14:textId="791B204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 xml:space="preserve">Në rastet kur numri i aplikuesve të një mase nuk plotëson tavanin e financimit për masën përkatëse, rialokimi i fondeve në masat e tjera bëhet me </w:t>
      </w:r>
      <w:r w:rsidR="00F17DCF" w:rsidRPr="006F6B06">
        <w:rPr>
          <w:rFonts w:ascii="Garamond" w:hAnsi="Garamond"/>
          <w:sz w:val="24"/>
          <w:szCs w:val="24"/>
          <w:lang w:val="sq-AL"/>
        </w:rPr>
        <w:t xml:space="preserve">urdhër </w:t>
      </w:r>
      <w:r w:rsidR="00FD2C45" w:rsidRPr="006F6B06">
        <w:rPr>
          <w:rFonts w:ascii="Garamond" w:hAnsi="Garamond"/>
          <w:sz w:val="24"/>
          <w:szCs w:val="24"/>
          <w:lang w:val="sq-AL"/>
        </w:rPr>
        <w:t>të ministrit të Bujqësisë dhe Zhvillimit Rural, me propozim të AZHBR</w:t>
      </w:r>
      <w:r w:rsidR="00F17DCF">
        <w:rPr>
          <w:rFonts w:ascii="Garamond" w:hAnsi="Garamond"/>
          <w:sz w:val="24"/>
          <w:szCs w:val="24"/>
          <w:lang w:val="sq-AL"/>
        </w:rPr>
        <w:t>-së</w:t>
      </w:r>
      <w:r w:rsidR="00FD2C45" w:rsidRPr="006F6B06">
        <w:rPr>
          <w:rFonts w:ascii="Garamond" w:hAnsi="Garamond"/>
          <w:sz w:val="24"/>
          <w:szCs w:val="24"/>
          <w:lang w:val="sq-AL"/>
        </w:rPr>
        <w:t xml:space="preserve">. </w:t>
      </w:r>
    </w:p>
    <w:p w14:paraId="3CBF1975" w14:textId="6B913A45"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 xml:space="preserve">Aplikimi, kontrolli administrativ, verifikimi në terren, autorizimi dhe ekzekutimi i pagesës së aplikimeve përshkruhen në “Manualin e procedurave për implementimin e masave kombëtare”, të miratuar nga </w:t>
      </w:r>
      <w:r w:rsidR="00F17DCF" w:rsidRPr="006F6B06">
        <w:rPr>
          <w:rFonts w:ascii="Garamond" w:hAnsi="Garamond"/>
          <w:sz w:val="24"/>
          <w:szCs w:val="24"/>
          <w:lang w:val="sq-AL"/>
        </w:rPr>
        <w:t xml:space="preserve">drejtori i përgjithshëm </w:t>
      </w:r>
      <w:r w:rsidR="00FD2C45" w:rsidRPr="006F6B06">
        <w:rPr>
          <w:rFonts w:ascii="Garamond" w:hAnsi="Garamond"/>
          <w:sz w:val="24"/>
          <w:szCs w:val="24"/>
          <w:lang w:val="sq-AL"/>
        </w:rPr>
        <w:t>i AZHBR-së.</w:t>
      </w:r>
    </w:p>
    <w:p w14:paraId="0A407BB1" w14:textId="361A2A8E"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Formularët/raportet e verifikimit në terren, sipas masave mbështetëse, përgatiten nga AZHBR</w:t>
      </w:r>
      <w:r w:rsidR="00F17DCF">
        <w:rPr>
          <w:rFonts w:ascii="Garamond" w:hAnsi="Garamond"/>
          <w:sz w:val="24"/>
          <w:szCs w:val="24"/>
          <w:lang w:val="sq-AL"/>
        </w:rPr>
        <w:t>-ja,</w:t>
      </w:r>
      <w:r w:rsidR="00FD2C45" w:rsidRPr="006F6B06">
        <w:rPr>
          <w:rFonts w:ascii="Garamond" w:hAnsi="Garamond"/>
          <w:sz w:val="24"/>
          <w:szCs w:val="24"/>
          <w:lang w:val="sq-AL"/>
        </w:rPr>
        <w:t xml:space="preserve"> në përputhje dhe në zbatim të këtij udhëzimi.</w:t>
      </w:r>
    </w:p>
    <w:p w14:paraId="66D5F523" w14:textId="4A1BAB2F"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Aplikuesit, të cilët skualifikohen gjatë implementimit të masave mbështetëse paraqesin ankesën e tyre</w:t>
      </w:r>
      <w:r w:rsidR="0073583E">
        <w:rPr>
          <w:rFonts w:ascii="Garamond" w:hAnsi="Garamond"/>
          <w:sz w:val="24"/>
          <w:szCs w:val="24"/>
          <w:lang w:val="sq-AL"/>
        </w:rPr>
        <w:t>,</w:t>
      </w:r>
      <w:r w:rsidR="00FD2C45" w:rsidRPr="006F6B06">
        <w:rPr>
          <w:rFonts w:ascii="Garamond" w:hAnsi="Garamond"/>
          <w:sz w:val="24"/>
          <w:szCs w:val="24"/>
          <w:lang w:val="sq-AL"/>
        </w:rPr>
        <w:t xml:space="preserve"> brenda 10 ditëve pune nga marrja e njoftimit pranë AZHBR</w:t>
      </w:r>
      <w:r w:rsidR="0073583E">
        <w:rPr>
          <w:rFonts w:ascii="Garamond" w:hAnsi="Garamond"/>
          <w:sz w:val="24"/>
          <w:szCs w:val="24"/>
          <w:lang w:val="sq-AL"/>
        </w:rPr>
        <w:t>-së</w:t>
      </w:r>
      <w:r w:rsidR="00FD2C45" w:rsidRPr="006F6B06">
        <w:rPr>
          <w:rFonts w:ascii="Garamond" w:hAnsi="Garamond"/>
          <w:sz w:val="24"/>
          <w:szCs w:val="24"/>
          <w:lang w:val="sq-AL"/>
        </w:rPr>
        <w:t xml:space="preserve">. </w:t>
      </w:r>
    </w:p>
    <w:p w14:paraId="392A36A0" w14:textId="3B8AF4C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AZHBR</w:t>
      </w:r>
      <w:r w:rsidR="0073583E">
        <w:rPr>
          <w:rFonts w:ascii="Garamond" w:hAnsi="Garamond"/>
          <w:sz w:val="24"/>
          <w:szCs w:val="24"/>
          <w:lang w:val="sq-AL"/>
        </w:rPr>
        <w:t>-ja,</w:t>
      </w:r>
      <w:r w:rsidRPr="006F6B06">
        <w:rPr>
          <w:rFonts w:ascii="Garamond" w:hAnsi="Garamond"/>
          <w:sz w:val="24"/>
          <w:szCs w:val="24"/>
          <w:lang w:val="sq-AL"/>
        </w:rPr>
        <w:t xml:space="preserve"> brenda 10 ditëve pune nga marrja e ankesës</w:t>
      </w:r>
      <w:r w:rsidR="0073583E">
        <w:rPr>
          <w:rFonts w:ascii="Garamond" w:hAnsi="Garamond"/>
          <w:sz w:val="24"/>
          <w:szCs w:val="24"/>
          <w:lang w:val="sq-AL"/>
        </w:rPr>
        <w:t>,</w:t>
      </w:r>
      <w:r w:rsidRPr="006F6B06">
        <w:rPr>
          <w:rFonts w:ascii="Garamond" w:hAnsi="Garamond"/>
          <w:sz w:val="24"/>
          <w:szCs w:val="24"/>
          <w:lang w:val="sq-AL"/>
        </w:rPr>
        <w:t xml:space="preserve"> bën verifikimin përkatës dhe i jep përgjigje ankimuesit.</w:t>
      </w:r>
    </w:p>
    <w:p w14:paraId="237E7C15" w14:textId="61D6B7F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Për vlerësime të aplikimeve në masat e investimeve, në rastet ku përfshihen zëra punimesh ndërtimore etj</w:t>
      </w:r>
      <w:r w:rsidR="0073583E">
        <w:rPr>
          <w:rFonts w:ascii="Garamond" w:hAnsi="Garamond"/>
          <w:sz w:val="24"/>
          <w:szCs w:val="24"/>
          <w:lang w:val="sq-AL"/>
        </w:rPr>
        <w:t>.</w:t>
      </w:r>
      <w:r w:rsidR="00FD2C45" w:rsidRPr="006F6B06">
        <w:rPr>
          <w:rFonts w:ascii="Garamond" w:hAnsi="Garamond"/>
          <w:sz w:val="24"/>
          <w:szCs w:val="24"/>
          <w:lang w:val="sq-AL"/>
        </w:rPr>
        <w:t>, AZHBR</w:t>
      </w:r>
      <w:r w:rsidR="0073583E">
        <w:rPr>
          <w:rFonts w:ascii="Garamond" w:hAnsi="Garamond"/>
          <w:sz w:val="24"/>
          <w:szCs w:val="24"/>
          <w:lang w:val="sq-AL"/>
        </w:rPr>
        <w:t>-ja</w:t>
      </w:r>
      <w:r w:rsidR="00FD2C45" w:rsidRPr="006F6B06">
        <w:rPr>
          <w:rFonts w:ascii="Garamond" w:hAnsi="Garamond"/>
          <w:sz w:val="24"/>
          <w:szCs w:val="24"/>
          <w:lang w:val="sq-AL"/>
        </w:rPr>
        <w:t xml:space="preserve"> mund të kontraktojë me kohë të kufizuar ekspertë të licencuar të fushës.</w:t>
      </w:r>
    </w:p>
    <w:p w14:paraId="466AF0F1" w14:textId="68FDB267"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Mbështetja financiare llogaritet mbi vlerën e faturës tatimore, përjashtuar vlerën e TVSH</w:t>
      </w:r>
      <w:r w:rsidR="0073583E">
        <w:rPr>
          <w:rFonts w:ascii="Garamond" w:hAnsi="Garamond"/>
          <w:sz w:val="24"/>
          <w:szCs w:val="24"/>
          <w:lang w:val="sq-AL"/>
        </w:rPr>
        <w:t>-së</w:t>
      </w:r>
      <w:r w:rsidR="00FD2C45" w:rsidRPr="006F6B06">
        <w:rPr>
          <w:rFonts w:ascii="Garamond" w:hAnsi="Garamond"/>
          <w:sz w:val="24"/>
          <w:szCs w:val="24"/>
          <w:lang w:val="sq-AL"/>
        </w:rPr>
        <w:t>.</w:t>
      </w:r>
    </w:p>
    <w:p w14:paraId="0FAA3A0D" w14:textId="03A70B2D"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Në kontratën që AZHBR</w:t>
      </w:r>
      <w:r w:rsidR="0073583E">
        <w:rPr>
          <w:rFonts w:ascii="Garamond" w:hAnsi="Garamond"/>
          <w:sz w:val="24"/>
          <w:szCs w:val="24"/>
          <w:lang w:val="sq-AL"/>
        </w:rPr>
        <w:t>-ja</w:t>
      </w:r>
      <w:r w:rsidR="00FD2C45" w:rsidRPr="006F6B06">
        <w:rPr>
          <w:rFonts w:ascii="Garamond" w:hAnsi="Garamond"/>
          <w:sz w:val="24"/>
          <w:szCs w:val="24"/>
          <w:lang w:val="sq-AL"/>
        </w:rPr>
        <w:t xml:space="preserve"> do të nënshkruajë më aplikuesin fitues, duhet të përcaktohen qartë penalitetet</w:t>
      </w:r>
      <w:r w:rsidR="0073583E">
        <w:rPr>
          <w:rFonts w:ascii="Garamond" w:hAnsi="Garamond"/>
          <w:sz w:val="24"/>
          <w:szCs w:val="24"/>
          <w:lang w:val="sq-AL"/>
        </w:rPr>
        <w:t>,</w:t>
      </w:r>
      <w:r w:rsidR="00FD2C45" w:rsidRPr="006F6B06">
        <w:rPr>
          <w:rFonts w:ascii="Garamond" w:hAnsi="Garamond"/>
          <w:sz w:val="24"/>
          <w:szCs w:val="24"/>
          <w:lang w:val="sq-AL"/>
        </w:rPr>
        <w:t xml:space="preserve"> në rastet kur përfituesi i fondeve të masave mbështetëse nuk pranon të kontrollohet prej inspektorëve të AZHBR-së.</w:t>
      </w:r>
    </w:p>
    <w:p w14:paraId="1081B8CD" w14:textId="1D8B9CC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15. </w:t>
      </w:r>
      <w:r w:rsidR="00FD2C45" w:rsidRPr="006F6B06">
        <w:rPr>
          <w:rFonts w:ascii="Garamond" w:hAnsi="Garamond"/>
          <w:sz w:val="24"/>
          <w:szCs w:val="24"/>
          <w:lang w:val="sq-AL"/>
        </w:rPr>
        <w:t>Në momentin e aplikimit, aplikanti pranon që të dhënat e tij personale të përdoren vetëm për qëllim të këtij aplikimi. AZHBR</w:t>
      </w:r>
      <w:r w:rsidR="0073583E">
        <w:rPr>
          <w:rFonts w:ascii="Garamond" w:hAnsi="Garamond"/>
          <w:sz w:val="24"/>
          <w:szCs w:val="24"/>
          <w:lang w:val="sq-AL"/>
        </w:rPr>
        <w:t>-ja</w:t>
      </w:r>
      <w:r w:rsidR="00FD2C45" w:rsidRPr="006F6B06">
        <w:rPr>
          <w:rFonts w:ascii="Garamond" w:hAnsi="Garamond"/>
          <w:sz w:val="24"/>
          <w:szCs w:val="24"/>
          <w:lang w:val="sq-AL"/>
        </w:rPr>
        <w:t xml:space="preserve"> garanton mbrojtjen e të dhënave personale të aplikantëve</w:t>
      </w:r>
      <w:r w:rsidR="0073583E">
        <w:rPr>
          <w:rFonts w:ascii="Garamond" w:hAnsi="Garamond"/>
          <w:sz w:val="24"/>
          <w:szCs w:val="24"/>
          <w:lang w:val="sq-AL"/>
        </w:rPr>
        <w:t>,</w:t>
      </w:r>
      <w:r w:rsidR="00FD2C45" w:rsidRPr="006F6B06">
        <w:rPr>
          <w:rFonts w:ascii="Garamond" w:hAnsi="Garamond"/>
          <w:sz w:val="24"/>
          <w:szCs w:val="24"/>
          <w:lang w:val="sq-AL"/>
        </w:rPr>
        <w:t xml:space="preserve"> sipas ligjeve në fuqi.</w:t>
      </w:r>
    </w:p>
    <w:p w14:paraId="5B9B4D2A" w14:textId="08CF2D30"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16. </w:t>
      </w:r>
      <w:r w:rsidR="00FD2C45" w:rsidRPr="006F6B06">
        <w:rPr>
          <w:rFonts w:ascii="Garamond" w:hAnsi="Garamond"/>
          <w:sz w:val="24"/>
          <w:szCs w:val="24"/>
          <w:lang w:val="sq-AL"/>
        </w:rPr>
        <w:t>Në rast të konstatimit të “kundërvajtjeve administrative”, nga ana e përfituesit në drejtim të tjetërsimit të qëllimit për të cil</w:t>
      </w:r>
      <w:r w:rsidR="0073583E">
        <w:rPr>
          <w:rFonts w:ascii="Garamond" w:hAnsi="Garamond"/>
          <w:sz w:val="24"/>
          <w:szCs w:val="24"/>
          <w:lang w:val="sq-AL"/>
        </w:rPr>
        <w:t>i</w:t>
      </w:r>
      <w:r w:rsidR="00FD2C45" w:rsidRPr="006F6B06">
        <w:rPr>
          <w:rFonts w:ascii="Garamond" w:hAnsi="Garamond"/>
          <w:sz w:val="24"/>
          <w:szCs w:val="24"/>
          <w:lang w:val="sq-AL"/>
        </w:rPr>
        <w:t>n janë marrë fondet apo mosmbajtjes së dokumentacionit të përdorur për përfitimin e fondeve për një periudhë 5</w:t>
      </w:r>
      <w:r w:rsidR="0073583E">
        <w:rPr>
          <w:rFonts w:ascii="Garamond" w:hAnsi="Garamond"/>
          <w:sz w:val="24"/>
          <w:szCs w:val="24"/>
          <w:lang w:val="sq-AL"/>
        </w:rPr>
        <w:t>-</w:t>
      </w:r>
      <w:r w:rsidR="00FD2C45" w:rsidRPr="006F6B06">
        <w:rPr>
          <w:rFonts w:ascii="Garamond" w:hAnsi="Garamond"/>
          <w:sz w:val="24"/>
          <w:szCs w:val="24"/>
          <w:lang w:val="sq-AL"/>
        </w:rPr>
        <w:t>vjeçare, AZHBR</w:t>
      </w:r>
      <w:r w:rsidR="0073583E">
        <w:rPr>
          <w:rFonts w:ascii="Garamond" w:hAnsi="Garamond"/>
          <w:sz w:val="24"/>
          <w:szCs w:val="24"/>
          <w:lang w:val="sq-AL"/>
        </w:rPr>
        <w:t xml:space="preserve">-ja </w:t>
      </w:r>
      <w:r w:rsidR="00FD2C45" w:rsidRPr="006F6B06">
        <w:rPr>
          <w:rFonts w:ascii="Garamond" w:hAnsi="Garamond"/>
          <w:sz w:val="24"/>
          <w:szCs w:val="24"/>
          <w:lang w:val="sq-AL"/>
        </w:rPr>
        <w:t>propozon sanksione të përcaktuara në nenin 39</w:t>
      </w:r>
      <w:r w:rsidR="0073583E">
        <w:rPr>
          <w:rFonts w:ascii="Garamond" w:hAnsi="Garamond"/>
          <w:sz w:val="24"/>
          <w:szCs w:val="24"/>
          <w:lang w:val="sq-AL"/>
        </w:rPr>
        <w:t>,</w:t>
      </w:r>
      <w:r w:rsidR="00FD2C45" w:rsidRPr="006F6B06">
        <w:rPr>
          <w:rFonts w:ascii="Garamond" w:hAnsi="Garamond"/>
          <w:sz w:val="24"/>
          <w:szCs w:val="24"/>
          <w:lang w:val="sq-AL"/>
        </w:rPr>
        <w:t xml:space="preserve"> të ligjit </w:t>
      </w:r>
      <w:r w:rsidR="0073583E" w:rsidRPr="006F6B06">
        <w:rPr>
          <w:rFonts w:ascii="Garamond" w:hAnsi="Garamond"/>
          <w:sz w:val="24"/>
          <w:szCs w:val="24"/>
          <w:lang w:val="sq-AL"/>
        </w:rPr>
        <w:t>nr</w:t>
      </w:r>
      <w:r w:rsidR="00FD2C45" w:rsidRPr="006F6B06">
        <w:rPr>
          <w:rFonts w:ascii="Garamond" w:hAnsi="Garamond"/>
          <w:sz w:val="24"/>
          <w:szCs w:val="24"/>
          <w:lang w:val="sq-AL"/>
        </w:rPr>
        <w:t>. 9817, datë 22.10.2007</w:t>
      </w:r>
      <w:r w:rsidR="0073583E">
        <w:rPr>
          <w:rFonts w:ascii="Garamond" w:hAnsi="Garamond"/>
          <w:sz w:val="24"/>
          <w:szCs w:val="24"/>
          <w:lang w:val="sq-AL"/>
        </w:rPr>
        <w:t>,</w:t>
      </w:r>
      <w:r w:rsidR="00FD2C45" w:rsidRPr="006F6B06">
        <w:rPr>
          <w:rFonts w:ascii="Garamond" w:hAnsi="Garamond"/>
          <w:sz w:val="24"/>
          <w:szCs w:val="24"/>
          <w:lang w:val="sq-AL"/>
        </w:rPr>
        <w:t xml:space="preserve"> “Për bujqësinë dhe zhvillimin rural”.</w:t>
      </w:r>
    </w:p>
    <w:p w14:paraId="6FEC230A" w14:textId="4A01D22F"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17. </w:t>
      </w:r>
      <w:r w:rsidR="00FD2C45" w:rsidRPr="006F6B06">
        <w:rPr>
          <w:rFonts w:ascii="Garamond" w:hAnsi="Garamond"/>
          <w:sz w:val="24"/>
          <w:szCs w:val="24"/>
          <w:lang w:val="sq-AL"/>
        </w:rPr>
        <w:t>Për menaxhimin e fondeve</w:t>
      </w:r>
      <w:r w:rsidR="0073583E">
        <w:rPr>
          <w:rFonts w:ascii="Garamond" w:hAnsi="Garamond"/>
          <w:sz w:val="24"/>
          <w:szCs w:val="24"/>
          <w:lang w:val="sq-AL"/>
        </w:rPr>
        <w:t>,</w:t>
      </w:r>
      <w:r w:rsidR="00FD2C45" w:rsidRPr="006F6B06">
        <w:rPr>
          <w:rFonts w:ascii="Garamond" w:hAnsi="Garamond"/>
          <w:sz w:val="24"/>
          <w:szCs w:val="24"/>
          <w:lang w:val="sq-AL"/>
        </w:rPr>
        <w:t xml:space="preserve"> AZHBR</w:t>
      </w:r>
      <w:r w:rsidR="0073583E">
        <w:rPr>
          <w:rFonts w:ascii="Garamond" w:hAnsi="Garamond"/>
          <w:sz w:val="24"/>
          <w:szCs w:val="24"/>
          <w:lang w:val="sq-AL"/>
        </w:rPr>
        <w:t>-ja</w:t>
      </w:r>
      <w:r w:rsidR="00FD2C45" w:rsidRPr="006F6B06">
        <w:rPr>
          <w:rFonts w:ascii="Garamond" w:hAnsi="Garamond"/>
          <w:sz w:val="24"/>
          <w:szCs w:val="24"/>
          <w:lang w:val="sq-AL"/>
        </w:rPr>
        <w:t xml:space="preserve"> raporton në mënyrë periodike në MBZHR, e cila raporton çdo katërmujor në MFE për ecurinë e realizimit të programit të mbështetjes financiare.</w:t>
      </w:r>
    </w:p>
    <w:p w14:paraId="51092E38" w14:textId="42E93595"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18. </w:t>
      </w:r>
      <w:r w:rsidR="00FD2C45" w:rsidRPr="006F6B06">
        <w:rPr>
          <w:rFonts w:ascii="Garamond" w:hAnsi="Garamond"/>
          <w:sz w:val="24"/>
          <w:szCs w:val="24"/>
          <w:lang w:val="sq-AL"/>
        </w:rPr>
        <w:t xml:space="preserve">Për zbatimin e këtij </w:t>
      </w:r>
      <w:r w:rsidR="004F4E6E" w:rsidRPr="006F6B06">
        <w:rPr>
          <w:rFonts w:ascii="Garamond" w:hAnsi="Garamond"/>
          <w:sz w:val="24"/>
          <w:szCs w:val="24"/>
          <w:lang w:val="sq-AL"/>
        </w:rPr>
        <w:t xml:space="preserve">udhëzimi </w:t>
      </w:r>
      <w:r w:rsidR="00FD2C45" w:rsidRPr="006F6B06">
        <w:rPr>
          <w:rFonts w:ascii="Garamond" w:hAnsi="Garamond"/>
          <w:sz w:val="24"/>
          <w:szCs w:val="24"/>
          <w:lang w:val="sq-AL"/>
        </w:rPr>
        <w:t>ngarkohen Agjencia për Zhvillim Bujqësor dhe Rural, Ministria e Financës dhe Ekonomisë</w:t>
      </w:r>
      <w:r w:rsidR="0073583E">
        <w:rPr>
          <w:rFonts w:ascii="Garamond" w:hAnsi="Garamond"/>
          <w:sz w:val="24"/>
          <w:szCs w:val="24"/>
          <w:lang w:val="sq-AL"/>
        </w:rPr>
        <w:t>,</w:t>
      </w:r>
      <w:r w:rsidR="00FD2C45" w:rsidRPr="006F6B06">
        <w:rPr>
          <w:rFonts w:ascii="Garamond" w:hAnsi="Garamond"/>
          <w:sz w:val="24"/>
          <w:szCs w:val="24"/>
          <w:lang w:val="sq-AL"/>
        </w:rPr>
        <w:t xml:space="preserve"> si dhe Ministria e Bujqësisë dhe Zhvillimit Rural.</w:t>
      </w:r>
    </w:p>
    <w:p w14:paraId="683EF049" w14:textId="77777777" w:rsidR="00FD2C45" w:rsidRPr="006F6B06" w:rsidRDefault="00FD2C45" w:rsidP="000446A6">
      <w:pPr>
        <w:spacing w:after="0" w:line="240" w:lineRule="auto"/>
        <w:ind w:firstLine="284"/>
        <w:jc w:val="both"/>
        <w:rPr>
          <w:rFonts w:ascii="Garamond" w:hAnsi="Garamond"/>
          <w:sz w:val="24"/>
          <w:szCs w:val="24"/>
          <w:lang w:val="sq-AL"/>
        </w:rPr>
      </w:pPr>
    </w:p>
    <w:p w14:paraId="59696DF9" w14:textId="0FCD981C" w:rsidR="00FD2C45" w:rsidRPr="006F6B06" w:rsidRDefault="00FD2C45"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lastRenderedPageBreak/>
        <w:t>MINIST</w:t>
      </w:r>
      <w:r w:rsidR="004F4E6E">
        <w:rPr>
          <w:rFonts w:ascii="Garamond" w:hAnsi="Garamond"/>
          <w:sz w:val="24"/>
          <w:szCs w:val="24"/>
          <w:lang w:val="sq-AL"/>
        </w:rPr>
        <w:t>Ë</w:t>
      </w:r>
      <w:r w:rsidRPr="006F6B06">
        <w:rPr>
          <w:rFonts w:ascii="Garamond" w:hAnsi="Garamond"/>
          <w:sz w:val="24"/>
          <w:szCs w:val="24"/>
          <w:lang w:val="sq-AL"/>
        </w:rPr>
        <w:t>R I BUJQËSISË</w:t>
      </w:r>
      <w:r w:rsidRPr="006F6B06">
        <w:rPr>
          <w:rFonts w:ascii="Garamond" w:hAnsi="Garamond"/>
          <w:sz w:val="24"/>
          <w:szCs w:val="24"/>
          <w:lang w:val="sq-AL"/>
        </w:rPr>
        <w:tab/>
        <w:t xml:space="preserve"> </w:t>
      </w:r>
    </w:p>
    <w:p w14:paraId="3CACD2E2" w14:textId="7E976A89" w:rsidR="00FD2C45" w:rsidRPr="006F6B06" w:rsidRDefault="00FD2C45"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t>DHE ZHVILLIMIT RURAL</w:t>
      </w:r>
    </w:p>
    <w:p w14:paraId="54804B04" w14:textId="58759187" w:rsidR="00306792" w:rsidRPr="006F6B06" w:rsidRDefault="00306792" w:rsidP="00306792">
      <w:pPr>
        <w:spacing w:after="0" w:line="240" w:lineRule="auto"/>
        <w:ind w:firstLine="284"/>
        <w:jc w:val="right"/>
        <w:rPr>
          <w:rFonts w:ascii="Garamond" w:hAnsi="Garamond"/>
          <w:b/>
          <w:sz w:val="24"/>
          <w:szCs w:val="24"/>
          <w:lang w:val="sq-AL"/>
        </w:rPr>
      </w:pPr>
      <w:r w:rsidRPr="006F6B06">
        <w:rPr>
          <w:rFonts w:ascii="Garamond" w:hAnsi="Garamond"/>
          <w:b/>
          <w:sz w:val="24"/>
          <w:szCs w:val="24"/>
          <w:lang w:val="sq-AL"/>
        </w:rPr>
        <w:t xml:space="preserve">Bledar Çuçi </w:t>
      </w:r>
    </w:p>
    <w:p w14:paraId="6F9DF4DE" w14:textId="77777777" w:rsidR="0073583E" w:rsidRDefault="0073583E" w:rsidP="00306792">
      <w:pPr>
        <w:spacing w:after="0" w:line="240" w:lineRule="auto"/>
        <w:ind w:firstLine="284"/>
        <w:jc w:val="right"/>
        <w:rPr>
          <w:rFonts w:ascii="Garamond" w:hAnsi="Garamond"/>
          <w:sz w:val="24"/>
          <w:szCs w:val="24"/>
          <w:lang w:val="sq-AL"/>
        </w:rPr>
      </w:pPr>
    </w:p>
    <w:p w14:paraId="54ACBED4" w14:textId="07B96D2C" w:rsidR="00306792" w:rsidRPr="006F6B06" w:rsidRDefault="00306792"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t>MINIST</w:t>
      </w:r>
      <w:r w:rsidR="004F4E6E">
        <w:rPr>
          <w:rFonts w:ascii="Garamond" w:hAnsi="Garamond"/>
          <w:sz w:val="24"/>
          <w:szCs w:val="24"/>
          <w:lang w:val="sq-AL"/>
        </w:rPr>
        <w:t>Ë</w:t>
      </w:r>
      <w:r w:rsidRPr="006F6B06">
        <w:rPr>
          <w:rFonts w:ascii="Garamond" w:hAnsi="Garamond"/>
          <w:sz w:val="24"/>
          <w:szCs w:val="24"/>
          <w:lang w:val="sq-AL"/>
        </w:rPr>
        <w:t>R I FINANCAVE DHE EKONOMISË</w:t>
      </w:r>
    </w:p>
    <w:p w14:paraId="509308CE" w14:textId="3D5A3D91" w:rsidR="00FD2C45" w:rsidRPr="006F6B06" w:rsidRDefault="00306792" w:rsidP="00306792">
      <w:pPr>
        <w:spacing w:after="0" w:line="240" w:lineRule="auto"/>
        <w:ind w:firstLine="284"/>
        <w:jc w:val="right"/>
        <w:rPr>
          <w:rFonts w:ascii="Garamond" w:hAnsi="Garamond"/>
          <w:b/>
          <w:sz w:val="24"/>
          <w:szCs w:val="24"/>
          <w:lang w:val="sq-AL"/>
        </w:rPr>
      </w:pPr>
      <w:r w:rsidRPr="006F6B06">
        <w:rPr>
          <w:rFonts w:ascii="Garamond" w:hAnsi="Garamond"/>
          <w:b/>
          <w:sz w:val="24"/>
          <w:szCs w:val="24"/>
          <w:lang w:val="sq-AL"/>
        </w:rPr>
        <w:t>Anila Denaj</w:t>
      </w:r>
    </w:p>
    <w:p w14:paraId="24066101" w14:textId="77777777" w:rsidR="00EE0345" w:rsidRDefault="00EE0345">
      <w:pPr>
        <w:rPr>
          <w:rFonts w:ascii="Garamond" w:hAnsi="Garamond"/>
          <w:lang w:val="sq-AL"/>
        </w:rPr>
      </w:pPr>
    </w:p>
    <w:p w14:paraId="23C4247A" w14:textId="77777777" w:rsidR="00EE0345" w:rsidRDefault="00EE0345">
      <w:pPr>
        <w:rPr>
          <w:rFonts w:ascii="Garamond" w:hAnsi="Garamond"/>
          <w:lang w:val="sq-AL"/>
        </w:rPr>
      </w:pPr>
    </w:p>
    <w:p w14:paraId="78F2715A" w14:textId="2FDB636C" w:rsidR="00FD2C45" w:rsidRDefault="00DF0A58" w:rsidP="00EE0345">
      <w:pPr>
        <w:spacing w:after="0" w:line="240" w:lineRule="auto"/>
        <w:rPr>
          <w:rFonts w:ascii="Garamond" w:hAnsi="Garamond"/>
          <w:lang w:val="sq-AL"/>
        </w:rPr>
      </w:pPr>
      <w:r w:rsidRPr="00DF0A58">
        <w:rPr>
          <w:rFonts w:ascii="Garamond" w:hAnsi="Garamond"/>
          <w:lang w:val="sq-AL"/>
        </w:rPr>
        <w:t>Aneksi 1</w:t>
      </w:r>
      <w:r>
        <w:rPr>
          <w:rFonts w:ascii="Garamond" w:hAnsi="Garamond"/>
          <w:lang w:val="sq-AL"/>
        </w:rPr>
        <w:t>.</w:t>
      </w:r>
      <w:r w:rsidRPr="00DF0A58">
        <w:rPr>
          <w:rFonts w:ascii="Garamond" w:hAnsi="Garamond"/>
          <w:lang w:val="sq-AL"/>
        </w:rPr>
        <w:t xml:space="preserve"> Lista e zyrave të </w:t>
      </w:r>
      <w:r>
        <w:rPr>
          <w:rFonts w:ascii="Garamond" w:hAnsi="Garamond"/>
          <w:lang w:val="sq-AL"/>
        </w:rPr>
        <w:t>aplikimeve</w:t>
      </w:r>
    </w:p>
    <w:p w14:paraId="3143E2A4" w14:textId="0E81F37D" w:rsidR="00DF0A58" w:rsidRDefault="00DF0A58" w:rsidP="00EE0345">
      <w:pPr>
        <w:spacing w:after="0" w:line="240" w:lineRule="auto"/>
        <w:rPr>
          <w:rFonts w:ascii="Garamond" w:hAnsi="Garamond"/>
          <w:lang w:val="sq-AL"/>
        </w:rPr>
      </w:pPr>
      <w:r>
        <w:rPr>
          <w:rFonts w:ascii="Garamond" w:hAnsi="Garamond"/>
          <w:lang w:val="sq-AL"/>
        </w:rPr>
        <w:t>Aneksi 2. Formulari i regjistrit të fermës</w:t>
      </w:r>
    </w:p>
    <w:p w14:paraId="73E77646" w14:textId="2A66C04D" w:rsidR="00DF0A58" w:rsidRDefault="00DF0A58" w:rsidP="00EE0345">
      <w:pPr>
        <w:spacing w:after="0" w:line="240" w:lineRule="auto"/>
        <w:rPr>
          <w:rFonts w:ascii="Garamond" w:hAnsi="Garamond"/>
          <w:lang w:val="sq-AL"/>
        </w:rPr>
      </w:pPr>
      <w:r>
        <w:rPr>
          <w:rFonts w:ascii="Garamond" w:hAnsi="Garamond"/>
          <w:lang w:val="sq-AL"/>
        </w:rPr>
        <w:t>Aneksi 3. Planvendosja e serrës/tunelit</w:t>
      </w:r>
    </w:p>
    <w:p w14:paraId="4F4E63D0" w14:textId="42EC2529" w:rsidR="00DF0A58" w:rsidRDefault="00DF0A58" w:rsidP="00EE0345">
      <w:pPr>
        <w:spacing w:after="0" w:line="240" w:lineRule="auto"/>
        <w:rPr>
          <w:rFonts w:ascii="Garamond" w:hAnsi="Garamond"/>
          <w:lang w:val="sq-AL"/>
        </w:rPr>
      </w:pPr>
      <w:r>
        <w:rPr>
          <w:rFonts w:ascii="Garamond" w:hAnsi="Garamond"/>
          <w:lang w:val="sq-AL"/>
        </w:rPr>
        <w:t>Aneksi 4. Bimët mjekësore dhe aromatike të regjistruara</w:t>
      </w:r>
    </w:p>
    <w:p w14:paraId="1ED84006" w14:textId="77777777" w:rsidR="00DF0A58" w:rsidRDefault="00DF0A58" w:rsidP="00EE0345">
      <w:pPr>
        <w:spacing w:after="0" w:line="240" w:lineRule="auto"/>
        <w:rPr>
          <w:rFonts w:ascii="Garamond" w:hAnsi="Garamond"/>
          <w:lang w:val="sq-AL"/>
        </w:rPr>
      </w:pPr>
      <w:r>
        <w:rPr>
          <w:rFonts w:ascii="Garamond" w:hAnsi="Garamond"/>
          <w:lang w:val="sq-AL"/>
        </w:rPr>
        <w:t>Aneksi 5. Formulari për mbjelljen e bimëve mjekësore dhe aromatike</w:t>
      </w:r>
    </w:p>
    <w:p w14:paraId="3C174D74" w14:textId="77777777" w:rsidR="00DF0A58" w:rsidRDefault="00DF0A58" w:rsidP="00EE0345">
      <w:pPr>
        <w:spacing w:after="0" w:line="240" w:lineRule="auto"/>
        <w:rPr>
          <w:rFonts w:ascii="Garamond" w:hAnsi="Garamond"/>
          <w:lang w:val="sq-AL"/>
        </w:rPr>
      </w:pPr>
      <w:r>
        <w:rPr>
          <w:rFonts w:ascii="Garamond" w:hAnsi="Garamond"/>
          <w:lang w:val="sq-AL"/>
        </w:rPr>
        <w:t>Aneksi 6. Planbiznesi-Pjesa përshkruese</w:t>
      </w:r>
    </w:p>
    <w:p w14:paraId="472871F3" w14:textId="77777777" w:rsidR="00DF0A58" w:rsidRDefault="00DF0A58" w:rsidP="00EE0345">
      <w:pPr>
        <w:spacing w:after="0" w:line="240" w:lineRule="auto"/>
        <w:rPr>
          <w:rFonts w:ascii="Garamond" w:hAnsi="Garamond"/>
          <w:lang w:val="sq-AL"/>
        </w:rPr>
      </w:pPr>
      <w:r>
        <w:rPr>
          <w:rFonts w:ascii="Garamond" w:hAnsi="Garamond"/>
          <w:lang w:val="sq-AL"/>
        </w:rPr>
        <w:t>Aneksi 6.1, Planbiznesi- Pjesa financiare</w:t>
      </w:r>
    </w:p>
    <w:p w14:paraId="56988DEC" w14:textId="77777777" w:rsidR="00DF0A58" w:rsidRDefault="00DF0A58" w:rsidP="00EE0345">
      <w:pPr>
        <w:spacing w:after="0" w:line="240" w:lineRule="auto"/>
        <w:rPr>
          <w:rFonts w:ascii="Garamond" w:hAnsi="Garamond"/>
          <w:lang w:val="sq-AL"/>
        </w:rPr>
      </w:pPr>
      <w:r>
        <w:rPr>
          <w:rFonts w:ascii="Garamond" w:hAnsi="Garamond"/>
          <w:lang w:val="sq-AL"/>
        </w:rPr>
        <w:t>Aneksi 7. Lista e 100 fshatrave</w:t>
      </w:r>
    </w:p>
    <w:p w14:paraId="2B33DE2E" w14:textId="77777777" w:rsidR="00DF0A58" w:rsidRDefault="00DF0A58" w:rsidP="00EE0345">
      <w:pPr>
        <w:spacing w:after="0" w:line="240" w:lineRule="auto"/>
        <w:rPr>
          <w:rFonts w:ascii="Garamond" w:hAnsi="Garamond"/>
          <w:lang w:val="sq-AL"/>
        </w:rPr>
      </w:pPr>
      <w:r>
        <w:rPr>
          <w:rFonts w:ascii="Garamond" w:hAnsi="Garamond"/>
          <w:lang w:val="sq-AL"/>
        </w:rPr>
        <w:t>Aneksi 8. Formulari i aplikimit për masën 7</w:t>
      </w:r>
    </w:p>
    <w:p w14:paraId="11DF3CDB" w14:textId="0EF4CF82" w:rsidR="00DF0A58" w:rsidRDefault="00DF0A58" w:rsidP="00EE0345">
      <w:pPr>
        <w:spacing w:after="0" w:line="240" w:lineRule="auto"/>
        <w:rPr>
          <w:rFonts w:ascii="Garamond" w:hAnsi="Garamond"/>
          <w:lang w:val="sq-AL"/>
        </w:rPr>
      </w:pPr>
      <w:r>
        <w:rPr>
          <w:rFonts w:ascii="Garamond" w:hAnsi="Garamond"/>
          <w:lang w:val="sq-AL"/>
        </w:rPr>
        <w:t xml:space="preserve">Aneksi 9. Kërkesa pë pagesë </w:t>
      </w:r>
    </w:p>
    <w:p w14:paraId="426FF410" w14:textId="77777777" w:rsidR="001E1B02" w:rsidRDefault="001E1B02">
      <w:pPr>
        <w:rPr>
          <w:rFonts w:ascii="Garamond" w:hAnsi="Garamond"/>
          <w:lang w:val="sq-AL"/>
        </w:rPr>
      </w:pPr>
    </w:p>
    <w:p w14:paraId="5B615BDB" w14:textId="5F0E6DF2" w:rsidR="00902481" w:rsidRDefault="001E1B02" w:rsidP="001E1B02">
      <w:pPr>
        <w:rPr>
          <w:rFonts w:ascii="Times New Roman" w:hAnsi="Times New Roman"/>
          <w:b/>
          <w:sz w:val="24"/>
          <w:szCs w:val="24"/>
        </w:rPr>
      </w:pPr>
      <w:r w:rsidRPr="0035710C">
        <w:rPr>
          <w:rFonts w:ascii="Times New Roman" w:hAnsi="Times New Roman"/>
          <w:b/>
          <w:sz w:val="24"/>
          <w:szCs w:val="24"/>
        </w:rPr>
        <w:t>ANEKS</w:t>
      </w:r>
      <w:r>
        <w:rPr>
          <w:rFonts w:ascii="Times New Roman" w:hAnsi="Times New Roman"/>
          <w:b/>
          <w:sz w:val="24"/>
          <w:szCs w:val="24"/>
        </w:rPr>
        <w:t xml:space="preserve">I 1 </w:t>
      </w:r>
    </w:p>
    <w:p w14:paraId="630BFF89" w14:textId="410DC350" w:rsidR="001E1B02" w:rsidRPr="0035710C" w:rsidRDefault="001E1B02" w:rsidP="00902481">
      <w:pPr>
        <w:jc w:val="center"/>
        <w:rPr>
          <w:rFonts w:ascii="Times New Roman" w:hAnsi="Times New Roman"/>
          <w:b/>
          <w:sz w:val="24"/>
          <w:szCs w:val="24"/>
        </w:rPr>
      </w:pPr>
      <w:r>
        <w:rPr>
          <w:rFonts w:ascii="Times New Roman" w:hAnsi="Times New Roman"/>
          <w:b/>
          <w:sz w:val="24"/>
          <w:szCs w:val="24"/>
        </w:rPr>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979"/>
        <w:gridCol w:w="6251"/>
      </w:tblGrid>
      <w:tr w:rsidR="001E1B02" w:rsidRPr="001E1B02" w14:paraId="107DBED6" w14:textId="77777777" w:rsidTr="00EE0345">
        <w:tc>
          <w:tcPr>
            <w:tcW w:w="1225" w:type="pct"/>
            <w:vAlign w:val="center"/>
          </w:tcPr>
          <w:p w14:paraId="5E570F0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Qarku</w:t>
            </w:r>
          </w:p>
        </w:tc>
        <w:tc>
          <w:tcPr>
            <w:tcW w:w="511" w:type="pct"/>
            <w:vAlign w:val="center"/>
          </w:tcPr>
          <w:p w14:paraId="4CE8345E"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Nr.</w:t>
            </w:r>
          </w:p>
        </w:tc>
        <w:tc>
          <w:tcPr>
            <w:tcW w:w="3264" w:type="pct"/>
            <w:vAlign w:val="center"/>
          </w:tcPr>
          <w:p w14:paraId="032DD62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Zyra e aplikimit</w:t>
            </w:r>
          </w:p>
        </w:tc>
      </w:tr>
      <w:tr w:rsidR="001E1B02" w:rsidRPr="001E1B02" w14:paraId="3B7392F3" w14:textId="77777777" w:rsidTr="00EE0345">
        <w:tc>
          <w:tcPr>
            <w:tcW w:w="1225" w:type="pct"/>
            <w:vMerge w:val="restart"/>
            <w:vAlign w:val="center"/>
          </w:tcPr>
          <w:p w14:paraId="430EC65A"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Berat</w:t>
            </w:r>
          </w:p>
        </w:tc>
        <w:tc>
          <w:tcPr>
            <w:tcW w:w="511" w:type="pct"/>
            <w:vAlign w:val="center"/>
          </w:tcPr>
          <w:p w14:paraId="28DC346D"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22D40940"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Berat</w:t>
            </w:r>
          </w:p>
        </w:tc>
      </w:tr>
      <w:tr w:rsidR="001E1B02" w:rsidRPr="001E1B02" w14:paraId="09C4A86B" w14:textId="77777777" w:rsidTr="00EE0345">
        <w:tc>
          <w:tcPr>
            <w:tcW w:w="1225" w:type="pct"/>
            <w:vMerge/>
            <w:vAlign w:val="center"/>
          </w:tcPr>
          <w:p w14:paraId="5BD93EAE"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8468136"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03D7D2F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Skrapar</w:t>
            </w:r>
          </w:p>
        </w:tc>
      </w:tr>
      <w:tr w:rsidR="001E1B02" w:rsidRPr="001E1B02" w14:paraId="6841B1C8" w14:textId="77777777" w:rsidTr="00EE0345">
        <w:tc>
          <w:tcPr>
            <w:tcW w:w="1225" w:type="pct"/>
            <w:vMerge/>
            <w:vAlign w:val="center"/>
          </w:tcPr>
          <w:p w14:paraId="587DD92D"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F01780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2667695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Kuçovë</w:t>
            </w:r>
          </w:p>
        </w:tc>
      </w:tr>
      <w:tr w:rsidR="001E1B02" w:rsidRPr="001E1B02" w14:paraId="62FF5FB2" w14:textId="77777777" w:rsidTr="00EE0345">
        <w:tc>
          <w:tcPr>
            <w:tcW w:w="1225" w:type="pct"/>
            <w:vMerge w:val="restart"/>
            <w:vAlign w:val="center"/>
          </w:tcPr>
          <w:p w14:paraId="3B4E2ACF"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Dibër</w:t>
            </w:r>
          </w:p>
        </w:tc>
        <w:tc>
          <w:tcPr>
            <w:tcW w:w="511" w:type="pct"/>
            <w:vAlign w:val="center"/>
          </w:tcPr>
          <w:p w14:paraId="40CD294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19B5801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Dibër</w:t>
            </w:r>
          </w:p>
        </w:tc>
      </w:tr>
      <w:tr w:rsidR="001E1B02" w:rsidRPr="001E1B02" w14:paraId="2FD2D329" w14:textId="77777777" w:rsidTr="00EE0345">
        <w:tc>
          <w:tcPr>
            <w:tcW w:w="1225" w:type="pct"/>
            <w:vMerge/>
            <w:vAlign w:val="center"/>
          </w:tcPr>
          <w:p w14:paraId="7A072719"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7F73D87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A43A30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Bulqizë</w:t>
            </w:r>
          </w:p>
        </w:tc>
      </w:tr>
      <w:tr w:rsidR="001E1B02" w:rsidRPr="001E1B02" w14:paraId="1229AEE4" w14:textId="77777777" w:rsidTr="00EE0345">
        <w:tc>
          <w:tcPr>
            <w:tcW w:w="1225" w:type="pct"/>
            <w:vMerge/>
            <w:vAlign w:val="center"/>
          </w:tcPr>
          <w:p w14:paraId="45FB9087"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EE47391"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7D326A6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Mat</w:t>
            </w:r>
          </w:p>
        </w:tc>
      </w:tr>
      <w:tr w:rsidR="001E1B02" w:rsidRPr="001E1B02" w14:paraId="42B1F0CB" w14:textId="77777777" w:rsidTr="00EE0345">
        <w:tc>
          <w:tcPr>
            <w:tcW w:w="1225" w:type="pct"/>
            <w:vMerge w:val="restart"/>
            <w:vAlign w:val="center"/>
          </w:tcPr>
          <w:p w14:paraId="64272BD4"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Durrës</w:t>
            </w:r>
          </w:p>
        </w:tc>
        <w:tc>
          <w:tcPr>
            <w:tcW w:w="511" w:type="pct"/>
            <w:vAlign w:val="center"/>
          </w:tcPr>
          <w:p w14:paraId="4DC95D66" w14:textId="77777777" w:rsidR="001E1B02" w:rsidRPr="001E1B02" w:rsidRDefault="001E1B02" w:rsidP="00EE0345">
            <w:pPr>
              <w:spacing w:after="0" w:line="240" w:lineRule="auto"/>
              <w:jc w:val="center"/>
              <w:rPr>
                <w:rFonts w:ascii="Times New Roman" w:hAnsi="Times New Roman"/>
                <w:sz w:val="20"/>
                <w:szCs w:val="20"/>
                <w:highlight w:val="yellow"/>
              </w:rPr>
            </w:pPr>
            <w:r w:rsidRPr="001E1B02">
              <w:rPr>
                <w:rFonts w:ascii="Times New Roman" w:hAnsi="Times New Roman"/>
                <w:sz w:val="20"/>
                <w:szCs w:val="20"/>
              </w:rPr>
              <w:t>1</w:t>
            </w:r>
          </w:p>
        </w:tc>
        <w:tc>
          <w:tcPr>
            <w:tcW w:w="3264" w:type="pct"/>
            <w:vAlign w:val="center"/>
          </w:tcPr>
          <w:p w14:paraId="4110F5C9" w14:textId="77777777" w:rsidR="001E1B02" w:rsidRPr="001E1B02" w:rsidRDefault="001E1B02" w:rsidP="00EE0345">
            <w:pPr>
              <w:spacing w:after="0" w:line="240" w:lineRule="auto"/>
              <w:rPr>
                <w:rFonts w:ascii="Times New Roman" w:hAnsi="Times New Roman"/>
                <w:strike/>
                <w:sz w:val="20"/>
                <w:szCs w:val="20"/>
                <w:highlight w:val="yellow"/>
              </w:rPr>
            </w:pPr>
            <w:r w:rsidRPr="001E1B02">
              <w:rPr>
                <w:rFonts w:ascii="Times New Roman" w:hAnsi="Times New Roman"/>
                <w:b/>
                <w:sz w:val="20"/>
                <w:szCs w:val="20"/>
              </w:rPr>
              <w:t>AGROPIKA</w:t>
            </w:r>
            <w:r w:rsidRPr="001E1B02">
              <w:rPr>
                <w:rFonts w:ascii="Times New Roman" w:hAnsi="Times New Roman"/>
                <w:sz w:val="20"/>
                <w:szCs w:val="20"/>
              </w:rPr>
              <w:t xml:space="preserve"> Rrashbull, Durrës</w:t>
            </w:r>
          </w:p>
        </w:tc>
      </w:tr>
      <w:tr w:rsidR="001E1B02" w:rsidRPr="001E1B02" w14:paraId="56A303A8" w14:textId="77777777" w:rsidTr="00EE0345">
        <w:tc>
          <w:tcPr>
            <w:tcW w:w="1225" w:type="pct"/>
            <w:vMerge/>
            <w:vAlign w:val="center"/>
          </w:tcPr>
          <w:p w14:paraId="3F6F6E3E"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30E519D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601D145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Krujë</w:t>
            </w:r>
          </w:p>
        </w:tc>
      </w:tr>
      <w:tr w:rsidR="001E1B02" w:rsidRPr="001E1B02" w14:paraId="085DEA40" w14:textId="77777777" w:rsidTr="00EE0345">
        <w:tc>
          <w:tcPr>
            <w:tcW w:w="1225" w:type="pct"/>
            <w:vMerge w:val="restart"/>
            <w:vAlign w:val="center"/>
          </w:tcPr>
          <w:p w14:paraId="46D035FF"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Elbasan</w:t>
            </w:r>
          </w:p>
        </w:tc>
        <w:tc>
          <w:tcPr>
            <w:tcW w:w="511" w:type="pct"/>
            <w:vAlign w:val="center"/>
          </w:tcPr>
          <w:p w14:paraId="3CB45C0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E3BD4C1"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Elbasan</w:t>
            </w:r>
          </w:p>
        </w:tc>
      </w:tr>
      <w:tr w:rsidR="001E1B02" w:rsidRPr="001E1B02" w14:paraId="790A9357" w14:textId="77777777" w:rsidTr="00EE0345">
        <w:tc>
          <w:tcPr>
            <w:tcW w:w="1225" w:type="pct"/>
            <w:vMerge/>
            <w:vAlign w:val="center"/>
          </w:tcPr>
          <w:p w14:paraId="15F04FBA"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F2F481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3ECA88B"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Peqin</w:t>
            </w:r>
          </w:p>
        </w:tc>
      </w:tr>
      <w:tr w:rsidR="001E1B02" w:rsidRPr="001E1B02" w14:paraId="1E0D4D7B" w14:textId="77777777" w:rsidTr="00EE0345">
        <w:tc>
          <w:tcPr>
            <w:tcW w:w="1225" w:type="pct"/>
            <w:vMerge/>
            <w:vAlign w:val="center"/>
          </w:tcPr>
          <w:p w14:paraId="25C36F50"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592098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3</w:t>
            </w:r>
          </w:p>
        </w:tc>
        <w:tc>
          <w:tcPr>
            <w:tcW w:w="3264" w:type="pct"/>
            <w:vAlign w:val="center"/>
          </w:tcPr>
          <w:p w14:paraId="5E848C7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Librazhd</w:t>
            </w:r>
          </w:p>
        </w:tc>
      </w:tr>
      <w:tr w:rsidR="001E1B02" w:rsidRPr="001E1B02" w14:paraId="6F266D06" w14:textId="77777777" w:rsidTr="00EE0345">
        <w:tc>
          <w:tcPr>
            <w:tcW w:w="1225" w:type="pct"/>
            <w:vMerge/>
            <w:vAlign w:val="center"/>
          </w:tcPr>
          <w:p w14:paraId="7F622D83"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747905E1"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4</w:t>
            </w:r>
          </w:p>
        </w:tc>
        <w:tc>
          <w:tcPr>
            <w:tcW w:w="3264" w:type="pct"/>
            <w:vAlign w:val="center"/>
          </w:tcPr>
          <w:p w14:paraId="61E37C5A"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Gramsh</w:t>
            </w:r>
          </w:p>
        </w:tc>
      </w:tr>
      <w:tr w:rsidR="001E1B02" w:rsidRPr="001E1B02" w14:paraId="3A727B23" w14:textId="77777777" w:rsidTr="00EE0345">
        <w:tc>
          <w:tcPr>
            <w:tcW w:w="1225" w:type="pct"/>
            <w:vMerge w:val="restart"/>
            <w:vAlign w:val="center"/>
          </w:tcPr>
          <w:p w14:paraId="3031615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Fier</w:t>
            </w:r>
          </w:p>
        </w:tc>
        <w:tc>
          <w:tcPr>
            <w:tcW w:w="511" w:type="pct"/>
            <w:vAlign w:val="center"/>
          </w:tcPr>
          <w:p w14:paraId="716FF84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F94CC67"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Fier</w:t>
            </w:r>
          </w:p>
        </w:tc>
      </w:tr>
      <w:tr w:rsidR="001E1B02" w:rsidRPr="001E1B02" w14:paraId="6A787F87" w14:textId="77777777" w:rsidTr="00EE0345">
        <w:tc>
          <w:tcPr>
            <w:tcW w:w="1225" w:type="pct"/>
            <w:vMerge/>
            <w:vAlign w:val="center"/>
          </w:tcPr>
          <w:p w14:paraId="54EAC0F6"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4CF96FA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83CAAF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Mallakastër</w:t>
            </w:r>
          </w:p>
        </w:tc>
      </w:tr>
      <w:tr w:rsidR="001E1B02" w:rsidRPr="001E1B02" w14:paraId="7C63ECD1" w14:textId="77777777" w:rsidTr="00EE0345">
        <w:tc>
          <w:tcPr>
            <w:tcW w:w="1225" w:type="pct"/>
            <w:vMerge/>
            <w:vAlign w:val="center"/>
          </w:tcPr>
          <w:p w14:paraId="2BC15328"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29FFBB3"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3E87D78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Lushnje</w:t>
            </w:r>
          </w:p>
        </w:tc>
      </w:tr>
      <w:tr w:rsidR="001E1B02" w:rsidRPr="001E1B02" w14:paraId="5C98CAD8" w14:textId="77777777" w:rsidTr="00EE0345">
        <w:tc>
          <w:tcPr>
            <w:tcW w:w="1225" w:type="pct"/>
            <w:vMerge w:val="restart"/>
            <w:vAlign w:val="center"/>
          </w:tcPr>
          <w:p w14:paraId="2081168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Gjirokastër</w:t>
            </w:r>
          </w:p>
        </w:tc>
        <w:tc>
          <w:tcPr>
            <w:tcW w:w="511" w:type="pct"/>
            <w:vAlign w:val="center"/>
          </w:tcPr>
          <w:p w14:paraId="1349CB41"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1107356A"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Gjirokastër</w:t>
            </w:r>
          </w:p>
        </w:tc>
      </w:tr>
      <w:tr w:rsidR="001E1B02" w:rsidRPr="001E1B02" w14:paraId="0355CC88" w14:textId="77777777" w:rsidTr="00EE0345">
        <w:tc>
          <w:tcPr>
            <w:tcW w:w="1225" w:type="pct"/>
            <w:vMerge/>
            <w:vAlign w:val="center"/>
          </w:tcPr>
          <w:p w14:paraId="6CAAA82B"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A02627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78878DB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Tepelenë</w:t>
            </w:r>
          </w:p>
        </w:tc>
      </w:tr>
      <w:tr w:rsidR="001E1B02" w:rsidRPr="001E1B02" w14:paraId="456010F9" w14:textId="77777777" w:rsidTr="00EE0345">
        <w:tc>
          <w:tcPr>
            <w:tcW w:w="1225" w:type="pct"/>
            <w:vMerge/>
            <w:vAlign w:val="center"/>
          </w:tcPr>
          <w:p w14:paraId="0D941F81"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06893DC8"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5A13D1A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Përmet</w:t>
            </w:r>
          </w:p>
        </w:tc>
      </w:tr>
      <w:tr w:rsidR="001E1B02" w:rsidRPr="001E1B02" w14:paraId="4EF937C9" w14:textId="77777777" w:rsidTr="00EE0345">
        <w:tc>
          <w:tcPr>
            <w:tcW w:w="1225" w:type="pct"/>
            <w:vMerge w:val="restart"/>
            <w:vAlign w:val="center"/>
          </w:tcPr>
          <w:p w14:paraId="1177F79A"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Korçë</w:t>
            </w:r>
          </w:p>
        </w:tc>
        <w:tc>
          <w:tcPr>
            <w:tcW w:w="511" w:type="pct"/>
            <w:vAlign w:val="center"/>
          </w:tcPr>
          <w:p w14:paraId="42628BF0"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599F4A7B"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Devoll</w:t>
            </w:r>
          </w:p>
        </w:tc>
      </w:tr>
      <w:tr w:rsidR="001E1B02" w:rsidRPr="001E1B02" w14:paraId="12D0D869" w14:textId="77777777" w:rsidTr="00EE0345">
        <w:tc>
          <w:tcPr>
            <w:tcW w:w="1225" w:type="pct"/>
            <w:vMerge/>
            <w:vAlign w:val="center"/>
          </w:tcPr>
          <w:p w14:paraId="49DDF176"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28514B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2679341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Pogradec</w:t>
            </w:r>
          </w:p>
        </w:tc>
      </w:tr>
      <w:tr w:rsidR="001E1B02" w:rsidRPr="001E1B02" w14:paraId="2F7634A8" w14:textId="77777777" w:rsidTr="00EE0345">
        <w:tc>
          <w:tcPr>
            <w:tcW w:w="1225" w:type="pct"/>
            <w:vMerge/>
            <w:vAlign w:val="center"/>
          </w:tcPr>
          <w:p w14:paraId="710AFD7F"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4DABEAA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3</w:t>
            </w:r>
          </w:p>
        </w:tc>
        <w:tc>
          <w:tcPr>
            <w:tcW w:w="3264" w:type="pct"/>
            <w:vAlign w:val="center"/>
          </w:tcPr>
          <w:p w14:paraId="575693F0"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Kolonjë</w:t>
            </w:r>
          </w:p>
        </w:tc>
      </w:tr>
      <w:tr w:rsidR="001E1B02" w:rsidRPr="001E1B02" w14:paraId="727D01E1" w14:textId="77777777" w:rsidTr="00EE0345">
        <w:tc>
          <w:tcPr>
            <w:tcW w:w="1225" w:type="pct"/>
            <w:vMerge/>
            <w:vAlign w:val="center"/>
          </w:tcPr>
          <w:p w14:paraId="64CEDC08"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EDC184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4</w:t>
            </w:r>
          </w:p>
        </w:tc>
        <w:tc>
          <w:tcPr>
            <w:tcW w:w="3264" w:type="pct"/>
            <w:vAlign w:val="center"/>
          </w:tcPr>
          <w:p w14:paraId="0C9CB29E"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Korçë</w:t>
            </w:r>
          </w:p>
        </w:tc>
      </w:tr>
      <w:tr w:rsidR="001E1B02" w:rsidRPr="001E1B02" w14:paraId="74F22F12" w14:textId="77777777" w:rsidTr="00EE0345">
        <w:tc>
          <w:tcPr>
            <w:tcW w:w="1225" w:type="pct"/>
            <w:vMerge w:val="restart"/>
            <w:vAlign w:val="center"/>
          </w:tcPr>
          <w:p w14:paraId="40BE1491"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Kukës</w:t>
            </w:r>
          </w:p>
        </w:tc>
        <w:tc>
          <w:tcPr>
            <w:tcW w:w="511" w:type="pct"/>
            <w:vAlign w:val="center"/>
          </w:tcPr>
          <w:p w14:paraId="5727D405"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2DFD996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Kukës</w:t>
            </w:r>
          </w:p>
        </w:tc>
      </w:tr>
      <w:tr w:rsidR="001E1B02" w:rsidRPr="001E1B02" w14:paraId="62596404" w14:textId="77777777" w:rsidTr="00EE0345">
        <w:tc>
          <w:tcPr>
            <w:tcW w:w="1225" w:type="pct"/>
            <w:vMerge/>
            <w:vAlign w:val="center"/>
          </w:tcPr>
          <w:p w14:paraId="0A04CA04"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74C6B45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0600A8D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Has</w:t>
            </w:r>
          </w:p>
        </w:tc>
      </w:tr>
      <w:tr w:rsidR="001E1B02" w:rsidRPr="001E1B02" w14:paraId="36193759" w14:textId="77777777" w:rsidTr="00EE0345">
        <w:tc>
          <w:tcPr>
            <w:tcW w:w="1225" w:type="pct"/>
            <w:vMerge/>
            <w:vAlign w:val="center"/>
          </w:tcPr>
          <w:p w14:paraId="1A5EE497"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574475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18E2210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Tropojë</w:t>
            </w:r>
          </w:p>
        </w:tc>
      </w:tr>
      <w:tr w:rsidR="001E1B02" w:rsidRPr="001E1B02" w14:paraId="10A7D409" w14:textId="77777777" w:rsidTr="00EE0345">
        <w:tc>
          <w:tcPr>
            <w:tcW w:w="1225" w:type="pct"/>
            <w:vMerge w:val="restart"/>
            <w:vAlign w:val="center"/>
          </w:tcPr>
          <w:p w14:paraId="006D213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Lezhë </w:t>
            </w:r>
          </w:p>
        </w:tc>
        <w:tc>
          <w:tcPr>
            <w:tcW w:w="511" w:type="pct"/>
            <w:vAlign w:val="center"/>
          </w:tcPr>
          <w:p w14:paraId="759FB9D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0BA9EAF8"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Lezhë</w:t>
            </w:r>
          </w:p>
        </w:tc>
      </w:tr>
      <w:tr w:rsidR="001E1B02" w:rsidRPr="001E1B02" w14:paraId="32D40412" w14:textId="77777777" w:rsidTr="00EE0345">
        <w:tc>
          <w:tcPr>
            <w:tcW w:w="1225" w:type="pct"/>
            <w:vMerge/>
            <w:vAlign w:val="center"/>
          </w:tcPr>
          <w:p w14:paraId="117E09A1"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2B442D59"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718C6A39"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Mirditë</w:t>
            </w:r>
          </w:p>
        </w:tc>
      </w:tr>
      <w:tr w:rsidR="001E1B02" w:rsidRPr="001E1B02" w14:paraId="4F6DA295" w14:textId="77777777" w:rsidTr="00EE0345">
        <w:tc>
          <w:tcPr>
            <w:tcW w:w="1225" w:type="pct"/>
            <w:vMerge/>
            <w:vAlign w:val="center"/>
          </w:tcPr>
          <w:p w14:paraId="0AACE7A8"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263FC59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778BF61D"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Kurbin</w:t>
            </w:r>
          </w:p>
        </w:tc>
      </w:tr>
      <w:tr w:rsidR="001E1B02" w:rsidRPr="001E1B02" w14:paraId="1B22DC26" w14:textId="77777777" w:rsidTr="00EE0345">
        <w:trPr>
          <w:trHeight w:val="180"/>
        </w:trPr>
        <w:tc>
          <w:tcPr>
            <w:tcW w:w="1225" w:type="pct"/>
            <w:vMerge w:val="restart"/>
            <w:vAlign w:val="center"/>
          </w:tcPr>
          <w:p w14:paraId="3C030545"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Shkodër</w:t>
            </w:r>
          </w:p>
        </w:tc>
        <w:tc>
          <w:tcPr>
            <w:tcW w:w="511" w:type="pct"/>
            <w:vAlign w:val="center"/>
          </w:tcPr>
          <w:p w14:paraId="5AEE0B6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1</w:t>
            </w:r>
          </w:p>
        </w:tc>
        <w:tc>
          <w:tcPr>
            <w:tcW w:w="3264" w:type="pct"/>
            <w:vAlign w:val="center"/>
          </w:tcPr>
          <w:p w14:paraId="79390287"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AGROPIKA Shkodër</w:t>
            </w:r>
          </w:p>
        </w:tc>
      </w:tr>
      <w:tr w:rsidR="001E1B02" w:rsidRPr="001E1B02" w14:paraId="5B710B84" w14:textId="77777777" w:rsidTr="00EE0345">
        <w:trPr>
          <w:trHeight w:val="330"/>
        </w:trPr>
        <w:tc>
          <w:tcPr>
            <w:tcW w:w="1225" w:type="pct"/>
            <w:vMerge/>
            <w:vAlign w:val="center"/>
          </w:tcPr>
          <w:p w14:paraId="23644EE3"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A330CF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738549E7"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sz w:val="20"/>
                <w:szCs w:val="20"/>
              </w:rPr>
              <w:t>Zyra e bujqësisë Malësi e Madhe</w:t>
            </w:r>
          </w:p>
        </w:tc>
      </w:tr>
      <w:tr w:rsidR="001E1B02" w:rsidRPr="001E1B02" w14:paraId="004A72C7" w14:textId="77777777" w:rsidTr="00EE0345">
        <w:tc>
          <w:tcPr>
            <w:tcW w:w="1225" w:type="pct"/>
            <w:vMerge/>
            <w:vAlign w:val="center"/>
          </w:tcPr>
          <w:p w14:paraId="1AD3B6AC"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713B7A8"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5A79735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Pukë</w:t>
            </w:r>
          </w:p>
        </w:tc>
      </w:tr>
      <w:tr w:rsidR="001E1B02" w:rsidRPr="001E1B02" w14:paraId="647427C6" w14:textId="77777777" w:rsidTr="00EE0345">
        <w:tc>
          <w:tcPr>
            <w:tcW w:w="1225" w:type="pct"/>
            <w:vMerge w:val="restart"/>
            <w:vAlign w:val="center"/>
          </w:tcPr>
          <w:p w14:paraId="4321E92D"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Tiranë </w:t>
            </w:r>
          </w:p>
        </w:tc>
        <w:tc>
          <w:tcPr>
            <w:tcW w:w="511" w:type="pct"/>
            <w:vAlign w:val="center"/>
          </w:tcPr>
          <w:p w14:paraId="06FB35A0"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E44E78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Tiranë </w:t>
            </w:r>
          </w:p>
        </w:tc>
      </w:tr>
      <w:tr w:rsidR="001E1B02" w:rsidRPr="001E1B02" w14:paraId="4385605F" w14:textId="77777777" w:rsidTr="00EE0345">
        <w:tc>
          <w:tcPr>
            <w:tcW w:w="1225" w:type="pct"/>
            <w:vMerge/>
            <w:vAlign w:val="center"/>
          </w:tcPr>
          <w:p w14:paraId="5726B411"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02D6C18D"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03CBFBB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Kavajë</w:t>
            </w:r>
          </w:p>
        </w:tc>
      </w:tr>
      <w:tr w:rsidR="001E1B02" w:rsidRPr="001E1B02" w14:paraId="419E4D92" w14:textId="77777777" w:rsidTr="00EE0345">
        <w:tc>
          <w:tcPr>
            <w:tcW w:w="1225" w:type="pct"/>
            <w:vMerge w:val="restart"/>
            <w:vAlign w:val="center"/>
          </w:tcPr>
          <w:p w14:paraId="6ECEFDC2"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Vlorë </w:t>
            </w:r>
          </w:p>
        </w:tc>
        <w:tc>
          <w:tcPr>
            <w:tcW w:w="511" w:type="pct"/>
            <w:vAlign w:val="center"/>
          </w:tcPr>
          <w:p w14:paraId="15E9E38E"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48CB7D9A"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Vlorë</w:t>
            </w:r>
          </w:p>
        </w:tc>
      </w:tr>
      <w:tr w:rsidR="001E1B02" w:rsidRPr="001E1B02" w14:paraId="4DE24D3A" w14:textId="77777777" w:rsidTr="00EE0345">
        <w:tc>
          <w:tcPr>
            <w:tcW w:w="1225" w:type="pct"/>
            <w:vMerge/>
            <w:vAlign w:val="center"/>
          </w:tcPr>
          <w:p w14:paraId="71129E99"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725B352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30126CBD"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Sarandë</w:t>
            </w:r>
          </w:p>
        </w:tc>
      </w:tr>
      <w:tr w:rsidR="001E1B02" w:rsidRPr="001E1B02" w14:paraId="3187C4C1" w14:textId="77777777" w:rsidTr="00EE0345">
        <w:trPr>
          <w:trHeight w:val="332"/>
        </w:trPr>
        <w:tc>
          <w:tcPr>
            <w:tcW w:w="1225" w:type="pct"/>
            <w:vMerge/>
            <w:vAlign w:val="center"/>
          </w:tcPr>
          <w:p w14:paraId="7DB9773E"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F20892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2E3B3C5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Delvinë</w:t>
            </w:r>
          </w:p>
        </w:tc>
      </w:tr>
    </w:tbl>
    <w:p w14:paraId="6EAE38F2" w14:textId="7A4FAAB3" w:rsidR="004A4FF3" w:rsidRDefault="004A4FF3" w:rsidP="00751D63">
      <w:pPr>
        <w:jc w:val="center"/>
        <w:rPr>
          <w:rFonts w:ascii="Garamond" w:hAnsi="Garamond"/>
          <w:b/>
          <w:lang w:val="sq-AL"/>
        </w:rPr>
      </w:pPr>
    </w:p>
    <w:p w14:paraId="6B5E860D" w14:textId="468C432F" w:rsidR="00344EE8" w:rsidRPr="0099751A" w:rsidRDefault="00344EE8" w:rsidP="00751D63">
      <w:pPr>
        <w:jc w:val="center"/>
        <w:rPr>
          <w:rFonts w:ascii="Garamond" w:hAnsi="Garamond"/>
          <w:b/>
          <w:lang w:val="sq-AL"/>
        </w:rPr>
      </w:pPr>
      <w:r>
        <w:rPr>
          <w:rFonts w:ascii="Garamond" w:hAnsi="Garamond"/>
          <w:b/>
          <w:noProof/>
        </w:rPr>
        <w:lastRenderedPageBreak/>
        <w:drawing>
          <wp:inline distT="0" distB="0" distL="0" distR="0" wp14:anchorId="0449E8E0" wp14:editId="0C5D45A1">
            <wp:extent cx="5819140" cy="4890052"/>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3.jpg"/>
                    <pic:cNvPicPr/>
                  </pic:nvPicPr>
                  <pic:blipFill rotWithShape="1">
                    <a:blip r:embed="rId15" cstate="print">
                      <a:extLst>
                        <a:ext uri="{28A0092B-C50C-407E-A947-70E740481C1C}">
                          <a14:useLocalDpi xmlns:a14="http://schemas.microsoft.com/office/drawing/2010/main" val="0"/>
                        </a:ext>
                      </a:extLst>
                    </a:blip>
                    <a:srcRect t="9178" b="31401"/>
                    <a:stretch/>
                  </pic:blipFill>
                  <pic:spPr bwMode="auto">
                    <a:xfrm>
                      <a:off x="0" y="0"/>
                      <a:ext cx="5819140" cy="48900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7B622FA1" wp14:editId="799C0045">
            <wp:extent cx="5819140" cy="5335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4.jpg"/>
                    <pic:cNvPicPr/>
                  </pic:nvPicPr>
                  <pic:blipFill rotWithShape="1">
                    <a:blip r:embed="rId16" cstate="print">
                      <a:extLst>
                        <a:ext uri="{28A0092B-C50C-407E-A947-70E740481C1C}">
                          <a14:useLocalDpi xmlns:a14="http://schemas.microsoft.com/office/drawing/2010/main" val="0"/>
                        </a:ext>
                      </a:extLst>
                    </a:blip>
                    <a:srcRect t="7053" b="28116"/>
                    <a:stretch/>
                  </pic:blipFill>
                  <pic:spPr bwMode="auto">
                    <a:xfrm>
                      <a:off x="0" y="0"/>
                      <a:ext cx="5819140" cy="53353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drawing>
          <wp:inline distT="0" distB="0" distL="0" distR="0" wp14:anchorId="6074F282" wp14:editId="7EECDF23">
            <wp:extent cx="5819140" cy="26159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5.jpg"/>
                    <pic:cNvPicPr/>
                  </pic:nvPicPr>
                  <pic:blipFill rotWithShape="1">
                    <a:blip r:embed="rId17" cstate="print">
                      <a:extLst>
                        <a:ext uri="{28A0092B-C50C-407E-A947-70E740481C1C}">
                          <a14:useLocalDpi xmlns:a14="http://schemas.microsoft.com/office/drawing/2010/main" val="0"/>
                        </a:ext>
                      </a:extLst>
                    </a:blip>
                    <a:srcRect t="7923" b="60290"/>
                    <a:stretch/>
                  </pic:blipFill>
                  <pic:spPr bwMode="auto">
                    <a:xfrm>
                      <a:off x="0" y="0"/>
                      <a:ext cx="5819140" cy="26159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52F0116" wp14:editId="1A0F4B96">
            <wp:extent cx="5819140" cy="6949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6.jpg"/>
                    <pic:cNvPicPr/>
                  </pic:nvPicPr>
                  <pic:blipFill rotWithShape="1">
                    <a:blip r:embed="rId18" cstate="print">
                      <a:extLst>
                        <a:ext uri="{28A0092B-C50C-407E-A947-70E740481C1C}">
                          <a14:useLocalDpi xmlns:a14="http://schemas.microsoft.com/office/drawing/2010/main" val="0"/>
                        </a:ext>
                      </a:extLst>
                    </a:blip>
                    <a:srcRect t="7536" b="8019"/>
                    <a:stretch/>
                  </pic:blipFill>
                  <pic:spPr bwMode="auto">
                    <a:xfrm>
                      <a:off x="0" y="0"/>
                      <a:ext cx="5819140" cy="69494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B59D9A4" wp14:editId="019FAB75">
            <wp:extent cx="5819140" cy="673475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7.jpg"/>
                    <pic:cNvPicPr/>
                  </pic:nvPicPr>
                  <pic:blipFill rotWithShape="1">
                    <a:blip r:embed="rId19" cstate="print">
                      <a:extLst>
                        <a:ext uri="{28A0092B-C50C-407E-A947-70E740481C1C}">
                          <a14:useLocalDpi xmlns:a14="http://schemas.microsoft.com/office/drawing/2010/main" val="0"/>
                        </a:ext>
                      </a:extLst>
                    </a:blip>
                    <a:srcRect t="9854" b="8309"/>
                    <a:stretch/>
                  </pic:blipFill>
                  <pic:spPr bwMode="auto">
                    <a:xfrm>
                      <a:off x="0" y="0"/>
                      <a:ext cx="5819140" cy="673475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427BB95E" wp14:editId="6894BC38">
            <wp:extent cx="5819140" cy="6933537"/>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8.jpg"/>
                    <pic:cNvPicPr/>
                  </pic:nvPicPr>
                  <pic:blipFill rotWithShape="1">
                    <a:blip r:embed="rId20" cstate="print">
                      <a:extLst>
                        <a:ext uri="{28A0092B-C50C-407E-A947-70E740481C1C}">
                          <a14:useLocalDpi xmlns:a14="http://schemas.microsoft.com/office/drawing/2010/main" val="0"/>
                        </a:ext>
                      </a:extLst>
                    </a:blip>
                    <a:srcRect t="7149" b="8598"/>
                    <a:stretch/>
                  </pic:blipFill>
                  <pic:spPr bwMode="auto">
                    <a:xfrm>
                      <a:off x="0" y="0"/>
                      <a:ext cx="5819140" cy="69335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05A3F8F9" wp14:editId="35BAF453">
            <wp:extent cx="5819140" cy="6718852"/>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9.jpg"/>
                    <pic:cNvPicPr/>
                  </pic:nvPicPr>
                  <pic:blipFill rotWithShape="1">
                    <a:blip r:embed="rId21" cstate="print">
                      <a:extLst>
                        <a:ext uri="{28A0092B-C50C-407E-A947-70E740481C1C}">
                          <a14:useLocalDpi xmlns:a14="http://schemas.microsoft.com/office/drawing/2010/main" val="0"/>
                        </a:ext>
                      </a:extLst>
                    </a:blip>
                    <a:srcRect t="8213" b="10145"/>
                    <a:stretch/>
                  </pic:blipFill>
                  <pic:spPr bwMode="auto">
                    <a:xfrm>
                      <a:off x="0" y="0"/>
                      <a:ext cx="5819140" cy="67188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0A5393C0" wp14:editId="7805F79F">
            <wp:extent cx="5819140" cy="69414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0.jpg"/>
                    <pic:cNvPicPr/>
                  </pic:nvPicPr>
                  <pic:blipFill rotWithShape="1">
                    <a:blip r:embed="rId22" cstate="print">
                      <a:extLst>
                        <a:ext uri="{28A0092B-C50C-407E-A947-70E740481C1C}">
                          <a14:useLocalDpi xmlns:a14="http://schemas.microsoft.com/office/drawing/2010/main" val="0"/>
                        </a:ext>
                      </a:extLst>
                    </a:blip>
                    <a:srcRect t="7149" b="8502"/>
                    <a:stretch/>
                  </pic:blipFill>
                  <pic:spPr bwMode="auto">
                    <a:xfrm>
                      <a:off x="0" y="0"/>
                      <a:ext cx="5819140" cy="694148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368CF35B" wp14:editId="68D8CFCA">
            <wp:extent cx="5819140" cy="54307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1.jpg"/>
                    <pic:cNvPicPr/>
                  </pic:nvPicPr>
                  <pic:blipFill rotWithShape="1">
                    <a:blip r:embed="rId23" cstate="print">
                      <a:extLst>
                        <a:ext uri="{28A0092B-C50C-407E-A947-70E740481C1C}">
                          <a14:useLocalDpi xmlns:a14="http://schemas.microsoft.com/office/drawing/2010/main" val="0"/>
                        </a:ext>
                      </a:extLst>
                    </a:blip>
                    <a:srcRect t="7149" b="26859"/>
                    <a:stretch/>
                  </pic:blipFill>
                  <pic:spPr bwMode="auto">
                    <a:xfrm>
                      <a:off x="0" y="0"/>
                      <a:ext cx="5819140" cy="54307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7E1DE81A" wp14:editId="25EC9411">
            <wp:extent cx="5819140" cy="5406887"/>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2.jpg"/>
                    <pic:cNvPicPr/>
                  </pic:nvPicPr>
                  <pic:blipFill rotWithShape="1">
                    <a:blip r:embed="rId24" cstate="print">
                      <a:extLst>
                        <a:ext uri="{28A0092B-C50C-407E-A947-70E740481C1C}">
                          <a14:useLocalDpi xmlns:a14="http://schemas.microsoft.com/office/drawing/2010/main" val="0"/>
                        </a:ext>
                      </a:extLst>
                    </a:blip>
                    <a:srcRect t="7149" b="27150"/>
                    <a:stretch/>
                  </pic:blipFill>
                  <pic:spPr bwMode="auto">
                    <a:xfrm>
                      <a:off x="0" y="0"/>
                      <a:ext cx="5819140" cy="54068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4048A13C" wp14:editId="39B61A33">
            <wp:extent cx="5819140" cy="415853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3.jpg"/>
                    <pic:cNvPicPr/>
                  </pic:nvPicPr>
                  <pic:blipFill rotWithShape="1">
                    <a:blip r:embed="rId25" cstate="print">
                      <a:extLst>
                        <a:ext uri="{28A0092B-C50C-407E-A947-70E740481C1C}">
                          <a14:useLocalDpi xmlns:a14="http://schemas.microsoft.com/office/drawing/2010/main" val="0"/>
                        </a:ext>
                      </a:extLst>
                    </a:blip>
                    <a:srcRect t="7440" b="42029"/>
                    <a:stretch/>
                  </pic:blipFill>
                  <pic:spPr bwMode="auto">
                    <a:xfrm>
                      <a:off x="0" y="0"/>
                      <a:ext cx="5819140" cy="41585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4C84E98" wp14:editId="7FEBBE27">
            <wp:extent cx="5819140" cy="4436828"/>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4.jpg"/>
                    <pic:cNvPicPr/>
                  </pic:nvPicPr>
                  <pic:blipFill rotWithShape="1">
                    <a:blip r:embed="rId26" cstate="print">
                      <a:extLst>
                        <a:ext uri="{28A0092B-C50C-407E-A947-70E740481C1C}">
                          <a14:useLocalDpi xmlns:a14="http://schemas.microsoft.com/office/drawing/2010/main" val="0"/>
                        </a:ext>
                      </a:extLst>
                    </a:blip>
                    <a:srcRect t="7440" b="38647"/>
                    <a:stretch/>
                  </pic:blipFill>
                  <pic:spPr bwMode="auto">
                    <a:xfrm>
                      <a:off x="0" y="0"/>
                      <a:ext cx="5819140" cy="44368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0A8BA772" wp14:editId="6A0DDCA6">
            <wp:extent cx="5819140" cy="51524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5.jpg"/>
                    <pic:cNvPicPr/>
                  </pic:nvPicPr>
                  <pic:blipFill rotWithShape="1">
                    <a:blip r:embed="rId27" cstate="print">
                      <a:extLst>
                        <a:ext uri="{28A0092B-C50C-407E-A947-70E740481C1C}">
                          <a14:useLocalDpi xmlns:a14="http://schemas.microsoft.com/office/drawing/2010/main" val="0"/>
                        </a:ext>
                      </a:extLst>
                    </a:blip>
                    <a:srcRect t="8116" b="29276"/>
                    <a:stretch/>
                  </pic:blipFill>
                  <pic:spPr bwMode="auto">
                    <a:xfrm>
                      <a:off x="0" y="0"/>
                      <a:ext cx="5819140" cy="51524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D8A8B14" wp14:editId="3541F91B">
            <wp:extent cx="5819140" cy="403926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6.jpg"/>
                    <pic:cNvPicPr/>
                  </pic:nvPicPr>
                  <pic:blipFill rotWithShape="1">
                    <a:blip r:embed="rId28" cstate="print">
                      <a:extLst>
                        <a:ext uri="{28A0092B-C50C-407E-A947-70E740481C1C}">
                          <a14:useLocalDpi xmlns:a14="http://schemas.microsoft.com/office/drawing/2010/main" val="0"/>
                        </a:ext>
                      </a:extLst>
                    </a:blip>
                    <a:srcRect t="10918" b="40000"/>
                    <a:stretch/>
                  </pic:blipFill>
                  <pic:spPr bwMode="auto">
                    <a:xfrm>
                      <a:off x="0" y="0"/>
                      <a:ext cx="5819140" cy="40392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13E5E90E" wp14:editId="68855562">
            <wp:extent cx="7671474" cy="4897592"/>
            <wp:effectExtent l="0" t="3492" r="2222" b="222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7.jpg"/>
                    <pic:cNvPicPr/>
                  </pic:nvPicPr>
                  <pic:blipFill rotWithShape="1">
                    <a:blip r:embed="rId29">
                      <a:extLst>
                        <a:ext uri="{28A0092B-C50C-407E-A947-70E740481C1C}">
                          <a14:useLocalDpi xmlns:a14="http://schemas.microsoft.com/office/drawing/2010/main" val="0"/>
                        </a:ext>
                      </a:extLst>
                    </a:blip>
                    <a:srcRect l="8225" t="9659" r="7427" b="14204"/>
                    <a:stretch/>
                  </pic:blipFill>
                  <pic:spPr bwMode="auto">
                    <a:xfrm rot="16200000">
                      <a:off x="0" y="0"/>
                      <a:ext cx="7692184" cy="49108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59604942" wp14:editId="6EE45477">
            <wp:extent cx="5816600" cy="380867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8.jpg"/>
                    <pic:cNvPicPr/>
                  </pic:nvPicPr>
                  <pic:blipFill rotWithShape="1">
                    <a:blip r:embed="rId30">
                      <a:extLst>
                        <a:ext uri="{28A0092B-C50C-407E-A947-70E740481C1C}">
                          <a14:useLocalDpi xmlns:a14="http://schemas.microsoft.com/office/drawing/2010/main" val="0"/>
                        </a:ext>
                      </a:extLst>
                    </a:blip>
                    <a:srcRect t="5314" b="48406"/>
                    <a:stretch/>
                  </pic:blipFill>
                  <pic:spPr bwMode="auto">
                    <a:xfrm>
                      <a:off x="0" y="0"/>
                      <a:ext cx="5816600" cy="38086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2BD89DED" wp14:editId="2E393461">
            <wp:extent cx="5343276" cy="7331103"/>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9.jpg"/>
                    <pic:cNvPicPr/>
                  </pic:nvPicPr>
                  <pic:blipFill rotWithShape="1">
                    <a:blip r:embed="rId31">
                      <a:extLst>
                        <a:ext uri="{28A0092B-C50C-407E-A947-70E740481C1C}">
                          <a14:useLocalDpi xmlns:a14="http://schemas.microsoft.com/office/drawing/2010/main" val="0"/>
                        </a:ext>
                      </a:extLst>
                    </a:blip>
                    <a:srcRect l="9017" t="5217" r="13525" b="9467"/>
                    <a:stretch/>
                  </pic:blipFill>
                  <pic:spPr bwMode="auto">
                    <a:xfrm>
                      <a:off x="0" y="0"/>
                      <a:ext cx="5343328" cy="733117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135BF809" wp14:editId="67FC76AB">
            <wp:extent cx="5817870" cy="34906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0.jpg"/>
                    <pic:cNvPicPr/>
                  </pic:nvPicPr>
                  <pic:blipFill rotWithShape="1">
                    <a:blip r:embed="rId32">
                      <a:extLst>
                        <a:ext uri="{28A0092B-C50C-407E-A947-70E740481C1C}">
                          <a14:useLocalDpi xmlns:a14="http://schemas.microsoft.com/office/drawing/2010/main" val="0"/>
                        </a:ext>
                      </a:extLst>
                    </a:blip>
                    <a:srcRect t="4445" b="58454"/>
                    <a:stretch/>
                  </pic:blipFill>
                  <pic:spPr bwMode="auto">
                    <a:xfrm>
                      <a:off x="0" y="0"/>
                      <a:ext cx="5817870" cy="34906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2BF25863" wp14:editId="194DE01F">
            <wp:extent cx="5818505" cy="671090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1.jpg"/>
                    <pic:cNvPicPr/>
                  </pic:nvPicPr>
                  <pic:blipFill rotWithShape="1">
                    <a:blip r:embed="rId33" cstate="print">
                      <a:extLst>
                        <a:ext uri="{28A0092B-C50C-407E-A947-70E740481C1C}">
                          <a14:useLocalDpi xmlns:a14="http://schemas.microsoft.com/office/drawing/2010/main" val="0"/>
                        </a:ext>
                      </a:extLst>
                    </a:blip>
                    <a:srcRect t="9855" b="8599"/>
                    <a:stretch/>
                  </pic:blipFill>
                  <pic:spPr bwMode="auto">
                    <a:xfrm>
                      <a:off x="0" y="0"/>
                      <a:ext cx="5818505" cy="671090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F07EF4B" wp14:editId="2384EA48">
            <wp:extent cx="5818505" cy="69971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2.jpg"/>
                    <pic:cNvPicPr/>
                  </pic:nvPicPr>
                  <pic:blipFill rotWithShape="1">
                    <a:blip r:embed="rId34" cstate="print">
                      <a:extLst>
                        <a:ext uri="{28A0092B-C50C-407E-A947-70E740481C1C}">
                          <a14:useLocalDpi xmlns:a14="http://schemas.microsoft.com/office/drawing/2010/main" val="0"/>
                        </a:ext>
                      </a:extLst>
                    </a:blip>
                    <a:srcRect t="5991" b="8985"/>
                    <a:stretch/>
                  </pic:blipFill>
                  <pic:spPr bwMode="auto">
                    <a:xfrm>
                      <a:off x="0" y="0"/>
                      <a:ext cx="5818505" cy="69971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19608B8F" wp14:editId="765E5206">
            <wp:extent cx="5817235" cy="665524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3.jpg"/>
                    <pic:cNvPicPr/>
                  </pic:nvPicPr>
                  <pic:blipFill rotWithShape="1">
                    <a:blip r:embed="rId35">
                      <a:extLst>
                        <a:ext uri="{28A0092B-C50C-407E-A947-70E740481C1C}">
                          <a14:useLocalDpi xmlns:a14="http://schemas.microsoft.com/office/drawing/2010/main" val="0"/>
                        </a:ext>
                      </a:extLst>
                    </a:blip>
                    <a:srcRect t="4927" b="14203"/>
                    <a:stretch/>
                  </pic:blipFill>
                  <pic:spPr bwMode="auto">
                    <a:xfrm>
                      <a:off x="0" y="0"/>
                      <a:ext cx="5817235" cy="66552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67AB895E" wp14:editId="0CE4BFC9">
            <wp:extent cx="5818505" cy="3880237"/>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4.jpg"/>
                    <pic:cNvPicPr/>
                  </pic:nvPicPr>
                  <pic:blipFill rotWithShape="1">
                    <a:blip r:embed="rId36" cstate="print">
                      <a:extLst>
                        <a:ext uri="{28A0092B-C50C-407E-A947-70E740481C1C}">
                          <a14:useLocalDpi xmlns:a14="http://schemas.microsoft.com/office/drawing/2010/main" val="0"/>
                        </a:ext>
                      </a:extLst>
                    </a:blip>
                    <a:srcRect t="11015" b="41836"/>
                    <a:stretch/>
                  </pic:blipFill>
                  <pic:spPr bwMode="auto">
                    <a:xfrm>
                      <a:off x="0" y="0"/>
                      <a:ext cx="5818505" cy="38802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22EBBAE9" wp14:editId="3144F637">
            <wp:extent cx="5818505" cy="66711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5.jpg"/>
                    <pic:cNvPicPr/>
                  </pic:nvPicPr>
                  <pic:blipFill rotWithShape="1">
                    <a:blip r:embed="rId37" cstate="print">
                      <a:extLst>
                        <a:ext uri="{28A0092B-C50C-407E-A947-70E740481C1C}">
                          <a14:useLocalDpi xmlns:a14="http://schemas.microsoft.com/office/drawing/2010/main" val="0"/>
                        </a:ext>
                      </a:extLst>
                    </a:blip>
                    <a:srcRect t="8502" b="10435"/>
                    <a:stretch/>
                  </pic:blipFill>
                  <pic:spPr bwMode="auto">
                    <a:xfrm>
                      <a:off x="0" y="0"/>
                      <a:ext cx="5818505" cy="66711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rPr>
        <w:lastRenderedPageBreak/>
        <w:drawing>
          <wp:inline distT="0" distB="0" distL="0" distR="0" wp14:anchorId="0DFA370C" wp14:editId="6C8C0370">
            <wp:extent cx="5818505" cy="4381169"/>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6.jpg"/>
                    <pic:cNvPicPr/>
                  </pic:nvPicPr>
                  <pic:blipFill rotWithShape="1">
                    <a:blip r:embed="rId38" cstate="print">
                      <a:extLst>
                        <a:ext uri="{28A0092B-C50C-407E-A947-70E740481C1C}">
                          <a14:useLocalDpi xmlns:a14="http://schemas.microsoft.com/office/drawing/2010/main" val="0"/>
                        </a:ext>
                      </a:extLst>
                    </a:blip>
                    <a:srcRect t="11594" b="35169"/>
                    <a:stretch/>
                  </pic:blipFill>
                  <pic:spPr bwMode="auto">
                    <a:xfrm>
                      <a:off x="0" y="0"/>
                      <a:ext cx="5818505" cy="4381169"/>
                    </a:xfrm>
                    <a:prstGeom prst="rect">
                      <a:avLst/>
                    </a:prstGeom>
                    <a:ln>
                      <a:noFill/>
                    </a:ln>
                    <a:extLst>
                      <a:ext uri="{53640926-AAD7-44D8-BBD7-CCE9431645EC}">
                        <a14:shadowObscured xmlns:a14="http://schemas.microsoft.com/office/drawing/2010/main"/>
                      </a:ext>
                    </a:extLst>
                  </pic:spPr>
                </pic:pic>
              </a:graphicData>
            </a:graphic>
          </wp:inline>
        </w:drawing>
      </w:r>
    </w:p>
    <w:sectPr w:rsidR="00344EE8" w:rsidRPr="0099751A" w:rsidSect="00032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E39CE"/>
    <w:multiLevelType w:val="hybridMultilevel"/>
    <w:tmpl w:val="BA746FBE"/>
    <w:lvl w:ilvl="0" w:tplc="198A2A8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EB11559"/>
    <w:multiLevelType w:val="hybridMultilevel"/>
    <w:tmpl w:val="FB1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51700"/>
    <w:multiLevelType w:val="hybridMultilevel"/>
    <w:tmpl w:val="0CD4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E611C61"/>
    <w:multiLevelType w:val="hybridMultilevel"/>
    <w:tmpl w:val="EC1A2F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67130699"/>
    <w:multiLevelType w:val="hybridMultilevel"/>
    <w:tmpl w:val="4D1C800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69C61BDA"/>
    <w:multiLevelType w:val="hybridMultilevel"/>
    <w:tmpl w:val="8134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2"/>
  </w:num>
  <w:num w:numId="5">
    <w:abstractNumId w:val="5"/>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28C"/>
    <w:rsid w:val="00032B18"/>
    <w:rsid w:val="000446A6"/>
    <w:rsid w:val="00050C99"/>
    <w:rsid w:val="000739BA"/>
    <w:rsid w:val="00094D9F"/>
    <w:rsid w:val="000C4AD1"/>
    <w:rsid w:val="000C7885"/>
    <w:rsid w:val="000F0853"/>
    <w:rsid w:val="00184402"/>
    <w:rsid w:val="00195A42"/>
    <w:rsid w:val="001E1B02"/>
    <w:rsid w:val="00223202"/>
    <w:rsid w:val="00255234"/>
    <w:rsid w:val="002A3855"/>
    <w:rsid w:val="002C56A0"/>
    <w:rsid w:val="002C58D0"/>
    <w:rsid w:val="003064EF"/>
    <w:rsid w:val="00306792"/>
    <w:rsid w:val="00344EE8"/>
    <w:rsid w:val="00355E2F"/>
    <w:rsid w:val="00383C6B"/>
    <w:rsid w:val="003937AC"/>
    <w:rsid w:val="003F6017"/>
    <w:rsid w:val="0045020B"/>
    <w:rsid w:val="0045459D"/>
    <w:rsid w:val="004976F0"/>
    <w:rsid w:val="004A4FF3"/>
    <w:rsid w:val="004C3AC5"/>
    <w:rsid w:val="004F4E6E"/>
    <w:rsid w:val="00507877"/>
    <w:rsid w:val="00525475"/>
    <w:rsid w:val="00573855"/>
    <w:rsid w:val="005875C3"/>
    <w:rsid w:val="005932C7"/>
    <w:rsid w:val="00594B2A"/>
    <w:rsid w:val="005C71AF"/>
    <w:rsid w:val="005E15F8"/>
    <w:rsid w:val="00625C0B"/>
    <w:rsid w:val="00635C2F"/>
    <w:rsid w:val="00684C6A"/>
    <w:rsid w:val="006F6B06"/>
    <w:rsid w:val="006F7DFD"/>
    <w:rsid w:val="00703778"/>
    <w:rsid w:val="00730B94"/>
    <w:rsid w:val="0073583E"/>
    <w:rsid w:val="00741BA3"/>
    <w:rsid w:val="00751D63"/>
    <w:rsid w:val="00785F51"/>
    <w:rsid w:val="0078628C"/>
    <w:rsid w:val="0079504F"/>
    <w:rsid w:val="007B1501"/>
    <w:rsid w:val="00801B80"/>
    <w:rsid w:val="008321CB"/>
    <w:rsid w:val="00856A32"/>
    <w:rsid w:val="008725C3"/>
    <w:rsid w:val="0088075A"/>
    <w:rsid w:val="008849A8"/>
    <w:rsid w:val="008D1290"/>
    <w:rsid w:val="00902481"/>
    <w:rsid w:val="009610C0"/>
    <w:rsid w:val="0096342B"/>
    <w:rsid w:val="00971F4D"/>
    <w:rsid w:val="0099751A"/>
    <w:rsid w:val="009B3A77"/>
    <w:rsid w:val="00A25595"/>
    <w:rsid w:val="00A56296"/>
    <w:rsid w:val="00AD259F"/>
    <w:rsid w:val="00AD58A3"/>
    <w:rsid w:val="00B20873"/>
    <w:rsid w:val="00B83241"/>
    <w:rsid w:val="00BA5D65"/>
    <w:rsid w:val="00BD7134"/>
    <w:rsid w:val="00C15D01"/>
    <w:rsid w:val="00C17145"/>
    <w:rsid w:val="00C2100B"/>
    <w:rsid w:val="00C760F5"/>
    <w:rsid w:val="00D76CC9"/>
    <w:rsid w:val="00D84A64"/>
    <w:rsid w:val="00DB67CA"/>
    <w:rsid w:val="00DD040C"/>
    <w:rsid w:val="00DE5641"/>
    <w:rsid w:val="00DF0A58"/>
    <w:rsid w:val="00DF15E8"/>
    <w:rsid w:val="00E5555B"/>
    <w:rsid w:val="00EA11F7"/>
    <w:rsid w:val="00EA560C"/>
    <w:rsid w:val="00EA6EB2"/>
    <w:rsid w:val="00EC7089"/>
    <w:rsid w:val="00ED6DB8"/>
    <w:rsid w:val="00EE0345"/>
    <w:rsid w:val="00F17DCF"/>
    <w:rsid w:val="00F65965"/>
    <w:rsid w:val="00FD2C45"/>
    <w:rsid w:val="00FE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972">
      <w:bodyDiv w:val="1"/>
      <w:marLeft w:val="0"/>
      <w:marRight w:val="0"/>
      <w:marTop w:val="0"/>
      <w:marBottom w:val="0"/>
      <w:divBdr>
        <w:top w:val="none" w:sz="0" w:space="0" w:color="auto"/>
        <w:left w:val="none" w:sz="0" w:space="0" w:color="auto"/>
        <w:bottom w:val="none" w:sz="0" w:space="0" w:color="auto"/>
        <w:right w:val="none" w:sz="0" w:space="0" w:color="auto"/>
      </w:divBdr>
    </w:div>
    <w:div w:id="7483885">
      <w:bodyDiv w:val="1"/>
      <w:marLeft w:val="0"/>
      <w:marRight w:val="0"/>
      <w:marTop w:val="0"/>
      <w:marBottom w:val="0"/>
      <w:divBdr>
        <w:top w:val="none" w:sz="0" w:space="0" w:color="auto"/>
        <w:left w:val="none" w:sz="0" w:space="0" w:color="auto"/>
        <w:bottom w:val="none" w:sz="0" w:space="0" w:color="auto"/>
        <w:right w:val="none" w:sz="0" w:space="0" w:color="auto"/>
      </w:divBdr>
    </w:div>
    <w:div w:id="171145176">
      <w:bodyDiv w:val="1"/>
      <w:marLeft w:val="0"/>
      <w:marRight w:val="0"/>
      <w:marTop w:val="0"/>
      <w:marBottom w:val="0"/>
      <w:divBdr>
        <w:top w:val="none" w:sz="0" w:space="0" w:color="auto"/>
        <w:left w:val="none" w:sz="0" w:space="0" w:color="auto"/>
        <w:bottom w:val="none" w:sz="0" w:space="0" w:color="auto"/>
        <w:right w:val="none" w:sz="0" w:space="0" w:color="auto"/>
      </w:divBdr>
    </w:div>
    <w:div w:id="187109400">
      <w:bodyDiv w:val="1"/>
      <w:marLeft w:val="0"/>
      <w:marRight w:val="0"/>
      <w:marTop w:val="0"/>
      <w:marBottom w:val="0"/>
      <w:divBdr>
        <w:top w:val="none" w:sz="0" w:space="0" w:color="auto"/>
        <w:left w:val="none" w:sz="0" w:space="0" w:color="auto"/>
        <w:bottom w:val="none" w:sz="0" w:space="0" w:color="auto"/>
        <w:right w:val="none" w:sz="0" w:space="0" w:color="auto"/>
      </w:divBdr>
    </w:div>
    <w:div w:id="335688479">
      <w:bodyDiv w:val="1"/>
      <w:marLeft w:val="0"/>
      <w:marRight w:val="0"/>
      <w:marTop w:val="0"/>
      <w:marBottom w:val="0"/>
      <w:divBdr>
        <w:top w:val="none" w:sz="0" w:space="0" w:color="auto"/>
        <w:left w:val="none" w:sz="0" w:space="0" w:color="auto"/>
        <w:bottom w:val="none" w:sz="0" w:space="0" w:color="auto"/>
        <w:right w:val="none" w:sz="0" w:space="0" w:color="auto"/>
      </w:divBdr>
    </w:div>
    <w:div w:id="1738017089">
      <w:bodyDiv w:val="1"/>
      <w:marLeft w:val="0"/>
      <w:marRight w:val="0"/>
      <w:marTop w:val="0"/>
      <w:marBottom w:val="0"/>
      <w:divBdr>
        <w:top w:val="none" w:sz="0" w:space="0" w:color="auto"/>
        <w:left w:val="none" w:sz="0" w:space="0" w:color="auto"/>
        <w:bottom w:val="none" w:sz="0" w:space="0" w:color="auto"/>
        <w:right w:val="none" w:sz="0" w:space="0" w:color="auto"/>
      </w:divBdr>
    </w:div>
    <w:div w:id="20430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azhbr.gov.al" TargetMode="External"/><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jpg"/><Relationship Id="rId34" Type="http://schemas.openxmlformats.org/officeDocument/2006/relationships/image" Target="media/image20.jpg"/><Relationship Id="rId7" Type="http://schemas.openxmlformats.org/officeDocument/2006/relationships/numbering" Target="numbering.xml"/><Relationship Id="rId12" Type="http://schemas.openxmlformats.org/officeDocument/2006/relationships/hyperlink" Target="http://www.azhbr.gov.al" TargetMode="Externa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10" Type="http://schemas.openxmlformats.org/officeDocument/2006/relationships/settings" Target="settings.xml"/><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azhbr.gov.al" TargetMode="Externa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6010B01B4A14884A8EE36D210477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2020-04-23T16:03:48Z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2020-04-22T22:00:00Z</Date_x0020_protokolli>
    <Titulli xmlns="0e656187-b300-4fb0-8bf4-3a50f872073c">Për kriteret, procedurat dhe mënyrën e administrimit të fondit të programit për bujqësinë dhe zhvillimin rural</Titulli>
    <Modifikuesi xmlns="0e656187-b300-4fb0-8bf4-3a50f872073c">valjeta.kaftalli</Modifikuesi>
    <Nr_x002e__x0020_prot_x0020_QBZ xmlns="0e656187-b300-4fb0-8bf4-3a50f872073c">654</Nr_x002e__x0020_prot_x0020_QBZ>
    <Data_x0020_e_x0020_Modifikimit xmlns="0e656187-b300-4fb0-8bf4-3a50f872073c">2020-04-24T17:37:19Z</Data_x0020_e_x0020_Modifikimit>
    <Dekretuar xmlns="0e656187-b300-4fb0-8bf4-3a50f872073c">false</Dekretuar>
    <Data xmlns="0e656187-b300-4fb0-8bf4-3a50f872073c">2020-02-23T23:00:00Z</Data>
    <Nr_x002e__x0020_protokolli_x0020_i_x0020_aktit xmlns="0e656187-b300-4fb0-8bf4-3a50f872073c">1849/7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6010B01B4A14884A8EE36D210477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D7D57-D4E6-4CD0-B010-59DADBDEE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778B07-291B-4176-86D1-FE78FF2A2183}">
  <ds:schemaRefs>
    <ds:schemaRef ds:uri="http://schemas.microsoft.com/sharepoint/v3/contenttype/forms"/>
  </ds:schemaRefs>
</ds:datastoreItem>
</file>

<file path=customXml/itemProps3.xml><?xml version="1.0" encoding="utf-8"?>
<ds:datastoreItem xmlns:ds="http://schemas.openxmlformats.org/officeDocument/2006/customXml" ds:itemID="{AD6DE863-D596-4427-BAF4-5D09E114211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48E7FAF-E6D8-481E-A138-32B042A36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C65CA1A-FC76-498F-9F6B-10B0E77B8B0E}">
  <ds:schemaRefs>
    <ds:schemaRef ds:uri="http://schemas.microsoft.com/sharepoint/v3/contenttype/forms"/>
  </ds:schemaRefs>
</ds:datastoreItem>
</file>

<file path=customXml/itemProps6.xml><?xml version="1.0" encoding="utf-8"?>
<ds:datastoreItem xmlns:ds="http://schemas.openxmlformats.org/officeDocument/2006/customXml" ds:itemID="{BD35DF32-F42D-4AAA-8DB9-90CCFC1D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8207</Words>
  <Characters>46782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54880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Home</cp:lastModifiedBy>
  <cp:revision>2</cp:revision>
  <dcterms:created xsi:type="dcterms:W3CDTF">2020-04-28T19:01:00Z</dcterms:created>
  <dcterms:modified xsi:type="dcterms:W3CDTF">2020-04-28T19:01:00Z</dcterms:modified>
</cp:coreProperties>
</file>