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D9C9FE7" w14:textId="77777777" w:rsidR="00436D61" w:rsidRPr="003332E9" w:rsidRDefault="00436D61" w:rsidP="00436D61">
      <w:pPr>
        <w:spacing w:after="0" w:line="240" w:lineRule="auto"/>
        <w:jc w:val="center"/>
        <w:rPr>
          <w:b/>
          <w:sz w:val="24"/>
          <w:szCs w:val="24"/>
          <w:lang w:val="sq-AL"/>
        </w:rPr>
      </w:pPr>
      <w:r w:rsidRPr="003332E9">
        <w:rPr>
          <w:rFonts w:ascii="Garamond" w:hAnsi="Garamond"/>
          <w:b/>
          <w:sz w:val="24"/>
          <w:szCs w:val="24"/>
          <w:lang w:val="sq-AL"/>
        </w:rPr>
        <w:t>UDHËZIM</w:t>
      </w:r>
    </w:p>
    <w:p w14:paraId="7E320ECB" w14:textId="0CAF37B0" w:rsidR="00436D61" w:rsidRPr="003332E9" w:rsidRDefault="00436D61" w:rsidP="00436D61">
      <w:pPr>
        <w:spacing w:after="0" w:line="240" w:lineRule="auto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3332E9">
        <w:rPr>
          <w:rFonts w:ascii="Garamond" w:hAnsi="Garamond"/>
          <w:b/>
          <w:bCs/>
          <w:sz w:val="24"/>
          <w:szCs w:val="24"/>
          <w:lang w:val="sq-AL"/>
        </w:rPr>
        <w:t xml:space="preserve"> Nr. 5, datë 1.4.2022</w:t>
      </w:r>
    </w:p>
    <w:p w14:paraId="38F81B74" w14:textId="77777777" w:rsidR="00436D61" w:rsidRPr="003332E9" w:rsidRDefault="00436D61" w:rsidP="00436D61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2141F3AE" w14:textId="77777777" w:rsidR="00436D61" w:rsidRPr="003332E9" w:rsidRDefault="00436D61" w:rsidP="00436D61">
      <w:pPr>
        <w:spacing w:after="0" w:line="240" w:lineRule="auto"/>
        <w:ind w:firstLine="284"/>
        <w:jc w:val="center"/>
        <w:rPr>
          <w:rFonts w:ascii="Garamond" w:hAnsi="Garamond"/>
          <w:b/>
          <w:bCs/>
          <w:position w:val="7"/>
          <w:sz w:val="24"/>
          <w:szCs w:val="24"/>
          <w:lang w:val="sq-AL"/>
        </w:rPr>
      </w:pPr>
      <w:r w:rsidRPr="003332E9">
        <w:rPr>
          <w:rFonts w:ascii="Garamond" w:hAnsi="Garamond"/>
          <w:b/>
          <w:bCs/>
          <w:sz w:val="24"/>
          <w:szCs w:val="24"/>
          <w:lang w:val="sq-AL"/>
        </w:rPr>
        <w:t>MBI</w:t>
      </w:r>
      <w:r w:rsidRPr="003332E9">
        <w:rPr>
          <w:rFonts w:ascii="Garamond" w:hAnsi="Garamond"/>
          <w:b/>
          <w:bCs/>
          <w:lang w:val="sq-AL"/>
        </w:rPr>
        <w:t xml:space="preserve"> </w:t>
      </w:r>
      <w:r w:rsidRPr="003332E9">
        <w:rPr>
          <w:rFonts w:ascii="Garamond" w:hAnsi="Garamond"/>
          <w:b/>
          <w:bCs/>
          <w:sz w:val="24"/>
          <w:szCs w:val="24"/>
          <w:lang w:val="sq-AL"/>
        </w:rPr>
        <w:t xml:space="preserve">KËRKESAT PËR DHËNIEN E INFORMACIONIT PËR KONSUMATORËT, PËR MUNGESËN OSE PRANINË E REDUKTUAR TË </w:t>
      </w:r>
      <w:proofErr w:type="spellStart"/>
      <w:r w:rsidRPr="003332E9">
        <w:rPr>
          <w:rFonts w:ascii="Garamond" w:hAnsi="Garamond"/>
          <w:b/>
          <w:bCs/>
          <w:sz w:val="24"/>
          <w:szCs w:val="24"/>
          <w:lang w:val="sq-AL"/>
        </w:rPr>
        <w:t>GLUTENIT</w:t>
      </w:r>
      <w:proofErr w:type="spellEnd"/>
      <w:r w:rsidRPr="003332E9">
        <w:rPr>
          <w:rFonts w:ascii="Garamond" w:hAnsi="Garamond"/>
          <w:b/>
          <w:bCs/>
          <w:sz w:val="24"/>
          <w:szCs w:val="24"/>
          <w:lang w:val="sq-AL"/>
        </w:rPr>
        <w:t xml:space="preserve"> NË USHQIM</w:t>
      </w:r>
      <w:r w:rsidRPr="003332E9">
        <w:rPr>
          <w:rStyle w:val="FootnoteReference"/>
          <w:rFonts w:ascii="Garamond" w:hAnsi="Garamond"/>
          <w:b/>
          <w:bCs/>
          <w:sz w:val="24"/>
          <w:szCs w:val="24"/>
          <w:lang w:val="sq-AL"/>
        </w:rPr>
        <w:footnoteReference w:id="2"/>
      </w:r>
    </w:p>
    <w:p w14:paraId="7A2E1913" w14:textId="77777777" w:rsidR="00436D61" w:rsidRPr="003332E9" w:rsidRDefault="00436D61" w:rsidP="00436D6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5584D6F3" w14:textId="644F218F" w:rsidR="00436D61" w:rsidRPr="003332E9" w:rsidRDefault="00436D61" w:rsidP="00436D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32E9">
        <w:rPr>
          <w:rFonts w:ascii="Garamond" w:hAnsi="Garamond"/>
          <w:sz w:val="24"/>
          <w:szCs w:val="24"/>
          <w:lang w:val="sq-AL"/>
        </w:rPr>
        <w:t>Në mbështetje të nenit 102, pika 4</w:t>
      </w:r>
      <w:r w:rsidR="00CA270B">
        <w:rPr>
          <w:rFonts w:ascii="Garamond" w:hAnsi="Garamond"/>
          <w:sz w:val="24"/>
          <w:szCs w:val="24"/>
          <w:lang w:val="sq-AL"/>
        </w:rPr>
        <w:t>,</w:t>
      </w:r>
      <w:r w:rsidRPr="003332E9">
        <w:rPr>
          <w:rFonts w:ascii="Garamond" w:hAnsi="Garamond"/>
          <w:sz w:val="24"/>
          <w:szCs w:val="24"/>
          <w:lang w:val="sq-AL"/>
        </w:rPr>
        <w:t xml:space="preserve"> e Kushtetutës dhe nenit 38, të </w:t>
      </w:r>
      <w:r w:rsidR="00CA270B" w:rsidRPr="003332E9">
        <w:rPr>
          <w:rFonts w:ascii="Garamond" w:hAnsi="Garamond"/>
          <w:sz w:val="24"/>
          <w:szCs w:val="24"/>
          <w:lang w:val="sq-AL"/>
        </w:rPr>
        <w:t xml:space="preserve">ligjit </w:t>
      </w:r>
      <w:r w:rsidRPr="003332E9">
        <w:rPr>
          <w:rFonts w:ascii="Garamond" w:hAnsi="Garamond"/>
          <w:sz w:val="24"/>
          <w:szCs w:val="24"/>
          <w:lang w:val="sq-AL"/>
        </w:rPr>
        <w:t>nr. 9863, datë 28.1.2008</w:t>
      </w:r>
      <w:r w:rsidR="00CA270B">
        <w:rPr>
          <w:rFonts w:ascii="Garamond" w:hAnsi="Garamond"/>
          <w:sz w:val="24"/>
          <w:szCs w:val="24"/>
          <w:lang w:val="sq-AL"/>
        </w:rPr>
        <w:t>,</w:t>
      </w:r>
      <w:r w:rsidRPr="003332E9">
        <w:rPr>
          <w:rFonts w:ascii="Garamond" w:hAnsi="Garamond"/>
          <w:sz w:val="24"/>
          <w:szCs w:val="24"/>
          <w:lang w:val="sq-AL"/>
        </w:rPr>
        <w:t xml:space="preserve"> “Për ushqimin”, të ndryshuar,</w:t>
      </w:r>
      <w:r w:rsidR="003332E9">
        <w:rPr>
          <w:rFonts w:ascii="Garamond" w:hAnsi="Garamond"/>
          <w:sz w:val="24"/>
          <w:szCs w:val="24"/>
          <w:lang w:val="sq-AL"/>
        </w:rPr>
        <w:t xml:space="preserve"> </w:t>
      </w:r>
    </w:p>
    <w:p w14:paraId="64371B97" w14:textId="77777777" w:rsidR="00436D61" w:rsidRPr="003332E9" w:rsidRDefault="00436D61" w:rsidP="00436D6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12A5E9A" w14:textId="77777777" w:rsidR="00436D61" w:rsidRPr="003332E9" w:rsidRDefault="00436D61" w:rsidP="00436D61">
      <w:pPr>
        <w:pStyle w:val="Heading7"/>
        <w:spacing w:before="0" w:after="0"/>
        <w:ind w:firstLine="284"/>
        <w:jc w:val="center"/>
        <w:rPr>
          <w:rFonts w:ascii="Garamond" w:hAnsi="Garamond"/>
          <w:bCs/>
          <w:lang w:val="sq-AL"/>
        </w:rPr>
      </w:pPr>
      <w:r w:rsidRPr="003332E9">
        <w:rPr>
          <w:rFonts w:ascii="Garamond" w:hAnsi="Garamond"/>
          <w:bCs/>
          <w:lang w:val="sq-AL"/>
        </w:rPr>
        <w:t>UDHËZOJ:</w:t>
      </w:r>
    </w:p>
    <w:p w14:paraId="417BFF41" w14:textId="77777777" w:rsidR="00436D61" w:rsidRPr="003332E9" w:rsidRDefault="00436D61" w:rsidP="00436D61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4CFC3B20" w14:textId="77777777" w:rsidR="00436D61" w:rsidRPr="003332E9" w:rsidRDefault="00436D61" w:rsidP="00436D61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3332E9">
        <w:rPr>
          <w:rFonts w:ascii="Garamond" w:hAnsi="Garamond"/>
          <w:bCs/>
          <w:sz w:val="24"/>
          <w:szCs w:val="24"/>
          <w:lang w:val="sq-AL"/>
        </w:rPr>
        <w:t>Neni 1</w:t>
      </w:r>
    </w:p>
    <w:p w14:paraId="037524A7" w14:textId="77777777" w:rsidR="00436D61" w:rsidRPr="003332E9" w:rsidRDefault="00436D61" w:rsidP="00436D61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3332E9">
        <w:rPr>
          <w:rFonts w:ascii="Garamond" w:hAnsi="Garamond"/>
          <w:b/>
          <w:bCs/>
          <w:sz w:val="24"/>
          <w:szCs w:val="24"/>
          <w:lang w:val="sq-AL"/>
        </w:rPr>
        <w:t>Qëllimi dhe lënda</w:t>
      </w:r>
    </w:p>
    <w:p w14:paraId="400BCEF8" w14:textId="77777777" w:rsidR="00436D61" w:rsidRPr="003332E9" w:rsidRDefault="00436D61" w:rsidP="00436D61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200FD1B1" w14:textId="77777777" w:rsidR="00436D61" w:rsidRPr="003332E9" w:rsidRDefault="00436D61" w:rsidP="00436D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32E9">
        <w:rPr>
          <w:rFonts w:ascii="Garamond" w:hAnsi="Garamond"/>
          <w:sz w:val="24"/>
          <w:szCs w:val="24"/>
          <w:lang w:val="sq-AL"/>
        </w:rPr>
        <w:t xml:space="preserve">Ky udhëzim zbatohet për dhënien e informacionit për konsumatorët për mungesën ose praninë e reduktuar të </w:t>
      </w:r>
      <w:proofErr w:type="spellStart"/>
      <w:r w:rsidRPr="003332E9">
        <w:rPr>
          <w:rFonts w:ascii="Garamond" w:hAnsi="Garamond"/>
          <w:sz w:val="24"/>
          <w:szCs w:val="24"/>
          <w:lang w:val="sq-AL"/>
        </w:rPr>
        <w:t>glutenit</w:t>
      </w:r>
      <w:proofErr w:type="spellEnd"/>
      <w:r w:rsidRPr="003332E9">
        <w:rPr>
          <w:rFonts w:ascii="Garamond" w:hAnsi="Garamond"/>
          <w:sz w:val="24"/>
          <w:szCs w:val="24"/>
          <w:lang w:val="sq-AL"/>
        </w:rPr>
        <w:t xml:space="preserve"> në ushqim.</w:t>
      </w:r>
    </w:p>
    <w:p w14:paraId="19EC45B9" w14:textId="77777777" w:rsidR="00436D61" w:rsidRPr="003332E9" w:rsidRDefault="00436D61" w:rsidP="00436D61">
      <w:pPr>
        <w:ind w:firstLine="284"/>
        <w:jc w:val="center"/>
        <w:rPr>
          <w:rFonts w:ascii="Garamond" w:hAnsi="Garamond"/>
          <w:bCs/>
          <w:lang w:val="sq-AL"/>
        </w:rPr>
      </w:pPr>
    </w:p>
    <w:p w14:paraId="183B9C8E" w14:textId="77777777" w:rsidR="00436D61" w:rsidRPr="003332E9" w:rsidRDefault="00436D61" w:rsidP="00436D61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3332E9">
        <w:rPr>
          <w:rFonts w:ascii="Garamond" w:hAnsi="Garamond"/>
          <w:bCs/>
          <w:sz w:val="24"/>
          <w:szCs w:val="24"/>
          <w:lang w:val="sq-AL"/>
        </w:rPr>
        <w:t>Neni 2</w:t>
      </w:r>
    </w:p>
    <w:p w14:paraId="41F1BEF7" w14:textId="77777777" w:rsidR="00436D61" w:rsidRPr="003332E9" w:rsidRDefault="00436D61" w:rsidP="00436D61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3332E9">
        <w:rPr>
          <w:rFonts w:ascii="Garamond" w:hAnsi="Garamond"/>
          <w:b/>
          <w:bCs/>
          <w:sz w:val="24"/>
          <w:szCs w:val="24"/>
          <w:lang w:val="sq-AL"/>
        </w:rPr>
        <w:t>Përkufizime</w:t>
      </w:r>
    </w:p>
    <w:p w14:paraId="7237D93A" w14:textId="77777777" w:rsidR="00436D61" w:rsidRPr="003332E9" w:rsidRDefault="00436D61" w:rsidP="00436D61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63957B8E" w14:textId="77777777" w:rsidR="00436D61" w:rsidRPr="003332E9" w:rsidRDefault="00436D61" w:rsidP="00436D6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3332E9">
        <w:rPr>
          <w:rFonts w:ascii="Garamond" w:hAnsi="Garamond"/>
          <w:sz w:val="24"/>
          <w:szCs w:val="24"/>
          <w:lang w:val="sq-AL"/>
        </w:rPr>
        <w:t xml:space="preserve">Për qëllime të këtij udhëzimi, do të zbatohen përkufizimet e mëposhtme: </w:t>
      </w:r>
    </w:p>
    <w:p w14:paraId="78B1EF98" w14:textId="1D14EC1F" w:rsidR="00436D61" w:rsidRPr="003332E9" w:rsidRDefault="00436D61" w:rsidP="00436D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32E9">
        <w:rPr>
          <w:rFonts w:ascii="Garamond" w:hAnsi="Garamond"/>
          <w:sz w:val="24"/>
          <w:szCs w:val="24"/>
          <w:lang w:val="sq-AL"/>
        </w:rPr>
        <w:t>a</w:t>
      </w:r>
      <w:r w:rsidR="00627E42">
        <w:rPr>
          <w:rFonts w:ascii="Garamond" w:hAnsi="Garamond"/>
          <w:sz w:val="24"/>
          <w:szCs w:val="24"/>
          <w:lang w:val="sq-AL"/>
        </w:rPr>
        <w:t xml:space="preserve">) </w:t>
      </w:r>
      <w:r w:rsidRPr="003332E9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Pr="003332E9">
        <w:rPr>
          <w:rFonts w:ascii="Garamond" w:hAnsi="Garamond"/>
          <w:sz w:val="24"/>
          <w:szCs w:val="24"/>
          <w:lang w:val="sq-AL"/>
        </w:rPr>
        <w:t>gluten</w:t>
      </w:r>
      <w:proofErr w:type="spellEnd"/>
      <w:r w:rsidRPr="003332E9">
        <w:rPr>
          <w:rFonts w:ascii="Garamond" w:hAnsi="Garamond"/>
          <w:sz w:val="24"/>
          <w:szCs w:val="24"/>
          <w:lang w:val="sq-AL"/>
        </w:rPr>
        <w:t>” nënkupton një fraksion proteine</w:t>
      </w:r>
      <w:r w:rsidR="003332E9">
        <w:rPr>
          <w:rFonts w:ascii="Garamond" w:hAnsi="Garamond"/>
          <w:sz w:val="24"/>
          <w:szCs w:val="24"/>
          <w:lang w:val="sq-AL"/>
        </w:rPr>
        <w:t xml:space="preserve"> </w:t>
      </w:r>
      <w:r w:rsidRPr="003332E9">
        <w:rPr>
          <w:rFonts w:ascii="Garamond" w:hAnsi="Garamond"/>
          <w:sz w:val="24"/>
          <w:szCs w:val="24"/>
          <w:lang w:val="sq-AL"/>
        </w:rPr>
        <w:t>nga gruri, thekra, elbi, tërshëra ose varietetet e tyre të kryqëzuara dhe derivatet e tyre, i cili është i patretshëm në ujë dhe në solucion</w:t>
      </w:r>
      <w:r w:rsidRPr="003332E9">
        <w:rPr>
          <w:rFonts w:ascii="Garamond" w:hAnsi="Garamond"/>
          <w:lang w:val="sq-AL"/>
        </w:rPr>
        <w:t xml:space="preserve"> </w:t>
      </w:r>
      <w:r w:rsidRPr="003332E9">
        <w:rPr>
          <w:rFonts w:ascii="Garamond" w:hAnsi="Garamond"/>
          <w:sz w:val="24"/>
          <w:szCs w:val="24"/>
          <w:lang w:val="sq-AL"/>
        </w:rPr>
        <w:t xml:space="preserve">0,5 M klorur natriumi, ndaj të cilit persona të caktuar janë </w:t>
      </w:r>
      <w:proofErr w:type="spellStart"/>
      <w:r w:rsidRPr="003332E9">
        <w:rPr>
          <w:rFonts w:ascii="Garamond" w:hAnsi="Garamond"/>
          <w:sz w:val="24"/>
          <w:szCs w:val="24"/>
          <w:lang w:val="sq-AL"/>
        </w:rPr>
        <w:t>intolerantë</w:t>
      </w:r>
      <w:proofErr w:type="spellEnd"/>
      <w:r w:rsidRPr="003332E9">
        <w:rPr>
          <w:rFonts w:ascii="Garamond" w:hAnsi="Garamond"/>
          <w:sz w:val="24"/>
          <w:szCs w:val="24"/>
          <w:lang w:val="sq-AL"/>
        </w:rPr>
        <w:t xml:space="preserve">; </w:t>
      </w:r>
    </w:p>
    <w:p w14:paraId="5D418178" w14:textId="3C824CBB" w:rsidR="00436D61" w:rsidRPr="003332E9" w:rsidRDefault="00436D61" w:rsidP="00436D61">
      <w:pPr>
        <w:spacing w:after="0" w:line="240" w:lineRule="auto"/>
        <w:ind w:firstLine="284"/>
        <w:jc w:val="both"/>
        <w:rPr>
          <w:rFonts w:ascii="Garamond" w:hAnsi="Garamond"/>
          <w:i/>
          <w:iCs/>
          <w:sz w:val="24"/>
          <w:szCs w:val="24"/>
          <w:lang w:val="sq-AL"/>
        </w:rPr>
      </w:pPr>
      <w:r w:rsidRPr="003332E9">
        <w:rPr>
          <w:rFonts w:ascii="Garamond" w:hAnsi="Garamond"/>
          <w:sz w:val="24"/>
          <w:szCs w:val="24"/>
          <w:lang w:val="sq-AL"/>
        </w:rPr>
        <w:t>b</w:t>
      </w:r>
      <w:r w:rsidR="00B96A7B">
        <w:rPr>
          <w:rFonts w:ascii="Garamond" w:hAnsi="Garamond"/>
          <w:sz w:val="24"/>
          <w:szCs w:val="24"/>
          <w:lang w:val="sq-AL"/>
        </w:rPr>
        <w:t xml:space="preserve">) </w:t>
      </w:r>
      <w:r w:rsidRPr="003332E9">
        <w:rPr>
          <w:rFonts w:ascii="Garamond" w:hAnsi="Garamond"/>
          <w:sz w:val="24"/>
          <w:szCs w:val="24"/>
          <w:lang w:val="sq-AL"/>
        </w:rPr>
        <w:t xml:space="preserve">“gruri” nënkupton çdo specie </w:t>
      </w:r>
      <w:proofErr w:type="spellStart"/>
      <w:r w:rsidRPr="00B96A7B">
        <w:rPr>
          <w:rFonts w:ascii="Garamond" w:hAnsi="Garamond"/>
          <w:i/>
          <w:sz w:val="24"/>
          <w:szCs w:val="24"/>
          <w:lang w:val="sq-AL"/>
        </w:rPr>
        <w:t>Triticum</w:t>
      </w:r>
      <w:proofErr w:type="spellEnd"/>
      <w:r w:rsidRPr="003332E9">
        <w:rPr>
          <w:rFonts w:ascii="Garamond" w:hAnsi="Garamond"/>
          <w:sz w:val="24"/>
          <w:szCs w:val="24"/>
          <w:lang w:val="sq-AL"/>
        </w:rPr>
        <w:t xml:space="preserve">. </w:t>
      </w:r>
    </w:p>
    <w:p w14:paraId="3510BE1F" w14:textId="77777777" w:rsidR="00436D61" w:rsidRPr="003332E9" w:rsidRDefault="00436D61" w:rsidP="00436D61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5E5A89D2" w14:textId="77777777" w:rsidR="00436D61" w:rsidRPr="003332E9" w:rsidRDefault="00436D61" w:rsidP="00436D61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3332E9">
        <w:rPr>
          <w:rFonts w:ascii="Garamond" w:hAnsi="Garamond"/>
          <w:bCs/>
          <w:sz w:val="24"/>
          <w:szCs w:val="24"/>
          <w:lang w:val="sq-AL"/>
        </w:rPr>
        <w:t>Neni 3</w:t>
      </w:r>
    </w:p>
    <w:p w14:paraId="52661FF8" w14:textId="77777777" w:rsidR="00436D61" w:rsidRPr="003332E9" w:rsidRDefault="00436D61" w:rsidP="00436D61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3332E9">
        <w:rPr>
          <w:rFonts w:ascii="Garamond" w:hAnsi="Garamond"/>
          <w:b/>
          <w:bCs/>
          <w:sz w:val="24"/>
          <w:szCs w:val="24"/>
          <w:lang w:val="sq-AL"/>
        </w:rPr>
        <w:t>Informacion për konsumatorët</w:t>
      </w:r>
    </w:p>
    <w:p w14:paraId="32E54F67" w14:textId="77777777" w:rsidR="00436D61" w:rsidRPr="003332E9" w:rsidRDefault="00436D61" w:rsidP="00436D61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2223E1E2" w14:textId="77777777" w:rsidR="00436D61" w:rsidRPr="003332E9" w:rsidRDefault="00436D61" w:rsidP="00436D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32E9">
        <w:rPr>
          <w:rFonts w:ascii="Garamond" w:hAnsi="Garamond"/>
          <w:sz w:val="24"/>
          <w:szCs w:val="24"/>
          <w:lang w:val="sq-AL"/>
        </w:rPr>
        <w:t>1.</w:t>
      </w:r>
      <w:r w:rsidRPr="003332E9">
        <w:rPr>
          <w:rFonts w:ascii="Garamond" w:hAnsi="Garamond"/>
          <w:lang w:val="sq-AL"/>
        </w:rPr>
        <w:t xml:space="preserve"> </w:t>
      </w:r>
      <w:r w:rsidRPr="003332E9">
        <w:rPr>
          <w:rFonts w:ascii="Garamond" w:hAnsi="Garamond"/>
          <w:sz w:val="24"/>
          <w:szCs w:val="24"/>
          <w:lang w:val="sq-AL"/>
        </w:rPr>
        <w:t xml:space="preserve">Kur deklaratat përdoren për t’u dhënë informacion konsumatorëve për mungesën ose praninë e reduktuar të </w:t>
      </w:r>
      <w:proofErr w:type="spellStart"/>
      <w:r w:rsidRPr="003332E9">
        <w:rPr>
          <w:rFonts w:ascii="Garamond" w:hAnsi="Garamond"/>
          <w:sz w:val="24"/>
          <w:szCs w:val="24"/>
          <w:lang w:val="sq-AL"/>
        </w:rPr>
        <w:t>glutenit</w:t>
      </w:r>
      <w:proofErr w:type="spellEnd"/>
      <w:r w:rsidRPr="003332E9">
        <w:rPr>
          <w:rFonts w:ascii="Garamond" w:hAnsi="Garamond"/>
          <w:sz w:val="24"/>
          <w:szCs w:val="24"/>
          <w:lang w:val="sq-AL"/>
        </w:rPr>
        <w:t xml:space="preserve"> në ushqim, një informacion i tillë jepet vetëm nëpërmjet deklaratave dhe në përputhje me kushtet e përcaktuara në shtojcë. </w:t>
      </w:r>
    </w:p>
    <w:p w14:paraId="559D6F2C" w14:textId="6DC67EFE" w:rsidR="00436D61" w:rsidRPr="003332E9" w:rsidRDefault="00436D61" w:rsidP="00436D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32E9">
        <w:rPr>
          <w:rFonts w:ascii="Garamond" w:hAnsi="Garamond"/>
          <w:sz w:val="24"/>
          <w:szCs w:val="24"/>
          <w:lang w:val="sq-AL"/>
        </w:rPr>
        <w:t>2.</w:t>
      </w:r>
      <w:r w:rsidRPr="003332E9">
        <w:rPr>
          <w:rFonts w:ascii="Garamond" w:hAnsi="Garamond"/>
          <w:lang w:val="sq-AL"/>
        </w:rPr>
        <w:t xml:space="preserve"> </w:t>
      </w:r>
      <w:r w:rsidRPr="003332E9">
        <w:rPr>
          <w:rFonts w:ascii="Garamond" w:hAnsi="Garamond"/>
          <w:sz w:val="24"/>
          <w:szCs w:val="24"/>
          <w:lang w:val="sq-AL"/>
        </w:rPr>
        <w:t>Informacioni i ushqimit të përmendur në paragrafin 1 mund të shoqërohet me thëniet</w:t>
      </w:r>
      <w:r w:rsidR="00B96A7B">
        <w:rPr>
          <w:rFonts w:ascii="Garamond" w:hAnsi="Garamond"/>
          <w:sz w:val="24"/>
          <w:szCs w:val="24"/>
          <w:lang w:val="sq-AL"/>
        </w:rPr>
        <w:t>:</w:t>
      </w:r>
      <w:r w:rsidRPr="003332E9">
        <w:rPr>
          <w:rFonts w:ascii="Garamond" w:hAnsi="Garamond"/>
          <w:lang w:val="sq-AL"/>
        </w:rPr>
        <w:t xml:space="preserve"> </w:t>
      </w:r>
      <w:r w:rsidRPr="003332E9">
        <w:rPr>
          <w:rFonts w:ascii="Garamond" w:hAnsi="Garamond"/>
          <w:sz w:val="24"/>
          <w:szCs w:val="24"/>
          <w:lang w:val="sq-AL"/>
        </w:rPr>
        <w:t xml:space="preserve">“i përshtatshëm për personat </w:t>
      </w:r>
      <w:proofErr w:type="spellStart"/>
      <w:r w:rsidRPr="003332E9">
        <w:rPr>
          <w:rFonts w:ascii="Garamond" w:hAnsi="Garamond"/>
          <w:sz w:val="24"/>
          <w:szCs w:val="24"/>
          <w:lang w:val="sq-AL"/>
        </w:rPr>
        <w:t>intolerantë</w:t>
      </w:r>
      <w:proofErr w:type="spellEnd"/>
      <w:r w:rsidRPr="003332E9">
        <w:rPr>
          <w:rFonts w:ascii="Garamond" w:hAnsi="Garamond"/>
          <w:sz w:val="24"/>
          <w:szCs w:val="24"/>
          <w:lang w:val="sq-AL"/>
        </w:rPr>
        <w:t xml:space="preserve"> ndaj </w:t>
      </w:r>
      <w:proofErr w:type="spellStart"/>
      <w:r w:rsidRPr="003332E9">
        <w:rPr>
          <w:rFonts w:ascii="Garamond" w:hAnsi="Garamond"/>
          <w:sz w:val="24"/>
          <w:szCs w:val="24"/>
          <w:lang w:val="sq-AL"/>
        </w:rPr>
        <w:t>glutenit</w:t>
      </w:r>
      <w:proofErr w:type="spellEnd"/>
      <w:r w:rsidRPr="003332E9">
        <w:rPr>
          <w:rFonts w:ascii="Garamond" w:hAnsi="Garamond"/>
          <w:sz w:val="24"/>
          <w:szCs w:val="24"/>
          <w:lang w:val="sq-AL"/>
        </w:rPr>
        <w:t xml:space="preserve">” ose “i përshtatshëm për sëmundjet </w:t>
      </w:r>
      <w:proofErr w:type="spellStart"/>
      <w:r w:rsidRPr="003332E9">
        <w:rPr>
          <w:rFonts w:ascii="Garamond" w:hAnsi="Garamond"/>
          <w:sz w:val="24"/>
          <w:szCs w:val="24"/>
          <w:lang w:val="sq-AL"/>
        </w:rPr>
        <w:t>celiake</w:t>
      </w:r>
      <w:proofErr w:type="spellEnd"/>
      <w:r w:rsidRPr="003332E9">
        <w:rPr>
          <w:rFonts w:ascii="Garamond" w:hAnsi="Garamond"/>
          <w:sz w:val="24"/>
          <w:szCs w:val="24"/>
          <w:lang w:val="sq-AL"/>
        </w:rPr>
        <w:t xml:space="preserve">”. </w:t>
      </w:r>
    </w:p>
    <w:p w14:paraId="13BEBD2F" w14:textId="750D6CCB" w:rsidR="00436D61" w:rsidRPr="003332E9" w:rsidRDefault="00436D61" w:rsidP="00436D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32E9">
        <w:rPr>
          <w:rFonts w:ascii="Garamond" w:hAnsi="Garamond"/>
          <w:sz w:val="24"/>
          <w:szCs w:val="24"/>
          <w:lang w:val="sq-AL"/>
        </w:rPr>
        <w:t>3.</w:t>
      </w:r>
      <w:r w:rsidRPr="003332E9">
        <w:rPr>
          <w:rFonts w:ascii="Garamond" w:hAnsi="Garamond"/>
          <w:lang w:val="sq-AL"/>
        </w:rPr>
        <w:t xml:space="preserve"> </w:t>
      </w:r>
      <w:r w:rsidRPr="003332E9">
        <w:rPr>
          <w:rFonts w:ascii="Garamond" w:hAnsi="Garamond"/>
          <w:sz w:val="24"/>
          <w:szCs w:val="24"/>
          <w:lang w:val="sq-AL"/>
        </w:rPr>
        <w:t>Informacioni i ushqimit të përmendur në paragrafin 1 mund të shoqërohet me thëniet</w:t>
      </w:r>
      <w:r w:rsidR="00C51239">
        <w:rPr>
          <w:rFonts w:ascii="Garamond" w:hAnsi="Garamond"/>
          <w:sz w:val="24"/>
          <w:szCs w:val="24"/>
          <w:lang w:val="sq-AL"/>
        </w:rPr>
        <w:t>:</w:t>
      </w:r>
      <w:r w:rsidRPr="003332E9">
        <w:rPr>
          <w:rFonts w:ascii="Garamond" w:hAnsi="Garamond"/>
          <w:lang w:val="sq-AL"/>
        </w:rPr>
        <w:t xml:space="preserve"> </w:t>
      </w:r>
      <w:r w:rsidRPr="003332E9">
        <w:rPr>
          <w:rFonts w:ascii="Garamond" w:hAnsi="Garamond"/>
          <w:sz w:val="24"/>
          <w:szCs w:val="24"/>
          <w:lang w:val="sq-AL"/>
        </w:rPr>
        <w:t xml:space="preserve">“i formuluar në mënyrë specifike për njerëzit </w:t>
      </w:r>
      <w:proofErr w:type="spellStart"/>
      <w:r w:rsidRPr="003332E9">
        <w:rPr>
          <w:rFonts w:ascii="Garamond" w:hAnsi="Garamond"/>
          <w:sz w:val="24"/>
          <w:szCs w:val="24"/>
          <w:lang w:val="sq-AL"/>
        </w:rPr>
        <w:t>intolerantë</w:t>
      </w:r>
      <w:proofErr w:type="spellEnd"/>
      <w:r w:rsidRPr="003332E9">
        <w:rPr>
          <w:rFonts w:ascii="Garamond" w:hAnsi="Garamond"/>
          <w:sz w:val="24"/>
          <w:szCs w:val="24"/>
          <w:lang w:val="sq-AL"/>
        </w:rPr>
        <w:t xml:space="preserve"> ndaj </w:t>
      </w:r>
      <w:proofErr w:type="spellStart"/>
      <w:r w:rsidRPr="003332E9">
        <w:rPr>
          <w:rFonts w:ascii="Garamond" w:hAnsi="Garamond"/>
          <w:sz w:val="24"/>
          <w:szCs w:val="24"/>
          <w:lang w:val="sq-AL"/>
        </w:rPr>
        <w:t>glutenit</w:t>
      </w:r>
      <w:proofErr w:type="spellEnd"/>
      <w:r w:rsidRPr="003332E9">
        <w:rPr>
          <w:rFonts w:ascii="Garamond" w:hAnsi="Garamond"/>
          <w:sz w:val="24"/>
          <w:szCs w:val="24"/>
          <w:lang w:val="sq-AL"/>
        </w:rPr>
        <w:t xml:space="preserve">” ose “i formuluar posaçërisht për sëmundjet </w:t>
      </w:r>
      <w:proofErr w:type="spellStart"/>
      <w:r w:rsidRPr="003332E9">
        <w:rPr>
          <w:rFonts w:ascii="Garamond" w:hAnsi="Garamond"/>
          <w:sz w:val="24"/>
          <w:szCs w:val="24"/>
          <w:lang w:val="sq-AL"/>
        </w:rPr>
        <w:t>celiake</w:t>
      </w:r>
      <w:proofErr w:type="spellEnd"/>
      <w:r w:rsidRPr="003332E9">
        <w:rPr>
          <w:rFonts w:ascii="Garamond" w:hAnsi="Garamond"/>
          <w:sz w:val="24"/>
          <w:szCs w:val="24"/>
          <w:lang w:val="sq-AL"/>
        </w:rPr>
        <w:t>”</w:t>
      </w:r>
      <w:r w:rsidR="00C51239">
        <w:rPr>
          <w:rFonts w:ascii="Garamond" w:hAnsi="Garamond"/>
          <w:sz w:val="24"/>
          <w:szCs w:val="24"/>
          <w:lang w:val="sq-AL"/>
        </w:rPr>
        <w:t>,</w:t>
      </w:r>
      <w:r w:rsidRPr="003332E9">
        <w:rPr>
          <w:rFonts w:ascii="Garamond" w:hAnsi="Garamond"/>
          <w:sz w:val="24"/>
          <w:szCs w:val="24"/>
          <w:lang w:val="sq-AL"/>
        </w:rPr>
        <w:t xml:space="preserve"> nëse ushqimi është prodhuar, përgatitur dhe/ose përpunuar posaçërisht për të: </w:t>
      </w:r>
    </w:p>
    <w:p w14:paraId="176C7185" w14:textId="15D6F72C" w:rsidR="00436D61" w:rsidRPr="003332E9" w:rsidRDefault="00436D61" w:rsidP="00436D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32E9">
        <w:rPr>
          <w:rFonts w:ascii="Garamond" w:hAnsi="Garamond"/>
          <w:sz w:val="24"/>
          <w:szCs w:val="24"/>
          <w:lang w:val="sq-AL"/>
        </w:rPr>
        <w:t>a</w:t>
      </w:r>
      <w:r w:rsidR="00C51239">
        <w:rPr>
          <w:rFonts w:ascii="Garamond" w:hAnsi="Garamond"/>
          <w:sz w:val="24"/>
          <w:szCs w:val="24"/>
          <w:lang w:val="sq-AL"/>
        </w:rPr>
        <w:t xml:space="preserve">) </w:t>
      </w:r>
      <w:r w:rsidRPr="003332E9">
        <w:rPr>
          <w:rFonts w:ascii="Garamond" w:hAnsi="Garamond"/>
          <w:sz w:val="24"/>
          <w:szCs w:val="24"/>
          <w:lang w:val="sq-AL"/>
        </w:rPr>
        <w:t xml:space="preserve">zvogëluar përmbajtjen e </w:t>
      </w:r>
      <w:proofErr w:type="spellStart"/>
      <w:r w:rsidRPr="003332E9">
        <w:rPr>
          <w:rFonts w:ascii="Garamond" w:hAnsi="Garamond"/>
          <w:sz w:val="24"/>
          <w:szCs w:val="24"/>
          <w:lang w:val="sq-AL"/>
        </w:rPr>
        <w:t>glutenit</w:t>
      </w:r>
      <w:proofErr w:type="spellEnd"/>
      <w:r w:rsidRPr="003332E9">
        <w:rPr>
          <w:rFonts w:ascii="Garamond" w:hAnsi="Garamond"/>
          <w:sz w:val="24"/>
          <w:szCs w:val="24"/>
          <w:lang w:val="sq-AL"/>
        </w:rPr>
        <w:t xml:space="preserve"> të një ose më shumë përbërësve që përmbajnë </w:t>
      </w:r>
      <w:proofErr w:type="spellStart"/>
      <w:r w:rsidRPr="003332E9">
        <w:rPr>
          <w:rFonts w:ascii="Garamond" w:hAnsi="Garamond"/>
          <w:sz w:val="24"/>
          <w:szCs w:val="24"/>
          <w:lang w:val="sq-AL"/>
        </w:rPr>
        <w:t>gluten</w:t>
      </w:r>
      <w:proofErr w:type="spellEnd"/>
      <w:r w:rsidR="00C70B99" w:rsidRPr="003332E9">
        <w:rPr>
          <w:rFonts w:ascii="Garamond" w:hAnsi="Garamond"/>
          <w:sz w:val="24"/>
          <w:szCs w:val="24"/>
          <w:lang w:val="sq-AL"/>
        </w:rPr>
        <w:t>;</w:t>
      </w:r>
      <w:r w:rsidRPr="003332E9">
        <w:rPr>
          <w:rFonts w:ascii="Garamond" w:hAnsi="Garamond"/>
          <w:sz w:val="24"/>
          <w:szCs w:val="24"/>
          <w:lang w:val="sq-AL"/>
        </w:rPr>
        <w:t xml:space="preserve"> ose</w:t>
      </w:r>
    </w:p>
    <w:p w14:paraId="364BACB2" w14:textId="709997B8" w:rsidR="00436D61" w:rsidRPr="003332E9" w:rsidRDefault="00436D61" w:rsidP="00436D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32E9">
        <w:rPr>
          <w:rFonts w:ascii="Garamond" w:hAnsi="Garamond"/>
          <w:sz w:val="24"/>
          <w:szCs w:val="24"/>
          <w:lang w:val="sq-AL"/>
        </w:rPr>
        <w:t>b</w:t>
      </w:r>
      <w:r w:rsidR="00C70B99">
        <w:rPr>
          <w:rFonts w:ascii="Garamond" w:hAnsi="Garamond"/>
          <w:sz w:val="24"/>
          <w:szCs w:val="24"/>
          <w:lang w:val="sq-AL"/>
        </w:rPr>
        <w:t>)</w:t>
      </w:r>
      <w:r w:rsidRPr="003332E9">
        <w:rPr>
          <w:rFonts w:ascii="Garamond" w:hAnsi="Garamond"/>
          <w:lang w:val="sq-AL"/>
        </w:rPr>
        <w:t xml:space="preserve"> </w:t>
      </w:r>
      <w:r w:rsidRPr="003332E9">
        <w:rPr>
          <w:rFonts w:ascii="Garamond" w:hAnsi="Garamond"/>
          <w:sz w:val="24"/>
          <w:szCs w:val="24"/>
          <w:lang w:val="sq-AL"/>
        </w:rPr>
        <w:t xml:space="preserve">zëvendësuar përbërësit që përmbajnë </w:t>
      </w:r>
      <w:proofErr w:type="spellStart"/>
      <w:r w:rsidRPr="003332E9">
        <w:rPr>
          <w:rFonts w:ascii="Garamond" w:hAnsi="Garamond"/>
          <w:sz w:val="24"/>
          <w:szCs w:val="24"/>
          <w:lang w:val="sq-AL"/>
        </w:rPr>
        <w:t>gluten</w:t>
      </w:r>
      <w:proofErr w:type="spellEnd"/>
      <w:r w:rsidRPr="003332E9">
        <w:rPr>
          <w:rFonts w:ascii="Garamond" w:hAnsi="Garamond"/>
          <w:sz w:val="24"/>
          <w:szCs w:val="24"/>
          <w:lang w:val="sq-AL"/>
        </w:rPr>
        <w:t xml:space="preserve"> me përbërës të tjerë që në formën e tyre natyrale nuk përmbajnë </w:t>
      </w:r>
      <w:proofErr w:type="spellStart"/>
      <w:r w:rsidRPr="003332E9">
        <w:rPr>
          <w:rFonts w:ascii="Garamond" w:hAnsi="Garamond"/>
          <w:sz w:val="24"/>
          <w:szCs w:val="24"/>
          <w:lang w:val="sq-AL"/>
        </w:rPr>
        <w:t>gluten</w:t>
      </w:r>
      <w:proofErr w:type="spellEnd"/>
      <w:r w:rsidRPr="003332E9">
        <w:rPr>
          <w:rFonts w:ascii="Garamond" w:hAnsi="Garamond"/>
          <w:sz w:val="24"/>
          <w:szCs w:val="24"/>
          <w:lang w:val="sq-AL"/>
        </w:rPr>
        <w:t xml:space="preserve">. </w:t>
      </w:r>
    </w:p>
    <w:p w14:paraId="102CF70B" w14:textId="77777777" w:rsidR="00436D61" w:rsidRPr="003332E9" w:rsidRDefault="00436D61" w:rsidP="00436D61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3332E9">
        <w:rPr>
          <w:rFonts w:ascii="Garamond" w:hAnsi="Garamond"/>
          <w:bCs/>
          <w:sz w:val="24"/>
          <w:szCs w:val="24"/>
          <w:lang w:val="sq-AL"/>
        </w:rPr>
        <w:t>Neni 4</w:t>
      </w:r>
    </w:p>
    <w:p w14:paraId="280E1453" w14:textId="77777777" w:rsidR="00436D61" w:rsidRPr="003332E9" w:rsidRDefault="00436D61" w:rsidP="00436D61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3332E9">
        <w:rPr>
          <w:rFonts w:ascii="Garamond" w:hAnsi="Garamond"/>
          <w:b/>
          <w:bCs/>
          <w:sz w:val="24"/>
          <w:szCs w:val="24"/>
          <w:lang w:val="sq-AL"/>
        </w:rPr>
        <w:lastRenderedPageBreak/>
        <w:t>Formulat për foshnjat dhe formulat pasuese</w:t>
      </w:r>
    </w:p>
    <w:p w14:paraId="3F2E77E3" w14:textId="77777777" w:rsidR="00436D61" w:rsidRPr="003332E9" w:rsidRDefault="00436D61" w:rsidP="00436D61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74BA2118" w14:textId="4260261E" w:rsidR="00436D61" w:rsidRPr="003332E9" w:rsidRDefault="00436D61" w:rsidP="00436D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32E9">
        <w:rPr>
          <w:rFonts w:ascii="Garamond" w:hAnsi="Garamond"/>
          <w:sz w:val="24"/>
          <w:szCs w:val="24"/>
          <w:lang w:val="sq-AL"/>
        </w:rPr>
        <w:t xml:space="preserve">Ndalohet dhënia e informacionit ushqimor për mungesën ose praninë e reduktuar të </w:t>
      </w:r>
      <w:proofErr w:type="spellStart"/>
      <w:r w:rsidRPr="003332E9">
        <w:rPr>
          <w:rFonts w:ascii="Garamond" w:hAnsi="Garamond"/>
          <w:sz w:val="24"/>
          <w:szCs w:val="24"/>
          <w:lang w:val="sq-AL"/>
        </w:rPr>
        <w:t>glutenit</w:t>
      </w:r>
      <w:proofErr w:type="spellEnd"/>
      <w:r w:rsidRPr="003332E9">
        <w:rPr>
          <w:rFonts w:ascii="Garamond" w:hAnsi="Garamond"/>
          <w:sz w:val="24"/>
          <w:szCs w:val="24"/>
          <w:lang w:val="sq-AL"/>
        </w:rPr>
        <w:t xml:space="preserve"> në formulat për foshnjat dhe formulat pasuese, siç përcaktohet në </w:t>
      </w:r>
      <w:r w:rsidR="00C70B99" w:rsidRPr="003332E9">
        <w:rPr>
          <w:rFonts w:ascii="Garamond" w:hAnsi="Garamond"/>
          <w:sz w:val="24"/>
          <w:szCs w:val="24"/>
          <w:lang w:val="sq-AL"/>
        </w:rPr>
        <w:t xml:space="preserve">udhëzimin </w:t>
      </w:r>
      <w:r w:rsidRPr="003332E9">
        <w:rPr>
          <w:rFonts w:ascii="Garamond" w:hAnsi="Garamond"/>
          <w:sz w:val="24"/>
          <w:szCs w:val="24"/>
          <w:lang w:val="sq-AL"/>
        </w:rPr>
        <w:t>nr. 20, datë 22.11.2021</w:t>
      </w:r>
      <w:r w:rsidR="00C70B99">
        <w:rPr>
          <w:rFonts w:ascii="Garamond" w:hAnsi="Garamond"/>
          <w:sz w:val="24"/>
          <w:szCs w:val="24"/>
          <w:lang w:val="sq-AL"/>
        </w:rPr>
        <w:t>,</w:t>
      </w:r>
      <w:r w:rsidRPr="003332E9">
        <w:rPr>
          <w:rFonts w:ascii="Garamond" w:hAnsi="Garamond"/>
          <w:sz w:val="24"/>
          <w:szCs w:val="24"/>
          <w:lang w:val="sq-AL"/>
        </w:rPr>
        <w:t xml:space="preserve"> “Për ushqimin për foshnjat dhe fëmijët e vegjël, ushqimin për qëllime të veçanta mjekësore dhe zëvendësuesit e dietës totale për kontrollin e peshës”. </w:t>
      </w:r>
    </w:p>
    <w:p w14:paraId="2394898F" w14:textId="77777777" w:rsidR="00436D61" w:rsidRPr="003332E9" w:rsidRDefault="00436D61" w:rsidP="00436D61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146E05E6" w14:textId="77777777" w:rsidR="00436D61" w:rsidRPr="00C70B99" w:rsidRDefault="00436D61" w:rsidP="00436D61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C70B99">
        <w:rPr>
          <w:rFonts w:ascii="Garamond" w:hAnsi="Garamond"/>
          <w:bCs/>
          <w:sz w:val="24"/>
          <w:szCs w:val="24"/>
          <w:lang w:val="sq-AL"/>
        </w:rPr>
        <w:t>Neni 5</w:t>
      </w:r>
    </w:p>
    <w:p w14:paraId="5BE4FEF4" w14:textId="77777777" w:rsidR="00436D61" w:rsidRPr="003332E9" w:rsidRDefault="00436D61" w:rsidP="00436D61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3332E9">
        <w:rPr>
          <w:rFonts w:ascii="Garamond" w:hAnsi="Garamond"/>
          <w:b/>
          <w:bCs/>
          <w:sz w:val="24"/>
          <w:szCs w:val="24"/>
          <w:lang w:val="sq-AL"/>
        </w:rPr>
        <w:t xml:space="preserve">Dispozita të fundit </w:t>
      </w:r>
    </w:p>
    <w:p w14:paraId="7B15AB88" w14:textId="77777777" w:rsidR="00436D61" w:rsidRPr="003332E9" w:rsidRDefault="00436D61" w:rsidP="00436D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6278E5" w14:textId="74CD4C74" w:rsidR="00436D61" w:rsidRPr="003332E9" w:rsidRDefault="00C70B99" w:rsidP="00436D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Për zbatimin e këtij udhëzimi</w:t>
      </w:r>
      <w:r w:rsidR="00436D61" w:rsidRPr="003332E9">
        <w:rPr>
          <w:rFonts w:ascii="Garamond" w:hAnsi="Garamond"/>
          <w:sz w:val="24"/>
          <w:szCs w:val="24"/>
          <w:lang w:val="sq-AL"/>
        </w:rPr>
        <w:t xml:space="preserve"> ngarkohet Ministria e Bujqësisë dhe Zhvillimit Rural dhe Autoriteti Kombëtar i Ushqimit.</w:t>
      </w:r>
    </w:p>
    <w:p w14:paraId="21C49FAB" w14:textId="77777777" w:rsidR="00436D61" w:rsidRPr="003332E9" w:rsidRDefault="00436D61" w:rsidP="00436D61">
      <w:pPr>
        <w:pStyle w:val="CommentText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32E9">
        <w:rPr>
          <w:rFonts w:ascii="Garamond" w:hAnsi="Garamond"/>
          <w:sz w:val="24"/>
          <w:szCs w:val="24"/>
          <w:lang w:val="sq-AL"/>
        </w:rPr>
        <w:t xml:space="preserve">Ky udhëzim hyn në fuqi 15 ditë pas botimit në Fletoren Zyrtare. </w:t>
      </w:r>
    </w:p>
    <w:p w14:paraId="0F2E18A0" w14:textId="77777777" w:rsidR="00436D61" w:rsidRPr="003332E9" w:rsidRDefault="00436D61" w:rsidP="00436D61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767359C2" w14:textId="0D074D7D" w:rsidR="00436D61" w:rsidRPr="003332E9" w:rsidRDefault="00C70B99" w:rsidP="00436D61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3332E9">
        <w:rPr>
          <w:rFonts w:ascii="Garamond" w:hAnsi="Garamond"/>
          <w:bCs/>
          <w:sz w:val="24"/>
          <w:szCs w:val="24"/>
          <w:lang w:val="sq-AL"/>
        </w:rPr>
        <w:t>MINISTËR</w:t>
      </w:r>
      <w:r>
        <w:rPr>
          <w:rFonts w:ascii="Garamond" w:hAnsi="Garamond"/>
          <w:bCs/>
          <w:sz w:val="24"/>
          <w:szCs w:val="24"/>
          <w:lang w:val="sq-AL"/>
        </w:rPr>
        <w:t xml:space="preserve"> I BUJQËSISË DHE ZHVILLIMIT RURAL</w:t>
      </w:r>
    </w:p>
    <w:p w14:paraId="42476B0D" w14:textId="1CE553D9" w:rsidR="00436D61" w:rsidRPr="003332E9" w:rsidRDefault="00436D61" w:rsidP="00436D61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proofErr w:type="spellStart"/>
      <w:r w:rsidRPr="003332E9">
        <w:rPr>
          <w:rFonts w:ascii="Garamond" w:hAnsi="Garamond"/>
          <w:b/>
          <w:bCs/>
          <w:lang w:val="sq-AL"/>
        </w:rPr>
        <w:t>Frida</w:t>
      </w:r>
      <w:proofErr w:type="spellEnd"/>
      <w:r w:rsidRPr="003332E9">
        <w:rPr>
          <w:rFonts w:ascii="Garamond" w:hAnsi="Garamond"/>
          <w:b/>
          <w:bCs/>
          <w:lang w:val="sq-AL"/>
        </w:rPr>
        <w:t xml:space="preserve"> </w:t>
      </w:r>
      <w:proofErr w:type="spellStart"/>
      <w:r w:rsidR="00C70B99" w:rsidRPr="003332E9">
        <w:rPr>
          <w:rFonts w:ascii="Garamond" w:hAnsi="Garamond"/>
          <w:b/>
          <w:bCs/>
          <w:lang w:val="sq-AL"/>
        </w:rPr>
        <w:t>Krifca</w:t>
      </w:r>
      <w:proofErr w:type="spellEnd"/>
    </w:p>
    <w:p w14:paraId="48E2AA10" w14:textId="77777777" w:rsidR="00436D61" w:rsidRPr="003332E9" w:rsidRDefault="00436D61" w:rsidP="00436D61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</w:p>
    <w:p w14:paraId="3AA30792" w14:textId="77777777" w:rsidR="00436D61" w:rsidRPr="003332E9" w:rsidRDefault="00436D61" w:rsidP="00436D61">
      <w:pPr>
        <w:ind w:firstLine="284"/>
        <w:jc w:val="center"/>
        <w:rPr>
          <w:rFonts w:ascii="Garamond" w:hAnsi="Garamond"/>
          <w:b/>
          <w:bCs/>
          <w:lang w:val="sq-AL"/>
        </w:rPr>
      </w:pPr>
    </w:p>
    <w:p w14:paraId="1B664B20" w14:textId="77777777" w:rsidR="00436D61" w:rsidRPr="00BF1872" w:rsidRDefault="00436D61" w:rsidP="00436D61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BF1872">
        <w:rPr>
          <w:rFonts w:ascii="Garamond" w:hAnsi="Garamond"/>
          <w:bCs/>
          <w:sz w:val="24"/>
          <w:szCs w:val="24"/>
          <w:lang w:val="sq-AL"/>
        </w:rPr>
        <w:t>SHTOJCA</w:t>
      </w:r>
    </w:p>
    <w:p w14:paraId="3E5CD15C" w14:textId="77777777" w:rsidR="00436D61" w:rsidRPr="00BF1872" w:rsidRDefault="00436D61" w:rsidP="00436D61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BF1872">
        <w:rPr>
          <w:rFonts w:ascii="Garamond" w:hAnsi="Garamond"/>
          <w:bCs/>
          <w:sz w:val="24"/>
          <w:szCs w:val="24"/>
          <w:lang w:val="sq-AL"/>
        </w:rPr>
        <w:t xml:space="preserve">DEKLARATAT QË LEJOHEN TË BËHEN PËR MUNGESËN OSE PRANINË E REDUKTUAR TË </w:t>
      </w:r>
      <w:proofErr w:type="spellStart"/>
      <w:r w:rsidRPr="00BF1872">
        <w:rPr>
          <w:rFonts w:ascii="Garamond" w:hAnsi="Garamond"/>
          <w:bCs/>
          <w:sz w:val="24"/>
          <w:szCs w:val="24"/>
          <w:lang w:val="sq-AL"/>
        </w:rPr>
        <w:t>GLUTENIT</w:t>
      </w:r>
      <w:proofErr w:type="spellEnd"/>
      <w:r w:rsidRPr="00BF1872">
        <w:rPr>
          <w:rFonts w:ascii="Garamond" w:hAnsi="Garamond"/>
          <w:bCs/>
          <w:sz w:val="24"/>
          <w:szCs w:val="24"/>
          <w:lang w:val="sq-AL"/>
        </w:rPr>
        <w:t xml:space="preserve"> NË USHQIME DHE KUSHTET E TYRE</w:t>
      </w:r>
    </w:p>
    <w:p w14:paraId="09D87BE2" w14:textId="77777777" w:rsidR="00436D61" w:rsidRPr="00BF1872" w:rsidRDefault="00436D61" w:rsidP="00436D6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1154F30" w14:textId="77777777" w:rsidR="00436D61" w:rsidRPr="003332E9" w:rsidRDefault="00436D61" w:rsidP="00436D6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3332E9">
        <w:rPr>
          <w:rFonts w:ascii="Garamond" w:hAnsi="Garamond"/>
          <w:sz w:val="24"/>
          <w:szCs w:val="24"/>
          <w:lang w:val="sq-AL"/>
        </w:rPr>
        <w:t xml:space="preserve">A. KËRKESA TË PËRGJITHSHME </w:t>
      </w:r>
    </w:p>
    <w:p w14:paraId="398BC638" w14:textId="77777777" w:rsidR="00436D61" w:rsidRPr="003332E9" w:rsidRDefault="00436D61" w:rsidP="00436D61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  <w:r w:rsidRPr="003332E9">
        <w:rPr>
          <w:rFonts w:ascii="Garamond" w:hAnsi="Garamond"/>
          <w:b/>
          <w:bCs/>
          <w:sz w:val="24"/>
          <w:szCs w:val="24"/>
          <w:lang w:val="sq-AL"/>
        </w:rPr>
        <w:t xml:space="preserve">PA </w:t>
      </w:r>
      <w:proofErr w:type="spellStart"/>
      <w:r w:rsidRPr="003332E9">
        <w:rPr>
          <w:rFonts w:ascii="Garamond" w:hAnsi="Garamond"/>
          <w:b/>
          <w:bCs/>
          <w:sz w:val="24"/>
          <w:szCs w:val="24"/>
          <w:lang w:val="sq-AL"/>
        </w:rPr>
        <w:t>GLUTEN</w:t>
      </w:r>
      <w:proofErr w:type="spellEnd"/>
      <w:r w:rsidRPr="003332E9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</w:p>
    <w:p w14:paraId="42402DC2" w14:textId="77777777" w:rsidR="00436D61" w:rsidRPr="003332E9" w:rsidRDefault="00436D61" w:rsidP="00436D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32E9">
        <w:rPr>
          <w:rFonts w:ascii="Garamond" w:hAnsi="Garamond"/>
          <w:sz w:val="24"/>
          <w:szCs w:val="24"/>
          <w:lang w:val="sq-AL"/>
        </w:rPr>
        <w:t xml:space="preserve">Deklarata “pa </w:t>
      </w:r>
      <w:proofErr w:type="spellStart"/>
      <w:r w:rsidRPr="003332E9">
        <w:rPr>
          <w:rFonts w:ascii="Garamond" w:hAnsi="Garamond"/>
          <w:sz w:val="24"/>
          <w:szCs w:val="24"/>
          <w:lang w:val="sq-AL"/>
        </w:rPr>
        <w:t>gluten</w:t>
      </w:r>
      <w:proofErr w:type="spellEnd"/>
      <w:r w:rsidRPr="003332E9">
        <w:rPr>
          <w:rFonts w:ascii="Garamond" w:hAnsi="Garamond"/>
          <w:sz w:val="24"/>
          <w:szCs w:val="24"/>
          <w:lang w:val="sq-AL"/>
        </w:rPr>
        <w:t xml:space="preserve">” mund të bëhet vetëm kur ushqimi i shitur te konsumatori i fundit nuk përmban më shumë se 20 </w:t>
      </w:r>
      <w:proofErr w:type="spellStart"/>
      <w:r w:rsidRPr="003332E9">
        <w:rPr>
          <w:rFonts w:ascii="Garamond" w:hAnsi="Garamond"/>
          <w:sz w:val="24"/>
          <w:szCs w:val="24"/>
          <w:lang w:val="sq-AL"/>
        </w:rPr>
        <w:t>mg</w:t>
      </w:r>
      <w:proofErr w:type="spellEnd"/>
      <w:r w:rsidRPr="003332E9">
        <w:rPr>
          <w:rFonts w:ascii="Garamond" w:hAnsi="Garamond"/>
          <w:sz w:val="24"/>
          <w:szCs w:val="24"/>
          <w:lang w:val="sq-AL"/>
        </w:rPr>
        <w:t xml:space="preserve">/kg </w:t>
      </w:r>
      <w:proofErr w:type="spellStart"/>
      <w:r w:rsidRPr="003332E9">
        <w:rPr>
          <w:rFonts w:ascii="Garamond" w:hAnsi="Garamond"/>
          <w:sz w:val="24"/>
          <w:szCs w:val="24"/>
          <w:lang w:val="sq-AL"/>
        </w:rPr>
        <w:t>gluten</w:t>
      </w:r>
      <w:proofErr w:type="spellEnd"/>
      <w:r w:rsidRPr="003332E9">
        <w:rPr>
          <w:rFonts w:ascii="Garamond" w:hAnsi="Garamond"/>
          <w:sz w:val="24"/>
          <w:szCs w:val="24"/>
          <w:lang w:val="sq-AL"/>
        </w:rPr>
        <w:t xml:space="preserve">. </w:t>
      </w:r>
    </w:p>
    <w:p w14:paraId="33283608" w14:textId="77777777" w:rsidR="00436D61" w:rsidRPr="003332E9" w:rsidRDefault="00436D61" w:rsidP="00436D61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proofErr w:type="spellStart"/>
      <w:r w:rsidRPr="003332E9">
        <w:rPr>
          <w:rFonts w:ascii="Garamond" w:hAnsi="Garamond"/>
          <w:b/>
          <w:bCs/>
          <w:sz w:val="24"/>
          <w:szCs w:val="24"/>
          <w:lang w:val="sq-AL"/>
        </w:rPr>
        <w:t>GLUTEN</w:t>
      </w:r>
      <w:proofErr w:type="spellEnd"/>
      <w:r w:rsidRPr="003332E9">
        <w:rPr>
          <w:rFonts w:ascii="Garamond" w:hAnsi="Garamond"/>
          <w:b/>
          <w:bCs/>
          <w:sz w:val="24"/>
          <w:szCs w:val="24"/>
          <w:lang w:val="sq-AL"/>
        </w:rPr>
        <w:t xml:space="preserve"> SHUMË I ULËT </w:t>
      </w:r>
    </w:p>
    <w:p w14:paraId="28ADA07B" w14:textId="069617F0" w:rsidR="00436D61" w:rsidRPr="003332E9" w:rsidRDefault="00436D61" w:rsidP="00436D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32E9">
        <w:rPr>
          <w:rFonts w:ascii="Garamond" w:hAnsi="Garamond"/>
          <w:sz w:val="24"/>
          <w:szCs w:val="24"/>
          <w:lang w:val="sq-AL"/>
        </w:rPr>
        <w:t>Deklarata “</w:t>
      </w:r>
      <w:proofErr w:type="spellStart"/>
      <w:r w:rsidRPr="003332E9">
        <w:rPr>
          <w:rFonts w:ascii="Garamond" w:hAnsi="Garamond"/>
          <w:sz w:val="24"/>
          <w:szCs w:val="24"/>
          <w:lang w:val="sq-AL"/>
        </w:rPr>
        <w:t>gluten</w:t>
      </w:r>
      <w:proofErr w:type="spellEnd"/>
      <w:r w:rsidRPr="003332E9">
        <w:rPr>
          <w:rFonts w:ascii="Garamond" w:hAnsi="Garamond"/>
          <w:sz w:val="24"/>
          <w:szCs w:val="24"/>
          <w:lang w:val="sq-AL"/>
        </w:rPr>
        <w:t xml:space="preserve"> shumë i ulët” mund të bëhet vetëm kur ushqimi, i përbërë ose që përmban një ose më shumë përbërës të prodhuar nga gruri, thekra, elbi, tërshëra ose varietetet e tyre të kryqëzuara</w:t>
      </w:r>
      <w:r w:rsidR="00BF1872">
        <w:rPr>
          <w:rFonts w:ascii="Garamond" w:hAnsi="Garamond"/>
          <w:sz w:val="24"/>
          <w:szCs w:val="24"/>
          <w:lang w:val="sq-AL"/>
        </w:rPr>
        <w:t>,</w:t>
      </w:r>
      <w:r w:rsidRPr="003332E9">
        <w:rPr>
          <w:rFonts w:ascii="Garamond" w:hAnsi="Garamond"/>
          <w:sz w:val="24"/>
          <w:szCs w:val="24"/>
          <w:lang w:val="sq-AL"/>
        </w:rPr>
        <w:t xml:space="preserve"> që janë përpunuar posaçërisht për të reduktuar përmbajtjen e </w:t>
      </w:r>
      <w:proofErr w:type="spellStart"/>
      <w:r w:rsidRPr="003332E9">
        <w:rPr>
          <w:rFonts w:ascii="Garamond" w:hAnsi="Garamond"/>
          <w:sz w:val="24"/>
          <w:szCs w:val="24"/>
          <w:lang w:val="sq-AL"/>
        </w:rPr>
        <w:t>glutenit</w:t>
      </w:r>
      <w:proofErr w:type="spellEnd"/>
      <w:r w:rsidRPr="003332E9">
        <w:rPr>
          <w:rFonts w:ascii="Garamond" w:hAnsi="Garamond"/>
          <w:sz w:val="24"/>
          <w:szCs w:val="24"/>
          <w:lang w:val="sq-AL"/>
        </w:rPr>
        <w:t xml:space="preserve">, nuk përmban më shumë se 100 </w:t>
      </w:r>
      <w:proofErr w:type="spellStart"/>
      <w:r w:rsidRPr="003332E9">
        <w:rPr>
          <w:rFonts w:ascii="Garamond" w:hAnsi="Garamond"/>
          <w:sz w:val="24"/>
          <w:szCs w:val="24"/>
          <w:lang w:val="sq-AL"/>
        </w:rPr>
        <w:t>mg</w:t>
      </w:r>
      <w:proofErr w:type="spellEnd"/>
      <w:r w:rsidRPr="003332E9">
        <w:rPr>
          <w:rFonts w:ascii="Garamond" w:hAnsi="Garamond"/>
          <w:sz w:val="24"/>
          <w:szCs w:val="24"/>
          <w:lang w:val="sq-AL"/>
        </w:rPr>
        <w:t xml:space="preserve">/kg </w:t>
      </w:r>
      <w:proofErr w:type="spellStart"/>
      <w:r w:rsidRPr="003332E9">
        <w:rPr>
          <w:rFonts w:ascii="Garamond" w:hAnsi="Garamond"/>
          <w:sz w:val="24"/>
          <w:szCs w:val="24"/>
          <w:lang w:val="sq-AL"/>
        </w:rPr>
        <w:t>gluten</w:t>
      </w:r>
      <w:proofErr w:type="spellEnd"/>
      <w:r w:rsidRPr="003332E9">
        <w:rPr>
          <w:rFonts w:ascii="Garamond" w:hAnsi="Garamond"/>
          <w:sz w:val="24"/>
          <w:szCs w:val="24"/>
          <w:lang w:val="sq-AL"/>
        </w:rPr>
        <w:t xml:space="preserve">, kur i shitet konsumatorit të fundit. </w:t>
      </w:r>
    </w:p>
    <w:p w14:paraId="27F264C7" w14:textId="77777777" w:rsidR="00436D61" w:rsidRPr="003332E9" w:rsidRDefault="00436D61" w:rsidP="00436D6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3332E9">
        <w:rPr>
          <w:rFonts w:ascii="Garamond" w:hAnsi="Garamond"/>
          <w:sz w:val="24"/>
          <w:szCs w:val="24"/>
          <w:lang w:val="sq-AL"/>
        </w:rPr>
        <w:t xml:space="preserve">B. KËRKESA SHTESË PËR USHQIMIN QË PËRMBAN TËRSHËRË </w:t>
      </w:r>
    </w:p>
    <w:p w14:paraId="1910F4D2" w14:textId="5A056F5E" w:rsidR="00436D61" w:rsidRPr="003332E9" w:rsidRDefault="00436D61" w:rsidP="00436D6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332E9">
        <w:rPr>
          <w:rFonts w:ascii="Garamond" w:hAnsi="Garamond"/>
          <w:sz w:val="24"/>
          <w:szCs w:val="24"/>
          <w:lang w:val="sq-AL"/>
        </w:rPr>
        <w:t>Tërshëra e përmbajtur</w:t>
      </w:r>
      <w:r w:rsidR="00BF1872">
        <w:rPr>
          <w:rFonts w:ascii="Garamond" w:hAnsi="Garamond"/>
          <w:sz w:val="24"/>
          <w:szCs w:val="24"/>
          <w:lang w:val="sq-AL"/>
        </w:rPr>
        <w:t>,</w:t>
      </w:r>
      <w:r w:rsidRPr="003332E9">
        <w:rPr>
          <w:rFonts w:ascii="Garamond" w:hAnsi="Garamond"/>
          <w:sz w:val="24"/>
          <w:szCs w:val="24"/>
          <w:lang w:val="sq-AL"/>
        </w:rPr>
        <w:t xml:space="preserve"> në një ushqim të paraqitur si pa </w:t>
      </w:r>
      <w:proofErr w:type="spellStart"/>
      <w:r w:rsidRPr="003332E9">
        <w:rPr>
          <w:rFonts w:ascii="Garamond" w:hAnsi="Garamond"/>
          <w:sz w:val="24"/>
          <w:szCs w:val="24"/>
          <w:lang w:val="sq-AL"/>
        </w:rPr>
        <w:t>gluten</w:t>
      </w:r>
      <w:proofErr w:type="spellEnd"/>
      <w:r w:rsidRPr="003332E9">
        <w:rPr>
          <w:rFonts w:ascii="Garamond" w:hAnsi="Garamond"/>
          <w:sz w:val="24"/>
          <w:szCs w:val="24"/>
          <w:lang w:val="sq-AL"/>
        </w:rPr>
        <w:t xml:space="preserve"> ose me </w:t>
      </w:r>
      <w:proofErr w:type="spellStart"/>
      <w:r w:rsidRPr="003332E9">
        <w:rPr>
          <w:rFonts w:ascii="Garamond" w:hAnsi="Garamond"/>
          <w:sz w:val="24"/>
          <w:szCs w:val="24"/>
          <w:lang w:val="sq-AL"/>
        </w:rPr>
        <w:t>gluten</w:t>
      </w:r>
      <w:proofErr w:type="spellEnd"/>
      <w:r w:rsidRPr="003332E9">
        <w:rPr>
          <w:rFonts w:ascii="Garamond" w:hAnsi="Garamond"/>
          <w:sz w:val="24"/>
          <w:szCs w:val="24"/>
          <w:lang w:val="sq-AL"/>
        </w:rPr>
        <w:t xml:space="preserve"> shumë të ulët</w:t>
      </w:r>
      <w:r w:rsidR="00BF1872">
        <w:rPr>
          <w:rFonts w:ascii="Garamond" w:hAnsi="Garamond"/>
          <w:sz w:val="24"/>
          <w:szCs w:val="24"/>
          <w:lang w:val="sq-AL"/>
        </w:rPr>
        <w:t>,</w:t>
      </w:r>
      <w:r w:rsidRPr="003332E9">
        <w:rPr>
          <w:rFonts w:ascii="Garamond" w:hAnsi="Garamond"/>
          <w:sz w:val="24"/>
          <w:szCs w:val="24"/>
          <w:lang w:val="sq-AL"/>
        </w:rPr>
        <w:t xml:space="preserve"> duhet të jetë prodhuar, përgatitur dhe/ose përpunuar posaçërisht në një mënyrë për të shmangur kontaminimin nga gruri, thekra, elbi ose varietetet e tyre të kryqëzuara dhe përmbajtja e </w:t>
      </w:r>
      <w:proofErr w:type="spellStart"/>
      <w:r w:rsidRPr="003332E9">
        <w:rPr>
          <w:rFonts w:ascii="Garamond" w:hAnsi="Garamond"/>
          <w:sz w:val="24"/>
          <w:szCs w:val="24"/>
          <w:lang w:val="sq-AL"/>
        </w:rPr>
        <w:t>glutenit</w:t>
      </w:r>
      <w:proofErr w:type="spellEnd"/>
      <w:r w:rsidRPr="003332E9">
        <w:rPr>
          <w:rFonts w:ascii="Garamond" w:hAnsi="Garamond"/>
          <w:sz w:val="24"/>
          <w:szCs w:val="24"/>
          <w:lang w:val="sq-AL"/>
        </w:rPr>
        <w:t xml:space="preserve"> të tërshërës në të nuk mund të tejkalojë 20 </w:t>
      </w:r>
      <w:proofErr w:type="spellStart"/>
      <w:r w:rsidRPr="003332E9">
        <w:rPr>
          <w:rFonts w:ascii="Garamond" w:hAnsi="Garamond"/>
          <w:sz w:val="24"/>
          <w:szCs w:val="24"/>
          <w:lang w:val="sq-AL"/>
        </w:rPr>
        <w:t>mg</w:t>
      </w:r>
      <w:proofErr w:type="spellEnd"/>
      <w:r w:rsidRPr="003332E9">
        <w:rPr>
          <w:rFonts w:ascii="Garamond" w:hAnsi="Garamond"/>
          <w:sz w:val="24"/>
          <w:szCs w:val="24"/>
          <w:lang w:val="sq-AL"/>
        </w:rPr>
        <w:t>/kg.</w:t>
      </w:r>
      <w:bookmarkStart w:id="0" w:name="_GoBack"/>
      <w:bookmarkEnd w:id="0"/>
    </w:p>
    <w:p w14:paraId="3A8CDD8D" w14:textId="77777777" w:rsidR="00436D61" w:rsidRPr="003332E9" w:rsidRDefault="00436D61">
      <w:pPr>
        <w:rPr>
          <w:lang w:val="sq-AL"/>
        </w:rPr>
      </w:pPr>
    </w:p>
    <w:sectPr w:rsidR="00436D61" w:rsidRPr="003332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082B92" w14:textId="77777777" w:rsidR="003332E9" w:rsidRDefault="003332E9" w:rsidP="00436D61">
      <w:pPr>
        <w:spacing w:after="0" w:line="240" w:lineRule="auto"/>
      </w:pPr>
      <w:r>
        <w:separator/>
      </w:r>
    </w:p>
  </w:endnote>
  <w:endnote w:type="continuationSeparator" w:id="0">
    <w:p w14:paraId="35F907CC" w14:textId="77777777" w:rsidR="003332E9" w:rsidRDefault="003332E9" w:rsidP="00436D61">
      <w:pPr>
        <w:spacing w:after="0" w:line="240" w:lineRule="auto"/>
      </w:pPr>
      <w:r>
        <w:continuationSeparator/>
      </w:r>
    </w:p>
  </w:endnote>
  <w:endnote w:type="continuationNotice" w:id="1">
    <w:p w14:paraId="5BE1841C" w14:textId="77777777" w:rsidR="003332E9" w:rsidRDefault="003332E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altName w:val="Yu Gothic UI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9B2478" w14:textId="77777777" w:rsidR="003332E9" w:rsidRDefault="003332E9" w:rsidP="00436D61">
      <w:pPr>
        <w:spacing w:after="0" w:line="240" w:lineRule="auto"/>
      </w:pPr>
      <w:r>
        <w:separator/>
      </w:r>
    </w:p>
  </w:footnote>
  <w:footnote w:type="continuationSeparator" w:id="0">
    <w:p w14:paraId="17C4E851" w14:textId="77777777" w:rsidR="003332E9" w:rsidRDefault="003332E9" w:rsidP="00436D61">
      <w:pPr>
        <w:spacing w:after="0" w:line="240" w:lineRule="auto"/>
      </w:pPr>
      <w:r>
        <w:continuationSeparator/>
      </w:r>
    </w:p>
  </w:footnote>
  <w:footnote w:type="continuationNotice" w:id="1">
    <w:p w14:paraId="449BECED" w14:textId="77777777" w:rsidR="003332E9" w:rsidRDefault="003332E9">
      <w:pPr>
        <w:spacing w:after="0" w:line="240" w:lineRule="auto"/>
      </w:pPr>
    </w:p>
  </w:footnote>
  <w:footnote w:id="2">
    <w:p w14:paraId="6D130CE3" w14:textId="21D95330" w:rsidR="003332E9" w:rsidRPr="003332E9" w:rsidRDefault="003332E9" w:rsidP="00436D61">
      <w:pPr>
        <w:pStyle w:val="ListParagraph"/>
        <w:spacing w:after="0"/>
        <w:ind w:left="0"/>
        <w:jc w:val="both"/>
        <w:rPr>
          <w:rFonts w:ascii="Garamond" w:hAnsi="Garamond"/>
          <w:sz w:val="20"/>
          <w:szCs w:val="20"/>
          <w:lang w:val="sq-AL"/>
        </w:rPr>
      </w:pPr>
      <w:r w:rsidRPr="003332E9">
        <w:rPr>
          <w:rStyle w:val="FootnoteReference"/>
          <w:rFonts w:ascii="Garamond" w:hAnsi="Garamond"/>
          <w:sz w:val="20"/>
          <w:szCs w:val="20"/>
          <w:lang w:val="sq-AL"/>
        </w:rPr>
        <w:footnoteRef/>
      </w:r>
      <w:r w:rsidRPr="003332E9">
        <w:rPr>
          <w:rFonts w:ascii="Garamond" w:hAnsi="Garamond"/>
          <w:sz w:val="20"/>
          <w:szCs w:val="20"/>
          <w:lang w:val="sq-AL"/>
        </w:rPr>
        <w:t xml:space="preserve"> Ky udhëzim është përafruar pjesërisht me Rregullore Zbatuese e Komisionit (BE) nr. 828/2014</w:t>
      </w:r>
      <w:r>
        <w:rPr>
          <w:rFonts w:ascii="Garamond" w:hAnsi="Garamond"/>
          <w:sz w:val="20"/>
          <w:szCs w:val="20"/>
          <w:lang w:val="sq-AL"/>
        </w:rPr>
        <w:t>,</w:t>
      </w:r>
      <w:r w:rsidRPr="003332E9">
        <w:rPr>
          <w:rFonts w:ascii="Garamond" w:hAnsi="Garamond"/>
          <w:sz w:val="20"/>
          <w:szCs w:val="20"/>
          <w:lang w:val="sq-AL"/>
        </w:rPr>
        <w:t xml:space="preserve"> </w:t>
      </w:r>
      <w:r>
        <w:rPr>
          <w:rFonts w:ascii="Garamond" w:hAnsi="Garamond"/>
          <w:sz w:val="20"/>
          <w:szCs w:val="20"/>
          <w:lang w:val="sq-AL"/>
        </w:rPr>
        <w:t xml:space="preserve">të </w:t>
      </w:r>
      <w:r w:rsidRPr="003332E9">
        <w:rPr>
          <w:rFonts w:ascii="Garamond" w:hAnsi="Garamond"/>
          <w:sz w:val="20"/>
          <w:szCs w:val="20"/>
          <w:lang w:val="sq-AL"/>
        </w:rPr>
        <w:t>datës 30 korrik 2014</w:t>
      </w:r>
      <w:r>
        <w:rPr>
          <w:rFonts w:ascii="Garamond" w:hAnsi="Garamond"/>
          <w:sz w:val="20"/>
          <w:szCs w:val="20"/>
          <w:lang w:val="sq-AL"/>
        </w:rPr>
        <w:t xml:space="preserve">, </w:t>
      </w:r>
      <w:r w:rsidRPr="003332E9">
        <w:rPr>
          <w:rFonts w:ascii="Garamond" w:hAnsi="Garamond"/>
          <w:iCs/>
          <w:sz w:val="20"/>
          <w:szCs w:val="20"/>
          <w:lang w:val="sq-AL"/>
        </w:rPr>
        <w:t xml:space="preserve">“Mbi kërkesat për dhënien e informacionit për konsumatorët për mungesën ose praninë e reduktuar të </w:t>
      </w:r>
      <w:proofErr w:type="spellStart"/>
      <w:r w:rsidRPr="003332E9">
        <w:rPr>
          <w:rFonts w:ascii="Garamond" w:hAnsi="Garamond"/>
          <w:iCs/>
          <w:sz w:val="20"/>
          <w:szCs w:val="20"/>
          <w:lang w:val="sq-AL"/>
        </w:rPr>
        <w:t>glutenit</w:t>
      </w:r>
      <w:proofErr w:type="spellEnd"/>
      <w:r w:rsidRPr="003332E9">
        <w:rPr>
          <w:rFonts w:ascii="Garamond" w:hAnsi="Garamond"/>
          <w:iCs/>
          <w:sz w:val="20"/>
          <w:szCs w:val="20"/>
          <w:lang w:val="sq-AL"/>
        </w:rPr>
        <w:t xml:space="preserve"> në ushqim”.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7F6"/>
    <w:rsid w:val="001277F6"/>
    <w:rsid w:val="001C4623"/>
    <w:rsid w:val="002424CC"/>
    <w:rsid w:val="003332E9"/>
    <w:rsid w:val="00436D61"/>
    <w:rsid w:val="005873D3"/>
    <w:rsid w:val="00627E42"/>
    <w:rsid w:val="007E5918"/>
    <w:rsid w:val="00971E6D"/>
    <w:rsid w:val="00A35186"/>
    <w:rsid w:val="00B96A7B"/>
    <w:rsid w:val="00BF1872"/>
    <w:rsid w:val="00C51239"/>
    <w:rsid w:val="00C70B99"/>
    <w:rsid w:val="00CA270B"/>
    <w:rsid w:val="00CB694B"/>
    <w:rsid w:val="00CD3ABB"/>
    <w:rsid w:val="00D7577A"/>
    <w:rsid w:val="00E63C34"/>
    <w:rsid w:val="00F4197B"/>
    <w:rsid w:val="00F70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320ECB"/>
  <w15:docId w15:val="{15660F0E-60B1-4C4D-BA72-EFEB0F480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436D6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436D61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36D61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Heading7Char">
    <w:name w:val="Heading 7 Char"/>
    <w:basedOn w:val="DefaultParagraphFont"/>
    <w:link w:val="Heading7"/>
    <w:semiHidden/>
    <w:rsid w:val="00436D6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CommentText">
    <w:name w:val="annotation text"/>
    <w:link w:val="CommentTextChar"/>
    <w:uiPriority w:val="99"/>
    <w:unhideWhenUsed/>
    <w:rsid w:val="00436D61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36D61"/>
    <w:rPr>
      <w:rFonts w:ascii="Times New Roman" w:eastAsia="ヒラギノ角ゴ Pro W3" w:hAnsi="Times New Roman" w:cs="Times New Roman"/>
      <w:color w:val="000000"/>
      <w:sz w:val="20"/>
      <w:szCs w:val="20"/>
    </w:rPr>
  </w:style>
  <w:style w:type="paragraph" w:styleId="ListParagraph">
    <w:name w:val="List Paragraph"/>
    <w:basedOn w:val="Normal"/>
    <w:uiPriority w:val="99"/>
    <w:qFormat/>
    <w:rsid w:val="00436D61"/>
    <w:pPr>
      <w:spacing w:after="200" w:line="240" w:lineRule="auto"/>
      <w:ind w:left="720"/>
      <w:contextualSpacing/>
    </w:pPr>
    <w:rPr>
      <w:rFonts w:ascii="Cambria" w:eastAsia="ヒラギノ角ゴ Pro W3" w:hAnsi="Cambria" w:cs="Times New Roman"/>
      <w:color w:val="000000"/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436D61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1C46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C4623"/>
  </w:style>
  <w:style w:type="paragraph" w:styleId="Footer">
    <w:name w:val="footer"/>
    <w:basedOn w:val="Normal"/>
    <w:link w:val="FooterChar"/>
    <w:uiPriority w:val="99"/>
    <w:semiHidden/>
    <w:unhideWhenUsed/>
    <w:rsid w:val="001C46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C46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B1444099DF64757ADF4DEFE7155EB3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</Nr_x002e__x0020_akti>
    <Data_x0020_e_x0020_Krijimit xmlns="0e656187-b300-4fb0-8bf4-3a50f872073c">2022-04-08T11:14:00Z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2022-04-07T22:00:00Z</Date_x0020_protokolli>
    <Titulli xmlns="0e656187-b300-4fb0-8bf4-3a50f872073c">Mbi kërkesat për dhënien e informacionit për konsumatorët, për mungesën ose praninë e reduktuar të glutenit në ushqim</Titulli>
    <Modifikuesi xmlns="0e656187-b300-4fb0-8bf4-3a50f872073c">nevila.samarxhi</Modifikuesi>
    <Nr_x002e__x0020_prot_x0020_QBZ xmlns="0e656187-b300-4fb0-8bf4-3a50f872073c">546/1</Nr_x002e__x0020_prot_x0020_QBZ>
    <Data_x0020_e_x0020_Modifikimit xmlns="0e656187-b300-4fb0-8bf4-3a50f872073c">2022-04-11T06:19:31Z</Data_x0020_e_x0020_Modifikimit>
    <Dekretuar xmlns="0e656187-b300-4fb0-8bf4-3a50f872073c">false</Dekretuar>
    <Data xmlns="0e656187-b300-4fb0-8bf4-3a50f872073c">2022-03-31T22:00:00Z</Data>
    <Nr_x002e__x0020_protokolli_x0020_i_x0020_aktit xmlns="0e656187-b300-4fb0-8bf4-3a50f872073c">1553/5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B1444099DF64757ADF4DEFE7155EB3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574329-C068-4E3E-AB42-F627F0541A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92CFA06-187B-429B-BCFB-C2EA5A732860}">
  <ds:schemaRefs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01635B61-775B-41FF-8683-E5325A04AFE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75BE72A-F864-4A10-A97F-A3BA17BC568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5E18579-B030-4088-85F7-2F63050729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2115514-7777-4CE0-8A6B-A750490F52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525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kërkesat për dhënien e informacionit për konsumatorët, për mungesën ose praninë e reduktuar të glutenit në ushqim</vt:lpstr>
    </vt:vector>
  </TitlesOfParts>
  <Company/>
  <LinksUpToDate>false</LinksUpToDate>
  <CharactersWithSpaces>3517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kërkesat për dhënien e informacionit për konsumatorët, për mungesën ose praninë e reduktuar të glutenit në ushqim</dc:title>
  <dc:creator>Entela Suli</dc:creator>
  <cp:lastModifiedBy>Alma Lisaku</cp:lastModifiedBy>
  <cp:revision>10</cp:revision>
  <dcterms:created xsi:type="dcterms:W3CDTF">2022-04-08T11:05:00Z</dcterms:created>
  <dcterms:modified xsi:type="dcterms:W3CDTF">2022-04-11T09:19:00Z</dcterms:modified>
</cp:coreProperties>
</file>