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A9EA2" w14:textId="41329EAA" w:rsidR="007A3C6B" w:rsidRPr="008B2E67" w:rsidRDefault="000F1062" w:rsidP="006176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8B2E67">
        <w:rPr>
          <w:rFonts w:ascii="Garamond" w:eastAsia="Times New Roman" w:hAnsi="Garamond" w:cs="Times New Roman"/>
          <w:b/>
          <w:sz w:val="24"/>
          <w:szCs w:val="24"/>
        </w:rPr>
        <w:t>U</w:t>
      </w:r>
      <w:bookmarkEnd w:id="0"/>
      <w:bookmarkEnd w:id="1"/>
      <w:bookmarkEnd w:id="2"/>
      <w:r w:rsidRPr="008B2E67">
        <w:rPr>
          <w:rFonts w:ascii="Garamond" w:eastAsia="Times New Roman" w:hAnsi="Garamond" w:cs="Times New Roman"/>
          <w:b/>
          <w:sz w:val="24"/>
          <w:szCs w:val="24"/>
        </w:rPr>
        <w:t>DHËZIM</w:t>
      </w:r>
    </w:p>
    <w:p w14:paraId="2CB6DC95" w14:textId="5B01F748" w:rsidR="00961FC7" w:rsidRPr="008B2E67" w:rsidRDefault="00633DAC" w:rsidP="006176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:sz w:val="24"/>
          <w:szCs w:val="24"/>
        </w:rPr>
      </w:pPr>
      <w:r w:rsidRPr="008B2E67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Nr. </w:t>
      </w:r>
      <w:r w:rsidR="006176BE" w:rsidRPr="008B2E67">
        <w:rPr>
          <w:rFonts w:ascii="Garamond" w:eastAsia="Times New Roman" w:hAnsi="Garamond" w:cs="Times New Roman"/>
          <w:b/>
          <w:color w:val="000000"/>
          <w:sz w:val="24"/>
          <w:szCs w:val="24"/>
        </w:rPr>
        <w:t>7</w:t>
      </w:r>
      <w:r w:rsidRPr="008B2E67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, datë </w:t>
      </w:r>
      <w:r w:rsidR="006176BE" w:rsidRPr="008B2E67">
        <w:rPr>
          <w:rFonts w:ascii="Garamond" w:eastAsia="Times New Roman" w:hAnsi="Garamond" w:cs="Times New Roman"/>
          <w:b/>
          <w:iCs/>
          <w:color w:val="000000"/>
          <w:sz w:val="24"/>
          <w:szCs w:val="24"/>
        </w:rPr>
        <w:t>23.3.</w:t>
      </w:r>
      <w:r w:rsidR="000F1062" w:rsidRPr="008B2E67">
        <w:rPr>
          <w:rFonts w:ascii="Garamond" w:eastAsia="Times New Roman" w:hAnsi="Garamond" w:cs="Times New Roman"/>
          <w:b/>
          <w:iCs/>
          <w:color w:val="000000"/>
          <w:sz w:val="24"/>
          <w:szCs w:val="24"/>
        </w:rPr>
        <w:t>2023</w:t>
      </w:r>
    </w:p>
    <w:p w14:paraId="1CB2A907" w14:textId="77777777" w:rsidR="003C2BCD" w:rsidRPr="008B2E67" w:rsidRDefault="003C2BCD" w:rsidP="006176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:sz w:val="24"/>
          <w:szCs w:val="24"/>
        </w:rPr>
      </w:pPr>
    </w:p>
    <w:p w14:paraId="77DB9601" w14:textId="7B4555FC" w:rsidR="005C1AC3" w:rsidRPr="008B2E67" w:rsidRDefault="00DF352D" w:rsidP="006418A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B2E67">
        <w:rPr>
          <w:rFonts w:ascii="Garamond" w:hAnsi="Garamond" w:cs="Times New Roman"/>
          <w:b/>
          <w:bCs/>
          <w:sz w:val="24"/>
          <w:szCs w:val="24"/>
        </w:rPr>
        <w:t>RREGULLAT</w:t>
      </w:r>
      <w:r w:rsidR="004D3119" w:rsidRPr="008B2E67">
        <w:rPr>
          <w:rFonts w:ascii="Garamond" w:hAnsi="Garamond" w:cs="Times New Roman"/>
          <w:b/>
          <w:bCs/>
          <w:sz w:val="24"/>
          <w:szCs w:val="24"/>
        </w:rPr>
        <w:t xml:space="preserve"> P</w:t>
      </w:r>
      <w:r w:rsidR="004D3119" w:rsidRPr="008B2E67">
        <w:rPr>
          <w:rFonts w:ascii="Garamond" w:hAnsi="Garamond" w:cs="Times New Roman"/>
          <w:b/>
          <w:sz w:val="24"/>
          <w:szCs w:val="24"/>
        </w:rPr>
        <w:t>ËR</w:t>
      </w:r>
      <w:r w:rsidR="00EF59BB" w:rsidRPr="008B2E6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D423F" w:rsidRPr="008B2E67">
        <w:rPr>
          <w:rFonts w:ascii="Garamond" w:hAnsi="Garamond" w:cs="Times New Roman"/>
          <w:b/>
          <w:sz w:val="24"/>
          <w:szCs w:val="24"/>
        </w:rPr>
        <w:t>HARTI</w:t>
      </w:r>
      <w:r w:rsidR="00AC2220" w:rsidRPr="008B2E67">
        <w:rPr>
          <w:rFonts w:ascii="Garamond" w:hAnsi="Garamond" w:cs="Times New Roman"/>
          <w:b/>
          <w:sz w:val="24"/>
          <w:szCs w:val="24"/>
        </w:rPr>
        <w:t>MIN</w:t>
      </w:r>
      <w:r w:rsidR="00AC2220" w:rsidRPr="008B2E67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="00EF59BB" w:rsidRPr="008B2E67">
        <w:rPr>
          <w:rFonts w:ascii="Garamond" w:hAnsi="Garamond" w:cs="Times New Roman"/>
          <w:b/>
          <w:sz w:val="24"/>
          <w:szCs w:val="24"/>
        </w:rPr>
        <w:t>PËRMBAJTJ</w:t>
      </w:r>
      <w:r w:rsidR="007A3C6B" w:rsidRPr="008B2E67">
        <w:rPr>
          <w:rFonts w:ascii="Garamond" w:hAnsi="Garamond" w:cs="Times New Roman"/>
          <w:b/>
          <w:sz w:val="24"/>
          <w:szCs w:val="24"/>
        </w:rPr>
        <w:t>EN</w:t>
      </w:r>
      <w:r w:rsidR="00DC1474" w:rsidRPr="008B2E67">
        <w:rPr>
          <w:rFonts w:ascii="Garamond" w:hAnsi="Garamond" w:cs="Times New Roman"/>
          <w:b/>
          <w:sz w:val="24"/>
          <w:szCs w:val="24"/>
        </w:rPr>
        <w:t xml:space="preserve"> </w:t>
      </w:r>
      <w:r w:rsidR="00AC2220" w:rsidRPr="008B2E67">
        <w:rPr>
          <w:rFonts w:ascii="Garamond" w:hAnsi="Garamond" w:cs="Times New Roman"/>
          <w:b/>
          <w:sz w:val="24"/>
          <w:szCs w:val="24"/>
        </w:rPr>
        <w:t>E</w:t>
      </w:r>
      <w:r w:rsidR="00EF59BB" w:rsidRPr="008B2E67">
        <w:rPr>
          <w:rFonts w:ascii="Garamond" w:hAnsi="Garamond" w:cs="Times New Roman"/>
          <w:b/>
          <w:sz w:val="24"/>
          <w:szCs w:val="24"/>
        </w:rPr>
        <w:t xml:space="preserve"> PLANEVE</w:t>
      </w:r>
      <w:r w:rsidR="000F1062" w:rsidRPr="008B2E67">
        <w:rPr>
          <w:rFonts w:ascii="Garamond" w:hAnsi="Garamond" w:cs="Times New Roman"/>
          <w:b/>
          <w:sz w:val="24"/>
          <w:szCs w:val="24"/>
        </w:rPr>
        <w:t xml:space="preserve"> </w:t>
      </w:r>
      <w:r w:rsidR="00FC00AA" w:rsidRPr="008B2E67">
        <w:rPr>
          <w:rFonts w:ascii="Garamond" w:hAnsi="Garamond" w:cs="Times New Roman"/>
          <w:b/>
          <w:sz w:val="24"/>
          <w:szCs w:val="24"/>
        </w:rPr>
        <w:t>TË</w:t>
      </w:r>
      <w:r w:rsidR="00FC00AA" w:rsidRPr="008B2E6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EF59BB" w:rsidRPr="008B2E67">
        <w:rPr>
          <w:rFonts w:ascii="Garamond" w:hAnsi="Garamond" w:cs="Times New Roman"/>
          <w:b/>
          <w:bCs/>
          <w:sz w:val="24"/>
          <w:szCs w:val="24"/>
        </w:rPr>
        <w:t>KONTROLLEVE ZYRTARE</w:t>
      </w:r>
      <w:r w:rsidR="006418A6" w:rsidRPr="008B2E67">
        <w:rPr>
          <w:rFonts w:ascii="Garamond" w:hAnsi="Garamond" w:cs="Times New Roman"/>
          <w:b/>
          <w:bCs/>
          <w:sz w:val="24"/>
          <w:szCs w:val="24"/>
        </w:rPr>
        <w:t>,</w:t>
      </w:r>
      <w:r w:rsidR="00EF59BB" w:rsidRPr="008B2E67">
        <w:rPr>
          <w:rFonts w:ascii="Garamond" w:hAnsi="Garamond" w:cs="Times New Roman"/>
          <w:b/>
          <w:bCs/>
          <w:sz w:val="24"/>
          <w:szCs w:val="24"/>
        </w:rPr>
        <w:t xml:space="preserve"> PËR</w:t>
      </w:r>
      <w:r w:rsidR="00836260" w:rsidRPr="008B2E6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EF59BB" w:rsidRPr="008B2E67">
        <w:rPr>
          <w:rFonts w:ascii="Garamond" w:hAnsi="Garamond" w:cs="Times New Roman"/>
          <w:b/>
          <w:bCs/>
          <w:sz w:val="24"/>
          <w:szCs w:val="24"/>
        </w:rPr>
        <w:t xml:space="preserve">SA </w:t>
      </w:r>
      <w:r w:rsidR="006418A6" w:rsidRPr="008B2E67">
        <w:rPr>
          <w:rFonts w:ascii="Garamond" w:hAnsi="Garamond" w:cs="Times New Roman"/>
          <w:b/>
          <w:bCs/>
          <w:sz w:val="24"/>
          <w:szCs w:val="24"/>
        </w:rPr>
        <w:t xml:space="preserve">U </w:t>
      </w:r>
      <w:r w:rsidR="000F1062" w:rsidRPr="008B2E67">
        <w:rPr>
          <w:rFonts w:ascii="Garamond" w:hAnsi="Garamond" w:cs="Times New Roman"/>
          <w:b/>
          <w:bCs/>
          <w:sz w:val="24"/>
          <w:szCs w:val="24"/>
        </w:rPr>
        <w:t>PËRKET KONTAMINANTËVE NË USHQIM</w:t>
      </w:r>
      <w:r w:rsidR="004F28AC" w:rsidRPr="008B2E67">
        <w:rPr>
          <w:rStyle w:val="FootnoteReference"/>
          <w:rFonts w:ascii="Garamond" w:hAnsi="Garamond" w:cs="Times New Roman"/>
          <w:b/>
          <w:bCs/>
          <w:sz w:val="24"/>
          <w:szCs w:val="24"/>
        </w:rPr>
        <w:footnoteReference w:id="2"/>
      </w:r>
    </w:p>
    <w:p w14:paraId="50BD4286" w14:textId="77777777" w:rsidR="00633DAC" w:rsidRPr="008B2E67" w:rsidRDefault="00633DAC" w:rsidP="006176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14:paraId="07ADDE8F" w14:textId="75DE9A63" w:rsidR="00633DAC" w:rsidRPr="008B2E67" w:rsidRDefault="00633DAC" w:rsidP="00C25CA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8B2E67">
        <w:rPr>
          <w:rFonts w:ascii="Garamond" w:eastAsia="Times New Roman" w:hAnsi="Garamond" w:cs="Times New Roman"/>
          <w:color w:val="000000"/>
          <w:sz w:val="24"/>
          <w:szCs w:val="24"/>
        </w:rPr>
        <w:t>Në mbështetje të n</w:t>
      </w:r>
      <w:r w:rsidR="0026751B" w:rsidRPr="008B2E67">
        <w:rPr>
          <w:rFonts w:ascii="Garamond" w:eastAsia="Times New Roman" w:hAnsi="Garamond" w:cs="Times New Roman"/>
          <w:color w:val="000000"/>
          <w:sz w:val="24"/>
          <w:szCs w:val="24"/>
        </w:rPr>
        <w:t>enit 102, pika 4</w:t>
      </w:r>
      <w:r w:rsidR="005D423F" w:rsidRPr="008B2E67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26751B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C25CA0" w:rsidRPr="008B2E67">
        <w:rPr>
          <w:rFonts w:ascii="Garamond" w:eastAsia="Times New Roman" w:hAnsi="Garamond" w:cs="Times New Roman"/>
          <w:color w:val="000000"/>
          <w:sz w:val="24"/>
          <w:szCs w:val="24"/>
        </w:rPr>
        <w:t>të</w:t>
      </w:r>
      <w:r w:rsidR="0026751B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Kushtetutës</w:t>
      </w:r>
      <w:r w:rsidR="0097222E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dhe</w:t>
      </w:r>
      <w:r w:rsidR="000F1062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4613C0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pikës </w:t>
      </w:r>
      <w:r w:rsidR="00667E2E" w:rsidRPr="008B2E67">
        <w:rPr>
          <w:rFonts w:ascii="Garamond" w:eastAsia="Times New Roman" w:hAnsi="Garamond" w:cs="Times New Roman"/>
          <w:color w:val="000000"/>
          <w:sz w:val="24"/>
          <w:szCs w:val="24"/>
        </w:rPr>
        <w:t>12</w:t>
      </w:r>
      <w:r w:rsidR="004613C0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të nenit </w:t>
      </w:r>
      <w:r w:rsidR="0097222E" w:rsidRPr="008B2E67">
        <w:rPr>
          <w:rFonts w:ascii="Garamond" w:eastAsia="Times New Roman" w:hAnsi="Garamond" w:cs="Times New Roman"/>
          <w:color w:val="000000"/>
          <w:sz w:val="24"/>
          <w:szCs w:val="24"/>
        </w:rPr>
        <w:t>4</w:t>
      </w:r>
      <w:r w:rsidR="00667E2E" w:rsidRPr="008B2E67">
        <w:rPr>
          <w:rFonts w:ascii="Garamond" w:eastAsia="Times New Roman" w:hAnsi="Garamond" w:cs="Times New Roman"/>
          <w:color w:val="000000"/>
          <w:sz w:val="24"/>
          <w:szCs w:val="24"/>
        </w:rPr>
        <w:t>1</w:t>
      </w:r>
      <w:r w:rsidR="0026751B" w:rsidRPr="008B2E67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të Ligjit </w:t>
      </w:r>
      <w:r w:rsidR="00667E2E" w:rsidRPr="008B2E67">
        <w:rPr>
          <w:rFonts w:ascii="Garamond" w:hAnsi="Garamond" w:cs="Times New Roman"/>
          <w:sz w:val="24"/>
          <w:szCs w:val="24"/>
        </w:rPr>
        <w:t>nr. 9863, datë 28.1.2008, “Për ushqimin”</w:t>
      </w:r>
      <w:r w:rsidR="000F1062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r w:rsidR="00836260" w:rsidRPr="008B2E67">
        <w:rPr>
          <w:rFonts w:ascii="Garamond" w:eastAsia="Times New Roman" w:hAnsi="Garamond" w:cs="Times New Roman"/>
          <w:color w:val="000000"/>
          <w:sz w:val="24"/>
          <w:szCs w:val="24"/>
        </w:rPr>
        <w:t>të</w:t>
      </w:r>
      <w:r w:rsidR="000F1062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7A3C6B" w:rsidRPr="008B2E67">
        <w:rPr>
          <w:rFonts w:ascii="Garamond" w:eastAsia="Times New Roman" w:hAnsi="Garamond" w:cs="Times New Roman"/>
          <w:color w:val="000000"/>
          <w:sz w:val="24"/>
          <w:szCs w:val="24"/>
        </w:rPr>
        <w:t>ndryshuar</w:t>
      </w:r>
    </w:p>
    <w:p w14:paraId="343FB931" w14:textId="77777777" w:rsidR="00633DAC" w:rsidRPr="008B2E67" w:rsidRDefault="00633DAC" w:rsidP="006176B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75EE3C4A" w14:textId="11F044A9" w:rsidR="00DF352D" w:rsidRPr="008B2E67" w:rsidRDefault="000F1062" w:rsidP="006176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8B2E67">
        <w:rPr>
          <w:rFonts w:ascii="Garamond" w:eastAsia="Times New Roman" w:hAnsi="Garamond" w:cs="Times New Roman"/>
          <w:color w:val="000000"/>
          <w:sz w:val="24"/>
          <w:szCs w:val="24"/>
        </w:rPr>
        <w:t>UDHËZOJ</w:t>
      </w:r>
      <w:r w:rsidR="00633DAC" w:rsidRPr="008B2E67">
        <w:rPr>
          <w:rFonts w:ascii="Garamond" w:eastAsia="Times New Roman" w:hAnsi="Garamond" w:cs="Times New Roman"/>
          <w:color w:val="000000"/>
          <w:sz w:val="24"/>
          <w:szCs w:val="24"/>
        </w:rPr>
        <w:t>:</w:t>
      </w:r>
    </w:p>
    <w:p w14:paraId="6973ACA8" w14:textId="77777777" w:rsidR="006176BE" w:rsidRPr="008B2E67" w:rsidRDefault="006176BE" w:rsidP="006176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14:paraId="2E77F114" w14:textId="77D5AD0A" w:rsidR="00DF352D" w:rsidRPr="008B2E67" w:rsidRDefault="006176BE" w:rsidP="00C50E93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1. 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>Miratimin e rregullave për harti</w:t>
      </w:r>
      <w:r w:rsidR="005D423F" w:rsidRPr="008B2E67">
        <w:rPr>
          <w:rFonts w:ascii="Garamond" w:eastAsia="Times New Roman" w:hAnsi="Garamond" w:cs="Times New Roman"/>
          <w:color w:val="000000"/>
          <w:sz w:val="24"/>
          <w:szCs w:val="24"/>
        </w:rPr>
        <w:t>m</w:t>
      </w:r>
      <w:r w:rsidR="007A3C6B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in, përmbajtjen 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e planeve </w:t>
      </w:r>
      <w:r w:rsidR="000F1062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të 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>kontrolleve zyrtare për</w:t>
      </w:r>
      <w:r w:rsidR="002B4AD3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sa </w:t>
      </w:r>
      <w:r w:rsidR="002B4AD3" w:rsidRPr="008B2E67">
        <w:rPr>
          <w:rFonts w:ascii="Garamond" w:eastAsia="Times New Roman" w:hAnsi="Garamond" w:cs="Times New Roman"/>
          <w:color w:val="000000"/>
          <w:sz w:val="24"/>
          <w:szCs w:val="24"/>
        </w:rPr>
        <w:t>u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p</w:t>
      </w:r>
      <w:r w:rsidR="000F1062" w:rsidRPr="008B2E67">
        <w:rPr>
          <w:rFonts w:ascii="Garamond" w:eastAsia="Times New Roman" w:hAnsi="Garamond" w:cs="Times New Roman"/>
          <w:color w:val="000000"/>
          <w:sz w:val="24"/>
          <w:szCs w:val="24"/>
        </w:rPr>
        <w:t>ërket kontaminantëve në ushqim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sipas </w:t>
      </w:r>
      <w:r w:rsidR="000F1062" w:rsidRPr="008B2E67">
        <w:rPr>
          <w:rFonts w:ascii="Garamond" w:eastAsia="Times New Roman" w:hAnsi="Garamond" w:cs="Times New Roman"/>
          <w:color w:val="000000"/>
          <w:sz w:val="24"/>
          <w:szCs w:val="24"/>
        </w:rPr>
        <w:t>tekst</w:t>
      </w:r>
      <w:r w:rsidR="00C50E93" w:rsidRPr="008B2E67">
        <w:rPr>
          <w:rFonts w:ascii="Garamond" w:eastAsia="Times New Roman" w:hAnsi="Garamond" w:cs="Times New Roman"/>
          <w:color w:val="000000"/>
          <w:sz w:val="24"/>
          <w:szCs w:val="24"/>
        </w:rPr>
        <w:t>it</w:t>
      </w:r>
      <w:r w:rsidR="000F1062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bashkëlidhur këtij udhëzimi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2549C3A1" w14:textId="323A1198" w:rsidR="00DF352D" w:rsidRPr="008B2E67" w:rsidRDefault="006176BE" w:rsidP="006176B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2. </w:t>
      </w:r>
      <w:r w:rsidR="000F1062" w:rsidRPr="008B2E67">
        <w:rPr>
          <w:rFonts w:ascii="Garamond" w:eastAsia="Times New Roman" w:hAnsi="Garamond" w:cs="Times New Roman"/>
          <w:color w:val="000000"/>
          <w:sz w:val="24"/>
          <w:szCs w:val="24"/>
        </w:rPr>
        <w:t>Për zbatimin e këtij udhëz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r w:rsidR="000F1062" w:rsidRPr="008B2E67">
        <w:rPr>
          <w:rFonts w:ascii="Garamond" w:eastAsia="Times New Roman" w:hAnsi="Garamond" w:cs="Times New Roman"/>
          <w:color w:val="000000"/>
          <w:sz w:val="24"/>
          <w:szCs w:val="24"/>
        </w:rPr>
        <w:t>mi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ngarkohet Drejtoria e Përgjithshme e Zhvillimit në Fushën e Sigurisë Ushqimore, Veterinarisë, Mb</w:t>
      </w:r>
      <w:r w:rsidR="00961FC7" w:rsidRPr="008B2E67">
        <w:rPr>
          <w:rFonts w:ascii="Garamond" w:eastAsia="Times New Roman" w:hAnsi="Garamond" w:cs="Times New Roman"/>
          <w:color w:val="000000"/>
          <w:sz w:val="24"/>
          <w:szCs w:val="24"/>
        </w:rPr>
        <w:t>rojtjes së Bimëve dhe Peshkimit;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Autoriteti Kombëtar i Veterinarisë dhe Mbroj</w:t>
      </w:r>
      <w:r w:rsidR="00961FC7" w:rsidRPr="008B2E67">
        <w:rPr>
          <w:rFonts w:ascii="Garamond" w:eastAsia="Times New Roman" w:hAnsi="Garamond" w:cs="Times New Roman"/>
          <w:color w:val="000000"/>
          <w:sz w:val="24"/>
          <w:szCs w:val="24"/>
        </w:rPr>
        <w:t>tjes së Bimëve;</w:t>
      </w:r>
      <w:r w:rsidR="00DF352D" w:rsidRPr="008B2E67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Autoriteti Kombëtar i Ushqimit, Instituti i Sigurisë Ushqimore dhe Veterinarisë.</w:t>
      </w:r>
    </w:p>
    <w:p w14:paraId="2A73AE64" w14:textId="3019EE73" w:rsidR="00961FC7" w:rsidRPr="008B2E67" w:rsidRDefault="00961FC7" w:rsidP="006176BE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8B2E67">
        <w:rPr>
          <w:rFonts w:ascii="Garamond" w:eastAsia="Times New Roman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6B16999E" w14:textId="15B394B5" w:rsidR="006176BE" w:rsidRPr="008B2E67" w:rsidRDefault="006176BE" w:rsidP="006176B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14:paraId="23E7632D" w14:textId="7F36D9D5" w:rsidR="00961FC7" w:rsidRPr="008B2E67" w:rsidRDefault="002B4AD3" w:rsidP="006176B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8B2E67">
        <w:rPr>
          <w:rFonts w:ascii="Garamond" w:eastAsia="Times New Roman" w:hAnsi="Garamond" w:cs="Times New Roman"/>
          <w:color w:val="000000"/>
          <w:sz w:val="24"/>
          <w:szCs w:val="24"/>
        </w:rPr>
        <w:t>MINISTËR I BUJQËSISË DHE ZHVILLIMIT RURAL</w:t>
      </w:r>
    </w:p>
    <w:p w14:paraId="36FCAA5C" w14:textId="62F647E6" w:rsidR="00961FC7" w:rsidRPr="008B2E67" w:rsidRDefault="006176BE" w:rsidP="006176BE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8B2E67">
        <w:rPr>
          <w:rFonts w:ascii="Garamond" w:hAnsi="Garamond"/>
          <w:b/>
          <w:sz w:val="24"/>
          <w:szCs w:val="24"/>
        </w:rPr>
        <w:t>Frida Krifca</w:t>
      </w:r>
    </w:p>
    <w:p w14:paraId="253A6A25" w14:textId="77777777" w:rsidR="003C2BCD" w:rsidRPr="008B2E67" w:rsidRDefault="003C2BCD" w:rsidP="006176BE">
      <w:pPr>
        <w:pStyle w:val="NoSpacing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2A628E06" w14:textId="77777777" w:rsidR="008B2E67" w:rsidRDefault="008B2E67" w:rsidP="006176BE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b/>
          <w:bCs/>
          <w:sz w:val="24"/>
          <w:szCs w:val="24"/>
          <w:lang w:val="sq-AL"/>
        </w:rPr>
        <w:t>RREGULLAT</w:t>
      </w:r>
      <w:r w:rsidRPr="008B2E67">
        <w:rPr>
          <w:rFonts w:ascii="Garamond" w:hAnsi="Garamond"/>
          <w:sz w:val="24"/>
          <w:szCs w:val="24"/>
          <w:lang w:val="sq-AL"/>
        </w:rPr>
        <w:t xml:space="preserve"> </w:t>
      </w:r>
    </w:p>
    <w:p w14:paraId="4A50F929" w14:textId="21EF4324" w:rsidR="008B2E67" w:rsidRPr="008B2E67" w:rsidRDefault="008B2E67" w:rsidP="006176BE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PËR HARTIMIN, PËRMBAJTJEN E PLANEVE TË KONTROLLEVE ZYRTARE, PËR SA U PËRKET KONTAMINANTËVE NË USHQIM</w:t>
      </w:r>
    </w:p>
    <w:p w14:paraId="72EF7013" w14:textId="77777777" w:rsidR="008B2E67" w:rsidRDefault="008B2E67" w:rsidP="006176BE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C75B095" w14:textId="3E755FA6" w:rsidR="00466527" w:rsidRPr="008B2E67" w:rsidRDefault="00E7128C" w:rsidP="006176BE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Neni </w:t>
      </w:r>
      <w:r w:rsidR="00466527" w:rsidRPr="008B2E67">
        <w:rPr>
          <w:rFonts w:ascii="Garamond" w:hAnsi="Garamond"/>
          <w:sz w:val="24"/>
          <w:szCs w:val="24"/>
          <w:lang w:val="sq-AL"/>
        </w:rPr>
        <w:t>1</w:t>
      </w:r>
    </w:p>
    <w:p w14:paraId="28EC3B22" w14:textId="5B2D3ECD" w:rsidR="00B52537" w:rsidRPr="008B2E67" w:rsidRDefault="00B52537" w:rsidP="006176B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2E67">
        <w:rPr>
          <w:rFonts w:ascii="Garamond" w:hAnsi="Garamond"/>
          <w:b/>
          <w:sz w:val="24"/>
          <w:szCs w:val="24"/>
          <w:lang w:val="sq-AL"/>
        </w:rPr>
        <w:t>Objekti dhe fusha e zbatimit</w:t>
      </w:r>
    </w:p>
    <w:p w14:paraId="79CEFCB8" w14:textId="77777777" w:rsidR="006176BE" w:rsidRPr="008B2E67" w:rsidRDefault="006176BE" w:rsidP="006176BE">
      <w:pPr>
        <w:pStyle w:val="NoSpacing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</w:p>
    <w:p w14:paraId="21E10F2F" w14:textId="66AB8B5A" w:rsidR="00D556C7" w:rsidRPr="008B2E67" w:rsidRDefault="00FC00AA" w:rsidP="00A2695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Ky udhëzim përcakton </w:t>
      </w:r>
      <w:r w:rsidR="00D556C7" w:rsidRPr="008B2E67">
        <w:rPr>
          <w:rFonts w:ascii="Garamond" w:hAnsi="Garamond"/>
          <w:sz w:val="24"/>
          <w:szCs w:val="24"/>
          <w:lang w:val="sq-AL"/>
        </w:rPr>
        <w:t>mënyra</w:t>
      </w:r>
      <w:r w:rsidRPr="008B2E67">
        <w:rPr>
          <w:rFonts w:ascii="Garamond" w:hAnsi="Garamond"/>
          <w:sz w:val="24"/>
          <w:szCs w:val="24"/>
          <w:lang w:val="sq-AL"/>
        </w:rPr>
        <w:t>t</w:t>
      </w:r>
      <w:r w:rsidR="00D556C7" w:rsidRPr="008B2E67">
        <w:rPr>
          <w:rFonts w:ascii="Garamond" w:hAnsi="Garamond"/>
          <w:sz w:val="24"/>
          <w:szCs w:val="24"/>
          <w:lang w:val="sq-AL"/>
        </w:rPr>
        <w:t xml:space="preserve"> praktik</w:t>
      </w:r>
      <w:r w:rsidR="00A80C21" w:rsidRPr="008B2E67">
        <w:rPr>
          <w:rFonts w:ascii="Garamond" w:hAnsi="Garamond"/>
          <w:sz w:val="24"/>
          <w:szCs w:val="24"/>
          <w:lang w:val="sq-AL"/>
        </w:rPr>
        <w:t>e</w:t>
      </w:r>
      <w:r w:rsidR="00E7128C" w:rsidRPr="008B2E67">
        <w:rPr>
          <w:rFonts w:ascii="Garamond" w:hAnsi="Garamond"/>
          <w:sz w:val="24"/>
          <w:szCs w:val="24"/>
          <w:lang w:val="sq-AL"/>
        </w:rPr>
        <w:t xml:space="preserve"> dhe</w:t>
      </w:r>
      <w:r w:rsidR="00D556C7" w:rsidRPr="008B2E67">
        <w:rPr>
          <w:rFonts w:ascii="Garamond" w:hAnsi="Garamond"/>
          <w:sz w:val="24"/>
          <w:szCs w:val="24"/>
          <w:lang w:val="sq-AL"/>
        </w:rPr>
        <w:t xml:space="preserve"> uniforme</w:t>
      </w:r>
      <w:r w:rsidR="00E7128C" w:rsidRPr="008B2E67">
        <w:rPr>
          <w:rFonts w:ascii="Garamond" w:hAnsi="Garamond"/>
          <w:sz w:val="24"/>
          <w:szCs w:val="24"/>
          <w:lang w:val="sq-AL"/>
        </w:rPr>
        <w:t xml:space="preserve"> t</w:t>
      </w:r>
      <w:r w:rsidR="0097222E" w:rsidRPr="008B2E67">
        <w:rPr>
          <w:rFonts w:ascii="Garamond" w:hAnsi="Garamond"/>
          <w:sz w:val="24"/>
          <w:szCs w:val="24"/>
          <w:lang w:val="sq-AL"/>
        </w:rPr>
        <w:t>ë</w:t>
      </w:r>
      <w:r w:rsidR="00E7128C" w:rsidRPr="008B2E67">
        <w:rPr>
          <w:rFonts w:ascii="Garamond" w:hAnsi="Garamond"/>
          <w:sz w:val="24"/>
          <w:szCs w:val="24"/>
          <w:lang w:val="sq-AL"/>
        </w:rPr>
        <w:t xml:space="preserve"> kontrolleve zyrtare</w:t>
      </w:r>
      <w:r w:rsidR="007A3C6B" w:rsidRPr="008B2E67">
        <w:rPr>
          <w:rFonts w:ascii="Garamond" w:hAnsi="Garamond"/>
          <w:sz w:val="24"/>
          <w:szCs w:val="24"/>
          <w:lang w:val="sq-AL"/>
        </w:rPr>
        <w:t xml:space="preserve"> mbi praninë</w:t>
      </w:r>
      <w:r w:rsidRPr="008B2E67">
        <w:rPr>
          <w:rFonts w:ascii="Garamond" w:hAnsi="Garamond"/>
          <w:sz w:val="24"/>
          <w:szCs w:val="24"/>
          <w:lang w:val="sq-AL"/>
        </w:rPr>
        <w:t xml:space="preserve"> e kontaminantëve në ushqim</w:t>
      </w:r>
      <w:r w:rsidR="008B2E67">
        <w:rPr>
          <w:rFonts w:ascii="Garamond" w:hAnsi="Garamond"/>
          <w:sz w:val="24"/>
          <w:szCs w:val="24"/>
          <w:lang w:val="sq-AL"/>
        </w:rPr>
        <w:t>,</w:t>
      </w:r>
      <w:r w:rsidR="00D556C7" w:rsidRPr="008B2E67">
        <w:rPr>
          <w:rFonts w:ascii="Garamond" w:hAnsi="Garamond"/>
          <w:sz w:val="24"/>
          <w:szCs w:val="24"/>
          <w:lang w:val="sq-AL"/>
        </w:rPr>
        <w:t xml:space="preserve"> për</w:t>
      </w:r>
      <w:r w:rsidR="00A26956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D556C7" w:rsidRPr="008B2E67">
        <w:rPr>
          <w:rFonts w:ascii="Garamond" w:hAnsi="Garamond"/>
          <w:sz w:val="24"/>
          <w:szCs w:val="24"/>
          <w:lang w:val="sq-AL"/>
        </w:rPr>
        <w:t xml:space="preserve">sa </w:t>
      </w:r>
      <w:r w:rsidR="00A26956" w:rsidRPr="008B2E67">
        <w:rPr>
          <w:rFonts w:ascii="Garamond" w:hAnsi="Garamond"/>
          <w:sz w:val="24"/>
          <w:szCs w:val="24"/>
          <w:lang w:val="sq-AL"/>
        </w:rPr>
        <w:t xml:space="preserve">u </w:t>
      </w:r>
      <w:r w:rsidR="00D556C7" w:rsidRPr="008B2E67">
        <w:rPr>
          <w:rFonts w:ascii="Garamond" w:hAnsi="Garamond"/>
          <w:sz w:val="24"/>
          <w:szCs w:val="24"/>
          <w:lang w:val="sq-AL"/>
        </w:rPr>
        <w:t>përket:</w:t>
      </w:r>
    </w:p>
    <w:p w14:paraId="0E1FA8C1" w14:textId="4B24A4DA" w:rsidR="00FB2A9B" w:rsidRPr="008B2E67" w:rsidRDefault="006176BE" w:rsidP="00DC1474">
      <w:pPr>
        <w:pStyle w:val="NoSpacing"/>
        <w:widowControl/>
        <w:autoSpaceDE/>
        <w:autoSpaceDN/>
        <w:ind w:firstLine="284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a) </w:t>
      </w:r>
      <w:r w:rsidR="00FC00AA" w:rsidRPr="008B2E67">
        <w:rPr>
          <w:rFonts w:ascii="Garamond" w:hAnsi="Garamond"/>
          <w:sz w:val="24"/>
          <w:szCs w:val="24"/>
          <w:lang w:val="sq-AL"/>
        </w:rPr>
        <w:t>f</w:t>
      </w:r>
      <w:r w:rsidR="007A3C6B" w:rsidRPr="008B2E67">
        <w:rPr>
          <w:rFonts w:ascii="Garamond" w:hAnsi="Garamond"/>
          <w:sz w:val="24"/>
          <w:szCs w:val="24"/>
          <w:lang w:val="sq-AL"/>
        </w:rPr>
        <w:t>rekuencës</w:t>
      </w:r>
      <w:r w:rsidR="00FC00AA" w:rsidRPr="008B2E67">
        <w:rPr>
          <w:rFonts w:ascii="Garamond" w:hAnsi="Garamond"/>
          <w:sz w:val="24"/>
          <w:szCs w:val="24"/>
          <w:lang w:val="sq-AL"/>
        </w:rPr>
        <w:t xml:space="preserve"> minimale </w:t>
      </w:r>
      <w:r w:rsidR="00D556C7" w:rsidRPr="008B2E67">
        <w:rPr>
          <w:rFonts w:ascii="Garamond" w:hAnsi="Garamond"/>
          <w:sz w:val="24"/>
          <w:szCs w:val="24"/>
          <w:lang w:val="sq-AL"/>
        </w:rPr>
        <w:t>t</w:t>
      </w:r>
      <w:r w:rsidR="009472F8" w:rsidRPr="008B2E67">
        <w:rPr>
          <w:rFonts w:ascii="Garamond" w:hAnsi="Garamond"/>
          <w:sz w:val="24"/>
          <w:szCs w:val="24"/>
          <w:lang w:val="sq-AL"/>
        </w:rPr>
        <w:t>ë</w:t>
      </w:r>
      <w:r w:rsidR="00D556C7" w:rsidRPr="008B2E67">
        <w:rPr>
          <w:rFonts w:ascii="Garamond" w:hAnsi="Garamond"/>
          <w:sz w:val="24"/>
          <w:szCs w:val="24"/>
          <w:lang w:val="sq-AL"/>
        </w:rPr>
        <w:t xml:space="preserve"> kontrolleve zyrtare</w:t>
      </w:r>
      <w:r w:rsidR="007A3C6B" w:rsidRPr="008B2E67">
        <w:rPr>
          <w:rFonts w:ascii="Garamond" w:hAnsi="Garamond"/>
          <w:sz w:val="24"/>
          <w:szCs w:val="24"/>
          <w:lang w:val="sq-AL"/>
        </w:rPr>
        <w:t xml:space="preserve"> mbi praninë</w:t>
      </w:r>
      <w:r w:rsidR="00FC00AA" w:rsidRPr="008B2E67">
        <w:rPr>
          <w:rFonts w:ascii="Garamond" w:hAnsi="Garamond"/>
          <w:sz w:val="24"/>
          <w:szCs w:val="24"/>
          <w:lang w:val="sq-AL"/>
        </w:rPr>
        <w:t xml:space="preserve"> e kontaminantëve në ushqim</w:t>
      </w:r>
      <w:r w:rsidR="00D556C7" w:rsidRPr="008B2E67">
        <w:rPr>
          <w:rFonts w:ascii="Garamond" w:hAnsi="Garamond"/>
          <w:sz w:val="24"/>
          <w:szCs w:val="24"/>
          <w:lang w:val="sq-AL"/>
        </w:rPr>
        <w:t>; dhe</w:t>
      </w:r>
    </w:p>
    <w:p w14:paraId="55C7CEAD" w14:textId="05DAE33E" w:rsidR="00D556C7" w:rsidRPr="008B2E67" w:rsidRDefault="006176BE" w:rsidP="00A26956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b) </w:t>
      </w:r>
      <w:r w:rsidR="00D556C7" w:rsidRPr="008B2E67">
        <w:rPr>
          <w:rFonts w:ascii="Garamond" w:hAnsi="Garamond"/>
          <w:sz w:val="24"/>
          <w:szCs w:val="24"/>
          <w:lang w:val="sq-AL"/>
        </w:rPr>
        <w:t>përmbajtje</w:t>
      </w:r>
      <w:r w:rsidR="00FF6B4F" w:rsidRPr="008B2E67">
        <w:rPr>
          <w:rFonts w:ascii="Garamond" w:hAnsi="Garamond"/>
          <w:sz w:val="24"/>
          <w:szCs w:val="24"/>
          <w:lang w:val="sq-AL"/>
        </w:rPr>
        <w:t>n</w:t>
      </w:r>
      <w:r w:rsidR="00D556C7" w:rsidRPr="008B2E67">
        <w:rPr>
          <w:rFonts w:ascii="Garamond" w:hAnsi="Garamond"/>
          <w:sz w:val="24"/>
          <w:szCs w:val="24"/>
          <w:lang w:val="sq-AL"/>
        </w:rPr>
        <w:t xml:space="preserve"> specifike </w:t>
      </w:r>
      <w:r w:rsidR="009472F8" w:rsidRPr="008B2E67">
        <w:rPr>
          <w:rFonts w:ascii="Garamond" w:hAnsi="Garamond"/>
          <w:sz w:val="24"/>
          <w:szCs w:val="24"/>
          <w:lang w:val="sq-AL"/>
        </w:rPr>
        <w:t>të</w:t>
      </w:r>
      <w:r w:rsidR="00D556C7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8B2E67" w:rsidRPr="008B2E67">
        <w:rPr>
          <w:rFonts w:ascii="Garamond" w:hAnsi="Garamond"/>
          <w:sz w:val="24"/>
          <w:szCs w:val="24"/>
          <w:lang w:val="sq-AL"/>
        </w:rPr>
        <w:t>planeve kombëtare të kontrollit.</w:t>
      </w:r>
    </w:p>
    <w:p w14:paraId="23D8D65D" w14:textId="77777777" w:rsidR="009E04F8" w:rsidRPr="008B2E67" w:rsidRDefault="009E04F8" w:rsidP="00A2695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7C72F4" w14:textId="77777777" w:rsidR="00FF6B4F" w:rsidRPr="008B2E67" w:rsidRDefault="00FF6B4F" w:rsidP="006176BE">
      <w:pPr>
        <w:pStyle w:val="NoSpacing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</w:p>
    <w:p w14:paraId="4D45583C" w14:textId="0F302808" w:rsidR="009E04F8" w:rsidRPr="008B2E67" w:rsidRDefault="00FA447A" w:rsidP="006176BE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Neni </w:t>
      </w:r>
      <w:r w:rsidR="009E04F8" w:rsidRPr="008B2E67">
        <w:rPr>
          <w:rFonts w:ascii="Garamond" w:hAnsi="Garamond"/>
          <w:sz w:val="24"/>
          <w:szCs w:val="24"/>
          <w:lang w:val="sq-AL"/>
        </w:rPr>
        <w:t>2</w:t>
      </w:r>
    </w:p>
    <w:p w14:paraId="54E36EA6" w14:textId="5252CF62" w:rsidR="00C7638C" w:rsidRPr="008B2E67" w:rsidRDefault="00C7638C" w:rsidP="006176B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2E67">
        <w:rPr>
          <w:rFonts w:ascii="Garamond" w:hAnsi="Garamond"/>
          <w:b/>
          <w:sz w:val="24"/>
          <w:szCs w:val="24"/>
          <w:lang w:val="sq-AL"/>
        </w:rPr>
        <w:t>Përkufizime</w:t>
      </w:r>
    </w:p>
    <w:p w14:paraId="21DE9273" w14:textId="77777777" w:rsidR="006176BE" w:rsidRPr="008B2E67" w:rsidRDefault="006176BE" w:rsidP="006176BE">
      <w:pPr>
        <w:pStyle w:val="NoSpacing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</w:p>
    <w:p w14:paraId="4E8FC875" w14:textId="35F72D4C" w:rsidR="00E82B10" w:rsidRPr="008B2E67" w:rsidRDefault="00D556C7" w:rsidP="00A457C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2E67">
        <w:rPr>
          <w:rFonts w:ascii="Garamond" w:hAnsi="Garamond" w:cs="Times New Roman"/>
          <w:sz w:val="24"/>
          <w:szCs w:val="24"/>
        </w:rPr>
        <w:t xml:space="preserve">Për qëllimet </w:t>
      </w:r>
      <w:r w:rsidR="00A66830" w:rsidRPr="008B2E67">
        <w:rPr>
          <w:rFonts w:ascii="Garamond" w:hAnsi="Garamond" w:cs="Times New Roman"/>
          <w:sz w:val="24"/>
          <w:szCs w:val="24"/>
        </w:rPr>
        <w:t>e këtij</w:t>
      </w:r>
      <w:r w:rsidRPr="008B2E67">
        <w:rPr>
          <w:rFonts w:ascii="Garamond" w:hAnsi="Garamond" w:cs="Times New Roman"/>
          <w:sz w:val="24"/>
          <w:szCs w:val="24"/>
        </w:rPr>
        <w:t xml:space="preserve"> </w:t>
      </w:r>
      <w:r w:rsidR="00FF6B4F" w:rsidRPr="008B2E67">
        <w:rPr>
          <w:rFonts w:ascii="Garamond" w:hAnsi="Garamond" w:cs="Times New Roman"/>
          <w:sz w:val="24"/>
          <w:szCs w:val="24"/>
        </w:rPr>
        <w:t>udhëzimi</w:t>
      </w:r>
      <w:r w:rsidR="0010120D" w:rsidRPr="008B2E67">
        <w:rPr>
          <w:rFonts w:ascii="Garamond" w:hAnsi="Garamond" w:cs="Times New Roman"/>
          <w:sz w:val="24"/>
          <w:szCs w:val="24"/>
        </w:rPr>
        <w:t>, zbatohen përkufizimet në</w:t>
      </w:r>
      <w:r w:rsidR="008A5F1D" w:rsidRPr="008B2E67">
        <w:rPr>
          <w:rFonts w:ascii="Garamond" w:hAnsi="Garamond" w:cs="Times New Roman"/>
          <w:sz w:val="24"/>
          <w:szCs w:val="24"/>
        </w:rPr>
        <w:t xml:space="preserve"> </w:t>
      </w:r>
      <w:r w:rsidR="00A457C4" w:rsidRPr="008B2E67">
        <w:rPr>
          <w:rFonts w:ascii="Garamond" w:hAnsi="Garamond" w:cs="Times New Roman"/>
          <w:sz w:val="24"/>
          <w:szCs w:val="24"/>
        </w:rPr>
        <w:t xml:space="preserve">ligjin </w:t>
      </w:r>
      <w:r w:rsidR="00A66830" w:rsidRPr="008B2E67">
        <w:rPr>
          <w:rFonts w:ascii="Garamond" w:hAnsi="Garamond" w:cs="Times New Roman"/>
          <w:sz w:val="24"/>
          <w:szCs w:val="24"/>
        </w:rPr>
        <w:t xml:space="preserve">nr. 9863, datë 28.1.2008, </w:t>
      </w:r>
      <w:r w:rsidR="00A457C4">
        <w:rPr>
          <w:rFonts w:ascii="Garamond" w:hAnsi="Garamond" w:cs="Times New Roman"/>
          <w:sz w:val="24"/>
          <w:szCs w:val="24"/>
        </w:rPr>
        <w:t>“</w:t>
      </w:r>
      <w:r w:rsidR="00A66830" w:rsidRPr="008B2E67">
        <w:rPr>
          <w:rFonts w:ascii="Garamond" w:hAnsi="Garamond" w:cs="Times New Roman"/>
          <w:sz w:val="24"/>
          <w:szCs w:val="24"/>
        </w:rPr>
        <w:t>Për U</w:t>
      </w:r>
      <w:r w:rsidR="00FF6B4F" w:rsidRPr="008B2E67">
        <w:rPr>
          <w:rFonts w:ascii="Garamond" w:hAnsi="Garamond" w:cs="Times New Roman"/>
          <w:sz w:val="24"/>
          <w:szCs w:val="24"/>
        </w:rPr>
        <w:t>shqimin</w:t>
      </w:r>
      <w:r w:rsidR="00A457C4">
        <w:rPr>
          <w:rFonts w:ascii="Garamond" w:hAnsi="Garamond" w:cs="Times New Roman"/>
          <w:sz w:val="24"/>
          <w:szCs w:val="24"/>
        </w:rPr>
        <w:t>”</w:t>
      </w:r>
      <w:r w:rsidR="00FF6B4F" w:rsidRPr="008B2E67">
        <w:rPr>
          <w:rFonts w:ascii="Garamond" w:hAnsi="Garamond" w:cs="Times New Roman"/>
          <w:sz w:val="24"/>
          <w:szCs w:val="24"/>
        </w:rPr>
        <w:t xml:space="preserve">, </w:t>
      </w:r>
      <w:r w:rsidR="00A457C4">
        <w:rPr>
          <w:rFonts w:ascii="Garamond" w:hAnsi="Garamond" w:cs="Times New Roman"/>
          <w:sz w:val="24"/>
          <w:szCs w:val="24"/>
        </w:rPr>
        <w:t>të</w:t>
      </w:r>
      <w:r w:rsidR="00FF6B4F" w:rsidRPr="008B2E67">
        <w:rPr>
          <w:rFonts w:ascii="Garamond" w:hAnsi="Garamond" w:cs="Times New Roman"/>
          <w:sz w:val="24"/>
          <w:szCs w:val="24"/>
        </w:rPr>
        <w:t xml:space="preserve"> ndryshuar</w:t>
      </w:r>
      <w:r w:rsidR="00A457C4">
        <w:rPr>
          <w:rFonts w:ascii="Garamond" w:hAnsi="Garamond" w:cs="Times New Roman"/>
          <w:sz w:val="24"/>
          <w:szCs w:val="24"/>
        </w:rPr>
        <w:t>;</w:t>
      </w:r>
      <w:r w:rsidR="00FF6B4F" w:rsidRPr="008B2E67">
        <w:rPr>
          <w:rFonts w:ascii="Garamond" w:hAnsi="Garamond" w:cs="Times New Roman"/>
          <w:sz w:val="24"/>
          <w:szCs w:val="24"/>
        </w:rPr>
        <w:t xml:space="preserve"> </w:t>
      </w:r>
      <w:r w:rsidR="00A457C4" w:rsidRPr="008B2E67">
        <w:rPr>
          <w:rFonts w:ascii="Garamond" w:hAnsi="Garamond" w:cs="Times New Roman"/>
          <w:sz w:val="24"/>
          <w:szCs w:val="24"/>
        </w:rPr>
        <w:t xml:space="preserve">udhëzimin </w:t>
      </w:r>
      <w:r w:rsidR="00A457C4">
        <w:rPr>
          <w:rFonts w:ascii="Garamond" w:hAnsi="Garamond" w:cs="Times New Roman"/>
          <w:sz w:val="24"/>
          <w:szCs w:val="24"/>
        </w:rPr>
        <w:t>nr. 13, datë 31.</w:t>
      </w:r>
      <w:r w:rsidR="00FF6B4F" w:rsidRPr="008B2E67">
        <w:rPr>
          <w:rFonts w:ascii="Garamond" w:hAnsi="Garamond" w:cs="Times New Roman"/>
          <w:sz w:val="24"/>
          <w:szCs w:val="24"/>
        </w:rPr>
        <w:t>5.2018</w:t>
      </w:r>
      <w:r w:rsidR="00A457C4">
        <w:rPr>
          <w:rFonts w:ascii="Garamond" w:hAnsi="Garamond" w:cs="Times New Roman"/>
          <w:sz w:val="24"/>
          <w:szCs w:val="24"/>
        </w:rPr>
        <w:t>,</w:t>
      </w:r>
      <w:r w:rsidR="00FF6B4F" w:rsidRPr="008B2E67">
        <w:rPr>
          <w:rFonts w:ascii="Garamond" w:hAnsi="Garamond" w:cs="Times New Roman"/>
          <w:sz w:val="24"/>
          <w:szCs w:val="24"/>
        </w:rPr>
        <w:t xml:space="preserve"> “Mbi përcaktimin e metodave të kampionimit dhe analizës për kontrollin e niveleve të d</w:t>
      </w:r>
      <w:r w:rsidR="00A457C4">
        <w:rPr>
          <w:rFonts w:ascii="Garamond" w:hAnsi="Garamond" w:cs="Times New Roman"/>
          <w:sz w:val="24"/>
          <w:szCs w:val="24"/>
        </w:rPr>
        <w:t>i</w:t>
      </w:r>
      <w:r w:rsidR="00FF6B4F" w:rsidRPr="008B2E67">
        <w:rPr>
          <w:rFonts w:ascii="Garamond" w:hAnsi="Garamond" w:cs="Times New Roman"/>
          <w:sz w:val="24"/>
          <w:szCs w:val="24"/>
        </w:rPr>
        <w:t>oksinave, PCB-ve të ngjashme me dioksinat</w:t>
      </w:r>
      <w:r w:rsidR="00DC1474" w:rsidRPr="008B2E67">
        <w:rPr>
          <w:rFonts w:ascii="Garamond" w:hAnsi="Garamond" w:cs="Times New Roman"/>
          <w:sz w:val="24"/>
          <w:szCs w:val="24"/>
        </w:rPr>
        <w:t xml:space="preserve"> </w:t>
      </w:r>
      <w:r w:rsidR="00FF6B4F" w:rsidRPr="008B2E67">
        <w:rPr>
          <w:rFonts w:ascii="Garamond" w:hAnsi="Garamond" w:cs="Times New Roman"/>
          <w:sz w:val="24"/>
          <w:szCs w:val="24"/>
        </w:rPr>
        <w:t>dhe PCB-ve jo të ngjashme me dioksinat në disa ushqime”</w:t>
      </w:r>
      <w:r w:rsidR="00A457C4">
        <w:rPr>
          <w:rFonts w:ascii="Garamond" w:hAnsi="Garamond" w:cs="Times New Roman"/>
          <w:sz w:val="24"/>
          <w:szCs w:val="24"/>
        </w:rPr>
        <w:t>;</w:t>
      </w:r>
      <w:r w:rsidR="00FF6B4F" w:rsidRPr="008B2E67">
        <w:rPr>
          <w:rFonts w:ascii="Garamond" w:hAnsi="Garamond" w:cs="Times New Roman"/>
          <w:sz w:val="24"/>
          <w:szCs w:val="24"/>
        </w:rPr>
        <w:t xml:space="preserve"> </w:t>
      </w:r>
      <w:r w:rsidR="00A457C4" w:rsidRPr="008B2E67">
        <w:rPr>
          <w:rFonts w:ascii="Garamond" w:hAnsi="Garamond" w:cs="Times New Roman"/>
          <w:sz w:val="24"/>
          <w:szCs w:val="24"/>
        </w:rPr>
        <w:t xml:space="preserve">udhëzimin </w:t>
      </w:r>
      <w:r w:rsidR="0010120D" w:rsidRPr="008B2E67">
        <w:rPr>
          <w:rFonts w:ascii="Garamond" w:hAnsi="Garamond" w:cs="Times New Roman"/>
          <w:sz w:val="24"/>
          <w:szCs w:val="24"/>
        </w:rPr>
        <w:t>nr. 20, datë 25.11.2010</w:t>
      </w:r>
      <w:r w:rsidR="00A457C4">
        <w:rPr>
          <w:rFonts w:ascii="Garamond" w:hAnsi="Garamond" w:cs="Times New Roman"/>
          <w:sz w:val="24"/>
          <w:szCs w:val="24"/>
        </w:rPr>
        <w:t>,</w:t>
      </w:r>
      <w:r w:rsidR="0010120D" w:rsidRPr="008B2E67">
        <w:rPr>
          <w:rFonts w:ascii="Garamond" w:hAnsi="Garamond" w:cs="Times New Roman"/>
          <w:sz w:val="24"/>
          <w:szCs w:val="24"/>
        </w:rPr>
        <w:t xml:space="preserve"> “Për zbatimin e programeve paraprake, të praktikave të mira të higjienës, praktikave të mira të prodhimit dhe procedurave të bazuara në analizën e rreziqeve dhe pikave kritike të kontrollit (HACCP) në stabilimente ushqimore”</w:t>
      </w:r>
      <w:r w:rsidR="00A457C4">
        <w:rPr>
          <w:rFonts w:ascii="Garamond" w:hAnsi="Garamond" w:cs="Times New Roman"/>
          <w:sz w:val="24"/>
          <w:szCs w:val="24"/>
        </w:rPr>
        <w:t>;</w:t>
      </w:r>
      <w:r w:rsidR="0010120D" w:rsidRPr="008B2E67">
        <w:rPr>
          <w:rFonts w:ascii="Garamond" w:hAnsi="Garamond" w:cs="Times New Roman"/>
          <w:sz w:val="24"/>
          <w:szCs w:val="24"/>
        </w:rPr>
        <w:t xml:space="preserve"> </w:t>
      </w:r>
      <w:r w:rsidR="00A457C4" w:rsidRPr="008B2E67">
        <w:rPr>
          <w:rFonts w:ascii="Garamond" w:hAnsi="Garamond" w:cs="Times New Roman"/>
          <w:sz w:val="24"/>
          <w:szCs w:val="24"/>
        </w:rPr>
        <w:t xml:space="preserve">udhëzimin </w:t>
      </w:r>
      <w:r w:rsidR="0010120D" w:rsidRPr="008B2E67">
        <w:rPr>
          <w:rFonts w:ascii="Garamond" w:hAnsi="Garamond" w:cs="Times New Roman"/>
          <w:sz w:val="24"/>
          <w:szCs w:val="24"/>
        </w:rPr>
        <w:t>nr. 22, datë 25.11.2010</w:t>
      </w:r>
      <w:r w:rsidR="00A457C4">
        <w:rPr>
          <w:rFonts w:ascii="Garamond" w:hAnsi="Garamond" w:cs="Times New Roman"/>
          <w:sz w:val="24"/>
          <w:szCs w:val="24"/>
        </w:rPr>
        <w:t>,</w:t>
      </w:r>
      <w:r w:rsidR="0010120D" w:rsidRPr="008B2E67">
        <w:rPr>
          <w:rFonts w:ascii="Garamond" w:hAnsi="Garamond" w:cs="Times New Roman"/>
          <w:sz w:val="24"/>
          <w:szCs w:val="24"/>
        </w:rPr>
        <w:t xml:space="preserve"> “Për kushtet e përgjithshme dhe të veçanta të higjienës për stabilimentet e ushqimit dhe operatorët e biznesit ushqimor”.</w:t>
      </w:r>
    </w:p>
    <w:p w14:paraId="72A50A55" w14:textId="77777777" w:rsidR="006176BE" w:rsidRPr="008B2E67" w:rsidRDefault="006176BE" w:rsidP="006176BE">
      <w:pPr>
        <w:pStyle w:val="NoSpacing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</w:p>
    <w:p w14:paraId="7D0A21DE" w14:textId="5A446228" w:rsidR="00E82B10" w:rsidRPr="008B2E67" w:rsidRDefault="00E82B10" w:rsidP="006176BE">
      <w:pPr>
        <w:pStyle w:val="NoSpacing"/>
        <w:ind w:firstLine="284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8B2E67">
        <w:rPr>
          <w:rFonts w:ascii="Garamond" w:hAnsi="Garamond"/>
          <w:bCs/>
          <w:iCs/>
          <w:sz w:val="24"/>
          <w:szCs w:val="24"/>
          <w:lang w:val="sq-AL"/>
        </w:rPr>
        <w:t>Neni 3</w:t>
      </w:r>
    </w:p>
    <w:p w14:paraId="08C23B09" w14:textId="7F34A8AF" w:rsidR="00E82B10" w:rsidRPr="008B2E67" w:rsidRDefault="00E82B10" w:rsidP="006176BE">
      <w:pPr>
        <w:pStyle w:val="NoSpacing"/>
        <w:ind w:firstLine="284"/>
        <w:jc w:val="center"/>
        <w:rPr>
          <w:rFonts w:ascii="Garamond" w:hAnsi="Garamond"/>
          <w:b/>
          <w:bCs/>
          <w:iCs/>
          <w:sz w:val="24"/>
          <w:szCs w:val="24"/>
          <w:lang w:val="sq-AL"/>
        </w:rPr>
      </w:pPr>
      <w:r w:rsidRPr="008B2E67">
        <w:rPr>
          <w:rFonts w:ascii="Garamond" w:hAnsi="Garamond"/>
          <w:b/>
          <w:bCs/>
          <w:iCs/>
          <w:sz w:val="24"/>
          <w:szCs w:val="24"/>
          <w:lang w:val="sq-AL"/>
        </w:rPr>
        <w:lastRenderedPageBreak/>
        <w:t>Kërkesa të p</w:t>
      </w:r>
      <w:r w:rsidR="00707E2C" w:rsidRPr="008B2E67">
        <w:rPr>
          <w:rFonts w:ascii="Garamond" w:hAnsi="Garamond"/>
          <w:b/>
          <w:bCs/>
          <w:iCs/>
          <w:sz w:val="24"/>
          <w:szCs w:val="24"/>
          <w:lang w:val="sq-AL"/>
        </w:rPr>
        <w:t>ë</w:t>
      </w:r>
      <w:r w:rsidRPr="008B2E67">
        <w:rPr>
          <w:rFonts w:ascii="Garamond" w:hAnsi="Garamond"/>
          <w:b/>
          <w:bCs/>
          <w:iCs/>
          <w:sz w:val="24"/>
          <w:szCs w:val="24"/>
          <w:lang w:val="sq-AL"/>
        </w:rPr>
        <w:t>rgjit</w:t>
      </w:r>
      <w:r w:rsidR="00A66830" w:rsidRPr="008B2E67">
        <w:rPr>
          <w:rFonts w:ascii="Garamond" w:hAnsi="Garamond"/>
          <w:b/>
          <w:bCs/>
          <w:iCs/>
          <w:sz w:val="24"/>
          <w:szCs w:val="24"/>
          <w:lang w:val="sq-AL"/>
        </w:rPr>
        <w:t>h</w:t>
      </w:r>
      <w:r w:rsidRPr="008B2E67">
        <w:rPr>
          <w:rFonts w:ascii="Garamond" w:hAnsi="Garamond"/>
          <w:b/>
          <w:bCs/>
          <w:iCs/>
          <w:sz w:val="24"/>
          <w:szCs w:val="24"/>
          <w:lang w:val="sq-AL"/>
        </w:rPr>
        <w:t>shme</w:t>
      </w:r>
    </w:p>
    <w:p w14:paraId="62B10FD7" w14:textId="77777777" w:rsidR="006176BE" w:rsidRPr="008B2E67" w:rsidRDefault="006176BE" w:rsidP="006176BE">
      <w:pPr>
        <w:pStyle w:val="NoSpacing"/>
        <w:ind w:firstLine="284"/>
        <w:jc w:val="center"/>
        <w:rPr>
          <w:rFonts w:ascii="Garamond" w:hAnsi="Garamond"/>
          <w:b/>
          <w:bCs/>
          <w:iCs/>
          <w:sz w:val="24"/>
          <w:szCs w:val="24"/>
          <w:lang w:val="sq-AL"/>
        </w:rPr>
      </w:pPr>
    </w:p>
    <w:p w14:paraId="1E5F85A3" w14:textId="40860749" w:rsidR="00E82B10" w:rsidRPr="008B2E67" w:rsidRDefault="007F4B05" w:rsidP="00A457C4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Plani 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që </w:t>
      </w:r>
      <w:r w:rsidR="00A457C4">
        <w:rPr>
          <w:rFonts w:ascii="Garamond" w:hAnsi="Garamond"/>
          <w:sz w:val="24"/>
          <w:szCs w:val="24"/>
          <w:lang w:val="sq-AL"/>
        </w:rPr>
        <w:t>u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përk</w:t>
      </w:r>
      <w:r w:rsidR="007F0FDF" w:rsidRPr="008B2E67">
        <w:rPr>
          <w:rFonts w:ascii="Garamond" w:hAnsi="Garamond"/>
          <w:sz w:val="24"/>
          <w:szCs w:val="24"/>
          <w:lang w:val="sq-AL"/>
        </w:rPr>
        <w:t>et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k</w:t>
      </w:r>
      <w:r w:rsidR="004F1A25" w:rsidRPr="008B2E67">
        <w:rPr>
          <w:rFonts w:ascii="Garamond" w:hAnsi="Garamond"/>
          <w:sz w:val="24"/>
          <w:szCs w:val="24"/>
          <w:lang w:val="sq-AL"/>
        </w:rPr>
        <w:t>ontrolleve zyrtare mbi praninë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e kontaminantëve në ushqime</w:t>
      </w:r>
      <w:r w:rsidR="00DC1474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E82B10" w:rsidRPr="008B2E67">
        <w:rPr>
          <w:rFonts w:ascii="Garamond" w:hAnsi="Garamond"/>
          <w:sz w:val="24"/>
          <w:szCs w:val="24"/>
          <w:lang w:val="sq-AL"/>
        </w:rPr>
        <w:t>përfshi</w:t>
      </w:r>
      <w:r w:rsidR="0010120D" w:rsidRPr="008B2E67">
        <w:rPr>
          <w:rFonts w:ascii="Garamond" w:hAnsi="Garamond"/>
          <w:sz w:val="24"/>
          <w:szCs w:val="24"/>
          <w:lang w:val="sq-AL"/>
        </w:rPr>
        <w:t>n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: </w:t>
      </w:r>
    </w:p>
    <w:p w14:paraId="51968EFD" w14:textId="2B597CD2" w:rsidR="00E82B10" w:rsidRPr="008B2E67" w:rsidRDefault="006176BE" w:rsidP="006418A6">
      <w:pPr>
        <w:pStyle w:val="NoSpacing"/>
        <w:widowControl/>
        <w:autoSpaceDE/>
        <w:autoSpaceDN/>
        <w:ind w:firstLine="284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a) </w:t>
      </w:r>
      <w:r w:rsidR="00871499" w:rsidRPr="008B2E67">
        <w:rPr>
          <w:rFonts w:ascii="Garamond" w:hAnsi="Garamond"/>
          <w:sz w:val="24"/>
          <w:szCs w:val="24"/>
          <w:lang w:val="sq-AL"/>
        </w:rPr>
        <w:t>një “plan kontrolli për ushqimin</w:t>
      </w:r>
      <w:r w:rsidR="004F1A25" w:rsidRPr="008B2E67">
        <w:rPr>
          <w:rFonts w:ascii="Garamond" w:hAnsi="Garamond"/>
          <w:sz w:val="24"/>
          <w:szCs w:val="24"/>
          <w:lang w:val="sq-AL"/>
        </w:rPr>
        <w:t xml:space="preserve"> e vendosur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në treg” sipas përshkrimeve të nenit 4; dhe</w:t>
      </w:r>
    </w:p>
    <w:p w14:paraId="37FD3A48" w14:textId="77054B1F" w:rsidR="005F3B3C" w:rsidRPr="008B2E67" w:rsidRDefault="006176BE" w:rsidP="00A457C4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b) </w:t>
      </w:r>
      <w:r w:rsidR="00514BA9" w:rsidRPr="008B2E67">
        <w:rPr>
          <w:rFonts w:ascii="Garamond" w:hAnsi="Garamond"/>
          <w:sz w:val="24"/>
          <w:szCs w:val="24"/>
          <w:lang w:val="sq-AL"/>
        </w:rPr>
        <w:t>një “plan kontrolli për ushqi</w:t>
      </w:r>
      <w:r w:rsidR="004F1A25" w:rsidRPr="008B2E67">
        <w:rPr>
          <w:rFonts w:ascii="Garamond" w:hAnsi="Garamond"/>
          <w:sz w:val="24"/>
          <w:szCs w:val="24"/>
          <w:lang w:val="sq-AL"/>
        </w:rPr>
        <w:t>min me origjinë shtazore që importohen</w:t>
      </w:r>
      <w:r w:rsidR="00514BA9" w:rsidRPr="008B2E67">
        <w:rPr>
          <w:rFonts w:ascii="Garamond" w:hAnsi="Garamond"/>
          <w:sz w:val="24"/>
          <w:szCs w:val="24"/>
          <w:lang w:val="sq-AL"/>
        </w:rPr>
        <w:t xml:space="preserve"> në vend</w:t>
      </w:r>
      <w:r w:rsidR="00E82B10" w:rsidRPr="008B2E67">
        <w:rPr>
          <w:rFonts w:ascii="Garamond" w:hAnsi="Garamond"/>
          <w:sz w:val="24"/>
          <w:szCs w:val="24"/>
          <w:lang w:val="sq-AL"/>
        </w:rPr>
        <w:t>”</w:t>
      </w:r>
      <w:r w:rsidR="00A457C4">
        <w:rPr>
          <w:rFonts w:ascii="Garamond" w:hAnsi="Garamond"/>
          <w:sz w:val="24"/>
          <w:szCs w:val="24"/>
          <w:lang w:val="sq-AL"/>
        </w:rPr>
        <w:t xml:space="preserve">, </w:t>
      </w:r>
      <w:r w:rsidR="00E82B10" w:rsidRPr="008B2E67">
        <w:rPr>
          <w:rFonts w:ascii="Garamond" w:hAnsi="Garamond"/>
          <w:sz w:val="24"/>
          <w:szCs w:val="24"/>
          <w:lang w:val="sq-AL"/>
        </w:rPr>
        <w:t>sipas përshkrimeve të nenit 5.</w:t>
      </w:r>
    </w:p>
    <w:p w14:paraId="2C7E3919" w14:textId="77777777" w:rsidR="00E82B10" w:rsidRPr="008B2E67" w:rsidRDefault="00E82B10" w:rsidP="006176BE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01613B58" w14:textId="77777777" w:rsidR="00E82B10" w:rsidRPr="008B2E67" w:rsidRDefault="00E82B10" w:rsidP="006176BE">
      <w:pPr>
        <w:pStyle w:val="NoSpacing"/>
        <w:ind w:firstLine="284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8B2E67">
        <w:rPr>
          <w:rFonts w:ascii="Garamond" w:hAnsi="Garamond"/>
          <w:bCs/>
          <w:iCs/>
          <w:sz w:val="24"/>
          <w:szCs w:val="24"/>
          <w:lang w:val="sq-AL"/>
        </w:rPr>
        <w:t>Neni 4</w:t>
      </w:r>
    </w:p>
    <w:p w14:paraId="0A2E487C" w14:textId="2ABC6A87" w:rsidR="00E82B10" w:rsidRPr="008B2E67" w:rsidRDefault="00E82B10" w:rsidP="006176BE">
      <w:pPr>
        <w:pStyle w:val="NoSpacing"/>
        <w:ind w:firstLine="284"/>
        <w:jc w:val="center"/>
        <w:rPr>
          <w:rFonts w:ascii="Garamond" w:hAnsi="Garamond"/>
          <w:b/>
          <w:bCs/>
          <w:iCs/>
          <w:sz w:val="24"/>
          <w:szCs w:val="24"/>
          <w:lang w:val="sq-AL"/>
        </w:rPr>
      </w:pPr>
      <w:r w:rsidRPr="008B2E67">
        <w:rPr>
          <w:rFonts w:ascii="Garamond" w:hAnsi="Garamond"/>
          <w:b/>
          <w:bCs/>
          <w:iCs/>
          <w:sz w:val="24"/>
          <w:szCs w:val="24"/>
          <w:lang w:val="sq-AL"/>
        </w:rPr>
        <w:t xml:space="preserve">Plani </w:t>
      </w:r>
      <w:r w:rsidR="004F1A25" w:rsidRPr="008B2E67">
        <w:rPr>
          <w:rFonts w:ascii="Garamond" w:hAnsi="Garamond"/>
          <w:b/>
          <w:bCs/>
          <w:iCs/>
          <w:sz w:val="24"/>
          <w:szCs w:val="24"/>
          <w:lang w:val="sq-AL"/>
        </w:rPr>
        <w:t>kontrollit për ushqimet e vendosura</w:t>
      </w:r>
      <w:r w:rsidRPr="008B2E67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në </w:t>
      </w:r>
      <w:r w:rsidR="004F1A25" w:rsidRPr="008B2E67">
        <w:rPr>
          <w:rFonts w:ascii="Garamond" w:hAnsi="Garamond"/>
          <w:b/>
          <w:bCs/>
          <w:iCs/>
          <w:sz w:val="24"/>
          <w:szCs w:val="24"/>
          <w:lang w:val="sq-AL"/>
        </w:rPr>
        <w:t>treg</w:t>
      </w:r>
    </w:p>
    <w:p w14:paraId="3DB997AD" w14:textId="77777777" w:rsidR="006176BE" w:rsidRPr="008B2E67" w:rsidRDefault="006176BE" w:rsidP="006176BE">
      <w:pPr>
        <w:pStyle w:val="NoSpacing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</w:p>
    <w:p w14:paraId="37611F66" w14:textId="3AEC77F9" w:rsidR="00002D5D" w:rsidRPr="008B2E67" w:rsidRDefault="00E17822" w:rsidP="006176B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eastAsia="Times New Roman" w:hAnsi="Garamond" w:cs="Times New Roman"/>
          <w:sz w:val="24"/>
          <w:szCs w:val="24"/>
        </w:rPr>
        <w:t>Drejtoria e Përgjithshme e Zhvillimit në Fushën e Sigurisë Ushqimore Veterinarisë, Mbrojtjes së Bimëve dhe Peshkimit</w:t>
      </w:r>
      <w:r w:rsidR="00A457C4">
        <w:rPr>
          <w:rFonts w:ascii="Garamond" w:eastAsia="Times New Roman" w:hAnsi="Garamond" w:cs="Times New Roman"/>
          <w:sz w:val="24"/>
          <w:szCs w:val="24"/>
        </w:rPr>
        <w:t>,</w:t>
      </w:r>
      <w:r w:rsidRPr="008B2E6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DC5AB1" w:rsidRPr="008B2E67">
        <w:rPr>
          <w:rFonts w:ascii="Garamond" w:eastAsia="Times New Roman" w:hAnsi="Garamond" w:cs="Times New Roman"/>
          <w:sz w:val="24"/>
          <w:szCs w:val="24"/>
        </w:rPr>
        <w:t xml:space="preserve">vetëm në zbatim dhe në funksion të planit kombëtar të monitorimit të mbetjeve </w:t>
      </w:r>
      <w:r w:rsidR="000F6032" w:rsidRPr="008B2E67">
        <w:rPr>
          <w:rFonts w:ascii="Garamond" w:eastAsia="Times New Roman" w:hAnsi="Garamond" w:cs="Times New Roman"/>
          <w:sz w:val="24"/>
          <w:szCs w:val="24"/>
        </w:rPr>
        <w:t xml:space="preserve">harton </w:t>
      </w:r>
      <w:r w:rsidR="00521E08" w:rsidRPr="008B2E67">
        <w:rPr>
          <w:rFonts w:ascii="Garamond" w:hAnsi="Garamond" w:cs="Times New Roman"/>
          <w:sz w:val="24"/>
          <w:szCs w:val="24"/>
        </w:rPr>
        <w:t>një plan</w:t>
      </w:r>
      <w:r w:rsidR="00A457C4">
        <w:rPr>
          <w:rFonts w:ascii="Garamond" w:hAnsi="Garamond" w:cs="Times New Roman"/>
          <w:sz w:val="24"/>
          <w:szCs w:val="24"/>
        </w:rPr>
        <w:t>,</w:t>
      </w:r>
      <w:r w:rsidR="00521E08" w:rsidRPr="008B2E67">
        <w:rPr>
          <w:rFonts w:ascii="Garamond" w:hAnsi="Garamond" w:cs="Times New Roman"/>
          <w:sz w:val="24"/>
          <w:szCs w:val="24"/>
        </w:rPr>
        <w:t xml:space="preserve"> në lidhje me praninë e kontaminantëve ose grupeve të kontaminantëve për </w:t>
      </w:r>
      <w:r w:rsidR="008564C8" w:rsidRPr="008B2E67">
        <w:rPr>
          <w:rFonts w:ascii="Garamond" w:hAnsi="Garamond" w:cs="Times New Roman"/>
          <w:sz w:val="24"/>
          <w:szCs w:val="24"/>
        </w:rPr>
        <w:t>ushqimet e</w:t>
      </w:r>
      <w:r w:rsidR="00521E08" w:rsidRPr="008B2E67">
        <w:rPr>
          <w:rFonts w:ascii="Garamond" w:hAnsi="Garamond" w:cs="Times New Roman"/>
          <w:sz w:val="24"/>
          <w:szCs w:val="24"/>
        </w:rPr>
        <w:t xml:space="preserve"> vendosura në treg</w:t>
      </w:r>
      <w:r w:rsidR="008564C8" w:rsidRPr="008B2E67">
        <w:rPr>
          <w:rFonts w:ascii="Garamond" w:hAnsi="Garamond" w:cs="Times New Roman"/>
          <w:sz w:val="24"/>
          <w:szCs w:val="24"/>
        </w:rPr>
        <w:t>, përveç ushqimeve me origj</w:t>
      </w:r>
      <w:r w:rsidR="00521E08" w:rsidRPr="008B2E67">
        <w:rPr>
          <w:rFonts w:ascii="Garamond" w:hAnsi="Garamond" w:cs="Times New Roman"/>
          <w:sz w:val="24"/>
          <w:szCs w:val="24"/>
        </w:rPr>
        <w:t>inë shtazore të importuara. Ky plan mbulon</w:t>
      </w:r>
      <w:r w:rsidR="008564C8" w:rsidRPr="008B2E67">
        <w:rPr>
          <w:rFonts w:ascii="Garamond" w:hAnsi="Garamond" w:cs="Times New Roman"/>
          <w:sz w:val="24"/>
          <w:szCs w:val="24"/>
        </w:rPr>
        <w:t xml:space="preserve"> kontrollet zyrtare për </w:t>
      </w:r>
      <w:r w:rsidR="00521E08" w:rsidRPr="008B2E67">
        <w:rPr>
          <w:rFonts w:ascii="Garamond" w:hAnsi="Garamond" w:cs="Times New Roman"/>
          <w:sz w:val="24"/>
          <w:szCs w:val="24"/>
        </w:rPr>
        <w:t>ushqimin e prodhuar në vend, ushqimin</w:t>
      </w:r>
      <w:r w:rsidR="00A457C4">
        <w:rPr>
          <w:rFonts w:ascii="Garamond" w:hAnsi="Garamond" w:cs="Times New Roman"/>
          <w:sz w:val="24"/>
          <w:szCs w:val="24"/>
        </w:rPr>
        <w:t xml:space="preserve"> me origjinë jo</w:t>
      </w:r>
      <w:r w:rsidR="00521E08" w:rsidRPr="008B2E67">
        <w:rPr>
          <w:rFonts w:ascii="Garamond" w:hAnsi="Garamond" w:cs="Times New Roman"/>
          <w:sz w:val="24"/>
          <w:szCs w:val="24"/>
        </w:rPr>
        <w:t>shtazore të importuar, si edhe produktet e përbëra</w:t>
      </w:r>
      <w:r w:rsidR="00521E08" w:rsidRPr="008B2E67">
        <w:rPr>
          <w:rFonts w:ascii="Garamond" w:hAnsi="Garamond"/>
          <w:sz w:val="24"/>
          <w:szCs w:val="24"/>
        </w:rPr>
        <w:t>.</w:t>
      </w:r>
    </w:p>
    <w:p w14:paraId="6F5E4E3C" w14:textId="042B382F" w:rsidR="000F6032" w:rsidRPr="008B2E67" w:rsidRDefault="000F6032" w:rsidP="006176B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eastAsia="Times New Roman" w:hAnsi="Garamond" w:cs="Times New Roman"/>
          <w:sz w:val="24"/>
          <w:szCs w:val="24"/>
        </w:rPr>
        <w:t xml:space="preserve">Plani i </w:t>
      </w:r>
      <w:r w:rsidR="007E61B2" w:rsidRPr="008B2E67">
        <w:rPr>
          <w:rFonts w:ascii="Garamond" w:eastAsia="Times New Roman" w:hAnsi="Garamond" w:cs="Times New Roman"/>
          <w:sz w:val="24"/>
          <w:szCs w:val="24"/>
        </w:rPr>
        <w:t xml:space="preserve">kontrollit për ushqimet e vendosura </w:t>
      </w:r>
      <w:r w:rsidRPr="008B2E67">
        <w:rPr>
          <w:rFonts w:ascii="Garamond" w:eastAsia="Times New Roman" w:hAnsi="Garamond" w:cs="Times New Roman"/>
          <w:sz w:val="24"/>
          <w:szCs w:val="24"/>
        </w:rPr>
        <w:t xml:space="preserve">në treg përcakton: </w:t>
      </w:r>
    </w:p>
    <w:p w14:paraId="52898B54" w14:textId="603254C2" w:rsidR="000F6032" w:rsidRPr="008B2E67" w:rsidRDefault="000E43CF" w:rsidP="006176B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eastAsia="Times New Roman" w:hAnsi="Garamond" w:cs="Times New Roman"/>
          <w:sz w:val="24"/>
          <w:szCs w:val="24"/>
        </w:rPr>
        <w:t>a)</w:t>
      </w:r>
      <w:r w:rsidR="007E61B2" w:rsidRPr="008B2E6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F6032" w:rsidRPr="008B2E67">
        <w:rPr>
          <w:rFonts w:ascii="Garamond" w:eastAsia="Times New Roman" w:hAnsi="Garamond" w:cs="Times New Roman"/>
          <w:sz w:val="24"/>
          <w:szCs w:val="24"/>
        </w:rPr>
        <w:t xml:space="preserve">listën e kombinimeve të kontaminantëve ose </w:t>
      </w:r>
      <w:r w:rsidR="00A457C4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0F6032" w:rsidRPr="008B2E67">
        <w:rPr>
          <w:rFonts w:ascii="Garamond" w:eastAsia="Times New Roman" w:hAnsi="Garamond" w:cs="Times New Roman"/>
          <w:sz w:val="24"/>
          <w:szCs w:val="24"/>
        </w:rPr>
        <w:t>grupeve të kontaminantëve dhe grupeve të produkteve</w:t>
      </w:r>
      <w:r w:rsidR="00A457C4">
        <w:rPr>
          <w:rFonts w:ascii="Garamond" w:eastAsia="Times New Roman" w:hAnsi="Garamond" w:cs="Times New Roman"/>
          <w:sz w:val="24"/>
          <w:szCs w:val="24"/>
        </w:rPr>
        <w:t>,</w:t>
      </w:r>
      <w:r w:rsidR="000F6032" w:rsidRPr="008B2E67">
        <w:rPr>
          <w:rFonts w:ascii="Garamond" w:eastAsia="Times New Roman" w:hAnsi="Garamond" w:cs="Times New Roman"/>
          <w:sz w:val="24"/>
          <w:szCs w:val="24"/>
        </w:rPr>
        <w:t xml:space="preserve"> që duhet të kontrollohen, 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 xml:space="preserve">në përputhje me </w:t>
      </w:r>
      <w:r w:rsidR="006418A6" w:rsidRPr="008B2E67">
        <w:rPr>
          <w:rFonts w:ascii="Garamond" w:eastAsia="Times New Roman" w:hAnsi="Garamond" w:cs="Times New Roman"/>
          <w:sz w:val="24"/>
          <w:szCs w:val="24"/>
        </w:rPr>
        <w:t xml:space="preserve">aneksin 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 xml:space="preserve">I të </w:t>
      </w:r>
      <w:r w:rsidR="006418A6" w:rsidRPr="008B2E67">
        <w:rPr>
          <w:rFonts w:ascii="Garamond" w:eastAsia="Times New Roman" w:hAnsi="Garamond" w:cs="Times New Roman"/>
          <w:sz w:val="24"/>
          <w:szCs w:val="24"/>
        </w:rPr>
        <w:t xml:space="preserve">udhëzimit 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>nr. 6</w:t>
      </w:r>
      <w:r w:rsidR="006418A6" w:rsidRPr="008B2E67">
        <w:rPr>
          <w:rFonts w:ascii="Garamond" w:eastAsia="Times New Roman" w:hAnsi="Garamond" w:cs="Times New Roman"/>
          <w:sz w:val="24"/>
          <w:szCs w:val="24"/>
        </w:rPr>
        <w:t>,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 xml:space="preserve"> d</w:t>
      </w:r>
      <w:r w:rsidR="006418A6" w:rsidRPr="008B2E67">
        <w:rPr>
          <w:rFonts w:ascii="Garamond" w:eastAsia="Times New Roman" w:hAnsi="Garamond" w:cs="Times New Roman"/>
          <w:sz w:val="24"/>
          <w:szCs w:val="24"/>
        </w:rPr>
        <w:t>atë 23.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>3.2023</w:t>
      </w:r>
      <w:r w:rsidR="006418A6" w:rsidRPr="008B2E67">
        <w:rPr>
          <w:rFonts w:ascii="Garamond" w:eastAsia="Times New Roman" w:hAnsi="Garamond" w:cs="Times New Roman"/>
          <w:sz w:val="24"/>
          <w:szCs w:val="24"/>
        </w:rPr>
        <w:t>,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 xml:space="preserve"> “Rregullat për kryerjen e kontrolleve zyrtare në lidhje me kontaminantët në ushqim”;</w:t>
      </w:r>
    </w:p>
    <w:p w14:paraId="01B303BD" w14:textId="05EA8C58" w:rsidR="000F6032" w:rsidRPr="008B2E67" w:rsidRDefault="000E43CF" w:rsidP="006176B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eastAsia="Times New Roman" w:hAnsi="Garamond" w:cs="Times New Roman"/>
          <w:sz w:val="24"/>
          <w:szCs w:val="24"/>
        </w:rPr>
        <w:t>b)</w:t>
      </w:r>
      <w:r w:rsidR="007E61B2" w:rsidRPr="008B2E6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F6032" w:rsidRPr="008B2E67">
        <w:rPr>
          <w:rFonts w:ascii="Garamond" w:eastAsia="Times New Roman" w:hAnsi="Garamond" w:cs="Times New Roman"/>
          <w:sz w:val="24"/>
          <w:szCs w:val="24"/>
        </w:rPr>
        <w:t>strategjinë e kampionimit</w:t>
      </w:r>
      <w:r w:rsidR="00A457C4">
        <w:rPr>
          <w:rFonts w:ascii="Garamond" w:eastAsia="Times New Roman" w:hAnsi="Garamond" w:cs="Times New Roman"/>
          <w:sz w:val="24"/>
          <w:szCs w:val="24"/>
        </w:rPr>
        <w:t>,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 xml:space="preserve"> në përputhje me </w:t>
      </w:r>
      <w:r w:rsidR="006418A6" w:rsidRPr="008B2E67">
        <w:rPr>
          <w:rFonts w:ascii="Garamond" w:eastAsia="Times New Roman" w:hAnsi="Garamond" w:cs="Times New Roman"/>
          <w:sz w:val="24"/>
          <w:szCs w:val="24"/>
        </w:rPr>
        <w:t xml:space="preserve">aneksin 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 xml:space="preserve">II të </w:t>
      </w:r>
      <w:r w:rsidR="00C14653" w:rsidRPr="008B2E67">
        <w:rPr>
          <w:rFonts w:ascii="Garamond" w:eastAsia="Times New Roman" w:hAnsi="Garamond" w:cs="Times New Roman"/>
          <w:sz w:val="24"/>
          <w:szCs w:val="24"/>
        </w:rPr>
        <w:t>udhëzimit nr. 6</w:t>
      </w:r>
      <w:r w:rsidR="006418A6" w:rsidRPr="008B2E67">
        <w:rPr>
          <w:rFonts w:ascii="Garamond" w:eastAsia="Times New Roman" w:hAnsi="Garamond" w:cs="Times New Roman"/>
          <w:sz w:val="24"/>
          <w:szCs w:val="24"/>
        </w:rPr>
        <w:t>,</w:t>
      </w:r>
      <w:r w:rsidR="00C14653" w:rsidRPr="008B2E67">
        <w:rPr>
          <w:rFonts w:ascii="Garamond" w:eastAsia="Times New Roman" w:hAnsi="Garamond" w:cs="Times New Roman"/>
          <w:sz w:val="24"/>
          <w:szCs w:val="24"/>
        </w:rPr>
        <w:t xml:space="preserve"> datë 23.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>3.2023</w:t>
      </w:r>
      <w:r w:rsidR="00C14653" w:rsidRPr="008B2E67">
        <w:rPr>
          <w:rFonts w:ascii="Garamond" w:eastAsia="Times New Roman" w:hAnsi="Garamond" w:cs="Times New Roman"/>
          <w:sz w:val="24"/>
          <w:szCs w:val="24"/>
        </w:rPr>
        <w:t>,</w:t>
      </w:r>
      <w:r w:rsidR="0034741B" w:rsidRPr="008B2E67">
        <w:rPr>
          <w:rFonts w:ascii="Garamond" w:eastAsia="Times New Roman" w:hAnsi="Garamond" w:cs="Times New Roman"/>
          <w:sz w:val="24"/>
          <w:szCs w:val="24"/>
        </w:rPr>
        <w:t xml:space="preserve"> “Rregullat për kryerjen e kontrolleve zyrtare në lidhje me kontaminantët në ushqim”</w:t>
      </w:r>
      <w:r w:rsidR="00751C39" w:rsidRPr="008B2E67">
        <w:rPr>
          <w:rFonts w:ascii="Garamond" w:eastAsia="Times New Roman" w:hAnsi="Garamond" w:cs="Times New Roman"/>
          <w:sz w:val="24"/>
          <w:szCs w:val="24"/>
        </w:rPr>
        <w:t>;</w:t>
      </w:r>
    </w:p>
    <w:p w14:paraId="157D0B76" w14:textId="404D8924" w:rsidR="000F6032" w:rsidRPr="008B2E67" w:rsidRDefault="000E43CF" w:rsidP="006176B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eastAsia="Times New Roman" w:hAnsi="Garamond" w:cs="Times New Roman"/>
          <w:sz w:val="24"/>
          <w:szCs w:val="24"/>
        </w:rPr>
        <w:t>c)</w:t>
      </w:r>
      <w:r w:rsidR="007E61B2" w:rsidRPr="008B2E6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F6032" w:rsidRPr="008B2E67">
        <w:rPr>
          <w:rFonts w:ascii="Garamond" w:eastAsia="Times New Roman" w:hAnsi="Garamond" w:cs="Times New Roman"/>
          <w:sz w:val="24"/>
          <w:szCs w:val="24"/>
        </w:rPr>
        <w:t>frekuencën e kontrollit të vendosur duke mbajtur parasysh frekuencën minimale të kontrolleve vjetore sipas aneksit I të këti</w:t>
      </w:r>
      <w:r w:rsidR="00E17822" w:rsidRPr="008B2E67">
        <w:rPr>
          <w:rFonts w:ascii="Garamond" w:eastAsia="Times New Roman" w:hAnsi="Garamond" w:cs="Times New Roman"/>
          <w:sz w:val="24"/>
          <w:szCs w:val="24"/>
        </w:rPr>
        <w:t>j udhëzimi</w:t>
      </w:r>
      <w:r w:rsidR="000F6032" w:rsidRPr="008B2E67">
        <w:rPr>
          <w:rFonts w:ascii="Garamond" w:eastAsia="Times New Roman" w:hAnsi="Garamond" w:cs="Times New Roman"/>
          <w:sz w:val="24"/>
          <w:szCs w:val="24"/>
        </w:rPr>
        <w:t>.</w:t>
      </w:r>
    </w:p>
    <w:p w14:paraId="39DE37CD" w14:textId="682077E7" w:rsidR="00B52537" w:rsidRPr="008B2E67" w:rsidRDefault="000E43CF" w:rsidP="005471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eastAsia="Times New Roman" w:hAnsi="Garamond" w:cs="Times New Roman"/>
          <w:sz w:val="24"/>
          <w:szCs w:val="24"/>
        </w:rPr>
        <w:t xml:space="preserve">Planet e kontrollit mund të përfshijnë informacione mbi kontrollet që </w:t>
      </w:r>
      <w:r w:rsidR="00A457C4">
        <w:rPr>
          <w:rFonts w:ascii="Garamond" w:eastAsia="Times New Roman" w:hAnsi="Garamond" w:cs="Times New Roman"/>
          <w:sz w:val="24"/>
          <w:szCs w:val="24"/>
        </w:rPr>
        <w:t>u</w:t>
      </w:r>
      <w:r w:rsidRPr="008B2E67">
        <w:rPr>
          <w:rFonts w:ascii="Garamond" w:eastAsia="Times New Roman" w:hAnsi="Garamond" w:cs="Times New Roman"/>
          <w:sz w:val="24"/>
          <w:szCs w:val="24"/>
        </w:rPr>
        <w:t xml:space="preserve"> përkasin kombinimeve të kontaminantëve ose grupeve të kontaminantëve dhe grupeve të produkteve për të cil</w:t>
      </w:r>
      <w:r w:rsidR="0054715E">
        <w:rPr>
          <w:rFonts w:ascii="Garamond" w:eastAsia="Times New Roman" w:hAnsi="Garamond" w:cs="Times New Roman"/>
          <w:sz w:val="24"/>
          <w:szCs w:val="24"/>
        </w:rPr>
        <w:t>a</w:t>
      </w:r>
      <w:r w:rsidRPr="008B2E67">
        <w:rPr>
          <w:rFonts w:ascii="Garamond" w:eastAsia="Times New Roman" w:hAnsi="Garamond" w:cs="Times New Roman"/>
          <w:sz w:val="24"/>
          <w:szCs w:val="24"/>
        </w:rPr>
        <w:t>t legjislacioni kombëtar përcakton</w:t>
      </w:r>
      <w:r w:rsidR="00690DCB" w:rsidRPr="008B2E67">
        <w:rPr>
          <w:rFonts w:ascii="Garamond" w:eastAsia="Times New Roman" w:hAnsi="Garamond" w:cs="Times New Roman"/>
          <w:sz w:val="24"/>
          <w:szCs w:val="24"/>
        </w:rPr>
        <w:t xml:space="preserve"> nivele maksimale kombëtare.</w:t>
      </w:r>
    </w:p>
    <w:p w14:paraId="1380767B" w14:textId="77777777" w:rsidR="00B52537" w:rsidRPr="008B2E67" w:rsidRDefault="00B52537" w:rsidP="006176BE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10FDE5C6" w14:textId="77777777" w:rsidR="00E82B10" w:rsidRPr="008B2E67" w:rsidRDefault="00E82B10" w:rsidP="006176BE">
      <w:pPr>
        <w:pStyle w:val="NoSpacing"/>
        <w:ind w:firstLine="284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8B2E67">
        <w:rPr>
          <w:rFonts w:ascii="Garamond" w:hAnsi="Garamond"/>
          <w:bCs/>
          <w:iCs/>
          <w:sz w:val="24"/>
          <w:szCs w:val="24"/>
          <w:lang w:val="sq-AL"/>
        </w:rPr>
        <w:t>Neni 5</w:t>
      </w:r>
    </w:p>
    <w:p w14:paraId="6CE7B0C3" w14:textId="0068668A" w:rsidR="00C36965" w:rsidRPr="008B2E67" w:rsidRDefault="00C314F8" w:rsidP="006176B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2E67">
        <w:rPr>
          <w:rFonts w:ascii="Garamond" w:hAnsi="Garamond"/>
          <w:b/>
          <w:sz w:val="24"/>
          <w:szCs w:val="24"/>
          <w:lang w:val="sq-AL"/>
        </w:rPr>
        <w:t>Plani i kontrollit për us</w:t>
      </w:r>
      <w:r w:rsidR="004F1A25" w:rsidRPr="008B2E67">
        <w:rPr>
          <w:rFonts w:ascii="Garamond" w:hAnsi="Garamond"/>
          <w:b/>
          <w:sz w:val="24"/>
          <w:szCs w:val="24"/>
          <w:lang w:val="sq-AL"/>
        </w:rPr>
        <w:t>hqimet me origjine shtazore të importuara</w:t>
      </w:r>
    </w:p>
    <w:p w14:paraId="13FCA942" w14:textId="77777777" w:rsidR="006176BE" w:rsidRPr="008B2E67" w:rsidRDefault="006176BE" w:rsidP="006176B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E44756" w14:textId="55A0057D" w:rsidR="00690DCB" w:rsidRPr="008B2E67" w:rsidRDefault="000E43CF" w:rsidP="00911B1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hAnsi="Garamond" w:cs="Times New Roman"/>
          <w:sz w:val="24"/>
          <w:szCs w:val="24"/>
        </w:rPr>
        <w:t xml:space="preserve">1. Drejtoria e Përgjithshme e Zhvillimit në Fushën e Sigurisë Ushqimore </w:t>
      </w:r>
      <w:r w:rsidR="00E17822" w:rsidRPr="008B2E67">
        <w:rPr>
          <w:rFonts w:ascii="Garamond" w:hAnsi="Garamond" w:cs="Times New Roman"/>
          <w:sz w:val="24"/>
          <w:szCs w:val="24"/>
        </w:rPr>
        <w:t>Veterinarisë, Mbrojtjes së Bimëve dhe Peshkimit</w:t>
      </w:r>
      <w:r w:rsidR="00911B10">
        <w:rPr>
          <w:rFonts w:ascii="Garamond" w:hAnsi="Garamond" w:cs="Times New Roman"/>
          <w:sz w:val="24"/>
          <w:szCs w:val="24"/>
        </w:rPr>
        <w:t>,</w:t>
      </w:r>
      <w:r w:rsidR="00E17822" w:rsidRPr="008B2E67">
        <w:rPr>
          <w:rFonts w:ascii="Garamond" w:hAnsi="Garamond" w:cs="Times New Roman"/>
          <w:sz w:val="24"/>
          <w:szCs w:val="24"/>
        </w:rPr>
        <w:t xml:space="preserve"> </w:t>
      </w:r>
      <w:r w:rsidR="00DC5AB1" w:rsidRPr="008B2E67">
        <w:rPr>
          <w:rFonts w:ascii="Garamond" w:eastAsia="Times New Roman" w:hAnsi="Garamond" w:cs="Times New Roman"/>
          <w:sz w:val="24"/>
          <w:szCs w:val="24"/>
        </w:rPr>
        <w:t xml:space="preserve">vetëm në zbatim dhe në funksion të </w:t>
      </w:r>
      <w:r w:rsidR="00911B10" w:rsidRPr="008B2E67">
        <w:rPr>
          <w:rFonts w:ascii="Garamond" w:eastAsia="Times New Roman" w:hAnsi="Garamond" w:cs="Times New Roman"/>
          <w:sz w:val="24"/>
          <w:szCs w:val="24"/>
        </w:rPr>
        <w:t xml:space="preserve">Planit Kombëtar </w:t>
      </w:r>
      <w:r w:rsidR="00DC5AB1" w:rsidRPr="008B2E67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911B10" w:rsidRPr="008B2E67">
        <w:rPr>
          <w:rFonts w:ascii="Garamond" w:eastAsia="Times New Roman" w:hAnsi="Garamond" w:cs="Times New Roman"/>
          <w:sz w:val="24"/>
          <w:szCs w:val="24"/>
        </w:rPr>
        <w:t xml:space="preserve">Monitorimit </w:t>
      </w:r>
      <w:r w:rsidR="00DC5AB1" w:rsidRPr="008B2E67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911B10" w:rsidRPr="008B2E67">
        <w:rPr>
          <w:rFonts w:ascii="Garamond" w:eastAsia="Times New Roman" w:hAnsi="Garamond" w:cs="Times New Roman"/>
          <w:sz w:val="24"/>
          <w:szCs w:val="24"/>
        </w:rPr>
        <w:t xml:space="preserve">Mbetjeve </w:t>
      </w:r>
      <w:r w:rsidRPr="008B2E67">
        <w:rPr>
          <w:rFonts w:ascii="Garamond" w:hAnsi="Garamond" w:cs="Times New Roman"/>
          <w:sz w:val="24"/>
          <w:szCs w:val="24"/>
        </w:rPr>
        <w:t>harto</w:t>
      </w:r>
      <w:r w:rsidR="00C36965" w:rsidRPr="008B2E67">
        <w:rPr>
          <w:rFonts w:ascii="Garamond" w:hAnsi="Garamond" w:cs="Times New Roman"/>
          <w:sz w:val="24"/>
          <w:szCs w:val="24"/>
        </w:rPr>
        <w:t>n</w:t>
      </w:r>
      <w:r w:rsidRPr="008B2E67">
        <w:rPr>
          <w:rFonts w:ascii="Garamond" w:hAnsi="Garamond" w:cs="Times New Roman"/>
          <w:sz w:val="24"/>
          <w:szCs w:val="24"/>
        </w:rPr>
        <w:t xml:space="preserve"> një plan kontrolli </w:t>
      </w:r>
      <w:r w:rsidR="00690DCB" w:rsidRPr="008B2E67">
        <w:rPr>
          <w:rFonts w:ascii="Garamond" w:hAnsi="Garamond" w:cs="Times New Roman"/>
          <w:sz w:val="24"/>
          <w:szCs w:val="24"/>
        </w:rPr>
        <w:t>për praninë e kontaminantëve ose grupeve të kontaminantëve në ushqimet me origj</w:t>
      </w:r>
      <w:r w:rsidR="004F1A25" w:rsidRPr="008B2E67">
        <w:rPr>
          <w:rFonts w:ascii="Garamond" w:hAnsi="Garamond" w:cs="Times New Roman"/>
          <w:sz w:val="24"/>
          <w:szCs w:val="24"/>
        </w:rPr>
        <w:t>inë shtazore të importuara</w:t>
      </w:r>
      <w:r w:rsidR="00690DCB" w:rsidRPr="008B2E67">
        <w:rPr>
          <w:rFonts w:ascii="Garamond" w:hAnsi="Garamond" w:cs="Times New Roman"/>
          <w:sz w:val="24"/>
          <w:szCs w:val="24"/>
        </w:rPr>
        <w:t xml:space="preserve"> të destinuara për t</w:t>
      </w:r>
      <w:r w:rsidR="00911B10">
        <w:rPr>
          <w:rFonts w:ascii="Garamond" w:hAnsi="Garamond" w:cs="Times New Roman"/>
          <w:sz w:val="24"/>
          <w:szCs w:val="24"/>
        </w:rPr>
        <w:t>’</w:t>
      </w:r>
      <w:r w:rsidR="00690DCB" w:rsidRPr="008B2E67">
        <w:rPr>
          <w:rFonts w:ascii="Garamond" w:hAnsi="Garamond" w:cs="Times New Roman"/>
          <w:sz w:val="24"/>
          <w:szCs w:val="24"/>
        </w:rPr>
        <w:t>u vendosur në treg. Ky plan do të mbulojë kontrollet zyrtare për ushqimin me origjin</w:t>
      </w:r>
      <w:r w:rsidR="004F1A25" w:rsidRPr="008B2E67">
        <w:rPr>
          <w:rFonts w:ascii="Garamond" w:hAnsi="Garamond" w:cs="Times New Roman"/>
          <w:sz w:val="24"/>
          <w:szCs w:val="24"/>
        </w:rPr>
        <w:t>ë shtazore t</w:t>
      </w:r>
      <w:r w:rsidR="00180811" w:rsidRPr="008B2E67">
        <w:rPr>
          <w:rFonts w:ascii="Garamond" w:hAnsi="Garamond" w:cs="Times New Roman"/>
          <w:sz w:val="24"/>
          <w:szCs w:val="24"/>
        </w:rPr>
        <w:t>ë</w:t>
      </w:r>
      <w:r w:rsidR="004F1A25" w:rsidRPr="008B2E67">
        <w:rPr>
          <w:rFonts w:ascii="Garamond" w:hAnsi="Garamond" w:cs="Times New Roman"/>
          <w:sz w:val="24"/>
          <w:szCs w:val="24"/>
        </w:rPr>
        <w:t xml:space="preserve"> importuara</w:t>
      </w:r>
      <w:r w:rsidR="00690DCB" w:rsidRPr="008B2E67">
        <w:rPr>
          <w:rFonts w:ascii="Garamond" w:hAnsi="Garamond" w:cs="Times New Roman"/>
          <w:sz w:val="24"/>
          <w:szCs w:val="24"/>
        </w:rPr>
        <w:t xml:space="preserve"> </w:t>
      </w:r>
      <w:r w:rsidR="00180811" w:rsidRPr="008B2E67">
        <w:rPr>
          <w:rFonts w:ascii="Garamond" w:hAnsi="Garamond" w:cs="Times New Roman"/>
          <w:sz w:val="24"/>
          <w:szCs w:val="24"/>
        </w:rPr>
        <w:t>të</w:t>
      </w:r>
      <w:r w:rsidR="00690DCB" w:rsidRPr="008B2E67">
        <w:rPr>
          <w:rFonts w:ascii="Garamond" w:hAnsi="Garamond" w:cs="Times New Roman"/>
          <w:sz w:val="24"/>
          <w:szCs w:val="24"/>
        </w:rPr>
        <w:t xml:space="preserve"> destinuar</w:t>
      </w:r>
      <w:r w:rsidR="00180811" w:rsidRPr="008B2E67">
        <w:rPr>
          <w:rFonts w:ascii="Garamond" w:hAnsi="Garamond" w:cs="Times New Roman"/>
          <w:sz w:val="24"/>
          <w:szCs w:val="24"/>
        </w:rPr>
        <w:t>a</w:t>
      </w:r>
      <w:r w:rsidR="00690DCB" w:rsidRPr="008B2E67">
        <w:rPr>
          <w:rFonts w:ascii="Garamond" w:hAnsi="Garamond" w:cs="Times New Roman"/>
          <w:sz w:val="24"/>
          <w:szCs w:val="24"/>
        </w:rPr>
        <w:t xml:space="preserve"> për t</w:t>
      </w:r>
      <w:r w:rsidR="00911B10">
        <w:rPr>
          <w:rFonts w:ascii="Garamond" w:hAnsi="Garamond" w:cs="Times New Roman"/>
          <w:sz w:val="24"/>
          <w:szCs w:val="24"/>
        </w:rPr>
        <w:t>’</w:t>
      </w:r>
      <w:r w:rsidR="00690DCB" w:rsidRPr="008B2E67">
        <w:rPr>
          <w:rFonts w:ascii="Garamond" w:hAnsi="Garamond" w:cs="Times New Roman"/>
          <w:sz w:val="24"/>
          <w:szCs w:val="24"/>
        </w:rPr>
        <w:t xml:space="preserve">u vendosur në treg </w:t>
      </w:r>
      <w:r w:rsidR="00180811" w:rsidRPr="008B2E67">
        <w:rPr>
          <w:rFonts w:ascii="Garamond" w:hAnsi="Garamond" w:cs="Times New Roman"/>
          <w:sz w:val="24"/>
          <w:szCs w:val="24"/>
        </w:rPr>
        <w:t>dhe produktet peshkore</w:t>
      </w:r>
      <w:r w:rsidR="00911B10">
        <w:rPr>
          <w:rFonts w:ascii="Garamond" w:hAnsi="Garamond" w:cs="Times New Roman"/>
          <w:sz w:val="24"/>
          <w:szCs w:val="24"/>
        </w:rPr>
        <w:t>,</w:t>
      </w:r>
      <w:r w:rsidR="00180811" w:rsidRPr="008B2E67">
        <w:rPr>
          <w:rFonts w:ascii="Garamond" w:hAnsi="Garamond" w:cs="Times New Roman"/>
          <w:sz w:val="24"/>
          <w:szCs w:val="24"/>
        </w:rPr>
        <w:t xml:space="preserve"> të cilat</w:t>
      </w:r>
      <w:r w:rsidR="00690DCB" w:rsidRPr="008B2E67">
        <w:rPr>
          <w:rFonts w:ascii="Garamond" w:hAnsi="Garamond" w:cs="Times New Roman"/>
          <w:sz w:val="24"/>
          <w:szCs w:val="24"/>
        </w:rPr>
        <w:t xml:space="preserve"> transport</w:t>
      </w:r>
      <w:r w:rsidR="00180811" w:rsidRPr="008B2E67">
        <w:rPr>
          <w:rFonts w:ascii="Garamond" w:hAnsi="Garamond" w:cs="Times New Roman"/>
          <w:sz w:val="24"/>
          <w:szCs w:val="24"/>
        </w:rPr>
        <w:t>ohen në anije peshkimi</w:t>
      </w:r>
      <w:r w:rsidR="00911B10">
        <w:rPr>
          <w:rFonts w:ascii="Garamond" w:hAnsi="Garamond" w:cs="Times New Roman"/>
          <w:sz w:val="24"/>
          <w:szCs w:val="24"/>
        </w:rPr>
        <w:t>,</w:t>
      </w:r>
      <w:r w:rsidR="00180811" w:rsidRPr="008B2E67">
        <w:rPr>
          <w:rFonts w:ascii="Garamond" w:hAnsi="Garamond" w:cs="Times New Roman"/>
          <w:sz w:val="24"/>
          <w:szCs w:val="24"/>
        </w:rPr>
        <w:t xml:space="preserve"> kur ato kryejnë një ndalesë në një port të vendit</w:t>
      </w:r>
      <w:r w:rsidR="00180811" w:rsidRPr="008B2E67">
        <w:rPr>
          <w:rFonts w:ascii="Garamond" w:hAnsi="Garamond"/>
          <w:sz w:val="24"/>
          <w:szCs w:val="24"/>
        </w:rPr>
        <w:t>.</w:t>
      </w:r>
    </w:p>
    <w:p w14:paraId="7FFCE232" w14:textId="2C96FDD6" w:rsidR="00180811" w:rsidRPr="008B2E67" w:rsidRDefault="00C314F8" w:rsidP="00911B1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2.</w:t>
      </w:r>
      <w:r w:rsidR="00DC1474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0E43CF" w:rsidRPr="008B2E67">
        <w:rPr>
          <w:rFonts w:ascii="Garamond" w:hAnsi="Garamond"/>
          <w:sz w:val="24"/>
          <w:szCs w:val="24"/>
          <w:lang w:val="sq-AL"/>
        </w:rPr>
        <w:t>Plani i kontrollit për ushqimet me origjin</w:t>
      </w:r>
      <w:r w:rsidR="00911B10">
        <w:rPr>
          <w:rFonts w:ascii="Garamond" w:hAnsi="Garamond"/>
          <w:sz w:val="24"/>
          <w:szCs w:val="24"/>
          <w:lang w:val="sq-AL"/>
        </w:rPr>
        <w:t>ë</w:t>
      </w:r>
      <w:r w:rsidR="000E43CF" w:rsidRPr="008B2E67">
        <w:rPr>
          <w:rFonts w:ascii="Garamond" w:hAnsi="Garamond"/>
          <w:sz w:val="24"/>
          <w:szCs w:val="24"/>
          <w:lang w:val="sq-AL"/>
        </w:rPr>
        <w:t xml:space="preserve"> shtazore që hyjnë në ve</w:t>
      </w:r>
      <w:r w:rsidR="00C36965" w:rsidRPr="008B2E67">
        <w:rPr>
          <w:rFonts w:ascii="Garamond" w:hAnsi="Garamond"/>
          <w:sz w:val="24"/>
          <w:szCs w:val="24"/>
          <w:lang w:val="sq-AL"/>
        </w:rPr>
        <w:t>nd</w:t>
      </w:r>
      <w:r w:rsidR="00DC1474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C36965" w:rsidRPr="008B2E67">
        <w:rPr>
          <w:rFonts w:ascii="Garamond" w:hAnsi="Garamond"/>
          <w:sz w:val="24"/>
          <w:szCs w:val="24"/>
          <w:lang w:val="sq-AL"/>
        </w:rPr>
        <w:t>përmban</w:t>
      </w:r>
      <w:r w:rsidR="000E43CF" w:rsidRPr="008B2E67">
        <w:rPr>
          <w:rFonts w:ascii="Garamond" w:hAnsi="Garamond"/>
          <w:sz w:val="24"/>
          <w:szCs w:val="24"/>
          <w:lang w:val="sq-AL"/>
        </w:rPr>
        <w:t xml:space="preserve">: </w:t>
      </w:r>
    </w:p>
    <w:p w14:paraId="340B9EAC" w14:textId="5EA808A0" w:rsidR="000E43CF" w:rsidRPr="008B2E67" w:rsidRDefault="000E43CF" w:rsidP="00617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a)</w:t>
      </w:r>
      <w:r w:rsidR="00180811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Pr="008B2E67">
        <w:rPr>
          <w:rFonts w:ascii="Garamond" w:hAnsi="Garamond"/>
          <w:sz w:val="24"/>
          <w:szCs w:val="24"/>
          <w:lang w:val="sq-AL"/>
        </w:rPr>
        <w:t xml:space="preserve">listën e kombinimeve të kontaminantëve ose të grupeve të kontaminantëve dhe grupeve të produkteve që do të kontrollohen, </w:t>
      </w:r>
      <w:r w:rsidR="00C36965" w:rsidRPr="008B2E67">
        <w:rPr>
          <w:rFonts w:ascii="Garamond" w:hAnsi="Garamond"/>
          <w:sz w:val="24"/>
          <w:szCs w:val="24"/>
          <w:lang w:val="sq-AL"/>
        </w:rPr>
        <w:t xml:space="preserve">në përputhje me </w:t>
      </w:r>
      <w:r w:rsidR="00A50F38" w:rsidRPr="008B2E67">
        <w:rPr>
          <w:rFonts w:ascii="Garamond" w:hAnsi="Garamond"/>
          <w:sz w:val="24"/>
          <w:szCs w:val="24"/>
          <w:lang w:val="sq-AL"/>
        </w:rPr>
        <w:t xml:space="preserve">aneksin </w:t>
      </w:r>
      <w:r w:rsidR="00C36965" w:rsidRPr="008B2E67">
        <w:rPr>
          <w:rFonts w:ascii="Garamond" w:hAnsi="Garamond"/>
          <w:sz w:val="24"/>
          <w:szCs w:val="24"/>
          <w:lang w:val="sq-AL"/>
        </w:rPr>
        <w:t xml:space="preserve">I të </w:t>
      </w:r>
      <w:r w:rsidR="00FA35D4" w:rsidRPr="008B2E67">
        <w:rPr>
          <w:rFonts w:ascii="Garamond" w:hAnsi="Garamond"/>
          <w:sz w:val="24"/>
          <w:szCs w:val="24"/>
          <w:lang w:val="sq-AL"/>
        </w:rPr>
        <w:t>udhëzimit nr. 6 datë 23.</w:t>
      </w:r>
      <w:r w:rsidR="00C36965" w:rsidRPr="008B2E67">
        <w:rPr>
          <w:rFonts w:ascii="Garamond" w:hAnsi="Garamond"/>
          <w:sz w:val="24"/>
          <w:szCs w:val="24"/>
          <w:lang w:val="sq-AL"/>
        </w:rPr>
        <w:t>3.2023</w:t>
      </w:r>
      <w:r w:rsidR="00FA35D4" w:rsidRPr="008B2E67">
        <w:rPr>
          <w:rFonts w:ascii="Garamond" w:hAnsi="Garamond"/>
          <w:sz w:val="24"/>
          <w:szCs w:val="24"/>
          <w:lang w:val="sq-AL"/>
        </w:rPr>
        <w:t>,</w:t>
      </w:r>
      <w:r w:rsidR="00C36965" w:rsidRPr="008B2E67">
        <w:rPr>
          <w:rFonts w:ascii="Garamond" w:hAnsi="Garamond"/>
          <w:sz w:val="24"/>
          <w:szCs w:val="24"/>
          <w:lang w:val="sq-AL"/>
        </w:rPr>
        <w:t xml:space="preserve"> “Rregullat për kryerjen e kontrolleve zyrtare në lidhje me kontaminantët në ushqim”;</w:t>
      </w:r>
    </w:p>
    <w:p w14:paraId="3CD2EA27" w14:textId="421C046E" w:rsidR="000E43CF" w:rsidRPr="008B2E67" w:rsidRDefault="000E43CF" w:rsidP="00617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b)</w:t>
      </w:r>
      <w:r w:rsidR="00180811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Pr="008B2E67">
        <w:rPr>
          <w:rFonts w:ascii="Garamond" w:hAnsi="Garamond"/>
          <w:sz w:val="24"/>
          <w:szCs w:val="24"/>
          <w:lang w:val="sq-AL"/>
        </w:rPr>
        <w:t xml:space="preserve">strategjinë </w:t>
      </w:r>
      <w:r w:rsidR="00180811" w:rsidRPr="008B2E67">
        <w:rPr>
          <w:rFonts w:ascii="Garamond" w:hAnsi="Garamond"/>
          <w:sz w:val="24"/>
          <w:szCs w:val="24"/>
          <w:lang w:val="sq-AL"/>
        </w:rPr>
        <w:t xml:space="preserve">e </w:t>
      </w:r>
      <w:r w:rsidRPr="008B2E67">
        <w:rPr>
          <w:rFonts w:ascii="Garamond" w:hAnsi="Garamond"/>
          <w:sz w:val="24"/>
          <w:szCs w:val="24"/>
          <w:lang w:val="sq-AL"/>
        </w:rPr>
        <w:t>kampionimit</w:t>
      </w:r>
      <w:r w:rsidR="00180811" w:rsidRPr="008B2E67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A50F38" w:rsidRPr="008B2E67">
        <w:rPr>
          <w:rFonts w:ascii="Garamond" w:hAnsi="Garamond"/>
          <w:sz w:val="24"/>
          <w:szCs w:val="24"/>
          <w:lang w:val="sq-AL"/>
        </w:rPr>
        <w:t xml:space="preserve">aneksin </w:t>
      </w:r>
      <w:r w:rsidR="00180811" w:rsidRPr="008B2E67">
        <w:rPr>
          <w:rFonts w:ascii="Garamond" w:hAnsi="Garamond"/>
          <w:sz w:val="24"/>
          <w:szCs w:val="24"/>
          <w:lang w:val="sq-AL"/>
        </w:rPr>
        <w:t xml:space="preserve">II të </w:t>
      </w:r>
      <w:r w:rsidR="00FA35D4" w:rsidRPr="008B2E67">
        <w:rPr>
          <w:rFonts w:ascii="Garamond" w:hAnsi="Garamond"/>
          <w:sz w:val="24"/>
          <w:szCs w:val="24"/>
          <w:lang w:val="sq-AL"/>
        </w:rPr>
        <w:t>udhëzimit nr. 6</w:t>
      </w:r>
      <w:r w:rsidR="00A50F38">
        <w:rPr>
          <w:rFonts w:ascii="Garamond" w:hAnsi="Garamond"/>
          <w:sz w:val="24"/>
          <w:szCs w:val="24"/>
          <w:lang w:val="sq-AL"/>
        </w:rPr>
        <w:t>,</w:t>
      </w:r>
      <w:r w:rsidR="00FA35D4" w:rsidRPr="008B2E67">
        <w:rPr>
          <w:rFonts w:ascii="Garamond" w:hAnsi="Garamond"/>
          <w:sz w:val="24"/>
          <w:szCs w:val="24"/>
          <w:lang w:val="sq-AL"/>
        </w:rPr>
        <w:t xml:space="preserve"> datë 23.</w:t>
      </w:r>
      <w:r w:rsidR="00180811" w:rsidRPr="008B2E67">
        <w:rPr>
          <w:rFonts w:ascii="Garamond" w:hAnsi="Garamond"/>
          <w:sz w:val="24"/>
          <w:szCs w:val="24"/>
          <w:lang w:val="sq-AL"/>
        </w:rPr>
        <w:t>3.2023</w:t>
      </w:r>
      <w:r w:rsidR="00FA35D4" w:rsidRPr="008B2E67">
        <w:rPr>
          <w:rFonts w:ascii="Garamond" w:hAnsi="Garamond"/>
          <w:sz w:val="24"/>
          <w:szCs w:val="24"/>
          <w:lang w:val="sq-AL"/>
        </w:rPr>
        <w:t>,</w:t>
      </w:r>
      <w:r w:rsidR="00180811" w:rsidRPr="008B2E67">
        <w:rPr>
          <w:rFonts w:ascii="Garamond" w:hAnsi="Garamond"/>
          <w:sz w:val="24"/>
          <w:szCs w:val="24"/>
          <w:lang w:val="sq-AL"/>
        </w:rPr>
        <w:t xml:space="preserve"> “Rregullat për kryerjen e kontrolleve zyrtare në lidhje me kontaminantët në ushqim”;</w:t>
      </w:r>
    </w:p>
    <w:p w14:paraId="026DA074" w14:textId="1808A52C" w:rsidR="000E43CF" w:rsidRPr="008B2E67" w:rsidRDefault="000E43CF" w:rsidP="00617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c)</w:t>
      </w:r>
      <w:r w:rsidR="00180811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Pr="008B2E67">
        <w:rPr>
          <w:rFonts w:ascii="Garamond" w:hAnsi="Garamond"/>
          <w:sz w:val="24"/>
          <w:szCs w:val="24"/>
          <w:lang w:val="sq-AL"/>
        </w:rPr>
        <w:t>frekuencën e k</w:t>
      </w:r>
      <w:r w:rsidR="00180811" w:rsidRPr="008B2E67">
        <w:rPr>
          <w:rFonts w:ascii="Garamond" w:hAnsi="Garamond"/>
          <w:sz w:val="24"/>
          <w:szCs w:val="24"/>
          <w:lang w:val="sq-AL"/>
        </w:rPr>
        <w:t>ontrolleve</w:t>
      </w:r>
      <w:r w:rsidR="00873792">
        <w:rPr>
          <w:rFonts w:ascii="Garamond" w:hAnsi="Garamond"/>
          <w:sz w:val="24"/>
          <w:szCs w:val="24"/>
          <w:lang w:val="sq-AL"/>
        </w:rPr>
        <w:t>,</w:t>
      </w:r>
      <w:r w:rsidRPr="008B2E67">
        <w:rPr>
          <w:rFonts w:ascii="Garamond" w:hAnsi="Garamond"/>
          <w:sz w:val="24"/>
          <w:szCs w:val="24"/>
          <w:lang w:val="sq-AL"/>
        </w:rPr>
        <w:t xml:space="preserve"> duke mbajtur parasysh frekuencën minimale të kontrolleve zyrtare vjetore</w:t>
      </w:r>
      <w:r w:rsidR="00873792">
        <w:rPr>
          <w:rFonts w:ascii="Garamond" w:hAnsi="Garamond"/>
          <w:sz w:val="24"/>
          <w:szCs w:val="24"/>
          <w:lang w:val="sq-AL"/>
        </w:rPr>
        <w:t>,</w:t>
      </w:r>
      <w:r w:rsidRPr="008B2E67">
        <w:rPr>
          <w:rFonts w:ascii="Garamond" w:hAnsi="Garamond"/>
          <w:sz w:val="24"/>
          <w:szCs w:val="24"/>
          <w:lang w:val="sq-AL"/>
        </w:rPr>
        <w:t xml:space="preserve"> sipas aneksit II</w:t>
      </w:r>
      <w:r w:rsidR="00180811" w:rsidRPr="008B2E67">
        <w:rPr>
          <w:rFonts w:ascii="Garamond" w:hAnsi="Garamond"/>
          <w:sz w:val="24"/>
          <w:szCs w:val="24"/>
          <w:lang w:val="sq-AL"/>
        </w:rPr>
        <w:t xml:space="preserve"> të këtij udhëz</w:t>
      </w:r>
      <w:r w:rsidRPr="008B2E67">
        <w:rPr>
          <w:rFonts w:ascii="Garamond" w:hAnsi="Garamond"/>
          <w:sz w:val="24"/>
          <w:szCs w:val="24"/>
          <w:lang w:val="sq-AL"/>
        </w:rPr>
        <w:t>i</w:t>
      </w:r>
      <w:r w:rsidR="00180811" w:rsidRPr="008B2E67">
        <w:rPr>
          <w:rFonts w:ascii="Garamond" w:hAnsi="Garamond"/>
          <w:sz w:val="24"/>
          <w:szCs w:val="24"/>
          <w:lang w:val="sq-AL"/>
        </w:rPr>
        <w:t>mi</w:t>
      </w:r>
      <w:r w:rsidRPr="008B2E67">
        <w:rPr>
          <w:rFonts w:ascii="Garamond" w:hAnsi="Garamond"/>
          <w:sz w:val="24"/>
          <w:szCs w:val="24"/>
          <w:lang w:val="sq-AL"/>
        </w:rPr>
        <w:t xml:space="preserve">. </w:t>
      </w:r>
    </w:p>
    <w:p w14:paraId="1078E1EF" w14:textId="7CAFF9C9" w:rsidR="001545CA" w:rsidRPr="008B2E67" w:rsidRDefault="000E43CF" w:rsidP="008A3264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3. Drejtoria e Përgjithshme e Zhvillimit në Fushën e Sigurisë Ushqimore</w:t>
      </w:r>
      <w:r w:rsidR="000373AD" w:rsidRPr="008B2E67">
        <w:rPr>
          <w:rFonts w:ascii="Garamond" w:hAnsi="Garamond"/>
          <w:sz w:val="24"/>
          <w:szCs w:val="24"/>
          <w:lang w:val="sq-AL"/>
        </w:rPr>
        <w:t>,</w:t>
      </w:r>
      <w:r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0373AD" w:rsidRPr="008B2E67">
        <w:rPr>
          <w:rFonts w:ascii="Garamond" w:hAnsi="Garamond"/>
          <w:sz w:val="24"/>
          <w:szCs w:val="24"/>
          <w:lang w:val="sq-AL"/>
        </w:rPr>
        <w:t xml:space="preserve">Veterinarisë, Mbrojtjes së Bimëve dhe Peshkimit, </w:t>
      </w:r>
      <w:r w:rsidRPr="008B2E67">
        <w:rPr>
          <w:rFonts w:ascii="Garamond" w:hAnsi="Garamond"/>
          <w:sz w:val="24"/>
          <w:szCs w:val="24"/>
          <w:lang w:val="sq-AL"/>
        </w:rPr>
        <w:t xml:space="preserve">mundet të përfshijnë në planet e kontrollit informacione mbi kontrollet që </w:t>
      </w:r>
      <w:r w:rsidR="00873792">
        <w:rPr>
          <w:rFonts w:ascii="Garamond" w:hAnsi="Garamond"/>
          <w:sz w:val="24"/>
          <w:szCs w:val="24"/>
          <w:lang w:val="sq-AL"/>
        </w:rPr>
        <w:t>u</w:t>
      </w:r>
      <w:r w:rsidRPr="008B2E67">
        <w:rPr>
          <w:rFonts w:ascii="Garamond" w:hAnsi="Garamond"/>
          <w:sz w:val="24"/>
          <w:szCs w:val="24"/>
          <w:lang w:val="sq-AL"/>
        </w:rPr>
        <w:t xml:space="preserve"> përkasin kombinimeve të kontaminantëve ose </w:t>
      </w:r>
      <w:r w:rsidR="008A3264">
        <w:rPr>
          <w:rFonts w:ascii="Garamond" w:hAnsi="Garamond"/>
          <w:sz w:val="24"/>
          <w:szCs w:val="24"/>
          <w:lang w:val="sq-AL"/>
        </w:rPr>
        <w:t xml:space="preserve">të </w:t>
      </w:r>
      <w:r w:rsidRPr="008B2E67">
        <w:rPr>
          <w:rFonts w:ascii="Garamond" w:hAnsi="Garamond"/>
          <w:sz w:val="24"/>
          <w:szCs w:val="24"/>
          <w:lang w:val="sq-AL"/>
        </w:rPr>
        <w:t>grupeve të kontaminantëve dhe grupeve të produkteve për të cil</w:t>
      </w:r>
      <w:r w:rsidR="008A3264">
        <w:rPr>
          <w:rFonts w:ascii="Garamond" w:hAnsi="Garamond"/>
          <w:sz w:val="24"/>
          <w:szCs w:val="24"/>
          <w:lang w:val="sq-AL"/>
        </w:rPr>
        <w:t>a</w:t>
      </w:r>
      <w:r w:rsidRPr="008B2E67">
        <w:rPr>
          <w:rFonts w:ascii="Garamond" w:hAnsi="Garamond"/>
          <w:sz w:val="24"/>
          <w:szCs w:val="24"/>
          <w:lang w:val="sq-AL"/>
        </w:rPr>
        <w:t>t legjislacioni kombëtar përcakton nivele maksimale kombëta</w:t>
      </w:r>
      <w:r w:rsidR="000373AD" w:rsidRPr="008B2E67">
        <w:rPr>
          <w:rFonts w:ascii="Garamond" w:hAnsi="Garamond"/>
          <w:sz w:val="24"/>
          <w:szCs w:val="24"/>
          <w:lang w:val="sq-AL"/>
        </w:rPr>
        <w:t>re</w:t>
      </w:r>
      <w:r w:rsidRPr="008B2E67">
        <w:rPr>
          <w:rFonts w:ascii="Garamond" w:hAnsi="Garamond"/>
          <w:sz w:val="24"/>
          <w:szCs w:val="24"/>
          <w:lang w:val="sq-AL"/>
        </w:rPr>
        <w:t>.</w:t>
      </w:r>
    </w:p>
    <w:p w14:paraId="1BCF131A" w14:textId="4151786A" w:rsidR="00E82B10" w:rsidRPr="008B2E67" w:rsidRDefault="00E82B10" w:rsidP="006176BE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721C9AE4" w14:textId="77777777" w:rsidR="00E82B10" w:rsidRPr="008B2E67" w:rsidRDefault="00E82B10" w:rsidP="006176BE">
      <w:pPr>
        <w:pStyle w:val="NoSpacing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8B2E67">
        <w:rPr>
          <w:rFonts w:ascii="Garamond" w:hAnsi="Garamond"/>
          <w:iCs/>
          <w:sz w:val="24"/>
          <w:szCs w:val="24"/>
          <w:lang w:val="sq-AL"/>
        </w:rPr>
        <w:t>Neni 6</w:t>
      </w:r>
    </w:p>
    <w:p w14:paraId="4E6F23D9" w14:textId="183F1452" w:rsidR="00E82B10" w:rsidRPr="008B2E67" w:rsidRDefault="00E82B10" w:rsidP="006176BE">
      <w:pPr>
        <w:pStyle w:val="NoSpacing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8B2E67">
        <w:rPr>
          <w:rFonts w:ascii="Garamond" w:hAnsi="Garamond"/>
          <w:b/>
          <w:iCs/>
          <w:sz w:val="24"/>
          <w:szCs w:val="24"/>
          <w:lang w:val="sq-AL"/>
        </w:rPr>
        <w:lastRenderedPageBreak/>
        <w:t>Kërkesa të përbashkëta për planet e kontrollit</w:t>
      </w:r>
    </w:p>
    <w:p w14:paraId="5EF6018C" w14:textId="77777777" w:rsidR="006176BE" w:rsidRPr="008B2E67" w:rsidRDefault="006176BE" w:rsidP="006176BE">
      <w:pPr>
        <w:pStyle w:val="NoSpacing"/>
        <w:ind w:firstLine="284"/>
        <w:jc w:val="center"/>
        <w:rPr>
          <w:rFonts w:ascii="Garamond" w:hAnsi="Garamond"/>
          <w:bCs/>
          <w:iCs/>
          <w:sz w:val="24"/>
          <w:szCs w:val="24"/>
          <w:lang w:val="sq-AL"/>
        </w:rPr>
      </w:pPr>
    </w:p>
    <w:p w14:paraId="18BF21F6" w14:textId="68D04A3A" w:rsidR="00E82B10" w:rsidRPr="008B2E67" w:rsidRDefault="00E82B10" w:rsidP="006176BE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Planet e kontrollit sipas nenit </w:t>
      </w:r>
      <w:r w:rsidR="00DB4B96" w:rsidRPr="008B2E67">
        <w:rPr>
          <w:rFonts w:ascii="Garamond" w:hAnsi="Garamond"/>
          <w:sz w:val="24"/>
          <w:szCs w:val="24"/>
          <w:lang w:val="sq-AL"/>
        </w:rPr>
        <w:t>3</w:t>
      </w:r>
      <w:r w:rsidRPr="008B2E67">
        <w:rPr>
          <w:rFonts w:ascii="Garamond" w:hAnsi="Garamond"/>
          <w:sz w:val="24"/>
          <w:szCs w:val="24"/>
          <w:lang w:val="sq-AL"/>
        </w:rPr>
        <w:t xml:space="preserve"> përmbajnë edhe: </w:t>
      </w:r>
    </w:p>
    <w:p w14:paraId="7786A3F2" w14:textId="1E4D9692" w:rsidR="00E82B10" w:rsidRPr="008B2E67" w:rsidRDefault="006176BE" w:rsidP="006176B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hAnsi="Garamond" w:cs="Times New Roman"/>
          <w:sz w:val="24"/>
          <w:szCs w:val="24"/>
        </w:rPr>
        <w:t xml:space="preserve">a) </w:t>
      </w:r>
      <w:r w:rsidR="00E82B10" w:rsidRPr="008B2E67">
        <w:rPr>
          <w:rFonts w:ascii="Garamond" w:hAnsi="Garamond" w:cs="Times New Roman"/>
          <w:sz w:val="24"/>
          <w:szCs w:val="24"/>
        </w:rPr>
        <w:t>Një argumen</w:t>
      </w:r>
      <w:r w:rsidR="000373AD" w:rsidRPr="008B2E67">
        <w:rPr>
          <w:rFonts w:ascii="Garamond" w:hAnsi="Garamond" w:cs="Times New Roman"/>
          <w:sz w:val="24"/>
          <w:szCs w:val="24"/>
        </w:rPr>
        <w:t>tim</w:t>
      </w:r>
      <w:r w:rsidR="00DC1474" w:rsidRPr="008B2E67">
        <w:rPr>
          <w:rFonts w:ascii="Garamond" w:hAnsi="Garamond" w:cs="Times New Roman"/>
          <w:sz w:val="24"/>
          <w:szCs w:val="24"/>
        </w:rPr>
        <w:t xml:space="preserve"> </w:t>
      </w:r>
      <w:r w:rsidR="000373AD" w:rsidRPr="008B2E67">
        <w:rPr>
          <w:rFonts w:ascii="Garamond" w:eastAsia="Times New Roman" w:hAnsi="Garamond" w:cs="Times New Roman"/>
          <w:sz w:val="24"/>
          <w:szCs w:val="24"/>
        </w:rPr>
        <w:t xml:space="preserve">për kombinimet e përzgjedhura të kontaminantëve ose </w:t>
      </w:r>
      <w:r w:rsidR="008A3264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0373AD" w:rsidRPr="008B2E67">
        <w:rPr>
          <w:rFonts w:ascii="Garamond" w:eastAsia="Times New Roman" w:hAnsi="Garamond" w:cs="Times New Roman"/>
          <w:sz w:val="24"/>
          <w:szCs w:val="24"/>
        </w:rPr>
        <w:t>grupeve të kontaminantëve dhe grupeve të produkteve, duke arsyetuar një shpjegim</w:t>
      </w:r>
      <w:r w:rsidR="008A3264">
        <w:rPr>
          <w:rFonts w:ascii="Garamond" w:eastAsia="Times New Roman" w:hAnsi="Garamond" w:cs="Times New Roman"/>
          <w:sz w:val="24"/>
          <w:szCs w:val="24"/>
        </w:rPr>
        <w:t>,</w:t>
      </w:r>
      <w:r w:rsidR="000373AD" w:rsidRPr="008B2E67">
        <w:rPr>
          <w:rFonts w:ascii="Garamond" w:eastAsia="Times New Roman" w:hAnsi="Garamond" w:cs="Times New Roman"/>
          <w:sz w:val="24"/>
          <w:szCs w:val="24"/>
        </w:rPr>
        <w:t xml:space="preserve"> se si janë marrë parasysh kriteret e renditura në </w:t>
      </w:r>
      <w:r w:rsidR="008A3264" w:rsidRPr="008B2E67">
        <w:rPr>
          <w:rFonts w:ascii="Garamond" w:eastAsia="Times New Roman" w:hAnsi="Garamond" w:cs="Times New Roman"/>
          <w:sz w:val="24"/>
          <w:szCs w:val="24"/>
        </w:rPr>
        <w:t xml:space="preserve">aneksin </w:t>
      </w:r>
      <w:r w:rsidR="000373AD" w:rsidRPr="008B2E67">
        <w:rPr>
          <w:rFonts w:ascii="Garamond" w:eastAsia="Times New Roman" w:hAnsi="Garamond" w:cs="Times New Roman"/>
          <w:sz w:val="24"/>
          <w:szCs w:val="24"/>
        </w:rPr>
        <w:t xml:space="preserve">I të </w:t>
      </w:r>
      <w:r w:rsidR="00FA35D4" w:rsidRPr="008B2E67">
        <w:rPr>
          <w:rFonts w:ascii="Garamond" w:eastAsia="Times New Roman" w:hAnsi="Garamond" w:cs="Times New Roman"/>
          <w:iCs/>
          <w:sz w:val="24"/>
          <w:szCs w:val="24"/>
        </w:rPr>
        <w:t>udhëzimit nr. 6 datë 23.</w:t>
      </w:r>
      <w:r w:rsidR="000373AD" w:rsidRPr="008B2E67">
        <w:rPr>
          <w:rFonts w:ascii="Garamond" w:eastAsia="Times New Roman" w:hAnsi="Garamond" w:cs="Times New Roman"/>
          <w:iCs/>
          <w:sz w:val="24"/>
          <w:szCs w:val="24"/>
        </w:rPr>
        <w:t>3.2023</w:t>
      </w:r>
      <w:r w:rsidR="00FA35D4" w:rsidRPr="008B2E67">
        <w:rPr>
          <w:rFonts w:ascii="Garamond" w:eastAsia="Times New Roman" w:hAnsi="Garamond" w:cs="Times New Roman"/>
          <w:iCs/>
          <w:sz w:val="24"/>
          <w:szCs w:val="24"/>
        </w:rPr>
        <w:t>,</w:t>
      </w:r>
      <w:r w:rsidR="000373AD" w:rsidRPr="008B2E67">
        <w:rPr>
          <w:rFonts w:ascii="Garamond" w:eastAsia="Times New Roman" w:hAnsi="Garamond" w:cs="Times New Roman"/>
          <w:iCs/>
          <w:sz w:val="24"/>
          <w:szCs w:val="24"/>
        </w:rPr>
        <w:t xml:space="preserve"> “Rregullat për kryerjen e kontrolleve zyrtare</w:t>
      </w:r>
      <w:r w:rsidR="008A3264">
        <w:rPr>
          <w:rFonts w:ascii="Garamond" w:eastAsia="Times New Roman" w:hAnsi="Garamond" w:cs="Times New Roman"/>
          <w:iCs/>
          <w:sz w:val="24"/>
          <w:szCs w:val="24"/>
        </w:rPr>
        <w:t>,</w:t>
      </w:r>
      <w:r w:rsidR="000373AD" w:rsidRPr="008B2E67">
        <w:rPr>
          <w:rFonts w:ascii="Garamond" w:eastAsia="Times New Roman" w:hAnsi="Garamond" w:cs="Times New Roman"/>
          <w:iCs/>
          <w:sz w:val="24"/>
          <w:szCs w:val="24"/>
        </w:rPr>
        <w:t xml:space="preserve"> në lidhje me kontaminantët në ushqim”, edhe kur nuk</w:t>
      </w:r>
      <w:r w:rsidR="000373AD" w:rsidRPr="008B2E67">
        <w:rPr>
          <w:rFonts w:ascii="Garamond" w:eastAsia="Times New Roman" w:hAnsi="Garamond" w:cs="Times New Roman"/>
          <w:sz w:val="24"/>
          <w:szCs w:val="24"/>
        </w:rPr>
        <w:t xml:space="preserve"> ka ndryshime me planin e vitit të kaluar;</w:t>
      </w:r>
    </w:p>
    <w:p w14:paraId="034C62FE" w14:textId="3C64C054" w:rsidR="00E82B10" w:rsidRPr="008B2E67" w:rsidRDefault="006176BE" w:rsidP="006176BE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b) 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Në rastin kur një plan parashikon që kontrollet zyrtare të kombinimeve të caktuara të kontaminantëve ose </w:t>
      </w:r>
      <w:r w:rsidR="008A3264">
        <w:rPr>
          <w:rFonts w:ascii="Garamond" w:hAnsi="Garamond"/>
          <w:sz w:val="24"/>
          <w:szCs w:val="24"/>
          <w:lang w:val="sq-AL"/>
        </w:rPr>
        <w:t xml:space="preserve">të </w:t>
      </w:r>
      <w:r w:rsidR="00E82B10" w:rsidRPr="008B2E67">
        <w:rPr>
          <w:rFonts w:ascii="Garamond" w:hAnsi="Garamond"/>
          <w:sz w:val="24"/>
          <w:szCs w:val="24"/>
          <w:lang w:val="sq-AL"/>
        </w:rPr>
        <w:t>grupeve të kontaminantëve dhe grupeve të produkteve nuk janë kryer çdo vit, por që i përkasin një periudhe të caktuar të vitit, paraqitet një argumenti</w:t>
      </w:r>
      <w:r w:rsidR="00C314F8" w:rsidRPr="008B2E67">
        <w:rPr>
          <w:rFonts w:ascii="Garamond" w:hAnsi="Garamond"/>
          <w:sz w:val="24"/>
          <w:szCs w:val="24"/>
          <w:lang w:val="sq-AL"/>
        </w:rPr>
        <w:t>m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; dhe </w:t>
      </w:r>
    </w:p>
    <w:p w14:paraId="247E694A" w14:textId="682C0BC4" w:rsidR="00E82B10" w:rsidRPr="008B2E67" w:rsidRDefault="006176BE" w:rsidP="006176BE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c) </w:t>
      </w:r>
      <w:r w:rsidR="00E82B10" w:rsidRPr="008B2E67">
        <w:rPr>
          <w:rFonts w:ascii="Garamond" w:hAnsi="Garamond"/>
          <w:sz w:val="24"/>
          <w:szCs w:val="24"/>
          <w:lang w:val="sq-AL"/>
        </w:rPr>
        <w:t>Informacione mbi autoritetin ose autoritetet kompetente përgjegjëse për zbatimin e planeve.</w:t>
      </w:r>
    </w:p>
    <w:p w14:paraId="1C5FA79B" w14:textId="39444BFA" w:rsidR="00AC36FA" w:rsidRPr="008B2E67" w:rsidRDefault="00AC36FA" w:rsidP="006176BE">
      <w:pPr>
        <w:pStyle w:val="NoSpacing"/>
        <w:ind w:firstLine="284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</w:p>
    <w:p w14:paraId="6DBA2D98" w14:textId="17225D3D" w:rsidR="00E82B10" w:rsidRPr="008B2E67" w:rsidRDefault="00E82B10" w:rsidP="006176BE">
      <w:pPr>
        <w:pStyle w:val="NoSpacing"/>
        <w:ind w:firstLine="284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8B2E67">
        <w:rPr>
          <w:rFonts w:ascii="Garamond" w:hAnsi="Garamond"/>
          <w:bCs/>
          <w:iCs/>
          <w:sz w:val="24"/>
          <w:szCs w:val="24"/>
          <w:lang w:val="sq-AL"/>
        </w:rPr>
        <w:t>Neni 7</w:t>
      </w:r>
    </w:p>
    <w:p w14:paraId="1A740E11" w14:textId="77777777" w:rsidR="00E82B10" w:rsidRPr="008B2E67" w:rsidRDefault="00E82B10" w:rsidP="006176BE">
      <w:pPr>
        <w:pStyle w:val="NoSpacing"/>
        <w:ind w:firstLine="284"/>
        <w:jc w:val="center"/>
        <w:rPr>
          <w:rFonts w:ascii="Garamond" w:hAnsi="Garamond"/>
          <w:b/>
          <w:bCs/>
          <w:iCs/>
          <w:sz w:val="24"/>
          <w:szCs w:val="24"/>
          <w:lang w:val="sq-AL"/>
        </w:rPr>
      </w:pPr>
      <w:r w:rsidRPr="008B2E67">
        <w:rPr>
          <w:rFonts w:ascii="Garamond" w:hAnsi="Garamond"/>
          <w:b/>
          <w:bCs/>
          <w:iCs/>
          <w:sz w:val="24"/>
          <w:szCs w:val="24"/>
          <w:lang w:val="sq-AL"/>
        </w:rPr>
        <w:t>Prezantimi dhe vlerësim i planeve të kontrollit</w:t>
      </w:r>
    </w:p>
    <w:p w14:paraId="1EA63705" w14:textId="77777777" w:rsidR="006176BE" w:rsidRPr="008B2E67" w:rsidRDefault="006176BE" w:rsidP="006176BE">
      <w:pPr>
        <w:pStyle w:val="NoSpacing"/>
        <w:ind w:firstLine="284"/>
        <w:jc w:val="center"/>
        <w:rPr>
          <w:rFonts w:ascii="Garamond" w:hAnsi="Garamond"/>
          <w:b/>
          <w:bCs/>
          <w:iCs/>
          <w:sz w:val="24"/>
          <w:szCs w:val="24"/>
          <w:lang w:val="sq-AL"/>
        </w:rPr>
      </w:pPr>
    </w:p>
    <w:p w14:paraId="714C60BD" w14:textId="3240027D" w:rsidR="00E82B10" w:rsidRPr="008B2E67" w:rsidRDefault="00E82B10" w:rsidP="008A326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Brenda datës 31 mars të çdo viti </w:t>
      </w:r>
      <w:r w:rsidR="000373AD" w:rsidRPr="008B2E67">
        <w:rPr>
          <w:rFonts w:ascii="Garamond" w:hAnsi="Garamond"/>
          <w:sz w:val="24"/>
          <w:szCs w:val="24"/>
          <w:lang w:val="sq-AL"/>
        </w:rPr>
        <w:t>Shqipëria</w:t>
      </w:r>
      <w:r w:rsidR="0045002E" w:rsidRPr="008B2E67">
        <w:rPr>
          <w:rFonts w:ascii="Garamond" w:hAnsi="Garamond"/>
          <w:sz w:val="24"/>
          <w:szCs w:val="24"/>
          <w:lang w:val="sq-AL"/>
        </w:rPr>
        <w:t xml:space="preserve">, </w:t>
      </w:r>
      <w:r w:rsidRPr="008B2E67">
        <w:rPr>
          <w:rFonts w:ascii="Garamond" w:hAnsi="Garamond"/>
          <w:sz w:val="24"/>
          <w:szCs w:val="24"/>
          <w:lang w:val="sq-AL"/>
        </w:rPr>
        <w:t>në rrugë elektronike</w:t>
      </w:r>
      <w:r w:rsidR="00DE3C16">
        <w:rPr>
          <w:rFonts w:ascii="Garamond" w:hAnsi="Garamond"/>
          <w:sz w:val="24"/>
          <w:szCs w:val="24"/>
          <w:lang w:val="sq-AL"/>
        </w:rPr>
        <w:t>,</w:t>
      </w:r>
      <w:r w:rsidRPr="008B2E67">
        <w:rPr>
          <w:rFonts w:ascii="Garamond" w:hAnsi="Garamond"/>
          <w:sz w:val="24"/>
          <w:szCs w:val="24"/>
          <w:lang w:val="sq-AL"/>
        </w:rPr>
        <w:t xml:space="preserve"> i paraqe</w:t>
      </w:r>
      <w:r w:rsidR="0045002E" w:rsidRPr="008B2E67">
        <w:rPr>
          <w:rFonts w:ascii="Garamond" w:hAnsi="Garamond"/>
          <w:sz w:val="24"/>
          <w:szCs w:val="24"/>
          <w:lang w:val="sq-AL"/>
        </w:rPr>
        <w:t>t</w:t>
      </w:r>
      <w:r w:rsidR="00737679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950CE1">
        <w:rPr>
          <w:rFonts w:ascii="Garamond" w:hAnsi="Garamond"/>
          <w:sz w:val="24"/>
          <w:szCs w:val="24"/>
          <w:lang w:val="sq-AL"/>
        </w:rPr>
        <w:t>Komisionit Evropian</w:t>
      </w:r>
      <w:r w:rsidRPr="008B2E67">
        <w:rPr>
          <w:rFonts w:ascii="Garamond" w:hAnsi="Garamond"/>
          <w:sz w:val="24"/>
          <w:szCs w:val="24"/>
          <w:lang w:val="sq-AL"/>
        </w:rPr>
        <w:t xml:space="preserve"> planet e kontrollit</w:t>
      </w:r>
      <w:r w:rsidR="008A3264">
        <w:rPr>
          <w:rFonts w:ascii="Garamond" w:hAnsi="Garamond"/>
          <w:sz w:val="24"/>
          <w:szCs w:val="24"/>
          <w:lang w:val="sq-AL"/>
        </w:rPr>
        <w:t>,</w:t>
      </w:r>
      <w:r w:rsidRPr="008B2E67">
        <w:rPr>
          <w:rFonts w:ascii="Garamond" w:hAnsi="Garamond"/>
          <w:sz w:val="24"/>
          <w:szCs w:val="24"/>
          <w:lang w:val="sq-AL"/>
        </w:rPr>
        <w:t xml:space="preserve"> sipas kërkesave të nenit 3 që i përkasin vitit në vazhdim.</w:t>
      </w:r>
    </w:p>
    <w:p w14:paraId="114E4FF7" w14:textId="0B590122" w:rsidR="00E82B10" w:rsidRPr="008B2E67" w:rsidRDefault="00453DBD" w:rsidP="008A326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Shqipëria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40032A" w:rsidRPr="008B2E67">
        <w:rPr>
          <w:rFonts w:ascii="Garamond" w:hAnsi="Garamond"/>
          <w:sz w:val="24"/>
          <w:szCs w:val="24"/>
          <w:lang w:val="sq-AL"/>
        </w:rPr>
        <w:t>mba</w:t>
      </w:r>
      <w:r w:rsidR="00C56A03" w:rsidRPr="008B2E67">
        <w:rPr>
          <w:rFonts w:ascii="Garamond" w:hAnsi="Garamond"/>
          <w:sz w:val="24"/>
          <w:szCs w:val="24"/>
          <w:lang w:val="sq-AL"/>
        </w:rPr>
        <w:t>n</w:t>
      </w:r>
      <w:r w:rsidR="008130C5" w:rsidRPr="008B2E67">
        <w:rPr>
          <w:rFonts w:ascii="Garamond" w:hAnsi="Garamond"/>
          <w:sz w:val="24"/>
          <w:szCs w:val="24"/>
          <w:lang w:val="sq-AL"/>
        </w:rPr>
        <w:t xml:space="preserve"> parasysh komentet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e </w:t>
      </w:r>
      <w:r w:rsidR="00AC36FA" w:rsidRPr="008B2E67">
        <w:rPr>
          <w:rFonts w:ascii="Garamond" w:hAnsi="Garamond"/>
          <w:sz w:val="24"/>
          <w:szCs w:val="24"/>
          <w:lang w:val="sq-AL"/>
        </w:rPr>
        <w:t>Komisionit</w:t>
      </w:r>
      <w:r w:rsidR="00825542" w:rsidRPr="008B2E67">
        <w:rPr>
          <w:rFonts w:ascii="Garamond" w:hAnsi="Garamond"/>
          <w:sz w:val="24"/>
          <w:szCs w:val="24"/>
          <w:lang w:val="sq-AL"/>
        </w:rPr>
        <w:t>,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në zbatimin e planeve përkatëse të kontrollit dhe në</w:t>
      </w:r>
      <w:r w:rsidR="008130C5" w:rsidRPr="008B2E67">
        <w:rPr>
          <w:rFonts w:ascii="Garamond" w:hAnsi="Garamond"/>
          <w:sz w:val="24"/>
          <w:szCs w:val="24"/>
          <w:lang w:val="sq-AL"/>
        </w:rPr>
        <w:t xml:space="preserve"> hartimin e planeve të ardhshme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të kontroll</w:t>
      </w:r>
      <w:r w:rsidR="00AC36FA" w:rsidRPr="008B2E67">
        <w:rPr>
          <w:rFonts w:ascii="Garamond" w:hAnsi="Garamond"/>
          <w:sz w:val="24"/>
          <w:szCs w:val="24"/>
          <w:lang w:val="sq-AL"/>
        </w:rPr>
        <w:t>it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5E7D9E" w14:textId="058F8AB1" w:rsidR="00E82B10" w:rsidRPr="008B2E67" w:rsidRDefault="008130C5" w:rsidP="00DE3C1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Shqipëria</w:t>
      </w:r>
      <w:r w:rsidR="00971DA6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argumenton pozicionin e </w:t>
      </w:r>
      <w:r w:rsidR="00971DA6" w:rsidRPr="008B2E67">
        <w:rPr>
          <w:rFonts w:ascii="Garamond" w:hAnsi="Garamond"/>
          <w:sz w:val="24"/>
          <w:szCs w:val="24"/>
          <w:lang w:val="sq-AL"/>
        </w:rPr>
        <w:t>saj</w:t>
      </w:r>
      <w:r w:rsidR="008A3264">
        <w:rPr>
          <w:rFonts w:ascii="Garamond" w:hAnsi="Garamond"/>
          <w:sz w:val="24"/>
          <w:szCs w:val="24"/>
          <w:lang w:val="sq-AL"/>
        </w:rPr>
        <w:t>,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atëherë ku vendos të</w:t>
      </w:r>
      <w:r w:rsidR="00AC36FA" w:rsidRPr="008B2E67">
        <w:rPr>
          <w:rFonts w:ascii="Garamond" w:hAnsi="Garamond"/>
          <w:sz w:val="24"/>
          <w:szCs w:val="24"/>
          <w:lang w:val="sq-AL"/>
        </w:rPr>
        <w:t xml:space="preserve"> mos përditësoj</w:t>
      </w:r>
      <w:r w:rsidR="00DE3C16">
        <w:rPr>
          <w:rFonts w:ascii="Garamond" w:hAnsi="Garamond"/>
          <w:sz w:val="24"/>
          <w:szCs w:val="24"/>
          <w:lang w:val="sq-AL"/>
        </w:rPr>
        <w:t>ë</w:t>
      </w:r>
      <w:r w:rsidR="00AC36FA" w:rsidRPr="008B2E67">
        <w:rPr>
          <w:rFonts w:ascii="Garamond" w:hAnsi="Garamond"/>
          <w:sz w:val="24"/>
          <w:szCs w:val="24"/>
          <w:lang w:val="sq-AL"/>
        </w:rPr>
        <w:t xml:space="preserve"> planet e</w:t>
      </w:r>
      <w:r w:rsidR="00DC1474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E82B10" w:rsidRPr="008B2E67">
        <w:rPr>
          <w:rFonts w:ascii="Garamond" w:hAnsi="Garamond"/>
          <w:sz w:val="24"/>
          <w:szCs w:val="24"/>
          <w:lang w:val="sq-AL"/>
        </w:rPr>
        <w:t>k</w:t>
      </w:r>
      <w:r w:rsidRPr="008B2E67">
        <w:rPr>
          <w:rFonts w:ascii="Garamond" w:hAnsi="Garamond"/>
          <w:sz w:val="24"/>
          <w:szCs w:val="24"/>
          <w:lang w:val="sq-AL"/>
        </w:rPr>
        <w:t>ontrollit mbi bazën e komenteve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të</w:t>
      </w:r>
      <w:r w:rsidR="00C56A03" w:rsidRPr="008B2E67">
        <w:rPr>
          <w:rFonts w:ascii="Garamond" w:hAnsi="Garamond"/>
          <w:sz w:val="24"/>
          <w:szCs w:val="24"/>
          <w:lang w:val="sq-AL"/>
        </w:rPr>
        <w:t xml:space="preserve"> bëra nga</w:t>
      </w:r>
      <w:r w:rsidR="00E82B10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AC36FA" w:rsidRPr="008B2E67">
        <w:rPr>
          <w:rFonts w:ascii="Garamond" w:hAnsi="Garamond"/>
          <w:sz w:val="24"/>
          <w:szCs w:val="24"/>
          <w:lang w:val="sq-AL"/>
        </w:rPr>
        <w:t>Komisioni Evropian.</w:t>
      </w:r>
    </w:p>
    <w:p w14:paraId="3AFAE885" w14:textId="2D7D9D77" w:rsidR="007C1C80" w:rsidRPr="008B2E67" w:rsidRDefault="007C1C80" w:rsidP="008A326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F6ED2D" w14:textId="029603FE" w:rsidR="00AC36FA" w:rsidRPr="009063C6" w:rsidRDefault="00AC36FA" w:rsidP="006176BE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3" w:name="_GoBack"/>
      <w:r w:rsidRPr="009063C6">
        <w:rPr>
          <w:rFonts w:ascii="Garamond" w:hAnsi="Garamond"/>
          <w:sz w:val="24"/>
          <w:szCs w:val="24"/>
          <w:lang w:val="sq-AL"/>
        </w:rPr>
        <w:t>Neni 8</w:t>
      </w:r>
    </w:p>
    <w:bookmarkEnd w:id="3"/>
    <w:p w14:paraId="3B52EFE7" w14:textId="77777777" w:rsidR="006176BE" w:rsidRPr="008B2E67" w:rsidRDefault="006176BE" w:rsidP="006176BE">
      <w:pPr>
        <w:pStyle w:val="NoSpacing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</w:p>
    <w:p w14:paraId="58BB2CD1" w14:textId="7EBECE56" w:rsidR="007C56AB" w:rsidRPr="008B2E67" w:rsidRDefault="00DF352D" w:rsidP="00950CE1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Der</w:t>
      </w:r>
      <w:r w:rsidR="008130C5" w:rsidRPr="008B2E67">
        <w:rPr>
          <w:rFonts w:ascii="Garamond" w:hAnsi="Garamond"/>
          <w:sz w:val="24"/>
          <w:szCs w:val="24"/>
          <w:lang w:val="sq-AL"/>
        </w:rPr>
        <w:t>i më 30 qershor, Shqipëria do t</w:t>
      </w:r>
      <w:r w:rsidR="00950CE1">
        <w:rPr>
          <w:rFonts w:ascii="Garamond" w:hAnsi="Garamond"/>
          <w:sz w:val="24"/>
          <w:szCs w:val="24"/>
          <w:lang w:val="sq-AL"/>
        </w:rPr>
        <w:t>’</w:t>
      </w:r>
      <w:r w:rsidR="008130C5" w:rsidRPr="008B2E67">
        <w:rPr>
          <w:rFonts w:ascii="Garamond" w:hAnsi="Garamond"/>
          <w:sz w:val="24"/>
          <w:szCs w:val="24"/>
          <w:lang w:val="sq-AL"/>
        </w:rPr>
        <w:t xml:space="preserve">i transmetojë </w:t>
      </w:r>
      <w:r w:rsidRPr="008B2E67">
        <w:rPr>
          <w:rFonts w:ascii="Garamond" w:hAnsi="Garamond"/>
          <w:sz w:val="24"/>
          <w:szCs w:val="24"/>
          <w:lang w:val="sq-AL"/>
        </w:rPr>
        <w:t>Autoritetit Evropian të Sigurisë Ushqimore (EFSA) të gjitha të dhënat e mbledhura sipas planeve të kontrollit të përmendura në nenin 3.</w:t>
      </w:r>
    </w:p>
    <w:p w14:paraId="327DA209" w14:textId="77777777" w:rsidR="006176BE" w:rsidRPr="008B2E67" w:rsidRDefault="006176BE" w:rsidP="006176BE">
      <w:pPr>
        <w:pStyle w:val="NoSpacing"/>
        <w:ind w:firstLine="284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</w:p>
    <w:p w14:paraId="5B08C833" w14:textId="7F82B0BA" w:rsidR="00554D4A" w:rsidRPr="008B2E67" w:rsidRDefault="00DC1474" w:rsidP="006176BE">
      <w:pPr>
        <w:pStyle w:val="NoSpacing"/>
        <w:ind w:firstLine="284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8B2E67">
        <w:rPr>
          <w:rFonts w:ascii="Garamond" w:hAnsi="Garamond"/>
          <w:bCs/>
          <w:iCs/>
          <w:sz w:val="24"/>
          <w:szCs w:val="24"/>
          <w:lang w:val="sq-AL"/>
        </w:rPr>
        <w:t>ANEKSI I</w:t>
      </w:r>
    </w:p>
    <w:p w14:paraId="2C79D70B" w14:textId="58120BB6" w:rsidR="00554D4A" w:rsidRPr="008B2E67" w:rsidRDefault="00DC1474" w:rsidP="006176BE">
      <w:pPr>
        <w:pStyle w:val="NoSpacing"/>
        <w:ind w:firstLine="284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8B2E67">
        <w:rPr>
          <w:rFonts w:ascii="Garamond" w:hAnsi="Garamond"/>
          <w:bCs/>
          <w:iCs/>
          <w:sz w:val="24"/>
          <w:szCs w:val="24"/>
          <w:lang w:val="sq-AL"/>
        </w:rPr>
        <w:t xml:space="preserve">FREKUENCAT MINIMALE E KONTROLLIT PËR PLANIN E KONTROLLIT PËR USHQIMET E VENDOSURA NË TREG </w:t>
      </w:r>
    </w:p>
    <w:p w14:paraId="4C69FE82" w14:textId="77777777" w:rsidR="008130C5" w:rsidRPr="008B2E67" w:rsidRDefault="008130C5" w:rsidP="006176BE">
      <w:pPr>
        <w:pStyle w:val="NoSpacing"/>
        <w:ind w:firstLine="284"/>
        <w:jc w:val="center"/>
        <w:rPr>
          <w:rFonts w:ascii="Garamond" w:hAnsi="Garamond"/>
          <w:b/>
          <w:bCs/>
          <w:iCs/>
          <w:sz w:val="24"/>
          <w:szCs w:val="24"/>
          <w:lang w:val="sq-AL"/>
        </w:rPr>
      </w:pPr>
    </w:p>
    <w:p w14:paraId="5B5CFBB1" w14:textId="18BDFA14" w:rsidR="00554D4A" w:rsidRPr="008B2E67" w:rsidRDefault="006176BE" w:rsidP="006176BE">
      <w:pPr>
        <w:pStyle w:val="NoSpacing"/>
        <w:widowControl/>
        <w:autoSpaceDE/>
        <w:autoSpaceDN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8B2E67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AD28A6" w:rsidRPr="008B2E67">
        <w:rPr>
          <w:rFonts w:ascii="Garamond" w:hAnsi="Garamond"/>
          <w:b/>
          <w:sz w:val="24"/>
          <w:szCs w:val="24"/>
          <w:lang w:val="sq-AL"/>
        </w:rPr>
        <w:t>Ushqimet me origjinë</w:t>
      </w:r>
      <w:r w:rsidR="00554D4A" w:rsidRPr="008B2E67">
        <w:rPr>
          <w:rFonts w:ascii="Garamond" w:hAnsi="Garamond"/>
          <w:b/>
          <w:sz w:val="24"/>
          <w:szCs w:val="24"/>
          <w:lang w:val="sq-AL"/>
        </w:rPr>
        <w:t xml:space="preserve"> shtazore </w:t>
      </w:r>
    </w:p>
    <w:p w14:paraId="1930AD43" w14:textId="2ADA408D" w:rsidR="00554D4A" w:rsidRPr="008B2E67" w:rsidRDefault="006176BE" w:rsidP="00BB653B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a) </w:t>
      </w:r>
      <w:r w:rsidR="003108D1" w:rsidRPr="008B2E67">
        <w:rPr>
          <w:rFonts w:ascii="Garamond" w:hAnsi="Garamond"/>
          <w:sz w:val="24"/>
          <w:szCs w:val="24"/>
          <w:lang w:val="sq-AL"/>
        </w:rPr>
        <w:t>Drejtoria e Përgjithshme e Zhvillimit në Fushën e Sigurisë Ushqimore</w:t>
      </w:r>
      <w:r w:rsidR="008130C5" w:rsidRPr="008B2E67">
        <w:rPr>
          <w:rFonts w:ascii="Garamond" w:hAnsi="Garamond"/>
          <w:sz w:val="24"/>
          <w:szCs w:val="24"/>
          <w:lang w:val="sq-AL"/>
        </w:rPr>
        <w:t>, Veterinarisë, Mbrojtjes së Bimëve dhe Peshkimit</w:t>
      </w:r>
      <w:r w:rsidR="00FE53BB" w:rsidRPr="008B2E67">
        <w:rPr>
          <w:rFonts w:ascii="Garamond" w:hAnsi="Garamond"/>
          <w:sz w:val="24"/>
          <w:szCs w:val="24"/>
          <w:lang w:val="sq-AL"/>
        </w:rPr>
        <w:t xml:space="preserve"> gjatë har</w:t>
      </w:r>
      <w:r w:rsidR="008130C5" w:rsidRPr="008B2E67">
        <w:rPr>
          <w:rFonts w:ascii="Garamond" w:hAnsi="Garamond"/>
          <w:sz w:val="24"/>
          <w:szCs w:val="24"/>
          <w:lang w:val="sq-AL"/>
        </w:rPr>
        <w:t>timit të planit t</w:t>
      </w:r>
      <w:r w:rsidR="00BB653B">
        <w:rPr>
          <w:rFonts w:ascii="Garamond" w:hAnsi="Garamond"/>
          <w:sz w:val="24"/>
          <w:szCs w:val="24"/>
          <w:lang w:val="sq-AL"/>
        </w:rPr>
        <w:t>ë</w:t>
      </w:r>
      <w:r w:rsidR="008130C5" w:rsidRPr="008B2E67">
        <w:rPr>
          <w:rFonts w:ascii="Garamond" w:hAnsi="Garamond"/>
          <w:sz w:val="24"/>
          <w:szCs w:val="24"/>
          <w:lang w:val="sq-AL"/>
        </w:rPr>
        <w:t xml:space="preserve"> kontrollit të</w:t>
      </w:r>
      <w:r w:rsidR="00FE53BB" w:rsidRPr="008B2E67">
        <w:rPr>
          <w:rFonts w:ascii="Garamond" w:hAnsi="Garamond"/>
          <w:sz w:val="24"/>
          <w:szCs w:val="24"/>
          <w:lang w:val="sq-AL"/>
        </w:rPr>
        <w:t xml:space="preserve"> kontaminantëve </w:t>
      </w:r>
      <w:r w:rsidR="00554D4A" w:rsidRPr="008B2E67">
        <w:rPr>
          <w:rFonts w:ascii="Garamond" w:hAnsi="Garamond"/>
          <w:sz w:val="24"/>
          <w:szCs w:val="24"/>
          <w:lang w:val="sq-AL"/>
        </w:rPr>
        <w:t>respekto</w:t>
      </w:r>
      <w:r w:rsidR="00FE53BB" w:rsidRPr="008B2E67">
        <w:rPr>
          <w:rFonts w:ascii="Garamond" w:hAnsi="Garamond"/>
          <w:sz w:val="24"/>
          <w:szCs w:val="24"/>
          <w:lang w:val="sq-AL"/>
        </w:rPr>
        <w:t>n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frekuencat minimale të kontrollit</w:t>
      </w:r>
      <w:r w:rsidR="00950CE1">
        <w:rPr>
          <w:rFonts w:ascii="Garamond" w:hAnsi="Garamond"/>
          <w:sz w:val="24"/>
          <w:szCs w:val="24"/>
          <w:lang w:val="sq-AL"/>
        </w:rPr>
        <w:t>,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sipas planit të </w:t>
      </w:r>
      <w:r w:rsidR="008130C5" w:rsidRPr="008B2E67">
        <w:rPr>
          <w:rFonts w:ascii="Garamond" w:hAnsi="Garamond"/>
          <w:sz w:val="24"/>
          <w:szCs w:val="24"/>
          <w:lang w:val="sq-AL"/>
        </w:rPr>
        <w:t>kontrollit për ushqimet e vendosura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në treg</w:t>
      </w:r>
      <w:r w:rsidR="00735986" w:rsidRPr="008B2E67">
        <w:rPr>
          <w:rFonts w:ascii="Garamond" w:hAnsi="Garamond"/>
          <w:sz w:val="24"/>
          <w:szCs w:val="24"/>
          <w:lang w:val="sq-AL"/>
        </w:rPr>
        <w:t xml:space="preserve"> të specifikuara më 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poshtë: </w:t>
      </w:r>
    </w:p>
    <w:p w14:paraId="28E3EF07" w14:textId="77777777" w:rsidR="006176BE" w:rsidRPr="008B2E67" w:rsidRDefault="006176BE" w:rsidP="006176BE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43"/>
        <w:gridCol w:w="5433"/>
      </w:tblGrid>
      <w:tr w:rsidR="00554D4A" w:rsidRPr="008B2E67" w14:paraId="1C7618E5" w14:textId="77777777" w:rsidTr="00DC1474">
        <w:trPr>
          <w:trHeight w:val="144"/>
        </w:trPr>
        <w:tc>
          <w:tcPr>
            <w:tcW w:w="2163" w:type="pct"/>
            <w:hideMark/>
          </w:tcPr>
          <w:p w14:paraId="7B73B5C2" w14:textId="77777777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 </w:t>
            </w:r>
          </w:p>
        </w:tc>
        <w:tc>
          <w:tcPr>
            <w:tcW w:w="2837" w:type="pct"/>
            <w:hideMark/>
          </w:tcPr>
          <w:p w14:paraId="2110CC30" w14:textId="77777777" w:rsidR="00554D4A" w:rsidRPr="008B2E67" w:rsidRDefault="00554D4A" w:rsidP="006176BE">
            <w:pPr>
              <w:pStyle w:val="NoSpacing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Frekuenca e kontrollit</w:t>
            </w:r>
          </w:p>
        </w:tc>
      </w:tr>
      <w:tr w:rsidR="00554D4A" w:rsidRPr="008B2E67" w14:paraId="6D745121" w14:textId="77777777" w:rsidTr="00DC1474">
        <w:trPr>
          <w:trHeight w:val="144"/>
        </w:trPr>
        <w:tc>
          <w:tcPr>
            <w:tcW w:w="2163" w:type="pct"/>
            <w:hideMark/>
          </w:tcPr>
          <w:p w14:paraId="79A5B94B" w14:textId="47E5AA62" w:rsidR="00554D4A" w:rsidRPr="008B2E67" w:rsidRDefault="00950CE1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>
              <w:rPr>
                <w:rFonts w:ascii="Garamond" w:hAnsi="Garamond"/>
                <w:sz w:val="20"/>
                <w:szCs w:val="24"/>
                <w:lang w:val="sq-AL"/>
              </w:rPr>
              <w:t>Mishi i gjedhit i pa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>përpunuar (përfshirë të brendshmet e konsumushme nga njerëzit)</w:t>
            </w:r>
          </w:p>
        </w:tc>
        <w:tc>
          <w:tcPr>
            <w:tcW w:w="2837" w:type="pct"/>
            <w:hideMark/>
          </w:tcPr>
          <w:p w14:paraId="65C2639C" w14:textId="4269A03F" w:rsidR="00554D4A" w:rsidRPr="008B2E67" w:rsidRDefault="00011F77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>
              <w:rPr>
                <w:rFonts w:ascii="Garamond" w:hAnsi="Garamond"/>
                <w:sz w:val="20"/>
                <w:szCs w:val="24"/>
                <w:lang w:val="sq-AL"/>
              </w:rPr>
              <w:t>Minimumi 0,02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>% i numrit të kafshëve të therura</w:t>
            </w:r>
            <w:r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22E5C0BA" w14:textId="77777777" w:rsidTr="00DC1474">
        <w:trPr>
          <w:trHeight w:val="144"/>
        </w:trPr>
        <w:tc>
          <w:tcPr>
            <w:tcW w:w="2163" w:type="pct"/>
            <w:hideMark/>
          </w:tcPr>
          <w:p w14:paraId="225949B0" w14:textId="71FBC68E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Mishi i dhenve dhe </w:t>
            </w:r>
            <w:r w:rsidR="00950CE1">
              <w:rPr>
                <w:rFonts w:ascii="Garamond" w:hAnsi="Garamond"/>
                <w:sz w:val="20"/>
                <w:szCs w:val="24"/>
                <w:lang w:val="sq-AL"/>
              </w:rPr>
              <w:t>i dhive i pa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përpunuar (përfshirë të brendshmet e konsumushme nga njerëzit)</w:t>
            </w:r>
          </w:p>
        </w:tc>
        <w:tc>
          <w:tcPr>
            <w:tcW w:w="2837" w:type="pct"/>
            <w:hideMark/>
          </w:tcPr>
          <w:p w14:paraId="566CB197" w14:textId="1FBA1FFB" w:rsidR="00554D4A" w:rsidRPr="008B2E67" w:rsidRDefault="00011F77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>
              <w:rPr>
                <w:rFonts w:ascii="Garamond" w:hAnsi="Garamond"/>
                <w:sz w:val="20"/>
                <w:szCs w:val="24"/>
                <w:lang w:val="sq-AL"/>
              </w:rPr>
              <w:t>Minimumi 0,004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>% i numrit të kafshëve të therura</w:t>
            </w:r>
            <w:r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45AA0F38" w14:textId="77777777" w:rsidTr="00DC1474">
        <w:trPr>
          <w:trHeight w:val="144"/>
        </w:trPr>
        <w:tc>
          <w:tcPr>
            <w:tcW w:w="2163" w:type="pct"/>
            <w:hideMark/>
          </w:tcPr>
          <w:p w14:paraId="631F755D" w14:textId="62FD34D0" w:rsidR="00554D4A" w:rsidRPr="008B2E67" w:rsidRDefault="00554D4A" w:rsidP="00950CE1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Mishi i derrit i papërpunuar (përfshirë të brendshmet e konsumushme nga njerëzit)</w:t>
            </w:r>
          </w:p>
        </w:tc>
        <w:tc>
          <w:tcPr>
            <w:tcW w:w="2837" w:type="pct"/>
            <w:hideMark/>
          </w:tcPr>
          <w:p w14:paraId="48E649CD" w14:textId="765B1824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inimumi 0,003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% i numrit të kafshëve të therura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27745A44" w14:textId="77777777" w:rsidTr="00DC1474">
        <w:trPr>
          <w:trHeight w:val="144"/>
        </w:trPr>
        <w:tc>
          <w:tcPr>
            <w:tcW w:w="2163" w:type="pct"/>
            <w:hideMark/>
          </w:tcPr>
          <w:p w14:paraId="2816B7B4" w14:textId="26DFF9E3" w:rsidR="00554D4A" w:rsidRPr="008B2E67" w:rsidRDefault="00554D4A" w:rsidP="00950CE1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Mishi i njëthundrakëve i papërpunuar (përfshirë të brendshmet e konsumushme nga njerëzit)</w:t>
            </w:r>
          </w:p>
        </w:tc>
        <w:tc>
          <w:tcPr>
            <w:tcW w:w="2837" w:type="pct"/>
            <w:hideMark/>
          </w:tcPr>
          <w:p w14:paraId="0A923E80" w14:textId="64FA6E01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Numri i kampioneve përcaktohet në funksion të nivelit të prodhimit dhe të problemeve të gjetura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1C2F3E61" w14:textId="77777777" w:rsidTr="00DC1474">
        <w:trPr>
          <w:trHeight w:val="144"/>
        </w:trPr>
        <w:tc>
          <w:tcPr>
            <w:tcW w:w="2163" w:type="pct"/>
            <w:hideMark/>
          </w:tcPr>
          <w:p w14:paraId="35B7AB29" w14:textId="798249A3" w:rsidR="00554D4A" w:rsidRPr="008B2E67" w:rsidRDefault="00554D4A" w:rsidP="00950CE1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Mishi i shpendëve i papërpunuar (përfshirë të brendshmet e konsumushme nga njerëzit)</w:t>
            </w:r>
          </w:p>
        </w:tc>
        <w:tc>
          <w:tcPr>
            <w:tcW w:w="2837" w:type="pct"/>
            <w:hideMark/>
          </w:tcPr>
          <w:p w14:paraId="622E102B" w14:textId="6243FAD3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Për secilën kategori të shpendëve të marrë në konsideratë (pula</w:t>
            </w:r>
            <w:r w:rsidR="00DE490E" w:rsidRPr="008B2E67">
              <w:rPr>
                <w:rFonts w:ascii="Garamond" w:hAnsi="Garamond"/>
                <w:sz w:val="20"/>
                <w:szCs w:val="24"/>
                <w:lang w:val="sq-AL"/>
              </w:rPr>
              <w:t>t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për prodhimin e mishit, pula</w:t>
            </w:r>
            <w:r w:rsidR="00DE490E" w:rsidRPr="008B2E67">
              <w:rPr>
                <w:rFonts w:ascii="Garamond" w:hAnsi="Garamond"/>
                <w:sz w:val="20"/>
                <w:szCs w:val="24"/>
                <w:lang w:val="sq-AL"/>
              </w:rPr>
              <w:t>t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në fund të ciklit të prodhimit të vezëve, gjela deti</w:t>
            </w:r>
            <w:r w:rsidR="00DE490E" w:rsidRPr="008B2E67">
              <w:rPr>
                <w:rFonts w:ascii="Garamond" w:hAnsi="Garamond"/>
                <w:sz w:val="20"/>
                <w:szCs w:val="24"/>
                <w:lang w:val="sq-AL"/>
              </w:rPr>
              <w:t>,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shpend të tje</w:t>
            </w:r>
            <w:r w:rsidR="00DE490E"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ra) minimumi 1 kampion për çdo 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3000 ton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peshe e prodhimit vjetor (peshe e therur)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</w:p>
        </w:tc>
      </w:tr>
      <w:tr w:rsidR="00554D4A" w:rsidRPr="008B2E67" w14:paraId="5BB8F365" w14:textId="77777777" w:rsidTr="00DC1474">
        <w:trPr>
          <w:trHeight w:val="144"/>
        </w:trPr>
        <w:tc>
          <w:tcPr>
            <w:tcW w:w="2163" w:type="pct"/>
            <w:hideMark/>
          </w:tcPr>
          <w:p w14:paraId="5B78D346" w14:textId="164FD9B2" w:rsidR="00554D4A" w:rsidRPr="008B2E67" w:rsidRDefault="00554D4A" w:rsidP="00950CE1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Mishi i kafshëve të tjera të tokës të mbarështuara i papërpunuar (përfshirë të brendshmet e konsumushme nga njerëzit)</w:t>
            </w:r>
          </w:p>
        </w:tc>
        <w:tc>
          <w:tcPr>
            <w:tcW w:w="2837" w:type="pct"/>
            <w:hideMark/>
          </w:tcPr>
          <w:p w14:paraId="454DFB92" w14:textId="053BCD69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Numri i kampioneve përcaktohet në funksion të nivelit të prodhimit dhe të problemeve të gjetura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0AD05EC0" w14:textId="77777777" w:rsidTr="00DC1474">
        <w:trPr>
          <w:trHeight w:val="144"/>
        </w:trPr>
        <w:tc>
          <w:tcPr>
            <w:tcW w:w="2163" w:type="pct"/>
            <w:hideMark/>
          </w:tcPr>
          <w:p w14:paraId="615E3DFC" w14:textId="77777777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Qumështi i freskët i lopës</w:t>
            </w:r>
          </w:p>
        </w:tc>
        <w:tc>
          <w:tcPr>
            <w:tcW w:w="2837" w:type="pct"/>
            <w:hideMark/>
          </w:tcPr>
          <w:p w14:paraId="777CD3A5" w14:textId="164F8F5E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 kampion për çdo 110000 ton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të prodhimit vjetor të qumështit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2A5F6CE0" w14:textId="77777777" w:rsidTr="00DC1474">
        <w:trPr>
          <w:trHeight w:val="144"/>
        </w:trPr>
        <w:tc>
          <w:tcPr>
            <w:tcW w:w="2163" w:type="pct"/>
            <w:hideMark/>
          </w:tcPr>
          <w:p w14:paraId="76CF9E53" w14:textId="77F78BFB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Qumështi i freskët </w:t>
            </w:r>
            <w:r w:rsidR="00735986"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i 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dhenve dhe </w:t>
            </w:r>
            <w:r w:rsidR="00950CE1">
              <w:rPr>
                <w:rFonts w:ascii="Garamond" w:hAnsi="Garamond"/>
                <w:sz w:val="20"/>
                <w:szCs w:val="24"/>
                <w:lang w:val="sq-AL"/>
              </w:rPr>
              <w:t xml:space="preserve">i 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dhive</w:t>
            </w:r>
          </w:p>
        </w:tc>
        <w:tc>
          <w:tcPr>
            <w:tcW w:w="2837" w:type="pct"/>
            <w:hideMark/>
          </w:tcPr>
          <w:p w14:paraId="15F9C74C" w14:textId="47E0CE1A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Numri i kampioneve përcaktohet nga secili shtet anëtar në funksion të nivelit të prodhimit dhe të problemeve të gjetura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69BA733A" w14:textId="77777777" w:rsidTr="00DC1474">
        <w:trPr>
          <w:trHeight w:val="144"/>
        </w:trPr>
        <w:tc>
          <w:tcPr>
            <w:tcW w:w="2163" w:type="pct"/>
            <w:hideMark/>
          </w:tcPr>
          <w:p w14:paraId="29E0A50B" w14:textId="663F0D6C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Vez</w:t>
            </w:r>
            <w:r w:rsidR="00884493" w:rsidRPr="008B2E67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pule dhe vez</w:t>
            </w:r>
            <w:r w:rsidR="00884493" w:rsidRPr="008B2E67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të tjera të freskëta</w:t>
            </w:r>
          </w:p>
        </w:tc>
        <w:tc>
          <w:tcPr>
            <w:tcW w:w="2837" w:type="pct"/>
            <w:hideMark/>
          </w:tcPr>
          <w:p w14:paraId="2A285E68" w14:textId="6783D720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 kampion për çdo 3700 ton të prodhimit vjetor të vezëve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07EF92A4" w14:textId="77777777" w:rsidTr="00DC1474">
        <w:trPr>
          <w:trHeight w:val="144"/>
        </w:trPr>
        <w:tc>
          <w:tcPr>
            <w:tcW w:w="2163" w:type="pct"/>
            <w:hideMark/>
          </w:tcPr>
          <w:p w14:paraId="30E361CC" w14:textId="77777777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Mjalti</w:t>
            </w:r>
          </w:p>
        </w:tc>
        <w:tc>
          <w:tcPr>
            <w:tcW w:w="2837" w:type="pct"/>
            <w:hideMark/>
          </w:tcPr>
          <w:p w14:paraId="1E2B8DE7" w14:textId="275E4B84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 kampion për çdo 1300 ton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të prodhimit vjetor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4BCF78BE" w14:textId="77777777" w:rsidTr="00DC1474">
        <w:trPr>
          <w:trHeight w:val="144"/>
        </w:trPr>
        <w:tc>
          <w:tcPr>
            <w:tcW w:w="2163" w:type="pct"/>
            <w:hideMark/>
          </w:tcPr>
          <w:p w14:paraId="0CD94824" w14:textId="12C1121D" w:rsidR="00554D4A" w:rsidRPr="008B2E67" w:rsidRDefault="00011F77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>
              <w:rPr>
                <w:rFonts w:ascii="Garamond" w:hAnsi="Garamond"/>
                <w:sz w:val="20"/>
                <w:szCs w:val="24"/>
                <w:lang w:val="sq-AL"/>
              </w:rPr>
              <w:t>Produktet e peshkut të pa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>tr</w:t>
            </w:r>
            <w:r w:rsidR="00735986" w:rsidRPr="008B2E67">
              <w:rPr>
                <w:rFonts w:ascii="Garamond" w:hAnsi="Garamond"/>
                <w:sz w:val="20"/>
                <w:szCs w:val="24"/>
                <w:lang w:val="sq-AL"/>
              </w:rPr>
              <w:t>ansformuar</w:t>
            </w:r>
            <w:r>
              <w:rPr>
                <w:rFonts w:ascii="Garamond" w:hAnsi="Garamond"/>
                <w:sz w:val="20"/>
                <w:szCs w:val="24"/>
                <w:lang w:val="sq-AL"/>
              </w:rPr>
              <w:t>a</w:t>
            </w:r>
            <w:r w:rsidR="00735986"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(me përjashtim të kru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>staceve)</w:t>
            </w:r>
          </w:p>
        </w:tc>
        <w:tc>
          <w:tcPr>
            <w:tcW w:w="2837" w:type="pct"/>
            <w:hideMark/>
          </w:tcPr>
          <w:p w14:paraId="5A034DE0" w14:textId="0576E1E3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 kampion për çdo 700 ton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të prodhimit vjetor të akuakulturës për 60000 tonët e parë të prodhimit dhe m</w:t>
            </w:r>
            <w:r w:rsidR="0003787B" w:rsidRPr="008B2E67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pas 1 kampion për çdo</w:t>
            </w:r>
            <w:r w:rsidR="00DC1474"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2000 ton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shtesë</w:t>
            </w:r>
            <w:r w:rsidR="0003787B" w:rsidRPr="008B2E6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Për produktet e peshkut të egër, numri i kampioneve përcaktohet në funksion të nivelit të prodhimit dhe të problemeve të gjetura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0C880050" w14:textId="77777777" w:rsidTr="00DC1474">
        <w:trPr>
          <w:trHeight w:val="144"/>
        </w:trPr>
        <w:tc>
          <w:tcPr>
            <w:tcW w:w="2163" w:type="pct"/>
            <w:hideMark/>
          </w:tcPr>
          <w:p w14:paraId="71580037" w14:textId="29D6838A" w:rsidR="00554D4A" w:rsidRPr="008B2E67" w:rsidRDefault="00735986" w:rsidP="00011F77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Kru</w:t>
            </w:r>
            <w:r w:rsidR="007F6DA1" w:rsidRPr="008B2E67">
              <w:rPr>
                <w:rFonts w:ascii="Garamond" w:hAnsi="Garamond"/>
                <w:sz w:val="20"/>
                <w:szCs w:val="24"/>
                <w:lang w:val="sq-AL"/>
              </w:rPr>
              <w:t>stacet dhe molusqet bivalvor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e</w:t>
            </w:r>
          </w:p>
        </w:tc>
        <w:tc>
          <w:tcPr>
            <w:tcW w:w="2837" w:type="pct"/>
            <w:hideMark/>
          </w:tcPr>
          <w:p w14:paraId="580D2D19" w14:textId="3CC47A90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Numri i kampioneve përcaktohet në funksion të nivelit të prodhimit dhe të problemeve të gjetura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38957C24" w14:textId="77777777" w:rsidTr="00DC1474">
        <w:trPr>
          <w:trHeight w:val="144"/>
        </w:trPr>
        <w:tc>
          <w:tcPr>
            <w:tcW w:w="2163" w:type="pct"/>
            <w:hideMark/>
          </w:tcPr>
          <w:p w14:paraId="5880A393" w14:textId="783EAFE9" w:rsidR="00554D4A" w:rsidRPr="008B2E67" w:rsidRDefault="004260A5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Dhjami dhe yndyr</w:t>
            </w:r>
            <w:r w:rsidR="00735986" w:rsidRPr="008B2E67">
              <w:rPr>
                <w:rFonts w:ascii="Garamond" w:hAnsi="Garamond"/>
                <w:sz w:val="20"/>
                <w:szCs w:val="24"/>
                <w:lang w:val="sq-AL"/>
              </w:rPr>
              <w:t>at</w:t>
            </w:r>
            <w:r w:rsidR="003108D1"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shtazore dhe detare</w:t>
            </w:r>
          </w:p>
        </w:tc>
        <w:tc>
          <w:tcPr>
            <w:tcW w:w="2837" w:type="pct"/>
            <w:hideMark/>
          </w:tcPr>
          <w:p w14:paraId="5A10262D" w14:textId="589EA986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Numri i kampioneve përcaktohet në funksion të nivelit të prodhimit dhe të problemeve të gjetura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  <w:tr w:rsidR="00554D4A" w:rsidRPr="008B2E67" w14:paraId="68D585F2" w14:textId="77777777" w:rsidTr="00DC1474">
        <w:trPr>
          <w:trHeight w:val="144"/>
        </w:trPr>
        <w:tc>
          <w:tcPr>
            <w:tcW w:w="2163" w:type="pct"/>
            <w:hideMark/>
          </w:tcPr>
          <w:p w14:paraId="59C84B37" w14:textId="39684983" w:rsidR="00554D4A" w:rsidRPr="008B2E67" w:rsidRDefault="00735986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Produktet të përpunuara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me origjin</w:t>
            </w:r>
            <w:r w:rsidR="0003787B" w:rsidRPr="008B2E67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shtazore </w:t>
            </w:r>
          </w:p>
        </w:tc>
        <w:tc>
          <w:tcPr>
            <w:tcW w:w="2837" w:type="pct"/>
            <w:hideMark/>
          </w:tcPr>
          <w:p w14:paraId="73FA6A86" w14:textId="59DA50E5" w:rsidR="00554D4A" w:rsidRPr="008B2E67" w:rsidRDefault="00554D4A" w:rsidP="006176B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Numri i kampioneve përcaktohet në funksion të nivelit të prodhimit dhe të problemeve të gjetura</w:t>
            </w:r>
            <w:r w:rsidR="00011F77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</w:tr>
    </w:tbl>
    <w:p w14:paraId="62808B13" w14:textId="77777777" w:rsidR="00554D4A" w:rsidRPr="008B2E67" w:rsidRDefault="00554D4A" w:rsidP="006176BE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40B577C2" w14:textId="2741FD29" w:rsidR="000F7884" w:rsidRPr="008B2E67" w:rsidRDefault="006176BE" w:rsidP="00F74E1B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eastAsia="Times New Roman" w:hAnsi="Garamond" w:cs="Times New Roman"/>
          <w:sz w:val="24"/>
          <w:szCs w:val="24"/>
        </w:rPr>
        <w:t xml:space="preserve">b) </w:t>
      </w:r>
      <w:r w:rsidR="007F6DA1" w:rsidRPr="008B2E67">
        <w:rPr>
          <w:rFonts w:ascii="Garamond" w:eastAsia="Times New Roman" w:hAnsi="Garamond" w:cs="Times New Roman"/>
          <w:sz w:val="24"/>
          <w:szCs w:val="24"/>
        </w:rPr>
        <w:t>Autoriteti kompetent për kryerjen e kontrolleve zyrtare krye</w:t>
      </w:r>
      <w:r w:rsidR="00AD28A6" w:rsidRPr="008B2E67">
        <w:rPr>
          <w:rFonts w:ascii="Garamond" w:eastAsia="Times New Roman" w:hAnsi="Garamond" w:cs="Times New Roman"/>
          <w:sz w:val="24"/>
          <w:szCs w:val="24"/>
        </w:rPr>
        <w:t>n</w:t>
      </w:r>
      <w:r w:rsidR="007F6DA1" w:rsidRPr="008B2E67">
        <w:rPr>
          <w:rFonts w:ascii="Garamond" w:eastAsia="Times New Roman" w:hAnsi="Garamond" w:cs="Times New Roman"/>
          <w:sz w:val="24"/>
          <w:szCs w:val="24"/>
        </w:rPr>
        <w:t xml:space="preserve"> çdo vit kontrolle mbi </w:t>
      </w:r>
      <w:r w:rsidR="00F74E1B">
        <w:rPr>
          <w:rFonts w:ascii="Garamond" w:hAnsi="Garamond" w:cs="Times New Roman"/>
          <w:sz w:val="24"/>
          <w:szCs w:val="24"/>
        </w:rPr>
        <w:t>“</w:t>
      </w:r>
      <w:r w:rsidR="007F6DA1" w:rsidRPr="008B2E67">
        <w:rPr>
          <w:rFonts w:ascii="Garamond" w:hAnsi="Garamond" w:cs="Times New Roman"/>
          <w:sz w:val="24"/>
          <w:szCs w:val="24"/>
        </w:rPr>
        <w:t>metalet</w:t>
      </w:r>
      <w:r w:rsidR="00F74E1B">
        <w:rPr>
          <w:rFonts w:ascii="Garamond" w:hAnsi="Garamond" w:cs="Times New Roman"/>
          <w:sz w:val="24"/>
          <w:szCs w:val="24"/>
        </w:rPr>
        <w:t>”</w:t>
      </w:r>
      <w:r w:rsidR="007F6DA1" w:rsidRPr="008B2E67">
        <w:rPr>
          <w:rFonts w:ascii="Garamond" w:eastAsia="Times New Roman" w:hAnsi="Garamond" w:cs="Times New Roman"/>
          <w:sz w:val="24"/>
          <w:szCs w:val="24"/>
        </w:rPr>
        <w:t xml:space="preserve"> në minimum 10% të mostrave të marra për çdo grup produkte</w:t>
      </w:r>
      <w:r w:rsidR="00F74E1B">
        <w:rPr>
          <w:rFonts w:ascii="Garamond" w:eastAsia="Times New Roman" w:hAnsi="Garamond" w:cs="Times New Roman"/>
          <w:sz w:val="24"/>
          <w:szCs w:val="24"/>
        </w:rPr>
        <w:t>sh,</w:t>
      </w:r>
      <w:r w:rsidR="007F6DA1" w:rsidRPr="008B2E67">
        <w:rPr>
          <w:rFonts w:ascii="Garamond" w:eastAsia="Times New Roman" w:hAnsi="Garamond" w:cs="Times New Roman"/>
          <w:sz w:val="24"/>
          <w:szCs w:val="24"/>
        </w:rPr>
        <w:t xml:space="preserve"> në përputhje me tabelën e këtij </w:t>
      </w:r>
      <w:r w:rsidR="00F74E1B" w:rsidRPr="008B2E67">
        <w:rPr>
          <w:rFonts w:ascii="Garamond" w:eastAsia="Times New Roman" w:hAnsi="Garamond" w:cs="Times New Roman"/>
          <w:sz w:val="24"/>
          <w:szCs w:val="24"/>
        </w:rPr>
        <w:t>aneksi</w:t>
      </w:r>
      <w:r w:rsidR="007F6DA1" w:rsidRPr="008B2E67">
        <w:rPr>
          <w:rFonts w:ascii="Garamond" w:eastAsia="Times New Roman" w:hAnsi="Garamond" w:cs="Times New Roman"/>
          <w:sz w:val="24"/>
          <w:szCs w:val="24"/>
        </w:rPr>
        <w:t xml:space="preserve">, me përjashtim të grupeve të produkteve </w:t>
      </w:r>
      <w:r w:rsidR="002D42AF" w:rsidRPr="008B2E67">
        <w:rPr>
          <w:rFonts w:ascii="Garamond" w:eastAsia="Times New Roman" w:hAnsi="Garamond" w:cs="Times New Roman"/>
          <w:sz w:val="24"/>
          <w:szCs w:val="24"/>
        </w:rPr>
        <w:t>“</w:t>
      </w:r>
      <w:r w:rsidR="007F6DA1" w:rsidRPr="008B2E67">
        <w:rPr>
          <w:rFonts w:ascii="Garamond" w:eastAsia="Times New Roman" w:hAnsi="Garamond" w:cs="Times New Roman"/>
          <w:sz w:val="24"/>
          <w:szCs w:val="24"/>
        </w:rPr>
        <w:t>krustace dhe molusqe bivalvor</w:t>
      </w:r>
      <w:r w:rsidR="00F74E1B">
        <w:rPr>
          <w:rFonts w:ascii="Garamond" w:eastAsia="Times New Roman" w:hAnsi="Garamond" w:cs="Times New Roman"/>
          <w:sz w:val="24"/>
          <w:szCs w:val="24"/>
        </w:rPr>
        <w:t>e</w:t>
      </w:r>
      <w:r w:rsidR="002D42AF" w:rsidRPr="008B2E67">
        <w:rPr>
          <w:rFonts w:ascii="Garamond" w:eastAsia="Times New Roman" w:hAnsi="Garamond" w:cs="Times New Roman"/>
          <w:sz w:val="24"/>
          <w:szCs w:val="24"/>
        </w:rPr>
        <w:t>”</w:t>
      </w:r>
      <w:r w:rsidR="007F6DA1" w:rsidRPr="008B2E67">
        <w:rPr>
          <w:rFonts w:ascii="Garamond" w:eastAsia="Times New Roman" w:hAnsi="Garamond" w:cs="Times New Roman"/>
          <w:sz w:val="24"/>
          <w:szCs w:val="24"/>
        </w:rPr>
        <w:t>, “</w:t>
      </w:r>
      <w:r w:rsidR="00F74E1B" w:rsidRPr="008B2E67">
        <w:rPr>
          <w:rFonts w:ascii="Garamond" w:eastAsia="Times New Roman" w:hAnsi="Garamond" w:cs="Times New Roman"/>
          <w:sz w:val="24"/>
          <w:szCs w:val="24"/>
        </w:rPr>
        <w:t xml:space="preserve">dhjami </w:t>
      </w:r>
      <w:r w:rsidR="007F6DA1" w:rsidRPr="008B2E67">
        <w:rPr>
          <w:rFonts w:ascii="Garamond" w:eastAsia="Times New Roman" w:hAnsi="Garamond" w:cs="Times New Roman"/>
          <w:sz w:val="24"/>
          <w:szCs w:val="24"/>
        </w:rPr>
        <w:t xml:space="preserve">dhe </w:t>
      </w:r>
      <w:r w:rsidR="0009183D" w:rsidRPr="008B2E67">
        <w:rPr>
          <w:rFonts w:ascii="Garamond" w:eastAsia="Times New Roman" w:hAnsi="Garamond" w:cs="Times New Roman"/>
          <w:sz w:val="24"/>
          <w:szCs w:val="24"/>
        </w:rPr>
        <w:t>yndyrat</w:t>
      </w:r>
      <w:r w:rsidR="007F6DA1" w:rsidRPr="008B2E67">
        <w:rPr>
          <w:rFonts w:ascii="Garamond" w:eastAsia="Times New Roman" w:hAnsi="Garamond" w:cs="Times New Roman"/>
          <w:sz w:val="24"/>
          <w:szCs w:val="24"/>
        </w:rPr>
        <w:t xml:space="preserve"> shtazore dhe detare” dhe “produktet e përpunuara me origjinë shtazore”.</w:t>
      </w:r>
    </w:p>
    <w:p w14:paraId="35F1C110" w14:textId="20324BC1" w:rsidR="003108D1" w:rsidRPr="008B2E67" w:rsidRDefault="006176BE" w:rsidP="00F74E1B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c) </w:t>
      </w:r>
      <w:r w:rsidR="007F6DA1" w:rsidRPr="008B2E67">
        <w:rPr>
          <w:rFonts w:ascii="Garamond" w:hAnsi="Garamond"/>
          <w:sz w:val="24"/>
          <w:szCs w:val="24"/>
          <w:lang w:val="sq-AL"/>
        </w:rPr>
        <w:t>A</w:t>
      </w:r>
      <w:r w:rsidR="00ED267E" w:rsidRPr="008B2E67">
        <w:rPr>
          <w:rFonts w:ascii="Garamond" w:hAnsi="Garamond"/>
          <w:sz w:val="24"/>
          <w:szCs w:val="24"/>
          <w:lang w:val="sq-AL"/>
        </w:rPr>
        <w:t xml:space="preserve">utoriteti kompetent </w:t>
      </w:r>
      <w:r w:rsidR="003108D1" w:rsidRPr="008B2E67">
        <w:rPr>
          <w:rFonts w:ascii="Garamond" w:hAnsi="Garamond"/>
          <w:sz w:val="24"/>
          <w:szCs w:val="24"/>
          <w:lang w:val="sq-AL"/>
        </w:rPr>
        <w:t>për kryerjen e kontrolleve zyrtare</w:t>
      </w:r>
      <w:r w:rsidR="00DC1474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ED267E" w:rsidRPr="008B2E67">
        <w:rPr>
          <w:rFonts w:ascii="Garamond" w:hAnsi="Garamond"/>
          <w:sz w:val="24"/>
          <w:szCs w:val="24"/>
          <w:lang w:val="sq-AL"/>
        </w:rPr>
        <w:t xml:space="preserve">kryen 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çdo vit kontrolle që </w:t>
      </w:r>
      <w:r w:rsidR="00F74E1B">
        <w:rPr>
          <w:rFonts w:ascii="Garamond" w:hAnsi="Garamond"/>
          <w:sz w:val="24"/>
          <w:szCs w:val="24"/>
          <w:lang w:val="sq-AL"/>
        </w:rPr>
        <w:t>u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përka</w:t>
      </w:r>
      <w:r w:rsidR="00952414">
        <w:rPr>
          <w:rFonts w:ascii="Garamond" w:hAnsi="Garamond"/>
          <w:sz w:val="24"/>
          <w:szCs w:val="24"/>
          <w:lang w:val="sq-AL"/>
        </w:rPr>
        <w:t>sin mykotoksinave</w:t>
      </w:r>
      <w:r w:rsidR="00F74E1B">
        <w:rPr>
          <w:rFonts w:ascii="Garamond" w:hAnsi="Garamond"/>
          <w:sz w:val="24"/>
          <w:szCs w:val="24"/>
          <w:lang w:val="sq-AL"/>
        </w:rPr>
        <w:t xml:space="preserve"> minimumi 10</w:t>
      </w:r>
      <w:r w:rsidR="00554D4A" w:rsidRPr="008B2E67">
        <w:rPr>
          <w:rFonts w:ascii="Garamond" w:hAnsi="Garamond"/>
          <w:sz w:val="24"/>
          <w:szCs w:val="24"/>
          <w:lang w:val="sq-AL"/>
        </w:rPr>
        <w:t>% i kampioneve të marra p</w:t>
      </w:r>
      <w:r w:rsidR="007F6DA1" w:rsidRPr="008B2E67">
        <w:rPr>
          <w:rFonts w:ascii="Garamond" w:hAnsi="Garamond"/>
          <w:sz w:val="24"/>
          <w:szCs w:val="24"/>
          <w:lang w:val="sq-AL"/>
        </w:rPr>
        <w:t>ër grupin e produkteve “qumësht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i freskët</w:t>
      </w:r>
      <w:r w:rsidR="007F6DA1" w:rsidRPr="008B2E67">
        <w:rPr>
          <w:rFonts w:ascii="Garamond" w:hAnsi="Garamond"/>
          <w:sz w:val="24"/>
          <w:szCs w:val="24"/>
          <w:lang w:val="sq-AL"/>
        </w:rPr>
        <w:t xml:space="preserve"> lope” dhe “qumësht</w:t>
      </w:r>
      <w:r w:rsidR="00735986" w:rsidRPr="008B2E67">
        <w:rPr>
          <w:rFonts w:ascii="Garamond" w:hAnsi="Garamond"/>
          <w:sz w:val="24"/>
          <w:szCs w:val="24"/>
          <w:lang w:val="sq-AL"/>
        </w:rPr>
        <w:t xml:space="preserve"> i freskët i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dhenve dhe </w:t>
      </w:r>
      <w:r w:rsidR="00F74E1B">
        <w:rPr>
          <w:rFonts w:ascii="Garamond" w:hAnsi="Garamond"/>
          <w:sz w:val="24"/>
          <w:szCs w:val="24"/>
          <w:lang w:val="sq-AL"/>
        </w:rPr>
        <w:t xml:space="preserve">i </w:t>
      </w:r>
      <w:r w:rsidR="00554D4A" w:rsidRPr="008B2E67">
        <w:rPr>
          <w:rFonts w:ascii="Garamond" w:hAnsi="Garamond"/>
          <w:sz w:val="24"/>
          <w:szCs w:val="24"/>
          <w:lang w:val="sq-AL"/>
        </w:rPr>
        <w:t>dhive”</w:t>
      </w:r>
      <w:r w:rsidR="00F74E1B">
        <w:rPr>
          <w:rFonts w:ascii="Garamond" w:hAnsi="Garamond"/>
          <w:sz w:val="24"/>
          <w:szCs w:val="24"/>
          <w:lang w:val="sq-AL"/>
        </w:rPr>
        <w:t>,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në përputhje me përshkrimet e tabelës s</w:t>
      </w:r>
      <w:r w:rsidR="00ED267E" w:rsidRPr="008B2E67">
        <w:rPr>
          <w:rFonts w:ascii="Garamond" w:hAnsi="Garamond"/>
          <w:sz w:val="24"/>
          <w:szCs w:val="24"/>
          <w:lang w:val="sq-AL"/>
        </w:rPr>
        <w:t>ë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këtij aneksi.</w:t>
      </w:r>
    </w:p>
    <w:p w14:paraId="390FDDD4" w14:textId="005D5BA4" w:rsidR="00506CDE" w:rsidRPr="008B2E67" w:rsidRDefault="006176BE" w:rsidP="0009183D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d) </w:t>
      </w:r>
      <w:r w:rsidR="00506CDE" w:rsidRPr="008B2E67">
        <w:rPr>
          <w:rFonts w:ascii="Garamond" w:hAnsi="Garamond"/>
          <w:sz w:val="24"/>
          <w:szCs w:val="24"/>
          <w:lang w:val="sq-AL"/>
        </w:rPr>
        <w:t>Brenda grupit të produkteve “mish i papërpunuar i gjedhit, deles dhe dhisë (përfshirë të brendsh</w:t>
      </w:r>
      <w:r w:rsidR="00AD28A6" w:rsidRPr="008B2E67">
        <w:rPr>
          <w:rFonts w:ascii="Garamond" w:hAnsi="Garamond"/>
          <w:sz w:val="24"/>
          <w:szCs w:val="24"/>
          <w:lang w:val="sq-AL"/>
        </w:rPr>
        <w:t>met e konsumueshm</w:t>
      </w:r>
      <w:r w:rsidR="0009183D" w:rsidRPr="008B2E67">
        <w:rPr>
          <w:rFonts w:ascii="Garamond" w:hAnsi="Garamond"/>
          <w:sz w:val="24"/>
          <w:szCs w:val="24"/>
          <w:lang w:val="sq-AL"/>
        </w:rPr>
        <w:t>e</w:t>
      </w:r>
      <w:r w:rsidR="00AD28A6" w:rsidRPr="008B2E67">
        <w:rPr>
          <w:rFonts w:ascii="Garamond" w:hAnsi="Garamond"/>
          <w:sz w:val="24"/>
          <w:szCs w:val="24"/>
          <w:lang w:val="sq-AL"/>
        </w:rPr>
        <w:t xml:space="preserve"> nga nj</w:t>
      </w:r>
      <w:r w:rsidR="00746FAE" w:rsidRPr="008B2E67">
        <w:rPr>
          <w:rFonts w:ascii="Garamond" w:hAnsi="Garamond"/>
          <w:sz w:val="24"/>
          <w:szCs w:val="24"/>
          <w:lang w:val="sq-AL"/>
        </w:rPr>
        <w:t>e</w:t>
      </w:r>
      <w:r w:rsidR="00AD28A6" w:rsidRPr="008B2E67">
        <w:rPr>
          <w:rFonts w:ascii="Garamond" w:hAnsi="Garamond"/>
          <w:sz w:val="24"/>
          <w:szCs w:val="24"/>
          <w:lang w:val="sq-AL"/>
        </w:rPr>
        <w:t>r</w:t>
      </w:r>
      <w:r w:rsidR="00746FAE" w:rsidRPr="008B2E67">
        <w:rPr>
          <w:rFonts w:ascii="Garamond" w:hAnsi="Garamond"/>
          <w:sz w:val="24"/>
          <w:szCs w:val="24"/>
          <w:lang w:val="sq-AL"/>
        </w:rPr>
        <w:t>ë</w:t>
      </w:r>
      <w:r w:rsidR="00AD28A6" w:rsidRPr="008B2E67">
        <w:rPr>
          <w:rFonts w:ascii="Garamond" w:hAnsi="Garamond"/>
          <w:sz w:val="24"/>
          <w:szCs w:val="24"/>
          <w:lang w:val="sq-AL"/>
        </w:rPr>
        <w:t>zit)”</w:t>
      </w:r>
      <w:r w:rsidR="00506CDE" w:rsidRPr="008B2E67">
        <w:rPr>
          <w:rFonts w:ascii="Garamond" w:hAnsi="Garamond"/>
          <w:sz w:val="24"/>
          <w:szCs w:val="24"/>
          <w:lang w:val="sq-AL"/>
        </w:rPr>
        <w:t>,</w:t>
      </w:r>
      <w:r w:rsidR="00DC1474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506CDE" w:rsidRPr="008B2E67">
        <w:rPr>
          <w:rFonts w:ascii="Garamond" w:hAnsi="Garamond"/>
          <w:sz w:val="24"/>
          <w:szCs w:val="24"/>
          <w:lang w:val="sq-AL"/>
        </w:rPr>
        <w:t>mostrat</w:t>
      </w:r>
      <w:r w:rsidR="00DC1474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506CDE" w:rsidRPr="008B2E67">
        <w:rPr>
          <w:rFonts w:ascii="Garamond" w:hAnsi="Garamond"/>
          <w:sz w:val="24"/>
          <w:szCs w:val="24"/>
          <w:lang w:val="sq-AL"/>
        </w:rPr>
        <w:t>do të merren nga të gjitha llojet, duke marrë parasysh vëllimin e tyre relativ të prodhimit.</w:t>
      </w:r>
    </w:p>
    <w:p w14:paraId="2457C5F5" w14:textId="6BFBB071" w:rsidR="000F7884" w:rsidRPr="008B2E67" w:rsidRDefault="006176BE" w:rsidP="0098692E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e) </w:t>
      </w:r>
      <w:r w:rsidR="00506CDE" w:rsidRPr="008B2E67">
        <w:rPr>
          <w:rFonts w:ascii="Garamond" w:hAnsi="Garamond"/>
          <w:sz w:val="24"/>
          <w:szCs w:val="24"/>
          <w:lang w:val="sq-AL"/>
        </w:rPr>
        <w:t>Brenda grupit të produkteve “mish i papërpunuar i shpendëve (për</w:t>
      </w:r>
      <w:r w:rsidR="00AD28A6" w:rsidRPr="008B2E67">
        <w:rPr>
          <w:rFonts w:ascii="Garamond" w:hAnsi="Garamond"/>
          <w:sz w:val="24"/>
          <w:szCs w:val="24"/>
          <w:lang w:val="sq-AL"/>
        </w:rPr>
        <w:t>fshirë të brendshmet e konsumueshme nga nje</w:t>
      </w:r>
      <w:r w:rsidR="00506CDE" w:rsidRPr="008B2E67">
        <w:rPr>
          <w:rFonts w:ascii="Garamond" w:hAnsi="Garamond"/>
          <w:sz w:val="24"/>
          <w:szCs w:val="24"/>
          <w:lang w:val="sq-AL"/>
        </w:rPr>
        <w:t>r</w:t>
      </w:r>
      <w:r w:rsidR="0098692E" w:rsidRPr="008B2E67">
        <w:rPr>
          <w:rFonts w:ascii="Garamond" w:hAnsi="Garamond"/>
          <w:sz w:val="24"/>
          <w:szCs w:val="24"/>
          <w:lang w:val="sq-AL"/>
        </w:rPr>
        <w:t>ë</w:t>
      </w:r>
      <w:r w:rsidR="00506CDE" w:rsidRPr="008B2E67">
        <w:rPr>
          <w:rFonts w:ascii="Garamond" w:hAnsi="Garamond"/>
          <w:sz w:val="24"/>
          <w:szCs w:val="24"/>
          <w:lang w:val="sq-AL"/>
        </w:rPr>
        <w:t>zit)</w:t>
      </w:r>
      <w:r w:rsidR="0098692E" w:rsidRPr="008B2E67">
        <w:rPr>
          <w:rFonts w:ascii="Garamond" w:hAnsi="Garamond"/>
          <w:sz w:val="24"/>
          <w:szCs w:val="24"/>
          <w:lang w:val="sq-AL"/>
        </w:rPr>
        <w:t>”</w:t>
      </w:r>
      <w:r w:rsidR="00952414">
        <w:rPr>
          <w:rFonts w:ascii="Garamond" w:hAnsi="Garamond"/>
          <w:sz w:val="24"/>
          <w:szCs w:val="24"/>
          <w:lang w:val="sq-AL"/>
        </w:rPr>
        <w:t>, mostrat do të me</w:t>
      </w:r>
      <w:r w:rsidR="00506CDE" w:rsidRPr="008B2E67">
        <w:rPr>
          <w:rFonts w:ascii="Garamond" w:hAnsi="Garamond"/>
          <w:sz w:val="24"/>
          <w:szCs w:val="24"/>
          <w:lang w:val="sq-AL"/>
        </w:rPr>
        <w:t>rren nga të gjitha llojet, duke marrë parasysh vëllimin e tyre relativ të prodhimit</w:t>
      </w:r>
    </w:p>
    <w:p w14:paraId="38E84B2C" w14:textId="1F340ECC" w:rsidR="00506CDE" w:rsidRPr="008B2E67" w:rsidRDefault="006176BE" w:rsidP="006176B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eastAsia="Times New Roman" w:hAnsi="Garamond" w:cs="Times New Roman"/>
          <w:sz w:val="24"/>
          <w:szCs w:val="24"/>
        </w:rPr>
        <w:t xml:space="preserve">f) </w:t>
      </w:r>
      <w:r w:rsidR="00506CDE" w:rsidRPr="008B2E67">
        <w:rPr>
          <w:rFonts w:ascii="Garamond" w:eastAsia="Times New Roman" w:hAnsi="Garamond" w:cs="Times New Roman"/>
          <w:sz w:val="24"/>
          <w:szCs w:val="24"/>
        </w:rPr>
        <w:t>Për përcaktimin e numrit të mostrave për produktet e peshkut dhe molusqet bivalve,</w:t>
      </w:r>
      <w:r w:rsidR="00DC1474" w:rsidRPr="008B2E6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1368F" w:rsidRPr="008B2E67">
        <w:rPr>
          <w:rFonts w:ascii="Garamond" w:eastAsia="Times New Roman" w:hAnsi="Garamond" w:cs="Times New Roman"/>
          <w:sz w:val="24"/>
          <w:szCs w:val="24"/>
        </w:rPr>
        <w:t>merren në konsideratë</w:t>
      </w:r>
      <w:r w:rsidR="00506CDE" w:rsidRPr="008B2E67">
        <w:rPr>
          <w:rFonts w:ascii="Garamond" w:eastAsia="Times New Roman" w:hAnsi="Garamond" w:cs="Times New Roman"/>
          <w:sz w:val="24"/>
          <w:szCs w:val="24"/>
        </w:rPr>
        <w:t xml:space="preserve"> aspektet gjeografike, vëllimet e uljes/prodhimit dhe modelet specifike të kontaminimit në</w:t>
      </w:r>
      <w:r w:rsidR="0091368F" w:rsidRPr="008B2E6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06CDE" w:rsidRPr="008B2E67">
        <w:rPr>
          <w:rFonts w:ascii="Garamond" w:eastAsia="Times New Roman" w:hAnsi="Garamond" w:cs="Times New Roman"/>
          <w:sz w:val="24"/>
          <w:szCs w:val="24"/>
        </w:rPr>
        <w:t xml:space="preserve">zonat nga të cilat janë </w:t>
      </w:r>
      <w:r w:rsidR="0091368F" w:rsidRPr="008B2E67">
        <w:rPr>
          <w:rFonts w:ascii="Garamond" w:eastAsia="Times New Roman" w:hAnsi="Garamond" w:cs="Times New Roman"/>
          <w:sz w:val="24"/>
          <w:szCs w:val="24"/>
        </w:rPr>
        <w:t>mbledhur</w:t>
      </w:r>
      <w:r w:rsidR="00506CDE" w:rsidRPr="008B2E67">
        <w:rPr>
          <w:rFonts w:ascii="Garamond" w:eastAsia="Times New Roman" w:hAnsi="Garamond" w:cs="Times New Roman"/>
          <w:sz w:val="24"/>
          <w:szCs w:val="24"/>
        </w:rPr>
        <w:t>.</w:t>
      </w:r>
    </w:p>
    <w:p w14:paraId="161E19CB" w14:textId="515AF5A2" w:rsidR="000F7884" w:rsidRPr="008B2E67" w:rsidRDefault="006176BE" w:rsidP="006176BE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g) </w:t>
      </w:r>
      <w:r w:rsidR="0091368F" w:rsidRPr="008B2E67">
        <w:rPr>
          <w:rFonts w:ascii="Garamond" w:hAnsi="Garamond"/>
          <w:sz w:val="24"/>
          <w:szCs w:val="24"/>
          <w:lang w:val="sq-AL"/>
        </w:rPr>
        <w:t>Për llogaritjen e fre</w:t>
      </w:r>
      <w:r w:rsidR="00D52006">
        <w:rPr>
          <w:rFonts w:ascii="Garamond" w:hAnsi="Garamond"/>
          <w:sz w:val="24"/>
          <w:szCs w:val="24"/>
          <w:lang w:val="sq-AL"/>
        </w:rPr>
        <w:t>kuencave minimale të kontrollit</w:t>
      </w:r>
      <w:r w:rsidR="0091368F" w:rsidRPr="008B2E67">
        <w:rPr>
          <w:rFonts w:ascii="Garamond" w:hAnsi="Garamond"/>
          <w:sz w:val="24"/>
          <w:szCs w:val="24"/>
          <w:lang w:val="sq-AL"/>
        </w:rPr>
        <w:t xml:space="preserve"> përdoren të dhënat më të fundit të disponueshme të prodhimit, të paktën nga viti i mëparshëm ose maksimumi nga viti i parafundit.</w:t>
      </w:r>
    </w:p>
    <w:p w14:paraId="4B7350BB" w14:textId="03BFA806" w:rsidR="003108D1" w:rsidRPr="008B2E67" w:rsidRDefault="006176BE" w:rsidP="006176BE">
      <w:pPr>
        <w:pStyle w:val="NoSpacing"/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h) </w:t>
      </w:r>
      <w:r w:rsidR="0091368F" w:rsidRPr="008B2E67">
        <w:rPr>
          <w:rFonts w:ascii="Garamond" w:hAnsi="Garamond"/>
          <w:sz w:val="24"/>
          <w:szCs w:val="24"/>
          <w:lang w:val="sq-AL"/>
        </w:rPr>
        <w:t xml:space="preserve">Në rast se frekuenca e kontrollit e llogaritur në përputhje me këtë </w:t>
      </w:r>
      <w:r w:rsidR="00D52006" w:rsidRPr="008B2E67">
        <w:rPr>
          <w:rFonts w:ascii="Garamond" w:hAnsi="Garamond"/>
          <w:sz w:val="24"/>
          <w:szCs w:val="24"/>
          <w:lang w:val="sq-AL"/>
        </w:rPr>
        <w:t xml:space="preserve">aneks </w:t>
      </w:r>
      <w:r w:rsidR="0091368F" w:rsidRPr="008B2E67">
        <w:rPr>
          <w:rFonts w:ascii="Garamond" w:hAnsi="Garamond"/>
          <w:sz w:val="24"/>
          <w:szCs w:val="24"/>
          <w:lang w:val="sq-AL"/>
        </w:rPr>
        <w:t>do të përfaqësonte më pak se pesë mostra për vit, kampionimi mund të kryhet një herë në dy vjet.</w:t>
      </w:r>
    </w:p>
    <w:p w14:paraId="6C5742AC" w14:textId="62D7A2CB" w:rsidR="0091368F" w:rsidRPr="008B2E67" w:rsidRDefault="006176BE" w:rsidP="006176B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B2E67">
        <w:rPr>
          <w:rFonts w:ascii="Garamond" w:eastAsia="Times New Roman" w:hAnsi="Garamond" w:cs="Times New Roman"/>
          <w:sz w:val="24"/>
          <w:szCs w:val="24"/>
        </w:rPr>
        <w:t xml:space="preserve">i) </w:t>
      </w:r>
      <w:r w:rsidR="0091368F" w:rsidRPr="008B2E67">
        <w:rPr>
          <w:rFonts w:ascii="Garamond" w:eastAsia="Times New Roman" w:hAnsi="Garamond" w:cs="Times New Roman"/>
          <w:sz w:val="24"/>
          <w:szCs w:val="24"/>
        </w:rPr>
        <w:t>Në r</w:t>
      </w:r>
      <w:r w:rsidR="00D52006">
        <w:rPr>
          <w:rFonts w:ascii="Garamond" w:eastAsia="Times New Roman" w:hAnsi="Garamond" w:cs="Times New Roman"/>
          <w:sz w:val="24"/>
          <w:szCs w:val="24"/>
        </w:rPr>
        <w:t>ast se, brenda një periudhe tre</w:t>
      </w:r>
      <w:r w:rsidR="0091368F" w:rsidRPr="008B2E67">
        <w:rPr>
          <w:rFonts w:ascii="Garamond" w:eastAsia="Times New Roman" w:hAnsi="Garamond" w:cs="Times New Roman"/>
          <w:sz w:val="24"/>
          <w:szCs w:val="24"/>
        </w:rPr>
        <w:t>vjeçare, nuk arrihet prodhimi që korrespondon me një minimum prej një kampioni, do të analizohet një minimum prej dy mostra</w:t>
      </w:r>
      <w:r w:rsidR="00CC4088">
        <w:rPr>
          <w:rFonts w:ascii="Garamond" w:eastAsia="Times New Roman" w:hAnsi="Garamond" w:cs="Times New Roman"/>
          <w:sz w:val="24"/>
          <w:szCs w:val="24"/>
        </w:rPr>
        <w:t>sh</w:t>
      </w:r>
      <w:r w:rsidR="0091368F" w:rsidRPr="008B2E67">
        <w:rPr>
          <w:rFonts w:ascii="Garamond" w:eastAsia="Times New Roman" w:hAnsi="Garamond" w:cs="Times New Roman"/>
          <w:sz w:val="24"/>
          <w:szCs w:val="24"/>
        </w:rPr>
        <w:t xml:space="preserve"> një herë në tre vjet.</w:t>
      </w:r>
    </w:p>
    <w:p w14:paraId="4242ACC6" w14:textId="5322462E" w:rsidR="00554D4A" w:rsidRPr="008B2E67" w:rsidRDefault="006176BE" w:rsidP="00617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 xml:space="preserve">j) </w:t>
      </w:r>
      <w:r w:rsidR="0091368F" w:rsidRPr="008B2E67">
        <w:rPr>
          <w:rFonts w:ascii="Garamond" w:hAnsi="Garamond"/>
          <w:sz w:val="24"/>
          <w:szCs w:val="24"/>
          <w:lang w:val="sq-AL"/>
        </w:rPr>
        <w:t>Mostrat e marra për qëllime të planeve të tjera të kontrollit të rëndësishme për analizën e kontaminantëve (p.sh. mbi substancat farmakologjikisht aktive dhe mbetjet e tyre, mbi mbetjet e pesticideve), mund të përdoren</w:t>
      </w:r>
      <w:r w:rsidR="00964AC0">
        <w:rPr>
          <w:rFonts w:ascii="Garamond" w:hAnsi="Garamond"/>
          <w:sz w:val="24"/>
          <w:szCs w:val="24"/>
          <w:lang w:val="sq-AL"/>
        </w:rPr>
        <w:t>,</w:t>
      </w:r>
      <w:r w:rsidR="0091368F" w:rsidRPr="008B2E67">
        <w:rPr>
          <w:rFonts w:ascii="Garamond" w:hAnsi="Garamond"/>
          <w:sz w:val="24"/>
          <w:szCs w:val="24"/>
          <w:lang w:val="sq-AL"/>
        </w:rPr>
        <w:t xml:space="preserve"> gjitha</w:t>
      </w:r>
      <w:r w:rsidR="00A82E8A" w:rsidRPr="008B2E67">
        <w:rPr>
          <w:rFonts w:ascii="Garamond" w:hAnsi="Garamond"/>
          <w:sz w:val="24"/>
          <w:szCs w:val="24"/>
          <w:lang w:val="sq-AL"/>
        </w:rPr>
        <w:t>shtu</w:t>
      </w:r>
      <w:r w:rsidR="00964AC0">
        <w:rPr>
          <w:rFonts w:ascii="Garamond" w:hAnsi="Garamond"/>
          <w:sz w:val="24"/>
          <w:szCs w:val="24"/>
          <w:lang w:val="sq-AL"/>
        </w:rPr>
        <w:t>,</w:t>
      </w:r>
      <w:r w:rsidR="00A82E8A" w:rsidRPr="008B2E67">
        <w:rPr>
          <w:rFonts w:ascii="Garamond" w:hAnsi="Garamond"/>
          <w:sz w:val="24"/>
          <w:szCs w:val="24"/>
          <w:lang w:val="sq-AL"/>
        </w:rPr>
        <w:t xml:space="preserve"> për kontrollet mbi kontaminantët</w:t>
      </w:r>
      <w:r w:rsidR="00964AC0">
        <w:rPr>
          <w:rFonts w:ascii="Garamond" w:hAnsi="Garamond"/>
          <w:sz w:val="24"/>
          <w:szCs w:val="24"/>
          <w:lang w:val="sq-AL"/>
        </w:rPr>
        <w:t>,</w:t>
      </w:r>
      <w:r w:rsidR="0091368F" w:rsidRPr="008B2E67">
        <w:rPr>
          <w:rFonts w:ascii="Garamond" w:hAnsi="Garamond"/>
          <w:sz w:val="24"/>
          <w:szCs w:val="24"/>
          <w:lang w:val="sq-AL"/>
        </w:rPr>
        <w:t xml:space="preserve"> me kusht që të respektohen kërkesat në </w:t>
      </w:r>
      <w:r w:rsidR="00A82E8A" w:rsidRPr="008B2E67">
        <w:rPr>
          <w:rFonts w:ascii="Garamond" w:hAnsi="Garamond"/>
          <w:sz w:val="24"/>
          <w:szCs w:val="24"/>
          <w:lang w:val="sq-AL"/>
        </w:rPr>
        <w:t>lidhje me kontrollet mbi kontaminantët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. </w:t>
      </w:r>
    </w:p>
    <w:p w14:paraId="12EB043F" w14:textId="5BAF819B" w:rsidR="00554D4A" w:rsidRPr="008B2E67" w:rsidRDefault="006176BE" w:rsidP="006176BE">
      <w:pPr>
        <w:pStyle w:val="NoSpacing"/>
        <w:widowControl/>
        <w:autoSpaceDE/>
        <w:autoSpaceDN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8B2E67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="00554D4A" w:rsidRPr="008B2E67">
        <w:rPr>
          <w:rFonts w:ascii="Garamond" w:hAnsi="Garamond"/>
          <w:b/>
          <w:sz w:val="24"/>
          <w:szCs w:val="24"/>
          <w:lang w:val="sq-AL"/>
        </w:rPr>
        <w:t>Ushqimet me origjin</w:t>
      </w:r>
      <w:r w:rsidR="000D0C66" w:rsidRPr="008B2E67">
        <w:rPr>
          <w:rFonts w:ascii="Garamond" w:hAnsi="Garamond"/>
          <w:b/>
          <w:sz w:val="24"/>
          <w:szCs w:val="24"/>
          <w:lang w:val="sq-AL"/>
        </w:rPr>
        <w:t>ë</w:t>
      </w:r>
      <w:r w:rsidR="00554D4A" w:rsidRPr="008B2E67">
        <w:rPr>
          <w:rFonts w:ascii="Garamond" w:hAnsi="Garamond"/>
          <w:b/>
          <w:sz w:val="24"/>
          <w:szCs w:val="24"/>
          <w:lang w:val="sq-AL"/>
        </w:rPr>
        <w:t xml:space="preserve"> jo shtazore</w:t>
      </w:r>
      <w:r w:rsidR="00B3087E" w:rsidRPr="008B2E67">
        <w:rPr>
          <w:rStyle w:val="FootnoteReference"/>
          <w:rFonts w:ascii="Garamond" w:hAnsi="Garamond"/>
          <w:b/>
          <w:sz w:val="24"/>
          <w:szCs w:val="24"/>
          <w:lang w:val="sq-AL"/>
        </w:rPr>
        <w:footnoteReference w:id="3"/>
      </w:r>
      <w:r w:rsidR="00554D4A" w:rsidRPr="008B2E6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D0E8FF8" w14:textId="1043CE9E" w:rsidR="00554D4A" w:rsidRPr="008B2E67" w:rsidRDefault="00A82E8A" w:rsidP="00964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Autoriteti kompetent për kryerjen e kontrolleve zyrtare</w:t>
      </w:r>
      <w:r w:rsidR="00DC1474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Pr="008B2E67">
        <w:rPr>
          <w:rFonts w:ascii="Garamond" w:hAnsi="Garamond"/>
          <w:sz w:val="24"/>
          <w:szCs w:val="24"/>
          <w:lang w:val="sq-AL"/>
        </w:rPr>
        <w:t>do të marr</w:t>
      </w:r>
      <w:r w:rsidR="00964AC0">
        <w:rPr>
          <w:rFonts w:ascii="Garamond" w:hAnsi="Garamond"/>
          <w:sz w:val="24"/>
          <w:szCs w:val="24"/>
          <w:lang w:val="sq-AL"/>
        </w:rPr>
        <w:t>ë</w:t>
      </w:r>
      <w:r w:rsidRPr="008B2E67">
        <w:rPr>
          <w:rFonts w:ascii="Garamond" w:hAnsi="Garamond"/>
          <w:sz w:val="24"/>
          <w:szCs w:val="24"/>
          <w:lang w:val="sq-AL"/>
        </w:rPr>
        <w:t xml:space="preserve"> të paktën 100 deri në 2 000 mostra në vit</w:t>
      </w:r>
      <w:r w:rsidR="00964AC0">
        <w:rPr>
          <w:rFonts w:ascii="Garamond" w:hAnsi="Garamond"/>
          <w:sz w:val="24"/>
          <w:szCs w:val="24"/>
          <w:lang w:val="sq-AL"/>
        </w:rPr>
        <w:t>,</w:t>
      </w:r>
      <w:r w:rsidRPr="008B2E67">
        <w:rPr>
          <w:rFonts w:ascii="Garamond" w:hAnsi="Garamond"/>
          <w:sz w:val="24"/>
          <w:szCs w:val="24"/>
          <w:lang w:val="sq-AL"/>
        </w:rPr>
        <w:t xml:space="preserve"> në varësi të madhësisë së popullsisë së tyre. Megjithatë, kur është e nevojshme</w:t>
      </w:r>
      <w:r w:rsidR="00964AC0">
        <w:rPr>
          <w:rFonts w:ascii="Garamond" w:hAnsi="Garamond"/>
          <w:sz w:val="24"/>
          <w:szCs w:val="24"/>
          <w:lang w:val="sq-AL"/>
        </w:rPr>
        <w:t>, për shkak të rrezikut</w:t>
      </w:r>
      <w:r w:rsidRPr="008B2E67">
        <w:rPr>
          <w:rFonts w:ascii="Garamond" w:hAnsi="Garamond"/>
          <w:sz w:val="24"/>
          <w:szCs w:val="24"/>
          <w:lang w:val="sq-AL"/>
        </w:rPr>
        <w:t xml:space="preserve"> do të merren më shumë mostra për të siguruar që kontrollet të mbeten efektive</w:t>
      </w:r>
      <w:r w:rsidR="00554D4A" w:rsidRPr="008B2E67">
        <w:rPr>
          <w:rFonts w:ascii="Garamond" w:hAnsi="Garamond"/>
          <w:sz w:val="24"/>
          <w:szCs w:val="24"/>
          <w:lang w:val="sq-AL"/>
        </w:rPr>
        <w:t>.</w:t>
      </w:r>
    </w:p>
    <w:p w14:paraId="1A0965F7" w14:textId="062AEB46" w:rsidR="004F4158" w:rsidRPr="008B2E67" w:rsidRDefault="0003207F" w:rsidP="00617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Marrja e mostrave duhet të jetë përfaqësuese për kontaminantë të ndryshëm, të cilët mund të jenë të pranishëm në produkte të ndryshme në treg, duke marrë parasysh gjithashtu modelet e ndryshme të kontaminantëve në produktet me origjinë nga rajone të ndryshme, numrat dhe madhësitë e ndryshme të operatorëve të biznesit ushqimor.</w:t>
      </w:r>
    </w:p>
    <w:p w14:paraId="3A7C6AA9" w14:textId="77777777" w:rsidR="004F4158" w:rsidRPr="008B2E67" w:rsidRDefault="004F4158" w:rsidP="006176BE">
      <w:pPr>
        <w:pStyle w:val="NoSpacing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</w:p>
    <w:p w14:paraId="044DE44D" w14:textId="1A4C72D1" w:rsidR="00554D4A" w:rsidRPr="008B2E67" w:rsidRDefault="00DC1474" w:rsidP="006176BE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ANEKSI II</w:t>
      </w:r>
    </w:p>
    <w:p w14:paraId="3B3C0995" w14:textId="79B3B165" w:rsidR="00554D4A" w:rsidRPr="008B2E67" w:rsidRDefault="00DC1474" w:rsidP="006176BE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FREKUENCA MINIMALE E KONTROLLIT NË PLANIN E KONTROLLIT PËR USHQIMET ME ORIGJINE SHTAZORE QË IMPORTOHEN</w:t>
      </w:r>
    </w:p>
    <w:p w14:paraId="09486808" w14:textId="77777777" w:rsidR="00554D4A" w:rsidRPr="008B2E67" w:rsidRDefault="00554D4A" w:rsidP="006176BE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5D6B850D" w14:textId="23B03C05" w:rsidR="00554D4A" w:rsidRPr="008B2E67" w:rsidRDefault="004F4158" w:rsidP="00C70D7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E67">
        <w:rPr>
          <w:rFonts w:ascii="Garamond" w:hAnsi="Garamond"/>
          <w:sz w:val="24"/>
          <w:szCs w:val="24"/>
          <w:lang w:val="sq-AL"/>
        </w:rPr>
        <w:t>Autoriteti kompetent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3108D1" w:rsidRPr="008B2E67">
        <w:rPr>
          <w:rFonts w:ascii="Garamond" w:hAnsi="Garamond"/>
          <w:sz w:val="24"/>
          <w:szCs w:val="24"/>
          <w:lang w:val="sq-AL"/>
        </w:rPr>
        <w:t>për kryerjen e kontrolleve zyrtare</w:t>
      </w:r>
      <w:r w:rsidR="00DC1474" w:rsidRPr="008B2E67">
        <w:rPr>
          <w:rFonts w:ascii="Garamond" w:hAnsi="Garamond"/>
          <w:sz w:val="24"/>
          <w:szCs w:val="24"/>
          <w:lang w:val="sq-AL"/>
        </w:rPr>
        <w:t xml:space="preserve"> </w:t>
      </w:r>
      <w:r w:rsidR="00554D4A" w:rsidRPr="008B2E67">
        <w:rPr>
          <w:rFonts w:ascii="Garamond" w:hAnsi="Garamond"/>
          <w:sz w:val="24"/>
          <w:szCs w:val="24"/>
          <w:lang w:val="sq-AL"/>
        </w:rPr>
        <w:t>respekto</w:t>
      </w:r>
      <w:r w:rsidRPr="008B2E67">
        <w:rPr>
          <w:rFonts w:ascii="Garamond" w:hAnsi="Garamond"/>
          <w:sz w:val="24"/>
          <w:szCs w:val="24"/>
          <w:lang w:val="sq-AL"/>
        </w:rPr>
        <w:t>n</w:t>
      </w:r>
      <w:r w:rsidR="00554D4A" w:rsidRPr="008B2E67">
        <w:rPr>
          <w:rFonts w:ascii="Garamond" w:hAnsi="Garamond"/>
          <w:sz w:val="24"/>
          <w:szCs w:val="24"/>
          <w:lang w:val="sq-AL"/>
        </w:rPr>
        <w:t xml:space="preserve"> frekuencën minimale të kontrollit t</w:t>
      </w:r>
      <w:r w:rsidR="009C6A57" w:rsidRPr="008B2E67">
        <w:rPr>
          <w:rFonts w:ascii="Garamond" w:hAnsi="Garamond"/>
          <w:sz w:val="24"/>
          <w:szCs w:val="24"/>
          <w:lang w:val="sq-AL"/>
        </w:rPr>
        <w:t>ë përcaktuar në tabelën më poshtë.</w:t>
      </w:r>
    </w:p>
    <w:p w14:paraId="2294A38C" w14:textId="77777777" w:rsidR="006176BE" w:rsidRPr="008B2E67" w:rsidRDefault="006176BE" w:rsidP="006176BE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58"/>
        <w:gridCol w:w="2718"/>
      </w:tblGrid>
      <w:tr w:rsidR="00554D4A" w:rsidRPr="008B2E67" w14:paraId="23BF67DD" w14:textId="77777777" w:rsidTr="00ED55C4">
        <w:trPr>
          <w:trHeight w:val="144"/>
        </w:trPr>
        <w:tc>
          <w:tcPr>
            <w:tcW w:w="3581" w:type="pct"/>
            <w:hideMark/>
          </w:tcPr>
          <w:p w14:paraId="00DC23C9" w14:textId="03BE0797" w:rsidR="00554D4A" w:rsidRPr="008B2E67" w:rsidRDefault="00554D4A" w:rsidP="00836260">
            <w:pPr>
              <w:pStyle w:val="oj-normal"/>
              <w:spacing w:before="0" w:beforeAutospacing="0" w:after="0" w:afterAutospacing="0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</w:p>
        </w:tc>
        <w:tc>
          <w:tcPr>
            <w:tcW w:w="1419" w:type="pct"/>
            <w:hideMark/>
          </w:tcPr>
          <w:p w14:paraId="18558441" w14:textId="77777777" w:rsidR="00554D4A" w:rsidRPr="008B2E67" w:rsidRDefault="00554D4A" w:rsidP="00836260">
            <w:pPr>
              <w:pStyle w:val="oj-tbl-hdr"/>
              <w:spacing w:before="0" w:beforeAutospacing="0" w:after="0" w:afterAutospacing="0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8B2E67">
              <w:rPr>
                <w:rFonts w:ascii="Garamond" w:hAnsi="Garamond"/>
                <w:b/>
                <w:bCs/>
                <w:sz w:val="20"/>
                <w:lang w:val="sq-AL"/>
              </w:rPr>
              <w:t>Frekuenca e kontrollit</w:t>
            </w:r>
          </w:p>
        </w:tc>
      </w:tr>
      <w:tr w:rsidR="00554D4A" w:rsidRPr="008B2E67" w14:paraId="0F1942C6" w14:textId="77777777" w:rsidTr="00ED55C4">
        <w:trPr>
          <w:trHeight w:val="144"/>
        </w:trPr>
        <w:tc>
          <w:tcPr>
            <w:tcW w:w="3581" w:type="pct"/>
            <w:hideMark/>
          </w:tcPr>
          <w:p w14:paraId="01005BBF" w14:textId="22FFC79C" w:rsidR="00554D4A" w:rsidRPr="008B2E67" w:rsidRDefault="00F92115" w:rsidP="006176BE">
            <w:pPr>
              <w:pStyle w:val="oj-tbl-txt"/>
              <w:spacing w:before="0" w:beforeAutospacing="0" w:after="0" w:afterAutospacing="0"/>
              <w:rPr>
                <w:rFonts w:ascii="Garamond" w:hAnsi="Garamond"/>
                <w:sz w:val="20"/>
                <w:lang w:val="sq-AL"/>
              </w:rPr>
            </w:pPr>
            <w:r w:rsidRPr="008B2E67">
              <w:rPr>
                <w:rFonts w:ascii="Garamond" w:hAnsi="Garamond"/>
                <w:sz w:val="20"/>
                <w:lang w:val="sq-AL"/>
              </w:rPr>
              <w:t>G</w:t>
            </w:r>
            <w:r w:rsidR="00554D4A" w:rsidRPr="008B2E67">
              <w:rPr>
                <w:rFonts w:ascii="Garamond" w:hAnsi="Garamond"/>
                <w:sz w:val="20"/>
                <w:lang w:val="sq-AL"/>
              </w:rPr>
              <w:t>jedhi (përfshirë mishin, mishin e grirë, mishin e ndarë mekanikisht, të brendshmet e konsumushme nga njerëzit, produktet e mishit dhe produktet me bazë mishi)</w:t>
            </w:r>
          </w:p>
        </w:tc>
        <w:tc>
          <w:tcPr>
            <w:tcW w:w="1419" w:type="pct"/>
            <w:hideMark/>
          </w:tcPr>
          <w:p w14:paraId="05CC710A" w14:textId="181DC2D2" w:rsidR="00554D4A" w:rsidRPr="008B2E67" w:rsidRDefault="009C6A57" w:rsidP="006176BE">
            <w:pPr>
              <w:pStyle w:val="oj-tbl-txt"/>
              <w:spacing w:before="0" w:beforeAutospacing="0" w:after="0" w:afterAutospacing="0"/>
              <w:rPr>
                <w:rFonts w:ascii="Garamond" w:hAnsi="Garamond"/>
                <w:sz w:val="20"/>
                <w:lang w:val="sq-AL"/>
              </w:rPr>
            </w:pPr>
            <w:r w:rsidRPr="008B2E67">
              <w:rPr>
                <w:rFonts w:ascii="Garamond" w:hAnsi="Garamond"/>
                <w:sz w:val="20"/>
                <w:lang w:val="sq-AL"/>
              </w:rPr>
              <w:t xml:space="preserve">Minimumi 1% e ngarkesave </w:t>
            </w:r>
            <w:r w:rsidR="00F92115" w:rsidRPr="008B2E67">
              <w:rPr>
                <w:rFonts w:ascii="Garamond" w:hAnsi="Garamond"/>
                <w:sz w:val="20"/>
                <w:lang w:val="sq-AL"/>
              </w:rPr>
              <w:t>të importit</w:t>
            </w:r>
          </w:p>
        </w:tc>
      </w:tr>
      <w:tr w:rsidR="00554D4A" w:rsidRPr="008B2E67" w14:paraId="503EC0EB" w14:textId="77777777" w:rsidTr="00ED55C4">
        <w:trPr>
          <w:trHeight w:val="144"/>
        </w:trPr>
        <w:tc>
          <w:tcPr>
            <w:tcW w:w="3581" w:type="pct"/>
            <w:hideMark/>
          </w:tcPr>
          <w:p w14:paraId="57235AC0" w14:textId="77777777" w:rsidR="00554D4A" w:rsidRPr="008B2E67" w:rsidRDefault="00554D4A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Dhen dhe dhi (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përfshirë mishin, mishin e grirë, mishin e ndarë mekanikisht, të brendshmet e konsumushme nga njerëzit, produktet e mishit dhe produktet me bazë mishi</w:t>
            </w: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)</w:t>
            </w:r>
          </w:p>
        </w:tc>
        <w:tc>
          <w:tcPr>
            <w:tcW w:w="1419" w:type="pct"/>
            <w:hideMark/>
          </w:tcPr>
          <w:p w14:paraId="025D4C24" w14:textId="3E2F3CDE" w:rsidR="00554D4A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të ngarkesave të importit</w:t>
            </w:r>
          </w:p>
        </w:tc>
      </w:tr>
      <w:tr w:rsidR="00554D4A" w:rsidRPr="008B2E67" w14:paraId="0121DC22" w14:textId="77777777" w:rsidTr="00ED55C4">
        <w:trPr>
          <w:trHeight w:val="144"/>
        </w:trPr>
        <w:tc>
          <w:tcPr>
            <w:tcW w:w="3581" w:type="pct"/>
            <w:hideMark/>
          </w:tcPr>
          <w:p w14:paraId="127BC7ED" w14:textId="5B75BBD5" w:rsidR="00554D4A" w:rsidRPr="008B2E67" w:rsidRDefault="00AD28A6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D</w:t>
            </w:r>
            <w:r w:rsidR="00554D4A"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erra (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>përfshirë mishin, mishin e grirë, mishin e ndarë mekanikisht, të brendshmet e konsumushme nga njerëzit, produktet e mishit dhe produktet me bazë mishi</w:t>
            </w:r>
            <w:r w:rsidR="00554D4A"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)</w:t>
            </w:r>
          </w:p>
        </w:tc>
        <w:tc>
          <w:tcPr>
            <w:tcW w:w="1419" w:type="pct"/>
            <w:hideMark/>
          </w:tcPr>
          <w:p w14:paraId="31B17D54" w14:textId="59E57AE7" w:rsidR="00554D4A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  <w:tr w:rsidR="00554D4A" w:rsidRPr="008B2E67" w14:paraId="31AE3562" w14:textId="77777777" w:rsidTr="00ED55C4">
        <w:trPr>
          <w:trHeight w:val="144"/>
        </w:trPr>
        <w:tc>
          <w:tcPr>
            <w:tcW w:w="3581" w:type="pct"/>
            <w:hideMark/>
          </w:tcPr>
          <w:p w14:paraId="0B06A4F3" w14:textId="51029FBB" w:rsidR="00554D4A" w:rsidRPr="008B2E67" w:rsidRDefault="00AD28A6" w:rsidP="008A0336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N</w:t>
            </w:r>
            <w:r w:rsidR="00554D4A"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jëthundrakë (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>përfshirë mishin, mishin e grirë, mishin e ndarë mekanikisht, të brendshmet e konsumushme nga njerëzit, produktet e mishit dhe produktet me baz</w:t>
            </w:r>
            <w:r w:rsidR="008A0336">
              <w:rPr>
                <w:rFonts w:ascii="Garamond" w:hAnsi="Garamond"/>
                <w:sz w:val="20"/>
                <w:szCs w:val="24"/>
                <w:lang w:val="sq-AL"/>
              </w:rPr>
              <w:t>ë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 xml:space="preserve"> mishi</w:t>
            </w:r>
            <w:r w:rsidR="00554D4A"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)</w:t>
            </w:r>
          </w:p>
        </w:tc>
        <w:tc>
          <w:tcPr>
            <w:tcW w:w="1419" w:type="pct"/>
            <w:hideMark/>
          </w:tcPr>
          <w:p w14:paraId="18F2B248" w14:textId="1462C5F6" w:rsidR="00554D4A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  <w:tr w:rsidR="00554D4A" w:rsidRPr="008B2E67" w14:paraId="3D440EFA" w14:textId="77777777" w:rsidTr="00ED55C4">
        <w:trPr>
          <w:trHeight w:val="144"/>
        </w:trPr>
        <w:tc>
          <w:tcPr>
            <w:tcW w:w="3581" w:type="pct"/>
            <w:hideMark/>
          </w:tcPr>
          <w:p w14:paraId="0342BBCC" w14:textId="70BAC31B" w:rsidR="00554D4A" w:rsidRPr="008B2E67" w:rsidRDefault="00AD28A6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S</w:t>
            </w:r>
            <w:r w:rsidR="00554D4A"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hpendë (</w:t>
            </w:r>
            <w:r w:rsidR="00554D4A" w:rsidRPr="008B2E67">
              <w:rPr>
                <w:rFonts w:ascii="Garamond" w:hAnsi="Garamond"/>
                <w:sz w:val="20"/>
                <w:szCs w:val="24"/>
                <w:lang w:val="sq-AL"/>
              </w:rPr>
              <w:t>përfshirë mishin, mishin e grirë, mishin e ndarë mekanikisht, të brendshmet e konsumushme nga njerëzit, produktet e mishit dhe produktet me bazë mishi</w:t>
            </w:r>
            <w:r w:rsidR="00554D4A"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)</w:t>
            </w:r>
          </w:p>
        </w:tc>
        <w:tc>
          <w:tcPr>
            <w:tcW w:w="1419" w:type="pct"/>
            <w:hideMark/>
          </w:tcPr>
          <w:p w14:paraId="322B2C02" w14:textId="7F4FCBD7" w:rsidR="00554D4A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  <w:tr w:rsidR="00554D4A" w:rsidRPr="008B2E67" w14:paraId="2D01D00F" w14:textId="77777777" w:rsidTr="00ED55C4">
        <w:trPr>
          <w:trHeight w:val="144"/>
        </w:trPr>
        <w:tc>
          <w:tcPr>
            <w:tcW w:w="3581" w:type="pct"/>
            <w:hideMark/>
          </w:tcPr>
          <w:p w14:paraId="76FF4F2B" w14:textId="530BA3F5" w:rsidR="00554D4A" w:rsidRPr="008B2E67" w:rsidRDefault="00554D4A" w:rsidP="008D7316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Mishi i kafshëve të tjera të kafshëve të tokës të mbarështuara (</w:t>
            </w: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përfshirë mishin, mishin e grirë, mishin e ndarë mekanikisht, të brendshmet e konsumushme nga njerëzit, produktet e mishit dhe produktet me bazë mishi</w:t>
            </w: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)</w:t>
            </w:r>
          </w:p>
        </w:tc>
        <w:tc>
          <w:tcPr>
            <w:tcW w:w="1419" w:type="pct"/>
            <w:hideMark/>
          </w:tcPr>
          <w:p w14:paraId="3B8D0B93" w14:textId="16E5B9A3" w:rsidR="00554D4A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  <w:tr w:rsidR="00F92115" w:rsidRPr="008B2E67" w14:paraId="211D6104" w14:textId="77777777" w:rsidTr="00ED55C4">
        <w:trPr>
          <w:trHeight w:val="144"/>
        </w:trPr>
        <w:tc>
          <w:tcPr>
            <w:tcW w:w="3581" w:type="pct"/>
            <w:hideMark/>
          </w:tcPr>
          <w:p w14:paraId="39979821" w14:textId="57382248" w:rsidR="00F92115" w:rsidRPr="008B2E67" w:rsidRDefault="00AD28A6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Q</w:t>
            </w:r>
            <w:r w:rsidR="00F92115"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umështi (përfshirë qumështin e freskët, produktet e qumështit, kulloshtrën dhe produktet me bazë kulloshtrën e të gjitha llojeve të kafshëve)</w:t>
            </w:r>
          </w:p>
        </w:tc>
        <w:tc>
          <w:tcPr>
            <w:tcW w:w="1419" w:type="pct"/>
            <w:hideMark/>
          </w:tcPr>
          <w:p w14:paraId="07B40B2D" w14:textId="1BC93782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  <w:tr w:rsidR="00F92115" w:rsidRPr="008B2E67" w14:paraId="25E82D17" w14:textId="77777777" w:rsidTr="00ED55C4">
        <w:trPr>
          <w:trHeight w:val="144"/>
        </w:trPr>
        <w:tc>
          <w:tcPr>
            <w:tcW w:w="3581" w:type="pct"/>
            <w:hideMark/>
          </w:tcPr>
          <w:p w14:paraId="7F1F9B9C" w14:textId="19C370EE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Vezë (përfshirë vezët dhe produktet e vezëve të të gjitha llojeve të shpendëve)</w:t>
            </w:r>
          </w:p>
        </w:tc>
        <w:tc>
          <w:tcPr>
            <w:tcW w:w="1419" w:type="pct"/>
            <w:hideMark/>
          </w:tcPr>
          <w:p w14:paraId="7AA1A29C" w14:textId="277F8AD2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  <w:tr w:rsidR="00F92115" w:rsidRPr="008B2E67" w14:paraId="17C2268F" w14:textId="77777777" w:rsidTr="00ED55C4">
        <w:trPr>
          <w:trHeight w:val="144"/>
        </w:trPr>
        <w:tc>
          <w:tcPr>
            <w:tcW w:w="3581" w:type="pct"/>
            <w:hideMark/>
          </w:tcPr>
          <w:p w14:paraId="57168CEB" w14:textId="77777777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Mjalti (përfshirë mjaltin dhe produktet e tjera të produkteve të apikulturës)</w:t>
            </w:r>
          </w:p>
        </w:tc>
        <w:tc>
          <w:tcPr>
            <w:tcW w:w="1419" w:type="pct"/>
            <w:hideMark/>
          </w:tcPr>
          <w:p w14:paraId="1728EABE" w14:textId="2AE7E684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  <w:tr w:rsidR="00F92115" w:rsidRPr="008B2E67" w14:paraId="7732EE9B" w14:textId="77777777" w:rsidTr="00ED55C4">
        <w:trPr>
          <w:trHeight w:val="144"/>
        </w:trPr>
        <w:tc>
          <w:tcPr>
            <w:tcW w:w="3581" w:type="pct"/>
            <w:hideMark/>
          </w:tcPr>
          <w:p w14:paraId="0E4E03E2" w14:textId="12E233B7" w:rsidR="00F92115" w:rsidRPr="008B2E67" w:rsidRDefault="00F92115" w:rsidP="00ED55C4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Produktet e peshkimit të papërpunuara me përjashtim të krustaceve</w:t>
            </w:r>
          </w:p>
        </w:tc>
        <w:tc>
          <w:tcPr>
            <w:tcW w:w="1419" w:type="pct"/>
            <w:hideMark/>
          </w:tcPr>
          <w:p w14:paraId="61F7B6F6" w14:textId="482D05B3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  <w:tr w:rsidR="00F92115" w:rsidRPr="008B2E67" w14:paraId="757CE251" w14:textId="77777777" w:rsidTr="00ED55C4">
        <w:trPr>
          <w:trHeight w:val="144"/>
        </w:trPr>
        <w:tc>
          <w:tcPr>
            <w:tcW w:w="3581" w:type="pct"/>
            <w:hideMark/>
          </w:tcPr>
          <w:p w14:paraId="77F89815" w14:textId="4C392DF6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Krustacet dhe molusqet bivalvorë (përfshirë muskulin dhe produktet me bazë muskuli)</w:t>
            </w:r>
          </w:p>
        </w:tc>
        <w:tc>
          <w:tcPr>
            <w:tcW w:w="1419" w:type="pct"/>
            <w:hideMark/>
          </w:tcPr>
          <w:p w14:paraId="16EF4D80" w14:textId="0093AF08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  <w:tr w:rsidR="00F92115" w:rsidRPr="008B2E67" w14:paraId="23F5865B" w14:textId="77777777" w:rsidTr="00ED55C4">
        <w:trPr>
          <w:trHeight w:val="144"/>
        </w:trPr>
        <w:tc>
          <w:tcPr>
            <w:tcW w:w="3581" w:type="pct"/>
            <w:hideMark/>
          </w:tcPr>
          <w:p w14:paraId="53032DD1" w14:textId="495A6687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Dhjami dhe vajra shtazore dhe detare</w:t>
            </w:r>
          </w:p>
        </w:tc>
        <w:tc>
          <w:tcPr>
            <w:tcW w:w="1419" w:type="pct"/>
            <w:hideMark/>
          </w:tcPr>
          <w:p w14:paraId="3C019673" w14:textId="094EB17C" w:rsidR="00F92115" w:rsidRPr="008B2E67" w:rsidRDefault="00F92115" w:rsidP="006176BE">
            <w:pPr>
              <w:pStyle w:val="NoSpacing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8B2E67">
              <w:rPr>
                <w:rFonts w:ascii="Garamond" w:hAnsi="Garamond"/>
                <w:sz w:val="20"/>
                <w:szCs w:val="24"/>
                <w:lang w:val="sq-AL"/>
              </w:rPr>
              <w:t>Minimumi 1% i ngarkesave të importit</w:t>
            </w:r>
          </w:p>
        </w:tc>
      </w:tr>
    </w:tbl>
    <w:p w14:paraId="1D301CF7" w14:textId="77777777" w:rsidR="00554D4A" w:rsidRPr="008B2E67" w:rsidRDefault="00554D4A" w:rsidP="006176BE">
      <w:pPr>
        <w:pStyle w:val="NoSpacing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p w14:paraId="08A44FE3" w14:textId="77777777" w:rsidR="00F92115" w:rsidRPr="008B2E67" w:rsidRDefault="00F92115" w:rsidP="006176BE">
      <w:pPr>
        <w:pStyle w:val="NoSpacing"/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8B2E67">
        <w:rPr>
          <w:rFonts w:ascii="Garamond" w:hAnsi="Garamond"/>
          <w:b/>
          <w:color w:val="000000"/>
          <w:sz w:val="24"/>
          <w:szCs w:val="24"/>
          <w:lang w:val="sq-AL"/>
        </w:rPr>
        <w:t>Dispozitat shtesë:</w:t>
      </w:r>
    </w:p>
    <w:p w14:paraId="22996AA1" w14:textId="34314FE7" w:rsidR="00F92115" w:rsidRPr="008B2E67" w:rsidRDefault="00AD28A6" w:rsidP="006176BE">
      <w:pPr>
        <w:pStyle w:val="NoSpacing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B2E67">
        <w:rPr>
          <w:rFonts w:ascii="Garamond" w:hAnsi="Garamond"/>
          <w:color w:val="000000"/>
          <w:sz w:val="24"/>
          <w:szCs w:val="24"/>
          <w:lang w:val="sq-AL"/>
        </w:rPr>
        <w:t>1.</w:t>
      </w:r>
      <w:r w:rsidR="00DC1474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Frekuenca e kontrollit për produktet e tjera të përpunuara me origjinë shtazore, si xhelatina dhe kolagjeni, do të përcaktohet duke marrë parasysh numrin e ngarkesave të importuara dhe </w:t>
      </w:r>
      <w:r w:rsidR="00C70D75" w:rsidRPr="008B2E67">
        <w:rPr>
          <w:rFonts w:ascii="Garamond" w:hAnsi="Garamond"/>
          <w:color w:val="000000"/>
          <w:sz w:val="24"/>
          <w:szCs w:val="24"/>
          <w:lang w:val="sq-AL"/>
        </w:rPr>
        <w:t>problematikat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e identifikuara.</w:t>
      </w:r>
    </w:p>
    <w:p w14:paraId="729C7902" w14:textId="0A224101" w:rsidR="00F92115" w:rsidRPr="008B2E67" w:rsidRDefault="00AD28A6" w:rsidP="006176BE">
      <w:pPr>
        <w:pStyle w:val="NoSpacing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B2E67">
        <w:rPr>
          <w:rFonts w:ascii="Garamond" w:hAnsi="Garamond"/>
          <w:color w:val="000000"/>
          <w:sz w:val="24"/>
          <w:szCs w:val="24"/>
          <w:lang w:val="sq-AL"/>
        </w:rPr>
        <w:t>2.</w:t>
      </w:r>
      <w:r w:rsidR="00DC1474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Për llogaritjen e frekuencave minimale të kontrollit të renditura në këtë aneks, përdoren të dhënat më të fundit të numrit të ngarkesave që hyjnë nëpërmjet </w:t>
      </w:r>
      <w:r w:rsidR="00690601" w:rsidRPr="008B2E67">
        <w:rPr>
          <w:rFonts w:ascii="Garamond" w:hAnsi="Garamond"/>
          <w:color w:val="000000"/>
          <w:sz w:val="24"/>
          <w:szCs w:val="24"/>
          <w:lang w:val="sq-AL"/>
        </w:rPr>
        <w:t>pikave të inspektimit kufitar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>, të paktën nga ato të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mëparshme ose 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>maksimumi nga viti i parafundit.</w:t>
      </w:r>
    </w:p>
    <w:p w14:paraId="77DB41ED" w14:textId="798D22BE" w:rsidR="00F92115" w:rsidRPr="008B2E67" w:rsidRDefault="00AD28A6" w:rsidP="009C3DC9">
      <w:pPr>
        <w:pStyle w:val="NoSpacing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B2E67">
        <w:rPr>
          <w:rFonts w:ascii="Garamond" w:hAnsi="Garamond"/>
          <w:color w:val="000000"/>
          <w:sz w:val="24"/>
          <w:szCs w:val="24"/>
          <w:lang w:val="sq-AL"/>
        </w:rPr>
        <w:t>3.</w:t>
      </w:r>
      <w:r w:rsidR="00DC1474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>Në rast se numri i ngarkesave të ushqimit</w:t>
      </w:r>
      <w:r w:rsidR="00DC1474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të destinuara për 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9316C" w:rsidRPr="008B2E67">
        <w:rPr>
          <w:rFonts w:ascii="Garamond" w:hAnsi="Garamond"/>
          <w:color w:val="000000"/>
          <w:sz w:val="24"/>
          <w:szCs w:val="24"/>
          <w:lang w:val="sq-AL"/>
        </w:rPr>
        <w:t>’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>u vendosur në treg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ësht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>ë më i ulët se numri i ngarkesave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që korrespondojn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>ë me një kampion, atëherë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mund të kryejnë kampionimin një herë në dy ose tre vjet. Në rast se numri i ngarkesave të importuara gjatë një periudhe trevjeçare ësht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>ë më i ulët se numri i ngarkesave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që korrespondojnë me një 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kampion, merret 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>të paktën një mostër një herë në tre vjet.</w:t>
      </w:r>
    </w:p>
    <w:p w14:paraId="317D1935" w14:textId="38060FA2" w:rsidR="00F92115" w:rsidRPr="008B2E67" w:rsidRDefault="00AD28A6" w:rsidP="006176BE">
      <w:pPr>
        <w:pStyle w:val="NoSpacing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B2E67">
        <w:rPr>
          <w:rFonts w:ascii="Garamond" w:hAnsi="Garamond"/>
          <w:color w:val="000000"/>
          <w:sz w:val="24"/>
          <w:szCs w:val="24"/>
          <w:lang w:val="sq-AL"/>
        </w:rPr>
        <w:t>4.</w:t>
      </w:r>
      <w:r w:rsidR="00DC1474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>Mostrat e marra për qëllime të planeve të tjera kontrolli të rën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>dësishme për analizën e kontaminantëve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(p.sh. mbi substancat farmakologjikisht aktive dhe mbetjet e tyre,</w:t>
      </w:r>
      <w:r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mbi mbetjet e pesticideve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>) mund të përdoren</w:t>
      </w:r>
      <w:r w:rsidR="009C3DC9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gjithash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>tu</w:t>
      </w:r>
      <w:r w:rsidR="009C3DC9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për kontrollet mbi kontaminantët</w:t>
      </w:r>
      <w:r w:rsidR="009C3DC9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me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 xml:space="preserve"> kusht që të respektohen kërkesat në li</w:t>
      </w:r>
      <w:r w:rsidR="007A3C6B" w:rsidRPr="008B2E67">
        <w:rPr>
          <w:rFonts w:ascii="Garamond" w:hAnsi="Garamond"/>
          <w:color w:val="000000"/>
          <w:sz w:val="24"/>
          <w:szCs w:val="24"/>
          <w:lang w:val="sq-AL"/>
        </w:rPr>
        <w:t>dhje me kontrollet ndaj kontaminantëve</w:t>
      </w:r>
      <w:r w:rsidR="00F92115" w:rsidRPr="008B2E67">
        <w:rPr>
          <w:rFonts w:ascii="Garamond" w:hAnsi="Garamond"/>
          <w:color w:val="000000"/>
          <w:sz w:val="24"/>
          <w:szCs w:val="24"/>
          <w:lang w:val="sq-AL"/>
        </w:rPr>
        <w:t>.</w:t>
      </w:r>
    </w:p>
    <w:sectPr w:rsidR="00F92115" w:rsidRPr="008B2E67" w:rsidSect="00836260">
      <w:pgSz w:w="12240" w:h="15840"/>
      <w:pgMar w:top="900" w:right="1440" w:bottom="720" w:left="1440" w:header="576" w:footer="144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8539A" w16cex:dateUtc="2022-12-17T13:41:00Z"/>
  <w16cex:commentExtensible w16cex:durableId="27485487" w16cex:dateUtc="2022-12-17T13:45:00Z"/>
  <w16cex:commentExtensible w16cex:durableId="274855BB" w16cex:dateUtc="2022-12-17T13:50:00Z"/>
  <w16cex:commentExtensible w16cex:durableId="27485B5D" w16cex:dateUtc="2022-12-17T14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6DD20" w16cid:durableId="2748539A"/>
  <w16cid:commentId w16cid:paraId="2CBE0325" w16cid:durableId="27485487"/>
  <w16cid:commentId w16cid:paraId="108B7936" w16cid:durableId="274855BB"/>
  <w16cid:commentId w16cid:paraId="51B5CD21" w16cid:durableId="27485B5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63FED" w14:textId="77777777" w:rsidR="009063C6" w:rsidRDefault="009063C6" w:rsidP="00730E90">
      <w:pPr>
        <w:spacing w:after="0" w:line="240" w:lineRule="auto"/>
      </w:pPr>
      <w:r>
        <w:separator/>
      </w:r>
    </w:p>
  </w:endnote>
  <w:endnote w:type="continuationSeparator" w:id="0">
    <w:p w14:paraId="6A8EA752" w14:textId="77777777" w:rsidR="009063C6" w:rsidRDefault="009063C6" w:rsidP="00730E90">
      <w:pPr>
        <w:spacing w:after="0" w:line="240" w:lineRule="auto"/>
      </w:pPr>
      <w:r>
        <w:continuationSeparator/>
      </w:r>
    </w:p>
  </w:endnote>
  <w:endnote w:type="continuationNotice" w:id="1">
    <w:p w14:paraId="47CC8E39" w14:textId="77777777" w:rsidR="009063C6" w:rsidRDefault="009063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E0933" w14:textId="77777777" w:rsidR="009063C6" w:rsidRDefault="009063C6" w:rsidP="00730E90">
      <w:pPr>
        <w:spacing w:after="0" w:line="240" w:lineRule="auto"/>
      </w:pPr>
      <w:r>
        <w:separator/>
      </w:r>
    </w:p>
  </w:footnote>
  <w:footnote w:type="continuationSeparator" w:id="0">
    <w:p w14:paraId="7F4FA6E8" w14:textId="77777777" w:rsidR="009063C6" w:rsidRDefault="009063C6" w:rsidP="00730E90">
      <w:pPr>
        <w:spacing w:after="0" w:line="240" w:lineRule="auto"/>
      </w:pPr>
      <w:r>
        <w:continuationSeparator/>
      </w:r>
    </w:p>
  </w:footnote>
  <w:footnote w:type="continuationNotice" w:id="1">
    <w:p w14:paraId="31525DA8" w14:textId="77777777" w:rsidR="009063C6" w:rsidRDefault="009063C6">
      <w:pPr>
        <w:spacing w:after="0" w:line="240" w:lineRule="auto"/>
      </w:pPr>
    </w:p>
  </w:footnote>
  <w:footnote w:id="2">
    <w:p w14:paraId="3C94D333" w14:textId="36026C49" w:rsidR="009063C6" w:rsidRPr="00DC1474" w:rsidRDefault="009063C6" w:rsidP="00A457C4">
      <w:pPr>
        <w:pStyle w:val="NoSpacing"/>
        <w:jc w:val="both"/>
        <w:rPr>
          <w:rFonts w:ascii="Garamond" w:hAnsi="Garamond"/>
          <w:sz w:val="20"/>
          <w:szCs w:val="20"/>
          <w:lang w:val="sq-AL"/>
        </w:rPr>
      </w:pPr>
      <w:r w:rsidRPr="00DC1474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DC1474">
        <w:rPr>
          <w:rFonts w:ascii="Garamond" w:hAnsi="Garamond"/>
          <w:sz w:val="20"/>
          <w:szCs w:val="20"/>
          <w:lang w:val="sq-AL"/>
        </w:rPr>
        <w:t xml:space="preserve"> </w:t>
      </w:r>
      <w:r w:rsidRPr="00DC1474">
        <w:rPr>
          <w:rFonts w:ascii="Garamond" w:hAnsi="Garamond" w:cstheme="majorHAnsi"/>
          <w:sz w:val="20"/>
          <w:szCs w:val="20"/>
          <w:lang w:val="sq-AL"/>
        </w:rPr>
        <w:t>Ky udhëzim përafron</w:t>
      </w:r>
      <w:r w:rsidRPr="00DC1474">
        <w:rPr>
          <w:rFonts w:ascii="Garamond" w:hAnsi="Garamond"/>
          <w:sz w:val="20"/>
          <w:szCs w:val="20"/>
          <w:lang w:val="sq-AL"/>
        </w:rPr>
        <w:t xml:space="preserve"> </w:t>
      </w:r>
      <w:r w:rsidRPr="00DC1474">
        <w:rPr>
          <w:rFonts w:ascii="Garamond" w:hAnsi="Garamond" w:cstheme="majorHAnsi"/>
          <w:bCs/>
          <w:sz w:val="20"/>
          <w:szCs w:val="20"/>
          <w:lang w:val="sq-AL"/>
        </w:rPr>
        <w:t xml:space="preserve">rregulloren e deleguar (BE) </w:t>
      </w:r>
      <w:r w:rsidRPr="00DC1474">
        <w:rPr>
          <w:rFonts w:ascii="Garamond" w:hAnsi="Garamond" w:cstheme="majorHAnsi"/>
          <w:sz w:val="20"/>
          <w:szCs w:val="20"/>
          <w:lang w:val="sq-AL"/>
        </w:rPr>
        <w:t xml:space="preserve">2022/932 </w:t>
      </w:r>
      <w:r>
        <w:rPr>
          <w:rFonts w:ascii="Garamond" w:hAnsi="Garamond" w:cstheme="majorHAnsi"/>
          <w:sz w:val="20"/>
          <w:szCs w:val="20"/>
          <w:lang w:val="sq-AL"/>
        </w:rPr>
        <w:t>të</w:t>
      </w:r>
      <w:r w:rsidRPr="00DC1474">
        <w:rPr>
          <w:rFonts w:ascii="Garamond" w:hAnsi="Garamond" w:cstheme="majorHAnsi"/>
          <w:sz w:val="20"/>
          <w:szCs w:val="20"/>
          <w:lang w:val="sq-AL"/>
        </w:rPr>
        <w:t xml:space="preserve"> Komisionit, dat</w:t>
      </w:r>
      <w:r>
        <w:rPr>
          <w:rFonts w:ascii="Garamond" w:hAnsi="Garamond" w:cstheme="majorHAnsi"/>
          <w:sz w:val="20"/>
          <w:szCs w:val="20"/>
          <w:lang w:val="sq-AL"/>
        </w:rPr>
        <w:t>ë</w:t>
      </w:r>
      <w:r w:rsidRPr="00DC1474">
        <w:rPr>
          <w:rFonts w:ascii="Garamond" w:hAnsi="Garamond" w:cstheme="majorHAnsi"/>
          <w:sz w:val="20"/>
          <w:szCs w:val="20"/>
          <w:lang w:val="sq-AL"/>
        </w:rPr>
        <w:t xml:space="preserve"> 9 qershor 2022</w:t>
      </w:r>
      <w:r>
        <w:rPr>
          <w:rFonts w:ascii="Garamond" w:hAnsi="Garamond" w:cstheme="majorHAnsi"/>
          <w:sz w:val="20"/>
          <w:szCs w:val="20"/>
          <w:lang w:val="sq-AL"/>
        </w:rPr>
        <w:t>,</w:t>
      </w:r>
      <w:r w:rsidRPr="00DC1474">
        <w:rPr>
          <w:rFonts w:ascii="Garamond" w:hAnsi="Garamond" w:cstheme="majorHAnsi"/>
          <w:sz w:val="20"/>
          <w:szCs w:val="20"/>
          <w:lang w:val="sq-AL"/>
        </w:rPr>
        <w:t xml:space="preserve"> “Mbi masat praktike uniforme për kryerjen e kontrolleve zyrtare</w:t>
      </w:r>
      <w:r>
        <w:rPr>
          <w:rFonts w:ascii="Garamond" w:hAnsi="Garamond" w:cstheme="majorHAnsi"/>
          <w:sz w:val="20"/>
          <w:szCs w:val="20"/>
          <w:lang w:val="sq-AL"/>
        </w:rPr>
        <w:t>,</w:t>
      </w:r>
      <w:r w:rsidRPr="00DC1474">
        <w:rPr>
          <w:rFonts w:ascii="Garamond" w:hAnsi="Garamond" w:cstheme="majorHAnsi"/>
          <w:sz w:val="20"/>
          <w:szCs w:val="20"/>
          <w:lang w:val="sq-AL"/>
        </w:rPr>
        <w:t xml:space="preserve"> në lidhje me kontaminantët në ushqim, mbi përmbajtjen specifike shtesë të planeve kombëtare shumëvjeçare të kontrollit dhe masat specifike shtesë për përgatitjen e tyre”.</w:t>
      </w:r>
    </w:p>
  </w:footnote>
  <w:footnote w:id="3">
    <w:p w14:paraId="41B23814" w14:textId="63684783" w:rsidR="009063C6" w:rsidRPr="00DC1474" w:rsidRDefault="009063C6" w:rsidP="00B3087E">
      <w:pPr>
        <w:pStyle w:val="FootnoteText"/>
        <w:jc w:val="both"/>
        <w:rPr>
          <w:rFonts w:ascii="Garamond" w:hAnsi="Garamond"/>
          <w:lang w:val="en-US"/>
        </w:rPr>
      </w:pPr>
      <w:r w:rsidRPr="00DC1474">
        <w:rPr>
          <w:rStyle w:val="FootnoteReference"/>
          <w:rFonts w:ascii="Garamond" w:hAnsi="Garamond"/>
        </w:rPr>
        <w:footnoteRef/>
      </w:r>
      <w:r w:rsidRPr="00DC1474">
        <w:rPr>
          <w:rFonts w:ascii="Garamond" w:hAnsi="Garamond"/>
        </w:rPr>
        <w:t xml:space="preserve"> </w:t>
      </w:r>
      <w:r w:rsidRPr="00DC1474">
        <w:rPr>
          <w:rFonts w:ascii="Garamond" w:hAnsi="Garamond" w:cs="Times New Roman"/>
        </w:rPr>
        <w:t xml:space="preserve">Për qëllime të këtij udhëzimi, kriteret përkatëse për </w:t>
      </w:r>
      <w:r w:rsidRPr="00DC1474">
        <w:rPr>
          <w:rFonts w:ascii="Garamond" w:hAnsi="Garamond" w:cs="Times New Roman"/>
        </w:rPr>
        <w:t>ushqimi</w:t>
      </w:r>
      <w:r>
        <w:rPr>
          <w:rFonts w:ascii="Garamond" w:hAnsi="Garamond" w:cs="Times New Roman"/>
        </w:rPr>
        <w:t>n me origjinë jo</w:t>
      </w:r>
      <w:r w:rsidRPr="00DC1474">
        <w:rPr>
          <w:rFonts w:ascii="Garamond" w:hAnsi="Garamond" w:cs="Times New Roman"/>
        </w:rPr>
        <w:t>shtazore do të zbatohen për produktet e përbëra.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0718A"/>
    <w:multiLevelType w:val="hybridMultilevel"/>
    <w:tmpl w:val="1C78A2E0"/>
    <w:lvl w:ilvl="0" w:tplc="0CEC039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637F44"/>
    <w:multiLevelType w:val="hybridMultilevel"/>
    <w:tmpl w:val="7F16E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A04CA"/>
    <w:multiLevelType w:val="hybridMultilevel"/>
    <w:tmpl w:val="4E2E89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F7800"/>
    <w:multiLevelType w:val="hybridMultilevel"/>
    <w:tmpl w:val="BDAAD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225CA60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B392D"/>
    <w:multiLevelType w:val="hybridMultilevel"/>
    <w:tmpl w:val="B8F2CE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47BDF"/>
    <w:multiLevelType w:val="hybridMultilevel"/>
    <w:tmpl w:val="2C9EF1D8"/>
    <w:lvl w:ilvl="0" w:tplc="7206E5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E12D9"/>
    <w:multiLevelType w:val="hybridMultilevel"/>
    <w:tmpl w:val="AC2486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B632D"/>
    <w:multiLevelType w:val="hybridMultilevel"/>
    <w:tmpl w:val="F78E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E248C"/>
    <w:multiLevelType w:val="hybridMultilevel"/>
    <w:tmpl w:val="21B46B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B4CEC"/>
    <w:multiLevelType w:val="hybridMultilevel"/>
    <w:tmpl w:val="BDAAD7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C2CDB"/>
    <w:multiLevelType w:val="hybridMultilevel"/>
    <w:tmpl w:val="9D30E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D4281"/>
    <w:multiLevelType w:val="hybridMultilevel"/>
    <w:tmpl w:val="C3ECB6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15E56"/>
    <w:multiLevelType w:val="hybridMultilevel"/>
    <w:tmpl w:val="C74673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EC628B9"/>
    <w:multiLevelType w:val="hybridMultilevel"/>
    <w:tmpl w:val="61BCFBE2"/>
    <w:lvl w:ilvl="0" w:tplc="C1768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C33D85"/>
    <w:multiLevelType w:val="hybridMultilevel"/>
    <w:tmpl w:val="6C648FBC"/>
    <w:lvl w:ilvl="0" w:tplc="0A608A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A608A68">
      <w:start w:val="1"/>
      <w:numFmt w:val="lowerRoman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F241A"/>
    <w:multiLevelType w:val="hybridMultilevel"/>
    <w:tmpl w:val="A38002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1D0A86"/>
    <w:multiLevelType w:val="hybridMultilevel"/>
    <w:tmpl w:val="71FEC09A"/>
    <w:lvl w:ilvl="0" w:tplc="457282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457282D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36ECB"/>
    <w:multiLevelType w:val="hybridMultilevel"/>
    <w:tmpl w:val="BDAAD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225CA60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4"/>
  </w:num>
  <w:num w:numId="5">
    <w:abstractNumId w:val="8"/>
  </w:num>
  <w:num w:numId="6">
    <w:abstractNumId w:val="6"/>
  </w:num>
  <w:num w:numId="7">
    <w:abstractNumId w:val="2"/>
  </w:num>
  <w:num w:numId="8">
    <w:abstractNumId w:val="11"/>
  </w:num>
  <w:num w:numId="9">
    <w:abstractNumId w:val="10"/>
  </w:num>
  <w:num w:numId="10">
    <w:abstractNumId w:val="15"/>
  </w:num>
  <w:num w:numId="11">
    <w:abstractNumId w:val="13"/>
  </w:num>
  <w:num w:numId="12">
    <w:abstractNumId w:val="17"/>
  </w:num>
  <w:num w:numId="13">
    <w:abstractNumId w:val="4"/>
  </w:num>
  <w:num w:numId="14">
    <w:abstractNumId w:val="9"/>
  </w:num>
  <w:num w:numId="15">
    <w:abstractNumId w:val="3"/>
  </w:num>
  <w:num w:numId="16">
    <w:abstractNumId w:val="5"/>
  </w:num>
  <w:num w:numId="17">
    <w:abstractNumId w:val="12"/>
  </w:num>
  <w:num w:numId="18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DAC"/>
    <w:rsid w:val="00002D5D"/>
    <w:rsid w:val="000107D3"/>
    <w:rsid w:val="00011F77"/>
    <w:rsid w:val="00031AFF"/>
    <w:rsid w:val="0003207F"/>
    <w:rsid w:val="000373AD"/>
    <w:rsid w:val="0003787B"/>
    <w:rsid w:val="00042A7E"/>
    <w:rsid w:val="000442CE"/>
    <w:rsid w:val="00046151"/>
    <w:rsid w:val="00051F53"/>
    <w:rsid w:val="000536C8"/>
    <w:rsid w:val="00053EA3"/>
    <w:rsid w:val="00060939"/>
    <w:rsid w:val="00061B9C"/>
    <w:rsid w:val="00073AD1"/>
    <w:rsid w:val="000816A3"/>
    <w:rsid w:val="000816BB"/>
    <w:rsid w:val="0009183D"/>
    <w:rsid w:val="000B2B6E"/>
    <w:rsid w:val="000B2D68"/>
    <w:rsid w:val="000D0C66"/>
    <w:rsid w:val="000E3B46"/>
    <w:rsid w:val="000E43CF"/>
    <w:rsid w:val="000F1062"/>
    <w:rsid w:val="000F11FB"/>
    <w:rsid w:val="000F6032"/>
    <w:rsid w:val="000F6CAF"/>
    <w:rsid w:val="000F7884"/>
    <w:rsid w:val="0010120D"/>
    <w:rsid w:val="001015E6"/>
    <w:rsid w:val="00104127"/>
    <w:rsid w:val="00104E10"/>
    <w:rsid w:val="00110AB5"/>
    <w:rsid w:val="00110DFF"/>
    <w:rsid w:val="00127EA7"/>
    <w:rsid w:val="00146F67"/>
    <w:rsid w:val="001514D5"/>
    <w:rsid w:val="001545CA"/>
    <w:rsid w:val="00160288"/>
    <w:rsid w:val="00160F02"/>
    <w:rsid w:val="00161F1E"/>
    <w:rsid w:val="00180811"/>
    <w:rsid w:val="001808DD"/>
    <w:rsid w:val="00185323"/>
    <w:rsid w:val="00185CBA"/>
    <w:rsid w:val="00197CB2"/>
    <w:rsid w:val="001A17E6"/>
    <w:rsid w:val="001A3768"/>
    <w:rsid w:val="001B43DA"/>
    <w:rsid w:val="001B76BE"/>
    <w:rsid w:val="001C4E96"/>
    <w:rsid w:val="001D0DC9"/>
    <w:rsid w:val="001E2581"/>
    <w:rsid w:val="001E4119"/>
    <w:rsid w:val="001F362D"/>
    <w:rsid w:val="001F7F94"/>
    <w:rsid w:val="00205512"/>
    <w:rsid w:val="00206491"/>
    <w:rsid w:val="002079F0"/>
    <w:rsid w:val="00211548"/>
    <w:rsid w:val="00217268"/>
    <w:rsid w:val="002315F5"/>
    <w:rsid w:val="0023536D"/>
    <w:rsid w:val="00242421"/>
    <w:rsid w:val="00242C8D"/>
    <w:rsid w:val="00262176"/>
    <w:rsid w:val="002639D3"/>
    <w:rsid w:val="0026730D"/>
    <w:rsid w:val="0026751B"/>
    <w:rsid w:val="00273A4C"/>
    <w:rsid w:val="00274DB7"/>
    <w:rsid w:val="00283689"/>
    <w:rsid w:val="00284AA1"/>
    <w:rsid w:val="00287CD3"/>
    <w:rsid w:val="002B2460"/>
    <w:rsid w:val="002B4AD3"/>
    <w:rsid w:val="002C4397"/>
    <w:rsid w:val="002D42AF"/>
    <w:rsid w:val="002E3099"/>
    <w:rsid w:val="002E38B4"/>
    <w:rsid w:val="002E602A"/>
    <w:rsid w:val="002F10C2"/>
    <w:rsid w:val="002F3805"/>
    <w:rsid w:val="002F48A4"/>
    <w:rsid w:val="002F6897"/>
    <w:rsid w:val="0030194D"/>
    <w:rsid w:val="00306F28"/>
    <w:rsid w:val="003108D1"/>
    <w:rsid w:val="003231D0"/>
    <w:rsid w:val="00323D12"/>
    <w:rsid w:val="00327AEB"/>
    <w:rsid w:val="00331966"/>
    <w:rsid w:val="003364FC"/>
    <w:rsid w:val="003376F9"/>
    <w:rsid w:val="0034741B"/>
    <w:rsid w:val="0035099B"/>
    <w:rsid w:val="0037729A"/>
    <w:rsid w:val="003906B3"/>
    <w:rsid w:val="003921EE"/>
    <w:rsid w:val="003942A4"/>
    <w:rsid w:val="003B4587"/>
    <w:rsid w:val="003C13CF"/>
    <w:rsid w:val="003C2BCD"/>
    <w:rsid w:val="003C4CF2"/>
    <w:rsid w:val="003C7AA3"/>
    <w:rsid w:val="003E2782"/>
    <w:rsid w:val="003E4B85"/>
    <w:rsid w:val="003E6C8C"/>
    <w:rsid w:val="003F1A34"/>
    <w:rsid w:val="003F45AB"/>
    <w:rsid w:val="0040032A"/>
    <w:rsid w:val="00406409"/>
    <w:rsid w:val="00410270"/>
    <w:rsid w:val="00410444"/>
    <w:rsid w:val="004133B5"/>
    <w:rsid w:val="0042185A"/>
    <w:rsid w:val="004247A1"/>
    <w:rsid w:val="004260A5"/>
    <w:rsid w:val="0045002E"/>
    <w:rsid w:val="00453DBD"/>
    <w:rsid w:val="004613C0"/>
    <w:rsid w:val="00462044"/>
    <w:rsid w:val="00466527"/>
    <w:rsid w:val="00467780"/>
    <w:rsid w:val="00482051"/>
    <w:rsid w:val="004A6AB3"/>
    <w:rsid w:val="004D3119"/>
    <w:rsid w:val="004D6FCB"/>
    <w:rsid w:val="004E72D0"/>
    <w:rsid w:val="004F1A25"/>
    <w:rsid w:val="004F1AA8"/>
    <w:rsid w:val="004F227F"/>
    <w:rsid w:val="004F28AC"/>
    <w:rsid w:val="004F4158"/>
    <w:rsid w:val="00506CDE"/>
    <w:rsid w:val="005116C7"/>
    <w:rsid w:val="005132E3"/>
    <w:rsid w:val="00514BA9"/>
    <w:rsid w:val="00521E08"/>
    <w:rsid w:val="005336B7"/>
    <w:rsid w:val="005340EA"/>
    <w:rsid w:val="00541206"/>
    <w:rsid w:val="00541CBE"/>
    <w:rsid w:val="00543C24"/>
    <w:rsid w:val="005449AE"/>
    <w:rsid w:val="0054715E"/>
    <w:rsid w:val="00554D4A"/>
    <w:rsid w:val="00571392"/>
    <w:rsid w:val="005715A7"/>
    <w:rsid w:val="0058551C"/>
    <w:rsid w:val="00595423"/>
    <w:rsid w:val="005B50EE"/>
    <w:rsid w:val="005C044D"/>
    <w:rsid w:val="005C1AC3"/>
    <w:rsid w:val="005D423F"/>
    <w:rsid w:val="005E0F6F"/>
    <w:rsid w:val="005E459D"/>
    <w:rsid w:val="005F279D"/>
    <w:rsid w:val="005F3B3C"/>
    <w:rsid w:val="00606EDA"/>
    <w:rsid w:val="0061202B"/>
    <w:rsid w:val="0061690E"/>
    <w:rsid w:val="006176BE"/>
    <w:rsid w:val="00622693"/>
    <w:rsid w:val="00633DAC"/>
    <w:rsid w:val="00635750"/>
    <w:rsid w:val="006357AC"/>
    <w:rsid w:val="006368FB"/>
    <w:rsid w:val="0063704E"/>
    <w:rsid w:val="006418A6"/>
    <w:rsid w:val="00655898"/>
    <w:rsid w:val="00656307"/>
    <w:rsid w:val="00667E2E"/>
    <w:rsid w:val="00670D81"/>
    <w:rsid w:val="006800AD"/>
    <w:rsid w:val="00681BFA"/>
    <w:rsid w:val="00690601"/>
    <w:rsid w:val="00690DCB"/>
    <w:rsid w:val="006923A3"/>
    <w:rsid w:val="006A7F2A"/>
    <w:rsid w:val="006D5909"/>
    <w:rsid w:val="006D64E2"/>
    <w:rsid w:val="006E1233"/>
    <w:rsid w:val="006F239E"/>
    <w:rsid w:val="006F33F0"/>
    <w:rsid w:val="00705601"/>
    <w:rsid w:val="007070E1"/>
    <w:rsid w:val="00707E2C"/>
    <w:rsid w:val="0071778A"/>
    <w:rsid w:val="00730E90"/>
    <w:rsid w:val="00730F13"/>
    <w:rsid w:val="007357F6"/>
    <w:rsid w:val="00735986"/>
    <w:rsid w:val="00737679"/>
    <w:rsid w:val="00740374"/>
    <w:rsid w:val="00746FAE"/>
    <w:rsid w:val="00751C39"/>
    <w:rsid w:val="00757FBB"/>
    <w:rsid w:val="00763D3F"/>
    <w:rsid w:val="00773E71"/>
    <w:rsid w:val="007740DC"/>
    <w:rsid w:val="0078432A"/>
    <w:rsid w:val="0079316C"/>
    <w:rsid w:val="007A3C6B"/>
    <w:rsid w:val="007A4205"/>
    <w:rsid w:val="007A6491"/>
    <w:rsid w:val="007B04DA"/>
    <w:rsid w:val="007B1AED"/>
    <w:rsid w:val="007B3F0F"/>
    <w:rsid w:val="007B5B3C"/>
    <w:rsid w:val="007C1C5F"/>
    <w:rsid w:val="007C1C80"/>
    <w:rsid w:val="007C56AB"/>
    <w:rsid w:val="007D2D71"/>
    <w:rsid w:val="007D5A21"/>
    <w:rsid w:val="007E02BF"/>
    <w:rsid w:val="007E1424"/>
    <w:rsid w:val="007E61B2"/>
    <w:rsid w:val="007F0FDF"/>
    <w:rsid w:val="007F4B05"/>
    <w:rsid w:val="007F6DA1"/>
    <w:rsid w:val="00800898"/>
    <w:rsid w:val="00804063"/>
    <w:rsid w:val="008130C5"/>
    <w:rsid w:val="00815A3D"/>
    <w:rsid w:val="00825542"/>
    <w:rsid w:val="008274C9"/>
    <w:rsid w:val="00831CE4"/>
    <w:rsid w:val="00836260"/>
    <w:rsid w:val="00841454"/>
    <w:rsid w:val="008420C4"/>
    <w:rsid w:val="00844227"/>
    <w:rsid w:val="008460F4"/>
    <w:rsid w:val="0085062F"/>
    <w:rsid w:val="008564C8"/>
    <w:rsid w:val="008570F4"/>
    <w:rsid w:val="00866617"/>
    <w:rsid w:val="00870E7B"/>
    <w:rsid w:val="00871499"/>
    <w:rsid w:val="00873792"/>
    <w:rsid w:val="00882FD1"/>
    <w:rsid w:val="00884493"/>
    <w:rsid w:val="0088552C"/>
    <w:rsid w:val="0089078D"/>
    <w:rsid w:val="008912E9"/>
    <w:rsid w:val="008A0336"/>
    <w:rsid w:val="008A3264"/>
    <w:rsid w:val="008A5F1D"/>
    <w:rsid w:val="008A611C"/>
    <w:rsid w:val="008B2E67"/>
    <w:rsid w:val="008B377B"/>
    <w:rsid w:val="008B753E"/>
    <w:rsid w:val="008C08C4"/>
    <w:rsid w:val="008C1828"/>
    <w:rsid w:val="008C74DD"/>
    <w:rsid w:val="008D5D76"/>
    <w:rsid w:val="008D7316"/>
    <w:rsid w:val="008E13EA"/>
    <w:rsid w:val="008F611D"/>
    <w:rsid w:val="008F7B29"/>
    <w:rsid w:val="00902E98"/>
    <w:rsid w:val="009063C6"/>
    <w:rsid w:val="00911B10"/>
    <w:rsid w:val="0091368F"/>
    <w:rsid w:val="009205E3"/>
    <w:rsid w:val="00924081"/>
    <w:rsid w:val="0093682F"/>
    <w:rsid w:val="009378D8"/>
    <w:rsid w:val="009472F8"/>
    <w:rsid w:val="00950CE1"/>
    <w:rsid w:val="00952414"/>
    <w:rsid w:val="00961FC7"/>
    <w:rsid w:val="00962AA1"/>
    <w:rsid w:val="00963148"/>
    <w:rsid w:val="00964AC0"/>
    <w:rsid w:val="00965373"/>
    <w:rsid w:val="00970F66"/>
    <w:rsid w:val="00971DA6"/>
    <w:rsid w:val="0097222E"/>
    <w:rsid w:val="009723F6"/>
    <w:rsid w:val="009757C9"/>
    <w:rsid w:val="00975A58"/>
    <w:rsid w:val="0098063E"/>
    <w:rsid w:val="0098692E"/>
    <w:rsid w:val="009A696A"/>
    <w:rsid w:val="009A6CD5"/>
    <w:rsid w:val="009B3461"/>
    <w:rsid w:val="009B72C2"/>
    <w:rsid w:val="009C1E61"/>
    <w:rsid w:val="009C1E88"/>
    <w:rsid w:val="009C3DC9"/>
    <w:rsid w:val="009C6A57"/>
    <w:rsid w:val="009C78D5"/>
    <w:rsid w:val="009D75F9"/>
    <w:rsid w:val="009E04F8"/>
    <w:rsid w:val="009E2E01"/>
    <w:rsid w:val="00A01D91"/>
    <w:rsid w:val="00A04352"/>
    <w:rsid w:val="00A12B60"/>
    <w:rsid w:val="00A2537E"/>
    <w:rsid w:val="00A2604E"/>
    <w:rsid w:val="00A26956"/>
    <w:rsid w:val="00A27837"/>
    <w:rsid w:val="00A30B5C"/>
    <w:rsid w:val="00A35629"/>
    <w:rsid w:val="00A376B7"/>
    <w:rsid w:val="00A457C4"/>
    <w:rsid w:val="00A4640B"/>
    <w:rsid w:val="00A50F38"/>
    <w:rsid w:val="00A558BE"/>
    <w:rsid w:val="00A57D73"/>
    <w:rsid w:val="00A66830"/>
    <w:rsid w:val="00A75749"/>
    <w:rsid w:val="00A76D30"/>
    <w:rsid w:val="00A80C21"/>
    <w:rsid w:val="00A81AFE"/>
    <w:rsid w:val="00A8275E"/>
    <w:rsid w:val="00A82E8A"/>
    <w:rsid w:val="00AA23B8"/>
    <w:rsid w:val="00AB70E9"/>
    <w:rsid w:val="00AB7535"/>
    <w:rsid w:val="00AC2220"/>
    <w:rsid w:val="00AC36FA"/>
    <w:rsid w:val="00AD1527"/>
    <w:rsid w:val="00AD28A6"/>
    <w:rsid w:val="00AE031A"/>
    <w:rsid w:val="00AE2380"/>
    <w:rsid w:val="00AE6932"/>
    <w:rsid w:val="00AF1643"/>
    <w:rsid w:val="00AF42C0"/>
    <w:rsid w:val="00B047A7"/>
    <w:rsid w:val="00B05FFF"/>
    <w:rsid w:val="00B06408"/>
    <w:rsid w:val="00B072DF"/>
    <w:rsid w:val="00B14913"/>
    <w:rsid w:val="00B16775"/>
    <w:rsid w:val="00B20506"/>
    <w:rsid w:val="00B23E9D"/>
    <w:rsid w:val="00B3087E"/>
    <w:rsid w:val="00B32DCA"/>
    <w:rsid w:val="00B35B21"/>
    <w:rsid w:val="00B3715F"/>
    <w:rsid w:val="00B4101B"/>
    <w:rsid w:val="00B5232F"/>
    <w:rsid w:val="00B52537"/>
    <w:rsid w:val="00B529FC"/>
    <w:rsid w:val="00B53165"/>
    <w:rsid w:val="00B54A44"/>
    <w:rsid w:val="00B563B5"/>
    <w:rsid w:val="00B62738"/>
    <w:rsid w:val="00B634B6"/>
    <w:rsid w:val="00B81D03"/>
    <w:rsid w:val="00B979AB"/>
    <w:rsid w:val="00B97D84"/>
    <w:rsid w:val="00BA376C"/>
    <w:rsid w:val="00BB039E"/>
    <w:rsid w:val="00BB1994"/>
    <w:rsid w:val="00BB653B"/>
    <w:rsid w:val="00BC2972"/>
    <w:rsid w:val="00BD05EA"/>
    <w:rsid w:val="00BD48EE"/>
    <w:rsid w:val="00BD6697"/>
    <w:rsid w:val="00BE5D3D"/>
    <w:rsid w:val="00BE6E97"/>
    <w:rsid w:val="00BF05F4"/>
    <w:rsid w:val="00BF45FD"/>
    <w:rsid w:val="00BF58B4"/>
    <w:rsid w:val="00BF5900"/>
    <w:rsid w:val="00C00E41"/>
    <w:rsid w:val="00C14653"/>
    <w:rsid w:val="00C20455"/>
    <w:rsid w:val="00C25CA0"/>
    <w:rsid w:val="00C26BC2"/>
    <w:rsid w:val="00C314F8"/>
    <w:rsid w:val="00C34031"/>
    <w:rsid w:val="00C36965"/>
    <w:rsid w:val="00C42DD1"/>
    <w:rsid w:val="00C50E93"/>
    <w:rsid w:val="00C537EE"/>
    <w:rsid w:val="00C54504"/>
    <w:rsid w:val="00C56A03"/>
    <w:rsid w:val="00C6427D"/>
    <w:rsid w:val="00C70D75"/>
    <w:rsid w:val="00C7195F"/>
    <w:rsid w:val="00C7403D"/>
    <w:rsid w:val="00C75F14"/>
    <w:rsid w:val="00C7638C"/>
    <w:rsid w:val="00C8204A"/>
    <w:rsid w:val="00C822FA"/>
    <w:rsid w:val="00C825EC"/>
    <w:rsid w:val="00C9127E"/>
    <w:rsid w:val="00CA3F94"/>
    <w:rsid w:val="00CB1DCE"/>
    <w:rsid w:val="00CB4D82"/>
    <w:rsid w:val="00CC3BE9"/>
    <w:rsid w:val="00CC4088"/>
    <w:rsid w:val="00CC4F1F"/>
    <w:rsid w:val="00CC536D"/>
    <w:rsid w:val="00CC609D"/>
    <w:rsid w:val="00CD0B7B"/>
    <w:rsid w:val="00CD2573"/>
    <w:rsid w:val="00CD3053"/>
    <w:rsid w:val="00CE7667"/>
    <w:rsid w:val="00CF3652"/>
    <w:rsid w:val="00CF5BDC"/>
    <w:rsid w:val="00D109BE"/>
    <w:rsid w:val="00D13570"/>
    <w:rsid w:val="00D20DD1"/>
    <w:rsid w:val="00D2344D"/>
    <w:rsid w:val="00D27A23"/>
    <w:rsid w:val="00D31F46"/>
    <w:rsid w:val="00D3757F"/>
    <w:rsid w:val="00D52006"/>
    <w:rsid w:val="00D556C7"/>
    <w:rsid w:val="00D630A6"/>
    <w:rsid w:val="00D65612"/>
    <w:rsid w:val="00D805AA"/>
    <w:rsid w:val="00D8513A"/>
    <w:rsid w:val="00D85A69"/>
    <w:rsid w:val="00D907EE"/>
    <w:rsid w:val="00D97577"/>
    <w:rsid w:val="00DA5093"/>
    <w:rsid w:val="00DA763C"/>
    <w:rsid w:val="00DB4B96"/>
    <w:rsid w:val="00DB6E02"/>
    <w:rsid w:val="00DC1474"/>
    <w:rsid w:val="00DC5AB1"/>
    <w:rsid w:val="00DD0940"/>
    <w:rsid w:val="00DD7A81"/>
    <w:rsid w:val="00DE3C16"/>
    <w:rsid w:val="00DE490E"/>
    <w:rsid w:val="00DE677F"/>
    <w:rsid w:val="00DF1D5A"/>
    <w:rsid w:val="00DF352D"/>
    <w:rsid w:val="00DF6067"/>
    <w:rsid w:val="00DF6077"/>
    <w:rsid w:val="00DF6A1D"/>
    <w:rsid w:val="00DF6F5B"/>
    <w:rsid w:val="00E02A27"/>
    <w:rsid w:val="00E047B7"/>
    <w:rsid w:val="00E17822"/>
    <w:rsid w:val="00E314BA"/>
    <w:rsid w:val="00E31C47"/>
    <w:rsid w:val="00E355E7"/>
    <w:rsid w:val="00E4381F"/>
    <w:rsid w:val="00E443AB"/>
    <w:rsid w:val="00E55E03"/>
    <w:rsid w:val="00E60082"/>
    <w:rsid w:val="00E7128C"/>
    <w:rsid w:val="00E7610F"/>
    <w:rsid w:val="00E80777"/>
    <w:rsid w:val="00E82B10"/>
    <w:rsid w:val="00EB20C5"/>
    <w:rsid w:val="00EB58E0"/>
    <w:rsid w:val="00EC04D5"/>
    <w:rsid w:val="00EC0C6F"/>
    <w:rsid w:val="00EC27CD"/>
    <w:rsid w:val="00EC513C"/>
    <w:rsid w:val="00ED267E"/>
    <w:rsid w:val="00ED55C4"/>
    <w:rsid w:val="00EE282F"/>
    <w:rsid w:val="00EE4372"/>
    <w:rsid w:val="00EF3D51"/>
    <w:rsid w:val="00EF457C"/>
    <w:rsid w:val="00EF59BB"/>
    <w:rsid w:val="00F13A24"/>
    <w:rsid w:val="00F13E9C"/>
    <w:rsid w:val="00F14062"/>
    <w:rsid w:val="00F20B22"/>
    <w:rsid w:val="00F25B01"/>
    <w:rsid w:val="00F27C89"/>
    <w:rsid w:val="00F469E5"/>
    <w:rsid w:val="00F62C4C"/>
    <w:rsid w:val="00F70EEF"/>
    <w:rsid w:val="00F74E1B"/>
    <w:rsid w:val="00F75EA4"/>
    <w:rsid w:val="00F80457"/>
    <w:rsid w:val="00F869C7"/>
    <w:rsid w:val="00F91610"/>
    <w:rsid w:val="00F92115"/>
    <w:rsid w:val="00F9488B"/>
    <w:rsid w:val="00F96BDB"/>
    <w:rsid w:val="00FA35D4"/>
    <w:rsid w:val="00FA447A"/>
    <w:rsid w:val="00FA6516"/>
    <w:rsid w:val="00FB2A9B"/>
    <w:rsid w:val="00FB4095"/>
    <w:rsid w:val="00FB55B7"/>
    <w:rsid w:val="00FC000D"/>
    <w:rsid w:val="00FC00AA"/>
    <w:rsid w:val="00FC29CF"/>
    <w:rsid w:val="00FD10A4"/>
    <w:rsid w:val="00FE3E64"/>
    <w:rsid w:val="00FE53BB"/>
    <w:rsid w:val="00FF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ACC5E84"/>
  <w15:docId w15:val="{E8D1676D-A9E8-4BB9-8487-5D8610A8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DAC"/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8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E90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E90"/>
    <w:rPr>
      <w:rFonts w:eastAsia="MS Mincho"/>
    </w:rPr>
  </w:style>
  <w:style w:type="paragraph" w:customStyle="1" w:styleId="TableParagraph">
    <w:name w:val="Table Paragraph"/>
    <w:basedOn w:val="Normal"/>
    <w:uiPriority w:val="1"/>
    <w:qFormat/>
    <w:rsid w:val="00C7403D"/>
    <w:pPr>
      <w:widowControl w:val="0"/>
      <w:autoSpaceDE w:val="0"/>
      <w:autoSpaceDN w:val="0"/>
      <w:spacing w:after="0" w:line="240" w:lineRule="auto"/>
      <w:ind w:left="89"/>
    </w:pPr>
    <w:rPr>
      <w:rFonts w:ascii="Cambria" w:eastAsia="Cambria" w:hAnsi="Cambria" w:cs="Cambria"/>
    </w:rPr>
  </w:style>
  <w:style w:type="numbering" w:customStyle="1" w:styleId="NoList1">
    <w:name w:val="No List1"/>
    <w:next w:val="NoList"/>
    <w:uiPriority w:val="99"/>
    <w:semiHidden/>
    <w:unhideWhenUsed/>
    <w:rsid w:val="004613C0"/>
  </w:style>
  <w:style w:type="paragraph" w:styleId="NoSpacing">
    <w:name w:val="No Spacing"/>
    <w:uiPriority w:val="1"/>
    <w:qFormat/>
    <w:rsid w:val="004613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233"/>
    <w:rPr>
      <w:rFonts w:ascii="Segoe UI" w:eastAsia="MS Mincho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1A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1AC3"/>
    <w:pPr>
      <w:spacing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1AC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4BA"/>
    <w:rPr>
      <w:rFonts w:eastAsia="MS Mincho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4BA"/>
    <w:rPr>
      <w:rFonts w:eastAsia="MS Mincho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F469E5"/>
    <w:pPr>
      <w:spacing w:after="0" w:line="240" w:lineRule="auto"/>
    </w:pPr>
    <w:rPr>
      <w:rFonts w:eastAsia="MS Mincho"/>
      <w:lang w:val="sq-AL"/>
    </w:rPr>
  </w:style>
  <w:style w:type="paragraph" w:customStyle="1" w:styleId="oj-normal">
    <w:name w:val="oj-normal"/>
    <w:basedOn w:val="Normal"/>
    <w:rsid w:val="00554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oj-tbl-hdr">
    <w:name w:val="oj-tbl-hdr"/>
    <w:basedOn w:val="Normal"/>
    <w:rsid w:val="00554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oj-tbl-txt">
    <w:name w:val="oj-tbl-txt"/>
    <w:basedOn w:val="Normal"/>
    <w:rsid w:val="00554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28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28AC"/>
    <w:rPr>
      <w:rFonts w:eastAsia="MS Mincho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F28AC"/>
    <w:rPr>
      <w:vertAlign w:val="superscript"/>
    </w:rPr>
  </w:style>
  <w:style w:type="table" w:styleId="TableGrid">
    <w:name w:val="Table Grid"/>
    <w:basedOn w:val="TableNormal"/>
    <w:uiPriority w:val="39"/>
    <w:rsid w:val="00836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63418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3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0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AA4CCBF3AC455C8FF3AA7A3112F8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2023-03-29T09:51:38Z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2023-03-28T22:00:00Z</Date_x0020_protokolli>
    <Titulli xmlns="0e656187-b300-4fb0-8bf4-3a50f872073c">Rregullat për hartimin, përmbajtjen e planeve të kontrolleve zyrtare përsa i përket kontaminantëve në ushqim</Titulli>
    <Modifikuesi xmlns="0e656187-b300-4fb0-8bf4-3a50f872073c">alma.lisaku</Modifikuesi>
    <Nr_x002e__x0020_prot_x0020_QBZ xmlns="0e656187-b300-4fb0-8bf4-3a50f872073c">471/2</Nr_x002e__x0020_prot_x0020_QBZ>
    <Data_x0020_e_x0020_Modifikimit xmlns="0e656187-b300-4fb0-8bf4-3a50f872073c">2023-03-29T13:01:08Z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1773/2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AA4CCBF3AC455C8FF3AA7A3112F8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81696-B754-4108-B707-1605520158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CAA283-C5D2-4D5F-9CA7-F7FE9A54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7D594DB-37F4-4C5F-9010-B75086F8A7C3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C411608-0AD5-4397-9844-4E312C9766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7893AA-D887-48E1-8BB8-742332F20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67BD4B-EC13-4393-86EC-8B9E4CF35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2453</Words>
  <Characters>13985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Rregullat për hartimin, përmbajtjen e planeve të kontrolleve zyrtare përsa i përket kontaminantëve në ushqim</vt:lpstr>
    </vt:vector>
  </TitlesOfParts>
  <Company/>
  <LinksUpToDate>false</LinksUpToDate>
  <CharactersWithSpaces>16406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Rregullat për hartimin, përmbajtjen e planeve të kontrolleve zyrtare përsa i përket kontaminantëve në ushqim</dc:title>
  <dc:creator>Blerina Luke</dc:creator>
  <cp:lastModifiedBy>Entela Suli</cp:lastModifiedBy>
  <cp:revision>47</cp:revision>
  <cp:lastPrinted>2023-03-24T09:21:00Z</cp:lastPrinted>
  <dcterms:created xsi:type="dcterms:W3CDTF">2023-03-29T10:26:00Z</dcterms:created>
  <dcterms:modified xsi:type="dcterms:W3CDTF">2023-03-30T11:03:00Z</dcterms:modified>
</cp:coreProperties>
</file>