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5AB6E5" w14:textId="77777777" w:rsidR="00CB304A" w:rsidRPr="00EA4A4C" w:rsidRDefault="00CB304A" w:rsidP="00CB304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EA4A4C">
        <w:rPr>
          <w:rFonts w:ascii="Garamond" w:hAnsi="Garamond" w:cs="Times New Roman"/>
          <w:b/>
          <w:bCs/>
          <w:color w:val="000000"/>
          <w:sz w:val="24"/>
          <w:szCs w:val="24"/>
        </w:rPr>
        <w:t>UDHËZIM</w:t>
      </w:r>
    </w:p>
    <w:p w14:paraId="43274A4E" w14:textId="2D885D66" w:rsidR="00CB304A" w:rsidRPr="00EA4A4C" w:rsidRDefault="00CB304A" w:rsidP="00CB304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EA4A4C">
        <w:rPr>
          <w:rFonts w:ascii="Garamond" w:hAnsi="Garamond" w:cs="Times New Roman"/>
          <w:b/>
          <w:bCs/>
          <w:color w:val="000000"/>
          <w:sz w:val="24"/>
          <w:szCs w:val="24"/>
        </w:rPr>
        <w:t>Nr. 32, datë 17.12.2024</w:t>
      </w:r>
    </w:p>
    <w:p w14:paraId="555A6761" w14:textId="77777777" w:rsidR="00CB304A" w:rsidRPr="00EA4A4C" w:rsidRDefault="00CB304A" w:rsidP="00CB304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20A93C35" w14:textId="04D42F66" w:rsidR="00CB304A" w:rsidRPr="00EA4A4C" w:rsidRDefault="00CB304A" w:rsidP="00CB304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EA4A4C">
        <w:rPr>
          <w:rFonts w:ascii="Garamond" w:hAnsi="Garamond" w:cs="Times New Roman"/>
          <w:b/>
          <w:bCs/>
          <w:color w:val="000000"/>
          <w:sz w:val="24"/>
          <w:szCs w:val="24"/>
        </w:rPr>
        <w:t>PËR</w:t>
      </w:r>
      <w:r w:rsidR="00EA4A4C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EA4A4C">
        <w:rPr>
          <w:rFonts w:ascii="Garamond" w:hAnsi="Garamond" w:cs="Times New Roman"/>
          <w:b/>
          <w:bCs/>
          <w:color w:val="000000"/>
          <w:sz w:val="24"/>
          <w:szCs w:val="24"/>
        </w:rPr>
        <w:t>DISA NDRYSHIME NË UDHËZIMIN NR. 6, DATË 7.3.2024</w:t>
      </w:r>
      <w:r w:rsidR="00EA4A4C">
        <w:rPr>
          <w:rFonts w:ascii="Garamond" w:hAnsi="Garamond" w:cs="Times New Roman"/>
          <w:b/>
          <w:bCs/>
          <w:color w:val="000000"/>
          <w:sz w:val="24"/>
          <w:szCs w:val="24"/>
        </w:rPr>
        <w:t>,</w:t>
      </w:r>
      <w:r w:rsidRPr="00EA4A4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A4A4C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“PËR KRITERET, PROCEDURAT DHE MËNYRËN E ADMINISTRIMIT TË FONDIT TË </w:t>
      </w:r>
    </w:p>
    <w:p w14:paraId="17777381" w14:textId="77777777" w:rsidR="00CB304A" w:rsidRPr="00EA4A4C" w:rsidRDefault="00CB304A" w:rsidP="00CB304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EA4A4C">
        <w:rPr>
          <w:rFonts w:ascii="Garamond" w:hAnsi="Garamond" w:cs="Times New Roman"/>
          <w:b/>
          <w:bCs/>
          <w:color w:val="000000"/>
          <w:sz w:val="24"/>
          <w:szCs w:val="24"/>
        </w:rPr>
        <w:t>PROGRAMIT PËR BUJQËSINË DHE ZHVILLIMIN RURAL”, TË NDRYSHUAR</w:t>
      </w:r>
    </w:p>
    <w:p w14:paraId="5C96E2D2" w14:textId="77777777" w:rsidR="00CB304A" w:rsidRPr="00EA4A4C" w:rsidRDefault="00CB304A" w:rsidP="00CB304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EA4A4C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23886CA8" w14:textId="6410801E" w:rsidR="00CB304A" w:rsidRPr="00EA4A4C" w:rsidRDefault="00CB304A" w:rsidP="00CB30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A4A4C">
        <w:rPr>
          <w:rFonts w:ascii="Garamond" w:hAnsi="Garamond" w:cs="Times New Roman"/>
          <w:color w:val="000000"/>
          <w:sz w:val="24"/>
          <w:szCs w:val="24"/>
        </w:rPr>
        <w:t>Në mbështetje të nenit 102, pika 4, të Kushtetutës së Republikës së Shqipërisë</w:t>
      </w:r>
      <w:r w:rsidR="00EA4A4C">
        <w:rPr>
          <w:rFonts w:ascii="Garamond" w:hAnsi="Garamond" w:cs="Times New Roman"/>
          <w:color w:val="000000"/>
          <w:sz w:val="24"/>
          <w:szCs w:val="24"/>
        </w:rPr>
        <w:t>;</w:t>
      </w:r>
      <w:r w:rsidRPr="00EA4A4C">
        <w:rPr>
          <w:rFonts w:ascii="Garamond" w:hAnsi="Garamond" w:cs="Times New Roman"/>
          <w:color w:val="000000"/>
          <w:sz w:val="24"/>
          <w:szCs w:val="24"/>
        </w:rPr>
        <w:t xml:space="preserve"> të pikës 3, të nenit 6</w:t>
      </w:r>
      <w:r w:rsidR="00EA4A4C">
        <w:rPr>
          <w:rFonts w:ascii="Garamond" w:hAnsi="Garamond" w:cs="Times New Roman"/>
          <w:color w:val="000000"/>
          <w:sz w:val="24"/>
          <w:szCs w:val="24"/>
        </w:rPr>
        <w:t>,</w:t>
      </w:r>
      <w:r w:rsidRPr="00EA4A4C">
        <w:rPr>
          <w:rFonts w:ascii="Garamond" w:hAnsi="Garamond" w:cs="Times New Roman"/>
          <w:color w:val="000000"/>
          <w:sz w:val="24"/>
          <w:szCs w:val="24"/>
        </w:rPr>
        <w:t xml:space="preserve"> të ligjit nr. 9817, datë 22.10.2007, “Për bujqësinë dhe zhvillimin rural”</w:t>
      </w:r>
      <w:r w:rsidR="00EA4A4C">
        <w:rPr>
          <w:rFonts w:ascii="Garamond" w:hAnsi="Garamond" w:cs="Times New Roman"/>
          <w:color w:val="000000"/>
          <w:sz w:val="24"/>
          <w:szCs w:val="24"/>
        </w:rPr>
        <w:t>;</w:t>
      </w:r>
      <w:r w:rsidRPr="00EA4A4C">
        <w:rPr>
          <w:rFonts w:ascii="Garamond" w:hAnsi="Garamond" w:cs="Times New Roman"/>
          <w:color w:val="000000"/>
          <w:sz w:val="24"/>
          <w:szCs w:val="24"/>
        </w:rPr>
        <w:t xml:space="preserve"> të ligjit nr. 97/2023, “Për buxhetin e vitit 2024”</w:t>
      </w:r>
      <w:r w:rsidR="00EA4A4C">
        <w:rPr>
          <w:rFonts w:ascii="Garamond" w:hAnsi="Garamond" w:cs="Times New Roman"/>
          <w:color w:val="000000"/>
          <w:sz w:val="24"/>
          <w:szCs w:val="24"/>
        </w:rPr>
        <w:t>;</w:t>
      </w:r>
      <w:r w:rsidRPr="00EA4A4C">
        <w:rPr>
          <w:rFonts w:ascii="Garamond" w:hAnsi="Garamond" w:cs="Times New Roman"/>
          <w:color w:val="000000"/>
          <w:sz w:val="24"/>
          <w:szCs w:val="24"/>
        </w:rPr>
        <w:t xml:space="preserve"> të nenit 18, të ligjit nr. 64/2012</w:t>
      </w:r>
      <w:r w:rsidR="00EA4A4C">
        <w:rPr>
          <w:rFonts w:ascii="Garamond" w:hAnsi="Garamond" w:cs="Times New Roman"/>
          <w:color w:val="000000"/>
          <w:sz w:val="24"/>
          <w:szCs w:val="24"/>
        </w:rPr>
        <w:t>,</w:t>
      </w:r>
      <w:r w:rsidRPr="00EA4A4C">
        <w:rPr>
          <w:rFonts w:ascii="Garamond" w:hAnsi="Garamond" w:cs="Times New Roman"/>
          <w:color w:val="000000"/>
          <w:sz w:val="24"/>
          <w:szCs w:val="24"/>
        </w:rPr>
        <w:t xml:space="preserve"> “Për peshkimin”, të ndryshuar dhe të pikës 5, të VKM</w:t>
      </w:r>
      <w:r w:rsidR="00EA4A4C">
        <w:rPr>
          <w:rFonts w:ascii="Garamond" w:hAnsi="Garamond" w:cs="Times New Roman"/>
          <w:color w:val="000000"/>
          <w:sz w:val="24"/>
          <w:szCs w:val="24"/>
        </w:rPr>
        <w:t>-së</w:t>
      </w:r>
      <w:r w:rsidRPr="00EA4A4C">
        <w:rPr>
          <w:rFonts w:ascii="Garamond" w:hAnsi="Garamond" w:cs="Times New Roman"/>
          <w:color w:val="000000"/>
          <w:sz w:val="24"/>
          <w:szCs w:val="24"/>
        </w:rPr>
        <w:t xml:space="preserve"> nr. 130, datë 6.3.2024, “Për përcaktimin e kritereve bazë, të sektorëve që do mbështeten dhe të masës së përfitimit nga fondi i programit për bujqësinë dhe zhvillimin rural për vitin 2024”, të ndryshuar, ministri i Bujqësisë dhe Zhvillimit Rural dhe ministri i Financave</w:t>
      </w:r>
    </w:p>
    <w:p w14:paraId="43BD1EC1" w14:textId="77777777" w:rsidR="00CB304A" w:rsidRPr="00EA4A4C" w:rsidRDefault="00CB304A" w:rsidP="00CB30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5E9A51AA" w14:textId="77777777" w:rsidR="00CB304A" w:rsidRPr="00EA4A4C" w:rsidRDefault="00CB304A" w:rsidP="00CB304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EA4A4C">
        <w:rPr>
          <w:rFonts w:ascii="Garamond" w:hAnsi="Garamond" w:cs="Times New Roman"/>
          <w:bCs/>
          <w:color w:val="000000"/>
          <w:sz w:val="24"/>
          <w:szCs w:val="24"/>
        </w:rPr>
        <w:t>UDHËZOJNË:</w:t>
      </w:r>
    </w:p>
    <w:p w14:paraId="4C4A1FE6" w14:textId="77777777" w:rsidR="00CB304A" w:rsidRPr="00EA4A4C" w:rsidRDefault="00CB304A" w:rsidP="00CB30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52B6A88C" w14:textId="4556582D" w:rsidR="00CB304A" w:rsidRPr="00EA4A4C" w:rsidRDefault="00CB304A" w:rsidP="00CB30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A4A4C">
        <w:rPr>
          <w:rFonts w:ascii="Garamond" w:hAnsi="Garamond" w:cs="Times New Roman"/>
          <w:color w:val="000000"/>
          <w:sz w:val="24"/>
          <w:szCs w:val="24"/>
        </w:rPr>
        <w:t>Në udhëzimin nr. 6, datë 7.3.2024</w:t>
      </w:r>
      <w:r w:rsidR="00EA4A4C">
        <w:rPr>
          <w:rFonts w:ascii="Garamond" w:hAnsi="Garamond" w:cs="Times New Roman"/>
          <w:color w:val="000000"/>
          <w:sz w:val="24"/>
          <w:szCs w:val="24"/>
        </w:rPr>
        <w:t>,</w:t>
      </w:r>
      <w:r w:rsidRPr="00EA4A4C">
        <w:rPr>
          <w:rFonts w:ascii="Garamond" w:hAnsi="Garamond" w:cs="Times New Roman"/>
          <w:color w:val="000000"/>
          <w:sz w:val="24"/>
          <w:szCs w:val="24"/>
        </w:rPr>
        <w:t xml:space="preserve"> “Për kriteret, procedurat dhe mënyrën e administrimit të fondit për programin e bujqësisë dhe zhvillimit rural”, të ndryshuar</w:t>
      </w:r>
      <w:r w:rsidR="00EA4A4C">
        <w:rPr>
          <w:rFonts w:ascii="Garamond" w:hAnsi="Garamond" w:cs="Times New Roman"/>
          <w:color w:val="000000"/>
          <w:sz w:val="24"/>
          <w:szCs w:val="24"/>
        </w:rPr>
        <w:t>,</w:t>
      </w:r>
      <w:r w:rsidRPr="00EA4A4C">
        <w:rPr>
          <w:rFonts w:ascii="Garamond" w:hAnsi="Garamond" w:cs="Times New Roman"/>
          <w:color w:val="000000"/>
          <w:sz w:val="24"/>
          <w:szCs w:val="24"/>
        </w:rPr>
        <w:t xml:space="preserve"> bëhen ndryshimet si më poshtë vijon:</w:t>
      </w:r>
    </w:p>
    <w:p w14:paraId="2315E5C4" w14:textId="1C81979B" w:rsidR="00CB304A" w:rsidRPr="00EA4A4C" w:rsidRDefault="00CB304A" w:rsidP="00EA4A4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A4A4C">
        <w:rPr>
          <w:rFonts w:ascii="Garamond" w:hAnsi="Garamond" w:cs="Times New Roman"/>
          <w:color w:val="000000"/>
          <w:sz w:val="24"/>
          <w:szCs w:val="24"/>
        </w:rPr>
        <w:t>1. Në kreun V “DOKUMENTACIONI QË GJENEROHET NGA REGJISTRAT ELEKTRONIK DHE MODULI I PUNONJËSVE QEVERITAR”:</w:t>
      </w:r>
    </w:p>
    <w:p w14:paraId="4B3A666A" w14:textId="1EAC1E52" w:rsidR="00CB304A" w:rsidRPr="00EA4A4C" w:rsidRDefault="00CB304A" w:rsidP="00CB304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EA4A4C">
        <w:rPr>
          <w:rFonts w:ascii="Garamond" w:hAnsi="Garamond" w:cs="Times New Roman"/>
          <w:color w:val="000000"/>
          <w:sz w:val="24"/>
          <w:szCs w:val="24"/>
        </w:rPr>
        <w:t>a)</w:t>
      </w:r>
      <w:r w:rsidR="00EA4A4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A4A4C">
        <w:rPr>
          <w:rFonts w:ascii="Garamond" w:hAnsi="Garamond" w:cs="Times New Roman"/>
          <w:color w:val="000000"/>
          <w:sz w:val="24"/>
          <w:szCs w:val="24"/>
        </w:rPr>
        <w:t>Në paragrafin e parafundit, togfjalëshi “jo më vonë se 45 ditë kalendarike nga afati i përfundimit të aplikimeve” zëvendësohet me togfjalëshin “jo më vonë se data 28.2.2025”.</w:t>
      </w:r>
    </w:p>
    <w:p w14:paraId="01807FA9" w14:textId="3521956C" w:rsidR="00CB304A" w:rsidRPr="00EA4A4C" w:rsidRDefault="00CB304A" w:rsidP="00CB30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A4A4C">
        <w:rPr>
          <w:rFonts w:ascii="Garamond" w:hAnsi="Garamond" w:cs="Times New Roman"/>
          <w:color w:val="000000"/>
          <w:sz w:val="24"/>
          <w:szCs w:val="24"/>
        </w:rPr>
        <w:t>2.</w:t>
      </w:r>
      <w:r w:rsidR="00EA4A4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A4A4C">
        <w:rPr>
          <w:rFonts w:ascii="Garamond" w:hAnsi="Garamond" w:cs="Times New Roman"/>
          <w:color w:val="000000"/>
          <w:sz w:val="24"/>
          <w:szCs w:val="24"/>
        </w:rPr>
        <w:t>Në kreun VIII/II. “PROCEDURAT E APLIKIMIT, PËRZGJEDHJES, VERIFIKIMIT DHE EKZEKUTIMIT TË PAGESAVE PËR MASAT 9</w:t>
      </w:r>
      <w:r w:rsidR="00EA4A4C">
        <w:rPr>
          <w:rFonts w:ascii="Garamond" w:hAnsi="Garamond" w:cs="Times New Roman"/>
          <w:color w:val="000000"/>
          <w:sz w:val="24"/>
          <w:szCs w:val="24"/>
        </w:rPr>
        <w:t>–</w:t>
      </w:r>
      <w:r w:rsidRPr="00EA4A4C">
        <w:rPr>
          <w:rFonts w:ascii="Garamond" w:hAnsi="Garamond" w:cs="Times New Roman"/>
          <w:color w:val="000000"/>
          <w:sz w:val="24"/>
          <w:szCs w:val="24"/>
        </w:rPr>
        <w:t>13”:</w:t>
      </w:r>
    </w:p>
    <w:p w14:paraId="6BCDC78F" w14:textId="7208E44B" w:rsidR="00CB304A" w:rsidRPr="00EA4A4C" w:rsidRDefault="00CB304A" w:rsidP="00CB304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EA4A4C">
        <w:rPr>
          <w:rFonts w:ascii="Garamond" w:hAnsi="Garamond" w:cs="Times New Roman"/>
          <w:color w:val="242424"/>
          <w:sz w:val="24"/>
          <w:szCs w:val="24"/>
        </w:rPr>
        <w:t xml:space="preserve">a) Në pikën 4, </w:t>
      </w:r>
      <w:r w:rsidRPr="00EA4A4C">
        <w:rPr>
          <w:rFonts w:ascii="Garamond" w:hAnsi="Garamond" w:cs="Times New Roman"/>
          <w:color w:val="000000"/>
          <w:sz w:val="24"/>
          <w:szCs w:val="24"/>
        </w:rPr>
        <w:t>togfjalëshi</w:t>
      </w:r>
      <w:r w:rsidR="00EA4A4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A4A4C">
        <w:rPr>
          <w:rFonts w:ascii="Garamond" w:hAnsi="Garamond" w:cs="Times New Roman"/>
          <w:color w:val="000000"/>
          <w:sz w:val="24"/>
          <w:szCs w:val="24"/>
        </w:rPr>
        <w:t>“45 ditëve kalendarike nga afati i përfundimit të aplikimeve” zëvendësohet me togfjalëshin “datës 28.2.2025”</w:t>
      </w:r>
      <w:r w:rsidR="00EA4A4C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1A065A21" w14:textId="57AC8483" w:rsidR="00CB304A" w:rsidRPr="00EA4A4C" w:rsidRDefault="00CB304A" w:rsidP="00EA4A4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A4A4C">
        <w:rPr>
          <w:rFonts w:ascii="Garamond" w:hAnsi="Garamond" w:cs="Times New Roman"/>
          <w:color w:val="000000"/>
          <w:sz w:val="24"/>
          <w:szCs w:val="24"/>
        </w:rPr>
        <w:t>b) Në pikën 5, togfjalëshi “afatit 45 ditë kalendarike nga afati i përfundimit të aplikimeve” zëvendësohet me togfjalëshin “datës 28.2.2025”.</w:t>
      </w:r>
    </w:p>
    <w:p w14:paraId="00BC7092" w14:textId="7852DDC9" w:rsidR="00C92CF4" w:rsidRDefault="00CB304A" w:rsidP="00C92C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A4A4C">
        <w:rPr>
          <w:rFonts w:ascii="Garamond" w:hAnsi="Garamond" w:cs="Times New Roman"/>
          <w:color w:val="000000"/>
          <w:sz w:val="24"/>
          <w:szCs w:val="24"/>
        </w:rPr>
        <w:t xml:space="preserve">Për zbatimin e këtij </w:t>
      </w:r>
      <w:r w:rsidR="00EA4A4C">
        <w:rPr>
          <w:rFonts w:ascii="Garamond" w:hAnsi="Garamond" w:cs="Times New Roman"/>
          <w:color w:val="000000"/>
          <w:sz w:val="24"/>
          <w:szCs w:val="24"/>
        </w:rPr>
        <w:t>u</w:t>
      </w:r>
      <w:r w:rsidRPr="00EA4A4C">
        <w:rPr>
          <w:rFonts w:ascii="Garamond" w:hAnsi="Garamond" w:cs="Times New Roman"/>
          <w:color w:val="000000"/>
          <w:sz w:val="24"/>
          <w:szCs w:val="24"/>
        </w:rPr>
        <w:t>dhëzimi ngarkohen Agjencia për Zhvillim Bujqësor dhe Rural dhe Ministria e Bujqësisë dhe Zhvillimit Rural.</w:t>
      </w:r>
    </w:p>
    <w:p w14:paraId="3BC4FA7F" w14:textId="77777777" w:rsidR="00EA4A4C" w:rsidRPr="00EE4D50" w:rsidRDefault="00CB304A" w:rsidP="00C92C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bookmarkStart w:id="0" w:name="_GoBack"/>
      <w:bookmarkEnd w:id="0"/>
      <w:r w:rsidRPr="00EA4A4C">
        <w:rPr>
          <w:rFonts w:ascii="Garamond" w:hAnsi="Garamond" w:cs="Times New Roman"/>
          <w:color w:val="000000"/>
          <w:sz w:val="24"/>
          <w:szCs w:val="24"/>
        </w:rPr>
        <w:t>Ky udhëzim hyn në fuqi menjëherë dhe botohet në Fletoren zyrtare.</w:t>
      </w:r>
      <w:r w:rsidR="00EA4A4C" w:rsidRPr="00EA4A4C">
        <w:rPr>
          <w:rFonts w:ascii="Garamond" w:hAnsi="Garamond" w:cs="Times New Roman"/>
          <w:bCs/>
          <w:color w:val="000000"/>
          <w:sz w:val="24"/>
          <w:szCs w:val="24"/>
        </w:rPr>
        <w:t xml:space="preserve"> </w:t>
      </w:r>
    </w:p>
    <w:p w14:paraId="1292420C" w14:textId="77777777" w:rsidR="00EA4A4C" w:rsidRDefault="00EA4A4C" w:rsidP="00EA4A4C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EA4A4C">
        <w:rPr>
          <w:rFonts w:ascii="Garamond" w:hAnsi="Garamond" w:cs="Times New Roman"/>
          <w:bCs/>
          <w:color w:val="000000"/>
          <w:sz w:val="24"/>
          <w:szCs w:val="24"/>
        </w:rPr>
        <w:t>MINISTËR I FINANCAVE</w:t>
      </w:r>
      <w:r w:rsidRPr="00EA4A4C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</w:p>
    <w:p w14:paraId="5A61CA0E" w14:textId="40C43B2A" w:rsidR="00EA4A4C" w:rsidRDefault="00EA4A4C" w:rsidP="00EA4A4C">
      <w:pPr>
        <w:autoSpaceDE w:val="0"/>
        <w:autoSpaceDN w:val="0"/>
        <w:adjustRightInd w:val="0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EA4A4C">
        <w:rPr>
          <w:rFonts w:ascii="Garamond" w:hAnsi="Garamond" w:cs="Times New Roman"/>
          <w:b/>
          <w:bCs/>
          <w:color w:val="000000"/>
          <w:sz w:val="24"/>
          <w:szCs w:val="24"/>
        </w:rPr>
        <w:t>Petrit Malaj</w:t>
      </w:r>
    </w:p>
    <w:p w14:paraId="079380E3" w14:textId="77777777" w:rsidR="00EA4A4C" w:rsidRPr="00EA4A4C" w:rsidRDefault="00EA4A4C" w:rsidP="00EA4A4C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Times New Roman"/>
          <w:bCs/>
          <w:color w:val="000000"/>
          <w:sz w:val="10"/>
          <w:szCs w:val="24"/>
        </w:rPr>
      </w:pPr>
    </w:p>
    <w:p w14:paraId="52889E85" w14:textId="63193DB9" w:rsidR="00EA4A4C" w:rsidRPr="00EA4A4C" w:rsidRDefault="00EA4A4C" w:rsidP="00EA4A4C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EA4A4C">
        <w:rPr>
          <w:rFonts w:ascii="Garamond" w:hAnsi="Garamond" w:cs="Times New Roman"/>
          <w:bCs/>
          <w:color w:val="000000"/>
          <w:sz w:val="24"/>
          <w:szCs w:val="24"/>
        </w:rPr>
        <w:t xml:space="preserve">MINISTËR I BUJQËSISË DHE </w:t>
      </w:r>
    </w:p>
    <w:p w14:paraId="0AC967DA" w14:textId="77777777" w:rsidR="00EA4A4C" w:rsidRDefault="00EA4A4C" w:rsidP="00EA4A4C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EA4A4C">
        <w:rPr>
          <w:rFonts w:ascii="Garamond" w:hAnsi="Garamond" w:cs="Times New Roman"/>
          <w:bCs/>
          <w:color w:val="000000"/>
          <w:sz w:val="24"/>
          <w:szCs w:val="24"/>
        </w:rPr>
        <w:t>ZHVILLIMIT RURAL</w:t>
      </w:r>
      <w:r w:rsidRPr="00EA4A4C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</w:p>
    <w:p w14:paraId="7CB6F32A" w14:textId="749171D8" w:rsidR="00EA4A4C" w:rsidRDefault="00EA4A4C" w:rsidP="00EA4A4C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EA4A4C">
        <w:rPr>
          <w:rFonts w:ascii="Garamond" w:hAnsi="Garamond" w:cs="Times New Roman"/>
          <w:b/>
          <w:bCs/>
          <w:color w:val="000000"/>
          <w:sz w:val="24"/>
          <w:szCs w:val="24"/>
        </w:rPr>
        <w:t>Anila Denaj</w:t>
      </w:r>
    </w:p>
    <w:p w14:paraId="63619183" w14:textId="77777777" w:rsidR="00EA4A4C" w:rsidRPr="00EA4A4C" w:rsidRDefault="00EA4A4C" w:rsidP="00CB30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5935A5AE" w14:textId="5C452321" w:rsidR="00CB304A" w:rsidRPr="00EA4A4C" w:rsidRDefault="00CB304A" w:rsidP="00CB30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7A21E850" w14:textId="77777777" w:rsidR="00CB304A" w:rsidRPr="00EA4A4C" w:rsidRDefault="00CB304A" w:rsidP="00CB30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ADBB006" w14:textId="77777777" w:rsidR="00CB304A" w:rsidRPr="00EA4A4C" w:rsidRDefault="00CB304A" w:rsidP="00CB304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sectPr w:rsidR="00CB304A" w:rsidRPr="00EA4A4C" w:rsidSect="00661F29">
      <w:footerReference w:type="default" r:id="rId12"/>
      <w:pgSz w:w="11906" w:h="16838"/>
      <w:pgMar w:top="1440" w:right="1196" w:bottom="1170" w:left="1080" w:header="708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9AC13A" w14:textId="77777777" w:rsidR="00C92CF4" w:rsidRDefault="00C92CF4">
      <w:pPr>
        <w:spacing w:after="0" w:line="240" w:lineRule="auto"/>
      </w:pPr>
      <w:r>
        <w:separator/>
      </w:r>
    </w:p>
  </w:endnote>
  <w:endnote w:type="continuationSeparator" w:id="0">
    <w:p w14:paraId="2DEE04CE" w14:textId="77777777" w:rsidR="00C92CF4" w:rsidRDefault="00C92CF4">
      <w:pPr>
        <w:spacing w:after="0" w:line="240" w:lineRule="auto"/>
      </w:pPr>
      <w:r>
        <w:continuationSeparator/>
      </w:r>
    </w:p>
  </w:endnote>
  <w:endnote w:type="continuationNotice" w:id="1">
    <w:p w14:paraId="39311CEC" w14:textId="77777777" w:rsidR="00C92CF4" w:rsidRDefault="00C92CF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0B0FCE" w14:textId="77777777" w:rsidR="00C92CF4" w:rsidRDefault="00C92CF4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318F39" w14:textId="77777777" w:rsidR="00C92CF4" w:rsidRDefault="00C92CF4">
      <w:pPr>
        <w:spacing w:after="0" w:line="240" w:lineRule="auto"/>
      </w:pPr>
      <w:r>
        <w:separator/>
      </w:r>
    </w:p>
  </w:footnote>
  <w:footnote w:type="continuationSeparator" w:id="0">
    <w:p w14:paraId="27B7DB86" w14:textId="77777777" w:rsidR="00C92CF4" w:rsidRDefault="00C92CF4">
      <w:pPr>
        <w:spacing w:after="0" w:line="240" w:lineRule="auto"/>
      </w:pPr>
      <w:r>
        <w:continuationSeparator/>
      </w:r>
    </w:p>
  </w:footnote>
  <w:footnote w:type="continuationNotice" w:id="1">
    <w:p w14:paraId="25B25FD3" w14:textId="77777777" w:rsidR="00C92CF4" w:rsidRDefault="00C92CF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F5A25"/>
    <w:multiLevelType w:val="multilevel"/>
    <w:tmpl w:val="28161F8C"/>
    <w:lvl w:ilvl="0">
      <w:start w:val="1"/>
      <w:numFmt w:val="lowerLetter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80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396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120" w:hanging="360"/>
      </w:pPr>
      <w:rPr>
        <w:vertAlign w:val="baseline"/>
      </w:rPr>
    </w:lvl>
  </w:abstractNum>
  <w:abstractNum w:abstractNumId="1" w15:restartNumberingAfterBreak="0">
    <w:nsid w:val="00EC0714"/>
    <w:multiLevelType w:val="multilevel"/>
    <w:tmpl w:val="DB28095C"/>
    <w:lvl w:ilvl="0">
      <w:start w:val="1"/>
      <w:numFmt w:val="lowerLetter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2" w15:restartNumberingAfterBreak="0">
    <w:nsid w:val="04DD2FB7"/>
    <w:multiLevelType w:val="multilevel"/>
    <w:tmpl w:val="828826F8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3" w15:restartNumberingAfterBreak="0">
    <w:nsid w:val="057469E1"/>
    <w:multiLevelType w:val="multilevel"/>
    <w:tmpl w:val="4E823716"/>
    <w:lvl w:ilvl="0">
      <w:numFmt w:val="bullet"/>
      <w:lvlText w:val="-"/>
      <w:lvlJc w:val="left"/>
      <w:pPr>
        <w:ind w:left="183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255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327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99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71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43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615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87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59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0712665E"/>
    <w:multiLevelType w:val="multilevel"/>
    <w:tmpl w:val="C9381028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0C641109"/>
    <w:multiLevelType w:val="multilevel"/>
    <w:tmpl w:val="7A9627DC"/>
    <w:lvl w:ilvl="0">
      <w:start w:val="1"/>
      <w:numFmt w:val="lowerRoman"/>
      <w:lvlText w:val="%1."/>
      <w:lvlJc w:val="left"/>
      <w:pPr>
        <w:ind w:left="1080" w:hanging="720"/>
      </w:pPr>
      <w:rPr>
        <w:b/>
        <w:i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b/>
        <w:i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" w15:restartNumberingAfterBreak="0">
    <w:nsid w:val="0F666342"/>
    <w:multiLevelType w:val="multilevel"/>
    <w:tmpl w:val="42203D54"/>
    <w:lvl w:ilvl="0">
      <w:start w:val="3"/>
      <w:numFmt w:val="lowerRoman"/>
      <w:lvlText w:val="%1."/>
      <w:lvlJc w:val="righ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 w15:restartNumberingAfterBreak="0">
    <w:nsid w:val="0FBB27D2"/>
    <w:multiLevelType w:val="multilevel"/>
    <w:tmpl w:val="9FDC6B2A"/>
    <w:lvl w:ilvl="0">
      <w:start w:val="1"/>
      <w:numFmt w:val="lowerLetter"/>
      <w:lvlText w:val="%1."/>
      <w:lvlJc w:val="left"/>
      <w:pPr>
        <w:ind w:left="360" w:hanging="360"/>
      </w:pPr>
      <w:rPr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8" w15:restartNumberingAfterBreak="0">
    <w:nsid w:val="115F0BA3"/>
    <w:multiLevelType w:val="multilevel"/>
    <w:tmpl w:val="D9FAF836"/>
    <w:lvl w:ilvl="0">
      <w:start w:val="3"/>
      <w:numFmt w:val="lowerRoman"/>
      <w:lvlText w:val="%1."/>
      <w:lvlJc w:val="right"/>
      <w:pPr>
        <w:ind w:left="720" w:hanging="360"/>
      </w:pPr>
      <w:rPr>
        <w:b/>
        <w:i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9" w15:restartNumberingAfterBreak="0">
    <w:nsid w:val="12103031"/>
    <w:multiLevelType w:val="multilevel"/>
    <w:tmpl w:val="F9001C12"/>
    <w:lvl w:ilvl="0">
      <w:start w:val="1"/>
      <w:numFmt w:val="lowerLetter"/>
      <w:lvlText w:val="%1."/>
      <w:lvlJc w:val="left"/>
      <w:pPr>
        <w:ind w:left="360" w:hanging="360"/>
      </w:pPr>
      <w:rPr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10" w15:restartNumberingAfterBreak="0">
    <w:nsid w:val="145A7834"/>
    <w:multiLevelType w:val="multilevel"/>
    <w:tmpl w:val="68365CAE"/>
    <w:lvl w:ilvl="0">
      <w:start w:val="1"/>
      <w:numFmt w:val="lowerLetter"/>
      <w:lvlText w:val="%1."/>
      <w:lvlJc w:val="left"/>
      <w:pPr>
        <w:ind w:left="54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1" w15:restartNumberingAfterBreak="0">
    <w:nsid w:val="14FD5E97"/>
    <w:multiLevelType w:val="multilevel"/>
    <w:tmpl w:val="44A83DC0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/>
        <w:vertAlign w:val="baseline"/>
      </w:rPr>
    </w:lvl>
    <w:lvl w:ilvl="2">
      <w:start w:val="16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2" w15:restartNumberingAfterBreak="0">
    <w:nsid w:val="181B7831"/>
    <w:multiLevelType w:val="multilevel"/>
    <w:tmpl w:val="7D080862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3" w15:restartNumberingAfterBreak="0">
    <w:nsid w:val="1B165850"/>
    <w:multiLevelType w:val="multilevel"/>
    <w:tmpl w:val="886AD5EC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4" w15:restartNumberingAfterBreak="0">
    <w:nsid w:val="1F164DDE"/>
    <w:multiLevelType w:val="multilevel"/>
    <w:tmpl w:val="13089800"/>
    <w:lvl w:ilvl="0">
      <w:start w:val="1"/>
      <w:numFmt w:val="lowerRoman"/>
      <w:lvlText w:val="%1."/>
      <w:lvlJc w:val="right"/>
      <w:pPr>
        <w:ind w:left="144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5" w15:restartNumberingAfterBreak="0">
    <w:nsid w:val="1F913359"/>
    <w:multiLevelType w:val="multilevel"/>
    <w:tmpl w:val="27067604"/>
    <w:lvl w:ilvl="0">
      <w:start w:val="1"/>
      <w:numFmt w:val="lowerLetter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80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396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120" w:hanging="360"/>
      </w:pPr>
      <w:rPr>
        <w:vertAlign w:val="baseline"/>
      </w:rPr>
    </w:lvl>
  </w:abstractNum>
  <w:abstractNum w:abstractNumId="16" w15:restartNumberingAfterBreak="0">
    <w:nsid w:val="20FA4E30"/>
    <w:multiLevelType w:val="multilevel"/>
    <w:tmpl w:val="B8868E10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7" w15:restartNumberingAfterBreak="0">
    <w:nsid w:val="210608AD"/>
    <w:multiLevelType w:val="multilevel"/>
    <w:tmpl w:val="C85612B0"/>
    <w:lvl w:ilvl="0">
      <w:start w:val="1"/>
      <w:numFmt w:val="lowerRoman"/>
      <w:lvlText w:val="%1."/>
      <w:lvlJc w:val="right"/>
      <w:pPr>
        <w:ind w:left="720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8" w15:restartNumberingAfterBreak="0">
    <w:nsid w:val="21C41301"/>
    <w:multiLevelType w:val="multilevel"/>
    <w:tmpl w:val="0E60CDDC"/>
    <w:lvl w:ilvl="0">
      <w:start w:val="4"/>
      <w:numFmt w:val="lowerRoman"/>
      <w:lvlText w:val="%1."/>
      <w:lvlJc w:val="right"/>
      <w:pPr>
        <w:ind w:left="720" w:hanging="360"/>
      </w:pPr>
      <w:rPr>
        <w:b/>
        <w:i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9" w15:restartNumberingAfterBreak="0">
    <w:nsid w:val="24C84D5F"/>
    <w:multiLevelType w:val="multilevel"/>
    <w:tmpl w:val="E632A318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15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7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9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31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03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75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7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96" w:hanging="180"/>
      </w:pPr>
      <w:rPr>
        <w:vertAlign w:val="baseline"/>
      </w:rPr>
    </w:lvl>
  </w:abstractNum>
  <w:abstractNum w:abstractNumId="20" w15:restartNumberingAfterBreak="0">
    <w:nsid w:val="24E46A10"/>
    <w:multiLevelType w:val="multilevel"/>
    <w:tmpl w:val="8C68D7C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1" w15:restartNumberingAfterBreak="0">
    <w:nsid w:val="27FE6411"/>
    <w:multiLevelType w:val="multilevel"/>
    <w:tmpl w:val="7B56242C"/>
    <w:lvl w:ilvl="0">
      <w:start w:val="1"/>
      <w:numFmt w:val="lowerLetter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2" w15:restartNumberingAfterBreak="0">
    <w:nsid w:val="28D82B23"/>
    <w:multiLevelType w:val="multilevel"/>
    <w:tmpl w:val="2EDE7242"/>
    <w:lvl w:ilvl="0">
      <w:start w:val="1"/>
      <w:numFmt w:val="lowerLetter"/>
      <w:lvlText w:val="%1."/>
      <w:lvlJc w:val="left"/>
      <w:pPr>
        <w:ind w:left="-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36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08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252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24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96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468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5400" w:hanging="180"/>
      </w:pPr>
      <w:rPr>
        <w:vertAlign w:val="baseline"/>
      </w:rPr>
    </w:lvl>
  </w:abstractNum>
  <w:abstractNum w:abstractNumId="23" w15:restartNumberingAfterBreak="0">
    <w:nsid w:val="294905BE"/>
    <w:multiLevelType w:val="multilevel"/>
    <w:tmpl w:val="E2240F96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4" w15:restartNumberingAfterBreak="0">
    <w:nsid w:val="29AB3FB2"/>
    <w:multiLevelType w:val="multilevel"/>
    <w:tmpl w:val="B79A07F6"/>
    <w:lvl w:ilvl="0">
      <w:start w:val="1"/>
      <w:numFmt w:val="lowerRoman"/>
      <w:lvlText w:val="%1."/>
      <w:lvlJc w:val="right"/>
      <w:pPr>
        <w:ind w:left="1080" w:hanging="360"/>
      </w:pPr>
      <w:rPr>
        <w:b/>
        <w:i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5" w15:restartNumberingAfterBreak="0">
    <w:nsid w:val="29B52E39"/>
    <w:multiLevelType w:val="multilevel"/>
    <w:tmpl w:val="F656D18C"/>
    <w:lvl w:ilvl="0">
      <w:start w:val="1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6" w15:restartNumberingAfterBreak="0">
    <w:nsid w:val="2B9641B7"/>
    <w:multiLevelType w:val="hybridMultilevel"/>
    <w:tmpl w:val="776A8E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B9700AF"/>
    <w:multiLevelType w:val="multilevel"/>
    <w:tmpl w:val="C92A066A"/>
    <w:lvl w:ilvl="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8" w15:restartNumberingAfterBreak="0">
    <w:nsid w:val="2E3C613F"/>
    <w:multiLevelType w:val="multilevel"/>
    <w:tmpl w:val="03BA6558"/>
    <w:lvl w:ilvl="0">
      <w:start w:val="1"/>
      <w:numFmt w:val="bullet"/>
      <w:lvlText w:val="₋"/>
      <w:lvlJc w:val="left"/>
      <w:pPr>
        <w:ind w:left="108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9" w15:restartNumberingAfterBreak="0">
    <w:nsid w:val="31D9133F"/>
    <w:multiLevelType w:val="multilevel"/>
    <w:tmpl w:val="03AAE8D0"/>
    <w:lvl w:ilvl="0">
      <w:start w:val="16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0" w15:restartNumberingAfterBreak="0">
    <w:nsid w:val="3369013A"/>
    <w:multiLevelType w:val="multilevel"/>
    <w:tmpl w:val="67687CBE"/>
    <w:lvl w:ilvl="0">
      <w:start w:val="1"/>
      <w:numFmt w:val="lowerLetter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31" w15:restartNumberingAfterBreak="0">
    <w:nsid w:val="367324B9"/>
    <w:multiLevelType w:val="multilevel"/>
    <w:tmpl w:val="0D2A5C7E"/>
    <w:lvl w:ilvl="0">
      <w:start w:val="1"/>
      <w:numFmt w:val="lowerLetter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2" w15:restartNumberingAfterBreak="0">
    <w:nsid w:val="3C6C42DD"/>
    <w:multiLevelType w:val="multilevel"/>
    <w:tmpl w:val="9DCE82BE"/>
    <w:lvl w:ilvl="0">
      <w:start w:val="1"/>
      <w:numFmt w:val="bullet"/>
      <w:lvlText w:val="−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3" w15:restartNumberingAfterBreak="0">
    <w:nsid w:val="3E7F6015"/>
    <w:multiLevelType w:val="multilevel"/>
    <w:tmpl w:val="A73C5492"/>
    <w:lvl w:ilvl="0">
      <w:start w:val="1"/>
      <w:numFmt w:val="lowerLetter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4" w15:restartNumberingAfterBreak="0">
    <w:nsid w:val="42D94F27"/>
    <w:multiLevelType w:val="multilevel"/>
    <w:tmpl w:val="A98262BC"/>
    <w:lvl w:ilvl="0">
      <w:start w:val="1"/>
      <w:numFmt w:val="decimal"/>
      <w:lvlText w:val="%1."/>
      <w:lvlJc w:val="left"/>
      <w:pPr>
        <w:ind w:left="7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5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2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9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1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8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540" w:hanging="180"/>
      </w:pPr>
      <w:rPr>
        <w:vertAlign w:val="baseline"/>
      </w:rPr>
    </w:lvl>
  </w:abstractNum>
  <w:abstractNum w:abstractNumId="35" w15:restartNumberingAfterBreak="0">
    <w:nsid w:val="439F7E3B"/>
    <w:multiLevelType w:val="multilevel"/>
    <w:tmpl w:val="D6145FC2"/>
    <w:lvl w:ilvl="0">
      <w:start w:val="1"/>
      <w:numFmt w:val="lowerLetter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6" w15:restartNumberingAfterBreak="0">
    <w:nsid w:val="45FF0844"/>
    <w:multiLevelType w:val="multilevel"/>
    <w:tmpl w:val="7984538A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7" w15:restartNumberingAfterBreak="0">
    <w:nsid w:val="476824DF"/>
    <w:multiLevelType w:val="hybridMultilevel"/>
    <w:tmpl w:val="618E1D32"/>
    <w:lvl w:ilvl="0" w:tplc="0409000F">
      <w:start w:val="1"/>
      <w:numFmt w:val="decimal"/>
      <w:lvlText w:val="%1."/>
      <w:lvlJc w:val="left"/>
      <w:pPr>
        <w:ind w:left="1710" w:hanging="360"/>
      </w:p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38" w15:restartNumberingAfterBreak="0">
    <w:nsid w:val="4C8E2039"/>
    <w:multiLevelType w:val="multilevel"/>
    <w:tmpl w:val="C4186AF2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9" w15:restartNumberingAfterBreak="0">
    <w:nsid w:val="4F263023"/>
    <w:multiLevelType w:val="multilevel"/>
    <w:tmpl w:val="EF3EC682"/>
    <w:lvl w:ilvl="0">
      <w:start w:val="1"/>
      <w:numFmt w:val="lowerLetter"/>
      <w:lvlText w:val="%1)"/>
      <w:lvlJc w:val="left"/>
      <w:pPr>
        <w:ind w:left="180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252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32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96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468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540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612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68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7560" w:hanging="360"/>
      </w:pPr>
      <w:rPr>
        <w:vertAlign w:val="baseline"/>
      </w:rPr>
    </w:lvl>
  </w:abstractNum>
  <w:abstractNum w:abstractNumId="40" w15:restartNumberingAfterBreak="0">
    <w:nsid w:val="52572161"/>
    <w:multiLevelType w:val="multilevel"/>
    <w:tmpl w:val="33B4CE12"/>
    <w:lvl w:ilvl="0">
      <w:start w:val="2"/>
      <w:numFmt w:val="lowerRoman"/>
      <w:lvlText w:val="%1."/>
      <w:lvlJc w:val="right"/>
      <w:pPr>
        <w:ind w:left="360" w:hanging="360"/>
      </w:pPr>
      <w:rPr>
        <w:b/>
        <w:i/>
        <w:vertAlign w:val="baseline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16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288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60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32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04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5760" w:hanging="180"/>
      </w:pPr>
      <w:rPr>
        <w:vertAlign w:val="baseline"/>
      </w:rPr>
    </w:lvl>
  </w:abstractNum>
  <w:abstractNum w:abstractNumId="41" w15:restartNumberingAfterBreak="0">
    <w:nsid w:val="55585EF3"/>
    <w:multiLevelType w:val="multilevel"/>
    <w:tmpl w:val="9316472E"/>
    <w:lvl w:ilvl="0">
      <w:numFmt w:val="bullet"/>
      <w:lvlText w:val="-"/>
      <w:lvlJc w:val="left"/>
      <w:pPr>
        <w:ind w:left="255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327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399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471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543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615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687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759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831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2" w15:restartNumberingAfterBreak="0">
    <w:nsid w:val="59F14B31"/>
    <w:multiLevelType w:val="multilevel"/>
    <w:tmpl w:val="CC2AF342"/>
    <w:lvl w:ilvl="0">
      <w:start w:val="1"/>
      <w:numFmt w:val="lowerLetter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3" w15:restartNumberingAfterBreak="0">
    <w:nsid w:val="5C880BA9"/>
    <w:multiLevelType w:val="multilevel"/>
    <w:tmpl w:val="23FE1DDE"/>
    <w:lvl w:ilvl="0">
      <w:start w:val="1"/>
      <w:numFmt w:val="lowerRoman"/>
      <w:lvlText w:val="%1."/>
      <w:lvlJc w:val="right"/>
      <w:pPr>
        <w:ind w:left="720" w:hanging="360"/>
      </w:pPr>
      <w:rPr>
        <w:b/>
        <w:i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4" w15:restartNumberingAfterBreak="0">
    <w:nsid w:val="5C894FA3"/>
    <w:multiLevelType w:val="multilevel"/>
    <w:tmpl w:val="DB28095C"/>
    <w:lvl w:ilvl="0">
      <w:start w:val="1"/>
      <w:numFmt w:val="lowerLetter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45" w15:restartNumberingAfterBreak="0">
    <w:nsid w:val="5CA27DDA"/>
    <w:multiLevelType w:val="multilevel"/>
    <w:tmpl w:val="B7106F5A"/>
    <w:lvl w:ilvl="0">
      <w:start w:val="1"/>
      <w:numFmt w:val="bullet"/>
      <w:lvlText w:val="₋"/>
      <w:lvlJc w:val="left"/>
      <w:pPr>
        <w:ind w:left="180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6" w15:restartNumberingAfterBreak="0">
    <w:nsid w:val="5E860D0B"/>
    <w:multiLevelType w:val="multilevel"/>
    <w:tmpl w:val="00D2B6AA"/>
    <w:lvl w:ilvl="0">
      <w:start w:val="1"/>
      <w:numFmt w:val="lowerLetter"/>
      <w:lvlText w:val="%1."/>
      <w:lvlJc w:val="left"/>
      <w:pPr>
        <w:ind w:left="360" w:hanging="360"/>
      </w:pPr>
      <w:rPr>
        <w:color w:val="000000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80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396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120" w:hanging="360"/>
      </w:pPr>
      <w:rPr>
        <w:vertAlign w:val="baseline"/>
      </w:rPr>
    </w:lvl>
  </w:abstractNum>
  <w:abstractNum w:abstractNumId="47" w15:restartNumberingAfterBreak="0">
    <w:nsid w:val="5FB14138"/>
    <w:multiLevelType w:val="multilevel"/>
    <w:tmpl w:val="7764D4EC"/>
    <w:lvl w:ilvl="0">
      <w:start w:val="2"/>
      <w:numFmt w:val="lowerRoman"/>
      <w:lvlText w:val="%1."/>
      <w:lvlJc w:val="right"/>
      <w:pPr>
        <w:ind w:left="144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8" w15:restartNumberingAfterBreak="0">
    <w:nsid w:val="62A46753"/>
    <w:multiLevelType w:val="multilevel"/>
    <w:tmpl w:val="520CE5C8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15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7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9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31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03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75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7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96" w:hanging="180"/>
      </w:pPr>
      <w:rPr>
        <w:vertAlign w:val="baseline"/>
      </w:rPr>
    </w:lvl>
  </w:abstractNum>
  <w:abstractNum w:abstractNumId="49" w15:restartNumberingAfterBreak="0">
    <w:nsid w:val="69D44926"/>
    <w:multiLevelType w:val="multilevel"/>
    <w:tmpl w:val="FFBC68C4"/>
    <w:lvl w:ilvl="0">
      <w:start w:val="1"/>
      <w:numFmt w:val="lowerLetter"/>
      <w:lvlText w:val="%1."/>
      <w:lvlJc w:val="left"/>
      <w:pPr>
        <w:ind w:left="360" w:hanging="360"/>
      </w:pPr>
      <w:rPr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50" w15:restartNumberingAfterBreak="0">
    <w:nsid w:val="6AE06542"/>
    <w:multiLevelType w:val="multilevel"/>
    <w:tmpl w:val="DEA03D5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51" w15:restartNumberingAfterBreak="0">
    <w:nsid w:val="715062A5"/>
    <w:multiLevelType w:val="multilevel"/>
    <w:tmpl w:val="4EEADBFE"/>
    <w:lvl w:ilvl="0">
      <w:start w:val="1"/>
      <w:numFmt w:val="lowerLetter"/>
      <w:lvlText w:val="%1."/>
      <w:lvlJc w:val="left"/>
      <w:pPr>
        <w:ind w:left="45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17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89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61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33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05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77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49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210" w:hanging="360"/>
      </w:pPr>
      <w:rPr>
        <w:vertAlign w:val="baseline"/>
      </w:rPr>
    </w:lvl>
  </w:abstractNum>
  <w:abstractNum w:abstractNumId="52" w15:restartNumberingAfterBreak="0">
    <w:nsid w:val="769D2A74"/>
    <w:multiLevelType w:val="multilevel"/>
    <w:tmpl w:val="9CB2BDFC"/>
    <w:lvl w:ilvl="0">
      <w:start w:val="1"/>
      <w:numFmt w:val="lowerRoman"/>
      <w:lvlText w:val="%1."/>
      <w:lvlJc w:val="right"/>
      <w:pPr>
        <w:ind w:left="1080" w:hanging="360"/>
      </w:pPr>
      <w:rPr>
        <w:b/>
        <w:i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3" w15:restartNumberingAfterBreak="0">
    <w:nsid w:val="78982112"/>
    <w:multiLevelType w:val="multilevel"/>
    <w:tmpl w:val="E0AE078E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4" w15:restartNumberingAfterBreak="0">
    <w:nsid w:val="7A12656D"/>
    <w:multiLevelType w:val="multilevel"/>
    <w:tmpl w:val="9F4472AE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/>
        <w:vertAlign w:val="baseline"/>
      </w:rPr>
    </w:lvl>
    <w:lvl w:ilvl="2">
      <w:start w:val="16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5" w15:restartNumberingAfterBreak="0">
    <w:nsid w:val="7E1C4D21"/>
    <w:multiLevelType w:val="multilevel"/>
    <w:tmpl w:val="7F30D6D2"/>
    <w:lvl w:ilvl="0">
      <w:start w:val="1"/>
      <w:numFmt w:val="lowerRoman"/>
      <w:lvlText w:val="%1."/>
      <w:lvlJc w:val="right"/>
      <w:pPr>
        <w:ind w:left="720" w:hanging="360"/>
      </w:pPr>
      <w:rPr>
        <w:vertAlign w:val="baseli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vertAlign w:val="baseline"/>
      </w:rPr>
    </w:lvl>
    <w:lvl w:ilvl="2">
      <w:start w:val="1"/>
      <w:numFmt w:val="lowerLetter"/>
      <w:lvlText w:val="%3)"/>
      <w:lvlJc w:val="left"/>
      <w:pPr>
        <w:ind w:left="2340" w:hanging="360"/>
      </w:pPr>
      <w:rPr>
        <w:b w:val="0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36"/>
  </w:num>
  <w:num w:numId="2">
    <w:abstractNumId w:val="31"/>
  </w:num>
  <w:num w:numId="3">
    <w:abstractNumId w:val="43"/>
  </w:num>
  <w:num w:numId="4">
    <w:abstractNumId w:val="21"/>
  </w:num>
  <w:num w:numId="5">
    <w:abstractNumId w:val="8"/>
  </w:num>
  <w:num w:numId="6">
    <w:abstractNumId w:val="51"/>
  </w:num>
  <w:num w:numId="7">
    <w:abstractNumId w:val="18"/>
  </w:num>
  <w:num w:numId="8">
    <w:abstractNumId w:val="0"/>
  </w:num>
  <w:num w:numId="9">
    <w:abstractNumId w:val="35"/>
  </w:num>
  <w:num w:numId="10">
    <w:abstractNumId w:val="7"/>
  </w:num>
  <w:num w:numId="11">
    <w:abstractNumId w:val="46"/>
  </w:num>
  <w:num w:numId="12">
    <w:abstractNumId w:val="2"/>
  </w:num>
  <w:num w:numId="13">
    <w:abstractNumId w:val="15"/>
  </w:num>
  <w:num w:numId="14">
    <w:abstractNumId w:val="50"/>
  </w:num>
  <w:num w:numId="15">
    <w:abstractNumId w:val="9"/>
  </w:num>
  <w:num w:numId="16">
    <w:abstractNumId w:val="28"/>
  </w:num>
  <w:num w:numId="17">
    <w:abstractNumId w:val="19"/>
  </w:num>
  <w:num w:numId="18">
    <w:abstractNumId w:val="17"/>
  </w:num>
  <w:num w:numId="19">
    <w:abstractNumId w:val="40"/>
  </w:num>
  <w:num w:numId="20">
    <w:abstractNumId w:val="32"/>
  </w:num>
  <w:num w:numId="21">
    <w:abstractNumId w:val="5"/>
  </w:num>
  <w:num w:numId="22">
    <w:abstractNumId w:val="23"/>
  </w:num>
  <w:num w:numId="23">
    <w:abstractNumId w:val="27"/>
  </w:num>
  <w:num w:numId="24">
    <w:abstractNumId w:val="20"/>
  </w:num>
  <w:num w:numId="25">
    <w:abstractNumId w:val="39"/>
  </w:num>
  <w:num w:numId="26">
    <w:abstractNumId w:val="4"/>
  </w:num>
  <w:num w:numId="27">
    <w:abstractNumId w:val="10"/>
  </w:num>
  <w:num w:numId="28">
    <w:abstractNumId w:val="3"/>
  </w:num>
  <w:num w:numId="29">
    <w:abstractNumId w:val="41"/>
  </w:num>
  <w:num w:numId="30">
    <w:abstractNumId w:val="13"/>
  </w:num>
  <w:num w:numId="31">
    <w:abstractNumId w:val="29"/>
  </w:num>
  <w:num w:numId="32">
    <w:abstractNumId w:val="12"/>
  </w:num>
  <w:num w:numId="33">
    <w:abstractNumId w:val="54"/>
  </w:num>
  <w:num w:numId="34">
    <w:abstractNumId w:val="53"/>
  </w:num>
  <w:num w:numId="35">
    <w:abstractNumId w:val="25"/>
  </w:num>
  <w:num w:numId="36">
    <w:abstractNumId w:val="38"/>
  </w:num>
  <w:num w:numId="37">
    <w:abstractNumId w:val="14"/>
  </w:num>
  <w:num w:numId="38">
    <w:abstractNumId w:val="45"/>
  </w:num>
  <w:num w:numId="39">
    <w:abstractNumId w:val="30"/>
  </w:num>
  <w:num w:numId="40">
    <w:abstractNumId w:val="11"/>
  </w:num>
  <w:num w:numId="41">
    <w:abstractNumId w:val="16"/>
  </w:num>
  <w:num w:numId="42">
    <w:abstractNumId w:val="33"/>
  </w:num>
  <w:num w:numId="43">
    <w:abstractNumId w:val="49"/>
  </w:num>
  <w:num w:numId="44">
    <w:abstractNumId w:val="42"/>
  </w:num>
  <w:num w:numId="45">
    <w:abstractNumId w:val="44"/>
  </w:num>
  <w:num w:numId="46">
    <w:abstractNumId w:val="34"/>
  </w:num>
  <w:num w:numId="47">
    <w:abstractNumId w:val="22"/>
  </w:num>
  <w:num w:numId="48">
    <w:abstractNumId w:val="48"/>
  </w:num>
  <w:num w:numId="49">
    <w:abstractNumId w:val="52"/>
  </w:num>
  <w:num w:numId="50">
    <w:abstractNumId w:val="55"/>
  </w:num>
  <w:num w:numId="51">
    <w:abstractNumId w:val="47"/>
  </w:num>
  <w:num w:numId="52">
    <w:abstractNumId w:val="6"/>
  </w:num>
  <w:num w:numId="53">
    <w:abstractNumId w:val="24"/>
  </w:num>
  <w:num w:numId="54">
    <w:abstractNumId w:val="37"/>
  </w:num>
  <w:num w:numId="55">
    <w:abstractNumId w:val="1"/>
  </w:num>
  <w:num w:numId="56">
    <w:abstractNumId w:val="26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4DC"/>
    <w:rsid w:val="000045C9"/>
    <w:rsid w:val="00006518"/>
    <w:rsid w:val="00013A46"/>
    <w:rsid w:val="00013AEA"/>
    <w:rsid w:val="00024B79"/>
    <w:rsid w:val="00025380"/>
    <w:rsid w:val="00036A36"/>
    <w:rsid w:val="0006066A"/>
    <w:rsid w:val="00096CA5"/>
    <w:rsid w:val="000A0A48"/>
    <w:rsid w:val="000A155F"/>
    <w:rsid w:val="000B74DC"/>
    <w:rsid w:val="000B7FD9"/>
    <w:rsid w:val="000C5822"/>
    <w:rsid w:val="000C7272"/>
    <w:rsid w:val="000C7C7F"/>
    <w:rsid w:val="000C7EB8"/>
    <w:rsid w:val="00117687"/>
    <w:rsid w:val="00144502"/>
    <w:rsid w:val="00163023"/>
    <w:rsid w:val="00191BA8"/>
    <w:rsid w:val="0019500A"/>
    <w:rsid w:val="00197EBF"/>
    <w:rsid w:val="001A2243"/>
    <w:rsid w:val="001A4AFD"/>
    <w:rsid w:val="002055E3"/>
    <w:rsid w:val="00222A70"/>
    <w:rsid w:val="002259C8"/>
    <w:rsid w:val="002442AB"/>
    <w:rsid w:val="002457B6"/>
    <w:rsid w:val="00264279"/>
    <w:rsid w:val="002906BD"/>
    <w:rsid w:val="00292E34"/>
    <w:rsid w:val="002B0068"/>
    <w:rsid w:val="002B37AC"/>
    <w:rsid w:val="002C0D55"/>
    <w:rsid w:val="002D7B79"/>
    <w:rsid w:val="002E795E"/>
    <w:rsid w:val="00307E1A"/>
    <w:rsid w:val="003403FB"/>
    <w:rsid w:val="003472CD"/>
    <w:rsid w:val="0036129C"/>
    <w:rsid w:val="0036238E"/>
    <w:rsid w:val="003739CA"/>
    <w:rsid w:val="0039422A"/>
    <w:rsid w:val="003A1D07"/>
    <w:rsid w:val="003A4781"/>
    <w:rsid w:val="003B5ECE"/>
    <w:rsid w:val="003C02C3"/>
    <w:rsid w:val="003C6D78"/>
    <w:rsid w:val="003D47BD"/>
    <w:rsid w:val="00410DBC"/>
    <w:rsid w:val="00414885"/>
    <w:rsid w:val="00417572"/>
    <w:rsid w:val="004243E0"/>
    <w:rsid w:val="00441749"/>
    <w:rsid w:val="004424BE"/>
    <w:rsid w:val="00451DF4"/>
    <w:rsid w:val="004523FC"/>
    <w:rsid w:val="00485FCF"/>
    <w:rsid w:val="00496F17"/>
    <w:rsid w:val="004976A8"/>
    <w:rsid w:val="004B1857"/>
    <w:rsid w:val="004C6C48"/>
    <w:rsid w:val="00520553"/>
    <w:rsid w:val="00524CA9"/>
    <w:rsid w:val="005414BF"/>
    <w:rsid w:val="00551572"/>
    <w:rsid w:val="00552471"/>
    <w:rsid w:val="0055257A"/>
    <w:rsid w:val="005547D2"/>
    <w:rsid w:val="00560646"/>
    <w:rsid w:val="005621B1"/>
    <w:rsid w:val="00566021"/>
    <w:rsid w:val="00575B59"/>
    <w:rsid w:val="00583B6F"/>
    <w:rsid w:val="00587C05"/>
    <w:rsid w:val="00594772"/>
    <w:rsid w:val="00597453"/>
    <w:rsid w:val="005A11C0"/>
    <w:rsid w:val="005B36C9"/>
    <w:rsid w:val="005E1CD9"/>
    <w:rsid w:val="005E4658"/>
    <w:rsid w:val="005F360A"/>
    <w:rsid w:val="005F6A6E"/>
    <w:rsid w:val="006224C3"/>
    <w:rsid w:val="00633588"/>
    <w:rsid w:val="006405F2"/>
    <w:rsid w:val="00661F29"/>
    <w:rsid w:val="0067563A"/>
    <w:rsid w:val="0069238B"/>
    <w:rsid w:val="006923A8"/>
    <w:rsid w:val="00694E38"/>
    <w:rsid w:val="006A19E8"/>
    <w:rsid w:val="006B7773"/>
    <w:rsid w:val="006C2F1B"/>
    <w:rsid w:val="006D61EB"/>
    <w:rsid w:val="00702164"/>
    <w:rsid w:val="00713E53"/>
    <w:rsid w:val="0073688E"/>
    <w:rsid w:val="00786410"/>
    <w:rsid w:val="00797226"/>
    <w:rsid w:val="007C7989"/>
    <w:rsid w:val="007D09C0"/>
    <w:rsid w:val="007E0685"/>
    <w:rsid w:val="008034E8"/>
    <w:rsid w:val="0082534D"/>
    <w:rsid w:val="008259E1"/>
    <w:rsid w:val="00827DA4"/>
    <w:rsid w:val="00855495"/>
    <w:rsid w:val="00856E69"/>
    <w:rsid w:val="00870FBE"/>
    <w:rsid w:val="00885E80"/>
    <w:rsid w:val="008956EB"/>
    <w:rsid w:val="00896D51"/>
    <w:rsid w:val="008A3CFC"/>
    <w:rsid w:val="008C3D91"/>
    <w:rsid w:val="008F54F2"/>
    <w:rsid w:val="00905114"/>
    <w:rsid w:val="0091405B"/>
    <w:rsid w:val="00915AF5"/>
    <w:rsid w:val="00942602"/>
    <w:rsid w:val="00950363"/>
    <w:rsid w:val="00964640"/>
    <w:rsid w:val="00967C01"/>
    <w:rsid w:val="00971545"/>
    <w:rsid w:val="009756D0"/>
    <w:rsid w:val="00984571"/>
    <w:rsid w:val="00997C64"/>
    <w:rsid w:val="009A4520"/>
    <w:rsid w:val="009B40B4"/>
    <w:rsid w:val="009C2A19"/>
    <w:rsid w:val="009C36AC"/>
    <w:rsid w:val="009F55BE"/>
    <w:rsid w:val="00A12CD6"/>
    <w:rsid w:val="00A53A26"/>
    <w:rsid w:val="00A741D7"/>
    <w:rsid w:val="00A854B2"/>
    <w:rsid w:val="00AA41CB"/>
    <w:rsid w:val="00AB69F8"/>
    <w:rsid w:val="00B033C5"/>
    <w:rsid w:val="00B17388"/>
    <w:rsid w:val="00B319E3"/>
    <w:rsid w:val="00B37A57"/>
    <w:rsid w:val="00B74570"/>
    <w:rsid w:val="00BA3703"/>
    <w:rsid w:val="00BD3DE2"/>
    <w:rsid w:val="00BE13A7"/>
    <w:rsid w:val="00BF0D18"/>
    <w:rsid w:val="00BF5380"/>
    <w:rsid w:val="00C244CF"/>
    <w:rsid w:val="00C31AD9"/>
    <w:rsid w:val="00C31D59"/>
    <w:rsid w:val="00C36B9F"/>
    <w:rsid w:val="00C92824"/>
    <w:rsid w:val="00C92CF4"/>
    <w:rsid w:val="00C94F6F"/>
    <w:rsid w:val="00CB304A"/>
    <w:rsid w:val="00CE272B"/>
    <w:rsid w:val="00CE53B6"/>
    <w:rsid w:val="00CF1D6D"/>
    <w:rsid w:val="00D1776D"/>
    <w:rsid w:val="00D21D6C"/>
    <w:rsid w:val="00D564F0"/>
    <w:rsid w:val="00D6004A"/>
    <w:rsid w:val="00D849E9"/>
    <w:rsid w:val="00D97F1B"/>
    <w:rsid w:val="00DB668D"/>
    <w:rsid w:val="00DD0E85"/>
    <w:rsid w:val="00DE60B6"/>
    <w:rsid w:val="00DE7D61"/>
    <w:rsid w:val="00DF2892"/>
    <w:rsid w:val="00E06F83"/>
    <w:rsid w:val="00E62456"/>
    <w:rsid w:val="00E73767"/>
    <w:rsid w:val="00E73DC5"/>
    <w:rsid w:val="00E94B5D"/>
    <w:rsid w:val="00E95C18"/>
    <w:rsid w:val="00EA3394"/>
    <w:rsid w:val="00EA4A4C"/>
    <w:rsid w:val="00EE4D50"/>
    <w:rsid w:val="00FA37CF"/>
    <w:rsid w:val="00FA74DD"/>
    <w:rsid w:val="00FD4CB9"/>
    <w:rsid w:val="00FD6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7A3A9"/>
  <w15:docId w15:val="{303DC864-3A2F-4620-A2B2-1B43878A1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character" w:styleId="CommentReference">
    <w:name w:val="annotation reference"/>
    <w:basedOn w:val="DefaultParagraphFont"/>
    <w:uiPriority w:val="99"/>
    <w:semiHidden/>
    <w:unhideWhenUsed/>
    <w:rsid w:val="00AB69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69F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69F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69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69F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69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9F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D09C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B5ECE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B36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36C9"/>
  </w:style>
  <w:style w:type="paragraph" w:styleId="Footer">
    <w:name w:val="footer"/>
    <w:basedOn w:val="Normal"/>
    <w:link w:val="FooterChar"/>
    <w:uiPriority w:val="99"/>
    <w:unhideWhenUsed/>
    <w:rsid w:val="005B36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36C9"/>
  </w:style>
  <w:style w:type="table" w:styleId="TableGrid">
    <w:name w:val="Table Grid"/>
    <w:basedOn w:val="TableNormal"/>
    <w:uiPriority w:val="39"/>
    <w:rsid w:val="00CB30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</Nr_x002e__x0020_akti>
    <Data_x0020_e_x0020_Krijimit xmlns="0e656187-b300-4fb0-8bf4-3a50f872073c">2025-01-16T09:54:07Z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2025-01-15T00:00:00Z</Date_x0020_protokolli>
    <Titulli xmlns="0e656187-b300-4fb0-8bf4-3a50f872073c">Për disa ndryshime në udhëzimin nr.6, datë 7.3.2024 "Për kriteret, procedurat dhe mënyrën e administrimit të fondit për programin për bujqësinë dhe zhvillimin rural", të ndryshuar</Titulli>
    <Modifikuesi xmlns="0e656187-b300-4fb0-8bf4-3a50f872073c">Fjora.Cahani</Modifikuesi>
    <Nr_x002e__x0020_prot_x0020_QBZ xmlns="0e656187-b300-4fb0-8bf4-3a50f872073c">77/1</Nr_x002e__x0020_prot_x0020_QBZ>
    <Data_x0020_e_x0020_Modifikimit xmlns="0e656187-b300-4fb0-8bf4-3a50f872073c">2025-01-16T10:29:06Z</Data_x0020_e_x0020_Modifikimit>
    <Dekretuar xmlns="0e656187-b300-4fb0-8bf4-3a50f872073c">false</Dekretuar>
    <Data xmlns="0e656187-b300-4fb0-8bf4-3a50f872073c">2024-12-17T00:00:00Z</Data>
    <Nr_x002e__x0020_protokolli_x0020_i_x0020_aktit xmlns="0e656187-b300-4fb0-8bf4-3a50f872073c">1764/10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C1AEC934244ABB9E453D7DF989A70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C1AEC934244ABB9E453D7DF989A70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7F37375-03CC-4174-AEE9-494E3403BBA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1FC6BD2-97AB-43C1-8576-E7EE3C5F1AAC}">
  <ds:schemaRefs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purl.org/dc/dcmitype/"/>
    <ds:schemaRef ds:uri="http://purl.org/dc/elements/1.1/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F9820470-EF14-4A1C-8420-FEBD106236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870F43C-C164-42DD-8709-4EBA63D55E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F955882-24B4-4970-BDED-C8CE46A1831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udhëzimin nr.6, datë 7.3.2024 "Për kriteret, procedurat dhe mënyrën e administrimit të fondit për programin për bujqësinë dhe zhvillimin rural", të ndryshuar</vt:lpstr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udhëzimin nr.6, datë 7.3.2024 "Për kriteret, procedurat dhe mënyrën e administrimit të fondit për programin për bujqësinë dhe zhvillimin rural", të ndryshuar</dc:title>
  <dc:creator>User</dc:creator>
  <cp:lastModifiedBy>Fjora Cahani</cp:lastModifiedBy>
  <cp:revision>2</cp:revision>
  <cp:lastPrinted>2024-09-18T10:45:00Z</cp:lastPrinted>
  <dcterms:created xsi:type="dcterms:W3CDTF">2025-01-16T09:35:00Z</dcterms:created>
  <dcterms:modified xsi:type="dcterms:W3CDTF">2025-01-16T09:35:00Z</dcterms:modified>
</cp:coreProperties>
</file>