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F5AF0" w14:textId="77777777" w:rsidR="00BD235C" w:rsidRPr="00325828" w:rsidRDefault="00BD235C" w:rsidP="00BD235C">
      <w:pPr>
        <w:autoSpaceDE w:val="0"/>
        <w:autoSpaceDN w:val="0"/>
        <w:adjustRightInd w:val="0"/>
        <w:spacing w:after="0" w:line="240" w:lineRule="auto"/>
        <w:ind w:firstLine="284"/>
        <w:jc w:val="center"/>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UDHËZIM</w:t>
      </w:r>
    </w:p>
    <w:p w14:paraId="04A07B8A" w14:textId="0CE1A0DD" w:rsidR="00BD235C" w:rsidRPr="00325828" w:rsidRDefault="00BD235C" w:rsidP="00BD235C">
      <w:pPr>
        <w:autoSpaceDE w:val="0"/>
        <w:autoSpaceDN w:val="0"/>
        <w:adjustRightInd w:val="0"/>
        <w:spacing w:after="0" w:line="240" w:lineRule="auto"/>
        <w:ind w:firstLine="284"/>
        <w:jc w:val="center"/>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Nr. 24, datë</w:t>
      </w:r>
      <w:r w:rsidR="00C54981" w:rsidRPr="00325828">
        <w:rPr>
          <w:rFonts w:ascii="Garamond" w:hAnsi="Garamond" w:cs="Times New Roman"/>
          <w:b/>
          <w:bCs/>
          <w:noProof w:val="0"/>
          <w:color w:val="000000"/>
          <w:sz w:val="24"/>
          <w:szCs w:val="24"/>
        </w:rPr>
        <w:t xml:space="preserve"> </w:t>
      </w:r>
      <w:r w:rsidRPr="00325828">
        <w:rPr>
          <w:rFonts w:ascii="Garamond" w:hAnsi="Garamond" w:cs="Times New Roman"/>
          <w:b/>
          <w:bCs/>
          <w:noProof w:val="0"/>
          <w:color w:val="000000"/>
          <w:sz w:val="24"/>
          <w:szCs w:val="24"/>
        </w:rPr>
        <w:t>16.7.2025</w:t>
      </w:r>
    </w:p>
    <w:p w14:paraId="1BB00226" w14:textId="77777777" w:rsidR="00BD235C" w:rsidRPr="00325828" w:rsidRDefault="00BD235C" w:rsidP="00BD235C">
      <w:pPr>
        <w:autoSpaceDE w:val="0"/>
        <w:autoSpaceDN w:val="0"/>
        <w:adjustRightInd w:val="0"/>
        <w:spacing w:after="0" w:line="240" w:lineRule="auto"/>
        <w:ind w:firstLine="284"/>
        <w:jc w:val="center"/>
        <w:rPr>
          <w:rFonts w:ascii="Garamond" w:hAnsi="Garamond" w:cs="Times New Roman"/>
          <w:noProof w:val="0"/>
          <w:color w:val="000000"/>
          <w:sz w:val="24"/>
          <w:szCs w:val="24"/>
        </w:rPr>
      </w:pPr>
    </w:p>
    <w:p w14:paraId="4A4F3B4E" w14:textId="23F4009F" w:rsidR="00BD235C" w:rsidRPr="00325828" w:rsidRDefault="00BD235C" w:rsidP="00BD235C">
      <w:pPr>
        <w:autoSpaceDE w:val="0"/>
        <w:autoSpaceDN w:val="0"/>
        <w:adjustRightInd w:val="0"/>
        <w:spacing w:after="0" w:line="240" w:lineRule="auto"/>
        <w:ind w:firstLine="284"/>
        <w:jc w:val="center"/>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PËR</w:t>
      </w:r>
      <w:r w:rsidR="00C54981" w:rsidRPr="00325828">
        <w:rPr>
          <w:rFonts w:ascii="Garamond" w:hAnsi="Garamond" w:cs="Times New Roman"/>
          <w:b/>
          <w:bCs/>
          <w:noProof w:val="0"/>
          <w:color w:val="000000"/>
          <w:sz w:val="24"/>
          <w:szCs w:val="24"/>
        </w:rPr>
        <w:t xml:space="preserve"> </w:t>
      </w:r>
      <w:r w:rsidRPr="00325828">
        <w:rPr>
          <w:rFonts w:ascii="Garamond" w:hAnsi="Garamond" w:cs="Times New Roman"/>
          <w:b/>
          <w:bCs/>
          <w:noProof w:val="0"/>
          <w:color w:val="000000"/>
          <w:sz w:val="24"/>
          <w:szCs w:val="24"/>
        </w:rPr>
        <w:t>DISA SHTESA DHE NDRYSHIME NË UDHËZIMIN NR. 14, DATË 28.3.2025</w:t>
      </w:r>
      <w:r w:rsidR="00E979F6" w:rsidRPr="00325828">
        <w:rPr>
          <w:rFonts w:ascii="Garamond" w:hAnsi="Garamond" w:cs="Times New Roman"/>
          <w:b/>
          <w:bCs/>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b/>
          <w:bCs/>
          <w:noProof w:val="0"/>
          <w:color w:val="000000"/>
          <w:sz w:val="24"/>
          <w:szCs w:val="24"/>
        </w:rPr>
        <w:t>“PËR KRITERET, PROCEDURAT DHE MËNYRËN E ADMINISTRIMIT TË FONDIT TË PROGRAMIT PËR BUJQËSINË DHE ZHVILLIMIN RURAL”</w:t>
      </w:r>
    </w:p>
    <w:p w14:paraId="5CA2EE7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p>
    <w:p w14:paraId="71A2F783" w14:textId="3B687C1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mbështetje të nenit 102, pika 4, të Kushtetutës së Republikës së Shqipërisë</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nenit 6, pika 3</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ligjit nr.</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9817, datë 22.10.2007, “Për bujqësinë dhe zhvillimin rural”</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pikës 5, të nenit 40, dhe nenit 41, të </w:t>
      </w:r>
      <w:r w:rsidR="00E979F6" w:rsidRPr="00325828">
        <w:rPr>
          <w:rFonts w:ascii="Garamond" w:hAnsi="Garamond" w:cs="Times New Roman"/>
          <w:noProof w:val="0"/>
          <w:color w:val="000000"/>
          <w:sz w:val="24"/>
          <w:szCs w:val="24"/>
        </w:rPr>
        <w:t>ligjit nr</w:t>
      </w:r>
      <w:r w:rsidRPr="00325828">
        <w:rPr>
          <w:rFonts w:ascii="Garamond" w:hAnsi="Garamond" w:cs="Times New Roman"/>
          <w:noProof w:val="0"/>
          <w:color w:val="000000"/>
          <w:sz w:val="24"/>
          <w:szCs w:val="24"/>
        </w:rPr>
        <w:t>. 103/2016, “Për akuakulturën”, të ndryshuar</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w:t>
      </w:r>
      <w:r w:rsidR="00E979F6" w:rsidRPr="00325828">
        <w:rPr>
          <w:rFonts w:ascii="Garamond" w:hAnsi="Garamond" w:cs="Times New Roman"/>
          <w:noProof w:val="0"/>
          <w:color w:val="000000"/>
          <w:sz w:val="24"/>
          <w:szCs w:val="24"/>
        </w:rPr>
        <w:t xml:space="preserve">ligjit nr. </w:t>
      </w:r>
      <w:r w:rsidRPr="00325828">
        <w:rPr>
          <w:rFonts w:ascii="Garamond" w:hAnsi="Garamond" w:cs="Times New Roman"/>
          <w:noProof w:val="0"/>
          <w:color w:val="000000"/>
          <w:sz w:val="24"/>
          <w:szCs w:val="24"/>
        </w:rPr>
        <w:t>115/2024, “Për buxhetin e vitit 2025”, të ndryshuar</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dhe të VKM</w:t>
      </w:r>
      <w:r w:rsidR="00E979F6"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nr. 130, datë 6.3.2025, “Për përcaktimin e kritereve bazë, të sektorëve që do </w:t>
      </w:r>
      <w:r w:rsidR="00E979F6" w:rsidRPr="00325828">
        <w:rPr>
          <w:rFonts w:ascii="Garamond" w:hAnsi="Garamond" w:cs="Times New Roman"/>
          <w:noProof w:val="0"/>
          <w:color w:val="000000"/>
          <w:sz w:val="24"/>
          <w:szCs w:val="24"/>
        </w:rPr>
        <w:t xml:space="preserve">të </w:t>
      </w:r>
      <w:r w:rsidRPr="00325828">
        <w:rPr>
          <w:rFonts w:ascii="Garamond" w:hAnsi="Garamond" w:cs="Times New Roman"/>
          <w:noProof w:val="0"/>
          <w:color w:val="000000"/>
          <w:sz w:val="24"/>
          <w:szCs w:val="24"/>
        </w:rPr>
        <w:t>mbështeten dhe të masës së përfitimit nga fondi i programit për bujqësinë dhe zhvillimin rural për vitin 2025”, të ndryshuar, ministri i Bujqësisë dhe Zhvillimit Rural dhe ministri i Financave,</w:t>
      </w:r>
    </w:p>
    <w:p w14:paraId="13FE43D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p>
    <w:p w14:paraId="1C7D74A3" w14:textId="77777777" w:rsidR="00BD235C" w:rsidRPr="00325828" w:rsidRDefault="00BD235C" w:rsidP="00BD235C">
      <w:pPr>
        <w:autoSpaceDE w:val="0"/>
        <w:autoSpaceDN w:val="0"/>
        <w:adjustRightInd w:val="0"/>
        <w:spacing w:after="0" w:line="240" w:lineRule="auto"/>
        <w:ind w:firstLine="284"/>
        <w:jc w:val="center"/>
        <w:rPr>
          <w:rFonts w:ascii="Garamond" w:hAnsi="Garamond" w:cs="Times New Roman"/>
          <w:noProof w:val="0"/>
          <w:color w:val="000000"/>
          <w:sz w:val="24"/>
          <w:szCs w:val="24"/>
        </w:rPr>
      </w:pPr>
      <w:r w:rsidRPr="00325828">
        <w:rPr>
          <w:rFonts w:ascii="Garamond" w:hAnsi="Garamond" w:cs="Times New Roman"/>
          <w:bCs/>
          <w:noProof w:val="0"/>
          <w:color w:val="000000"/>
          <w:sz w:val="24"/>
          <w:szCs w:val="24"/>
        </w:rPr>
        <w:t>UDHËZOJNË:</w:t>
      </w:r>
    </w:p>
    <w:p w14:paraId="13F0496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p>
    <w:p w14:paraId="043D23D4" w14:textId="326DFEF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udhëzimin nr. 14, datë 28.3.2025</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procedurat dhe mënyrën e administrimit të fondit për programin e bujqësisë dhe zhvillimit rural për vitin 2025”, bëhen shtesat dhe ndryshimet si më poshtë vijon:</w:t>
      </w:r>
    </w:p>
    <w:p w14:paraId="389437F6" w14:textId="595F151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Në kreun I, në tabelën “Emërtimi i masës mbështetëse”</w:t>
      </w:r>
      <w:r w:rsidR="00E979F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pas masës me nr. 8</w:t>
      </w:r>
      <w:r w:rsidR="00E979F6"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shtohen masat me nr. 9</w:t>
      </w:r>
      <w:r w:rsidR="001E7917"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 , si më poshtë:</w:t>
      </w:r>
    </w:p>
    <w:p w14:paraId="293397D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48"/>
        <w:gridCol w:w="8002"/>
      </w:tblGrid>
      <w:tr w:rsidR="00AD725E" w:rsidRPr="00325828" w14:paraId="4C33FD15" w14:textId="77777777" w:rsidTr="00571613">
        <w:trPr>
          <w:trHeight w:val="20"/>
          <w:jc w:val="center"/>
        </w:trPr>
        <w:tc>
          <w:tcPr>
            <w:tcW w:w="721" w:type="pct"/>
            <w:vAlign w:val="center"/>
          </w:tcPr>
          <w:p w14:paraId="37B5FFF9" w14:textId="35AC5134" w:rsidR="00AD725E" w:rsidRPr="00325828" w:rsidRDefault="00AD725E" w:rsidP="00C54981">
            <w:pPr>
              <w:spacing w:after="0" w:line="240" w:lineRule="auto"/>
              <w:jc w:val="both"/>
              <w:rPr>
                <w:rFonts w:ascii="Garamond" w:hAnsi="Garamond"/>
                <w:noProof w:val="0"/>
                <w:sz w:val="24"/>
              </w:rPr>
            </w:pPr>
            <w:r w:rsidRPr="00325828">
              <w:rPr>
                <w:rFonts w:ascii="Garamond" w:hAnsi="Garamond"/>
                <w:b/>
                <w:noProof w:val="0"/>
                <w:sz w:val="24"/>
              </w:rPr>
              <w:t>Nr</w:t>
            </w:r>
            <w:r w:rsidR="00432C5C" w:rsidRPr="00325828">
              <w:rPr>
                <w:rFonts w:ascii="Garamond" w:eastAsia="Times New Roman" w:hAnsi="Garamond" w:cs="Times New Roman"/>
                <w:b/>
                <w:noProof w:val="0"/>
                <w:sz w:val="20"/>
                <w:szCs w:val="20"/>
              </w:rPr>
              <w:t>.</w:t>
            </w:r>
            <w:r w:rsidRPr="00325828">
              <w:rPr>
                <w:rFonts w:ascii="Garamond" w:hAnsi="Garamond"/>
                <w:b/>
                <w:noProof w:val="0"/>
                <w:sz w:val="24"/>
              </w:rPr>
              <w:t xml:space="preserve"> i</w:t>
            </w:r>
            <w:r w:rsidR="00C54981" w:rsidRPr="00325828">
              <w:rPr>
                <w:rFonts w:ascii="Garamond" w:hAnsi="Garamond"/>
                <w:b/>
                <w:noProof w:val="0"/>
                <w:sz w:val="24"/>
              </w:rPr>
              <w:t xml:space="preserve"> </w:t>
            </w:r>
            <w:r w:rsidRPr="00325828">
              <w:rPr>
                <w:rFonts w:ascii="Garamond" w:hAnsi="Garamond"/>
                <w:b/>
                <w:noProof w:val="0"/>
                <w:sz w:val="24"/>
              </w:rPr>
              <w:t>masës</w:t>
            </w:r>
          </w:p>
        </w:tc>
        <w:tc>
          <w:tcPr>
            <w:tcW w:w="4279" w:type="pct"/>
            <w:vAlign w:val="center"/>
          </w:tcPr>
          <w:p w14:paraId="5C29D743" w14:textId="77777777" w:rsidR="00AD725E" w:rsidRPr="00325828" w:rsidRDefault="00AD725E" w:rsidP="00AD725E">
            <w:pPr>
              <w:spacing w:after="0" w:line="240" w:lineRule="auto"/>
              <w:jc w:val="both"/>
              <w:rPr>
                <w:rFonts w:ascii="Garamond" w:hAnsi="Garamond"/>
                <w:noProof w:val="0"/>
                <w:sz w:val="24"/>
              </w:rPr>
            </w:pPr>
            <w:r w:rsidRPr="00325828">
              <w:rPr>
                <w:rFonts w:ascii="Garamond" w:hAnsi="Garamond"/>
                <w:b/>
                <w:noProof w:val="0"/>
                <w:sz w:val="24"/>
              </w:rPr>
              <w:t>Emërtimi i masës mbështetëse</w:t>
            </w:r>
          </w:p>
        </w:tc>
      </w:tr>
      <w:tr w:rsidR="00AD725E" w:rsidRPr="00325828" w14:paraId="5DD8535B" w14:textId="77777777" w:rsidTr="00571613">
        <w:trPr>
          <w:trHeight w:val="20"/>
          <w:jc w:val="center"/>
        </w:trPr>
        <w:tc>
          <w:tcPr>
            <w:tcW w:w="721" w:type="pct"/>
          </w:tcPr>
          <w:p w14:paraId="0180DD02" w14:textId="77777777" w:rsidR="00AD725E" w:rsidRPr="00325828" w:rsidRDefault="00AD725E" w:rsidP="00AD725E">
            <w:pPr>
              <w:spacing w:after="0" w:line="240" w:lineRule="auto"/>
              <w:jc w:val="center"/>
              <w:rPr>
                <w:rFonts w:ascii="Garamond" w:hAnsi="Garamond"/>
                <w:noProof w:val="0"/>
                <w:sz w:val="24"/>
              </w:rPr>
            </w:pPr>
            <w:r w:rsidRPr="00325828">
              <w:rPr>
                <w:rFonts w:ascii="Garamond" w:hAnsi="Garamond"/>
                <w:noProof w:val="0"/>
                <w:sz w:val="24"/>
              </w:rPr>
              <w:t>9</w:t>
            </w:r>
          </w:p>
        </w:tc>
        <w:tc>
          <w:tcPr>
            <w:tcW w:w="4279" w:type="pct"/>
          </w:tcPr>
          <w:p w14:paraId="47AB490D" w14:textId="49F0F5FB" w:rsidR="00AD725E" w:rsidRPr="00325828" w:rsidRDefault="00AD725E" w:rsidP="00AD725E">
            <w:pPr>
              <w:pStyle w:val="NormalWeb"/>
              <w:shd w:val="clear" w:color="auto" w:fill="FFFFFF"/>
              <w:spacing w:before="0" w:beforeAutospacing="0" w:after="0" w:afterAutospacing="0"/>
              <w:jc w:val="both"/>
              <w:rPr>
                <w:rFonts w:ascii="Garamond" w:hAnsi="Garamond"/>
                <w:noProof w:val="0"/>
                <w:color w:val="000000"/>
              </w:rPr>
            </w:pPr>
            <w:r w:rsidRPr="00325828">
              <w:rPr>
                <w:rFonts w:ascii="Garamond" w:hAnsi="Garamond"/>
                <w:noProof w:val="0"/>
                <w:color w:val="000000"/>
              </w:rPr>
              <w:t>Për ndërtimin e serrave diellore të reja për perime, luleshtrydhe dhe rrush tavoline</w:t>
            </w:r>
            <w:r w:rsidR="001E7917" w:rsidRPr="00325828">
              <w:rPr>
                <w:rFonts w:ascii="Garamond" w:hAnsi="Garamond"/>
                <w:noProof w:val="0"/>
                <w:color w:val="000000"/>
              </w:rPr>
              <w:t>,</w:t>
            </w:r>
            <w:r w:rsidRPr="00325828">
              <w:rPr>
                <w:rFonts w:ascii="Garamond" w:hAnsi="Garamond"/>
                <w:noProof w:val="0"/>
                <w:color w:val="000000"/>
              </w:rPr>
              <w:t xml:space="preserve"> përfshirë edhe instalimin e sistemit të ujitjes, me sipërfaqe minimale 0.2 </w:t>
            </w:r>
            <w:r w:rsidR="001E7917" w:rsidRPr="00325828">
              <w:rPr>
                <w:rFonts w:ascii="Garamond" w:hAnsi="Garamond"/>
                <w:noProof w:val="0"/>
                <w:color w:val="000000"/>
              </w:rPr>
              <w:t xml:space="preserve">ha </w:t>
            </w:r>
            <w:r w:rsidRPr="00325828">
              <w:rPr>
                <w:rFonts w:ascii="Garamond" w:hAnsi="Garamond"/>
                <w:noProof w:val="0"/>
                <w:color w:val="000000"/>
              </w:rPr>
              <w:t>dhe sipërfaqe maksimale 2 ha.</w:t>
            </w:r>
          </w:p>
          <w:p w14:paraId="111E61D3" w14:textId="77777777" w:rsidR="00AD725E" w:rsidRPr="00325828" w:rsidRDefault="00AD725E" w:rsidP="00AD725E">
            <w:pPr>
              <w:pStyle w:val="NormalWeb"/>
              <w:shd w:val="clear" w:color="auto" w:fill="FFFFFF"/>
              <w:spacing w:before="0" w:beforeAutospacing="0" w:after="0" w:afterAutospacing="0"/>
              <w:jc w:val="both"/>
              <w:rPr>
                <w:rFonts w:ascii="Garamond" w:hAnsi="Garamond"/>
                <w:noProof w:val="0"/>
                <w:color w:val="000000"/>
              </w:rPr>
            </w:pPr>
            <w:r w:rsidRPr="00325828">
              <w:rPr>
                <w:rFonts w:ascii="Garamond" w:hAnsi="Garamond"/>
                <w:noProof w:val="0"/>
                <w:color w:val="000000"/>
              </w:rPr>
              <w:t>Masa e përfitimit të jetë në 50% të vlerës totale të faturave tatimore, por jo më shumë se:</w:t>
            </w:r>
          </w:p>
          <w:p w14:paraId="559BA262" w14:textId="4D07B1D0" w:rsidR="00AD725E" w:rsidRPr="00325828" w:rsidRDefault="00AD725E" w:rsidP="00AD725E">
            <w:pPr>
              <w:spacing w:after="0" w:line="240" w:lineRule="auto"/>
              <w:rPr>
                <w:rFonts w:ascii="Garamond" w:hAnsi="Garamond"/>
                <w:noProof w:val="0"/>
                <w:sz w:val="24"/>
              </w:rPr>
            </w:pPr>
            <w:r w:rsidRPr="00325828">
              <w:rPr>
                <w:rFonts w:ascii="Garamond" w:hAnsi="Garamond"/>
                <w:noProof w:val="0"/>
                <w:sz w:val="24"/>
              </w:rPr>
              <w:t>- 15 00 000</w:t>
            </w:r>
            <w:r w:rsidR="00C54981" w:rsidRPr="00325828">
              <w:rPr>
                <w:rFonts w:ascii="Garamond" w:hAnsi="Garamond"/>
                <w:noProof w:val="0"/>
                <w:sz w:val="24"/>
              </w:rPr>
              <w:t xml:space="preserve"> </w:t>
            </w:r>
            <w:r w:rsidRPr="00325828">
              <w:rPr>
                <w:rFonts w:ascii="Garamond" w:hAnsi="Garamond"/>
                <w:noProof w:val="0"/>
                <w:sz w:val="24"/>
              </w:rPr>
              <w:t>(pesëmbëdhjetë milion</w:t>
            </w:r>
            <w:r w:rsidR="001E7917" w:rsidRPr="00325828">
              <w:rPr>
                <w:rFonts w:ascii="Garamond" w:hAnsi="Garamond"/>
                <w:noProof w:val="0"/>
                <w:sz w:val="24"/>
              </w:rPr>
              <w:t>ë</w:t>
            </w:r>
            <w:r w:rsidRPr="00325828">
              <w:rPr>
                <w:rFonts w:ascii="Garamond" w:hAnsi="Garamond"/>
                <w:noProof w:val="0"/>
                <w:sz w:val="24"/>
              </w:rPr>
              <w:t>) lekë/ha për serrat e prodhimit të perimeve;</w:t>
            </w:r>
          </w:p>
          <w:p w14:paraId="4EB1756C" w14:textId="45C1CCC8" w:rsidR="00AD725E" w:rsidRPr="00325828" w:rsidRDefault="00AD725E" w:rsidP="00AD725E">
            <w:pPr>
              <w:spacing w:after="0" w:line="240" w:lineRule="auto"/>
              <w:rPr>
                <w:rFonts w:ascii="Garamond" w:hAnsi="Garamond"/>
                <w:noProof w:val="0"/>
                <w:sz w:val="24"/>
              </w:rPr>
            </w:pPr>
            <w:r w:rsidRPr="00325828">
              <w:rPr>
                <w:rFonts w:ascii="Garamond" w:hAnsi="Garamond"/>
                <w:noProof w:val="0"/>
                <w:sz w:val="24"/>
              </w:rPr>
              <w:t>- 8 000 000</w:t>
            </w:r>
            <w:r w:rsidR="00C54981" w:rsidRPr="00325828">
              <w:rPr>
                <w:rFonts w:ascii="Garamond" w:hAnsi="Garamond"/>
                <w:noProof w:val="0"/>
                <w:sz w:val="24"/>
              </w:rPr>
              <w:t xml:space="preserve"> </w:t>
            </w:r>
            <w:r w:rsidRPr="00325828">
              <w:rPr>
                <w:rFonts w:ascii="Garamond" w:hAnsi="Garamond"/>
                <w:noProof w:val="0"/>
                <w:sz w:val="24"/>
              </w:rPr>
              <w:t>(tetë milion</w:t>
            </w:r>
            <w:r w:rsidR="001E7917" w:rsidRPr="00325828">
              <w:rPr>
                <w:rFonts w:ascii="Garamond" w:hAnsi="Garamond"/>
                <w:noProof w:val="0"/>
                <w:sz w:val="24"/>
              </w:rPr>
              <w:t>ë</w:t>
            </w:r>
            <w:r w:rsidRPr="00325828">
              <w:rPr>
                <w:rFonts w:ascii="Garamond" w:hAnsi="Garamond"/>
                <w:noProof w:val="0"/>
                <w:sz w:val="24"/>
              </w:rPr>
              <w:t>) lekë/ha për serrat e prodhimit të rrushit për tavolinë;</w:t>
            </w:r>
          </w:p>
          <w:p w14:paraId="08F298B0" w14:textId="43CA7B82" w:rsidR="00AD725E" w:rsidRPr="00325828" w:rsidRDefault="00AD725E" w:rsidP="00AD725E">
            <w:pPr>
              <w:spacing w:after="0" w:line="240" w:lineRule="auto"/>
              <w:rPr>
                <w:noProof w:val="0"/>
              </w:rPr>
            </w:pPr>
            <w:r w:rsidRPr="00325828">
              <w:rPr>
                <w:rFonts w:ascii="Garamond" w:hAnsi="Garamond"/>
                <w:noProof w:val="0"/>
                <w:sz w:val="24"/>
              </w:rPr>
              <w:t>- 4 000 000</w:t>
            </w:r>
            <w:r w:rsidR="00C54981" w:rsidRPr="00325828">
              <w:rPr>
                <w:rFonts w:ascii="Garamond" w:hAnsi="Garamond"/>
                <w:noProof w:val="0"/>
                <w:sz w:val="24"/>
              </w:rPr>
              <w:t xml:space="preserve"> </w:t>
            </w:r>
            <w:r w:rsidRPr="00325828">
              <w:rPr>
                <w:rFonts w:ascii="Garamond" w:hAnsi="Garamond"/>
                <w:noProof w:val="0"/>
                <w:sz w:val="24"/>
              </w:rPr>
              <w:t>(katër milion</w:t>
            </w:r>
            <w:r w:rsidR="001E7917" w:rsidRPr="00325828">
              <w:rPr>
                <w:rFonts w:ascii="Garamond" w:hAnsi="Garamond"/>
                <w:noProof w:val="0"/>
                <w:sz w:val="24"/>
              </w:rPr>
              <w:t>ë</w:t>
            </w:r>
            <w:r w:rsidRPr="00325828">
              <w:rPr>
                <w:rFonts w:ascii="Garamond" w:hAnsi="Garamond"/>
                <w:noProof w:val="0"/>
                <w:sz w:val="24"/>
              </w:rPr>
              <w:t xml:space="preserve">) lekë/ha për serrat (tunelet plastike) të prodhimit të </w:t>
            </w:r>
            <w:r w:rsidR="00C54981" w:rsidRPr="00325828">
              <w:rPr>
                <w:rFonts w:ascii="Garamond" w:hAnsi="Garamond"/>
                <w:noProof w:val="0"/>
                <w:sz w:val="24"/>
              </w:rPr>
              <w:t>luleshtrydheve</w:t>
            </w:r>
            <w:r w:rsidRPr="00325828">
              <w:rPr>
                <w:rFonts w:ascii="Garamond" w:hAnsi="Garamond"/>
                <w:noProof w:val="0"/>
                <w:sz w:val="24"/>
              </w:rPr>
              <w:t>.</w:t>
            </w:r>
          </w:p>
        </w:tc>
      </w:tr>
      <w:tr w:rsidR="00AD725E" w:rsidRPr="00325828" w14:paraId="2FE215F9" w14:textId="77777777" w:rsidTr="00571613">
        <w:trPr>
          <w:trHeight w:val="20"/>
          <w:jc w:val="center"/>
        </w:trPr>
        <w:tc>
          <w:tcPr>
            <w:tcW w:w="721" w:type="pct"/>
          </w:tcPr>
          <w:p w14:paraId="4F02A578" w14:textId="77777777" w:rsidR="00AD725E" w:rsidRPr="00325828" w:rsidRDefault="00AD725E" w:rsidP="00AD725E">
            <w:pPr>
              <w:spacing w:after="0" w:line="240" w:lineRule="auto"/>
              <w:ind w:left="90"/>
              <w:jc w:val="center"/>
              <w:rPr>
                <w:rFonts w:ascii="Garamond" w:hAnsi="Garamond"/>
                <w:noProof w:val="0"/>
                <w:sz w:val="24"/>
              </w:rPr>
            </w:pPr>
            <w:r w:rsidRPr="00325828">
              <w:rPr>
                <w:rFonts w:ascii="Garamond" w:hAnsi="Garamond"/>
                <w:noProof w:val="0"/>
                <w:sz w:val="24"/>
              </w:rPr>
              <w:t>10</w:t>
            </w:r>
          </w:p>
          <w:p w14:paraId="3392DD83" w14:textId="77777777" w:rsidR="00AD725E" w:rsidRPr="00325828" w:rsidRDefault="00AD725E" w:rsidP="00AD725E">
            <w:pPr>
              <w:spacing w:after="0" w:line="240" w:lineRule="auto"/>
              <w:jc w:val="center"/>
              <w:rPr>
                <w:rFonts w:ascii="Garamond" w:hAnsi="Garamond"/>
                <w:noProof w:val="0"/>
                <w:sz w:val="24"/>
              </w:rPr>
            </w:pPr>
          </w:p>
        </w:tc>
        <w:tc>
          <w:tcPr>
            <w:tcW w:w="4279" w:type="pct"/>
          </w:tcPr>
          <w:p w14:paraId="2448BA2A" w14:textId="26DA72CB"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Për investime në mbjelljet e reja të pemëve frutore, ullinjve, agrumeve dhe</w:t>
            </w:r>
            <w:r w:rsidR="00C54981" w:rsidRPr="00325828">
              <w:rPr>
                <w:rFonts w:ascii="Garamond" w:hAnsi="Garamond"/>
                <w:noProof w:val="0"/>
                <w:sz w:val="24"/>
              </w:rPr>
              <w:t xml:space="preserve"> </w:t>
            </w:r>
            <w:r w:rsidRPr="00325828">
              <w:rPr>
                <w:rFonts w:ascii="Garamond" w:hAnsi="Garamond"/>
                <w:noProof w:val="0"/>
                <w:sz w:val="24"/>
              </w:rPr>
              <w:t>vreshtave, financimi të bëhet për sipërfaqe jo më pak se 0,5 ha dhe jo më shumë se 10 ha. Masa e përfitimit të jetë në 50%</w:t>
            </w:r>
            <w:r w:rsidR="00C54981" w:rsidRPr="00325828">
              <w:rPr>
                <w:rFonts w:ascii="Garamond" w:hAnsi="Garamond"/>
                <w:noProof w:val="0"/>
                <w:sz w:val="24"/>
              </w:rPr>
              <w:t xml:space="preserve"> </w:t>
            </w:r>
            <w:r w:rsidRPr="00325828">
              <w:rPr>
                <w:rFonts w:ascii="Garamond" w:hAnsi="Garamond"/>
                <w:noProof w:val="0"/>
                <w:sz w:val="24"/>
              </w:rPr>
              <w:t>të vlerës totale të faturave tatimore, por jo më shumë se 800 000 (tetëqind mijë) lekë/ha.</w:t>
            </w:r>
            <w:r w:rsidR="00C54981" w:rsidRPr="00325828">
              <w:rPr>
                <w:rFonts w:ascii="Garamond" w:hAnsi="Garamond"/>
                <w:noProof w:val="0"/>
                <w:sz w:val="24"/>
              </w:rPr>
              <w:t xml:space="preserve"> </w:t>
            </w:r>
          </w:p>
          <w:p w14:paraId="151AB35A" w14:textId="77777777"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 xml:space="preserve">Përfitojnë pagesë shtesë fermerët që instalojnë sistemet e ujitjes me pika. </w:t>
            </w:r>
          </w:p>
          <w:p w14:paraId="3C5F5239" w14:textId="77777777"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Masa e përfitimit të jetë në 50% të vlerës totale të faturave tatimore, por jo më shumë se 250 000 (dyqind e pesëdhjetë mijë) lekë/ha.</w:t>
            </w:r>
          </w:p>
        </w:tc>
      </w:tr>
      <w:tr w:rsidR="00AD725E" w:rsidRPr="00325828" w14:paraId="2D92C1D4" w14:textId="77777777" w:rsidTr="00571613">
        <w:trPr>
          <w:trHeight w:val="20"/>
          <w:jc w:val="center"/>
        </w:trPr>
        <w:tc>
          <w:tcPr>
            <w:tcW w:w="721" w:type="pct"/>
          </w:tcPr>
          <w:p w14:paraId="0F71ACF4" w14:textId="77777777" w:rsidR="00AD725E" w:rsidRPr="00325828" w:rsidRDefault="00AD725E" w:rsidP="00AD725E">
            <w:pPr>
              <w:spacing w:after="0" w:line="240" w:lineRule="auto"/>
              <w:jc w:val="center"/>
              <w:rPr>
                <w:rFonts w:ascii="Garamond" w:hAnsi="Garamond"/>
                <w:noProof w:val="0"/>
                <w:sz w:val="24"/>
              </w:rPr>
            </w:pPr>
            <w:r w:rsidRPr="00325828">
              <w:rPr>
                <w:rFonts w:ascii="Garamond" w:hAnsi="Garamond"/>
                <w:noProof w:val="0"/>
                <w:sz w:val="24"/>
              </w:rPr>
              <w:t>11</w:t>
            </w:r>
          </w:p>
        </w:tc>
        <w:tc>
          <w:tcPr>
            <w:tcW w:w="4279" w:type="pct"/>
          </w:tcPr>
          <w:p w14:paraId="1704C8A9" w14:textId="77777777" w:rsidR="00AD725E" w:rsidRPr="00325828" w:rsidRDefault="00AD725E" w:rsidP="00AD725E">
            <w:pPr>
              <w:spacing w:after="0" w:line="240" w:lineRule="auto"/>
              <w:jc w:val="both"/>
              <w:rPr>
                <w:rFonts w:ascii="Garamond" w:hAnsi="Garamond"/>
                <w:noProof w:val="0"/>
                <w:color w:val="000000"/>
                <w:sz w:val="24"/>
              </w:rPr>
            </w:pPr>
            <w:r w:rsidRPr="00325828">
              <w:rPr>
                <w:rFonts w:ascii="Garamond" w:hAnsi="Garamond"/>
                <w:noProof w:val="0"/>
                <w:color w:val="000000"/>
                <w:sz w:val="24"/>
              </w:rPr>
              <w:t>Rrjeta për mbrojtjen e prodhimit nga breshëri në blloqet ekzistuese me pemë frutore, agrume dhe vreshta. Masa e përfitimit të jetë në 50% të vlerës totale të faturave tatimore, por jo më shumë se 1 500 000 (një milion e pesëqind mijë) lekë/ha. Financimi të bëhet për sipërfaqe jo më pak se 1 (një) ha dhe jo më shumë se 5 (pesë) ha.</w:t>
            </w:r>
          </w:p>
        </w:tc>
      </w:tr>
      <w:tr w:rsidR="00AD725E" w:rsidRPr="00325828" w14:paraId="2AE12168" w14:textId="77777777" w:rsidTr="00571613">
        <w:trPr>
          <w:trHeight w:val="20"/>
          <w:jc w:val="center"/>
        </w:trPr>
        <w:tc>
          <w:tcPr>
            <w:tcW w:w="721" w:type="pct"/>
          </w:tcPr>
          <w:p w14:paraId="7222B1F6" w14:textId="77777777" w:rsidR="00AD725E" w:rsidRPr="00325828" w:rsidRDefault="00AD725E" w:rsidP="00AD725E">
            <w:pPr>
              <w:spacing w:after="0" w:line="240" w:lineRule="auto"/>
              <w:ind w:left="90"/>
              <w:jc w:val="center"/>
              <w:rPr>
                <w:rFonts w:ascii="Garamond" w:hAnsi="Garamond"/>
                <w:noProof w:val="0"/>
                <w:sz w:val="24"/>
              </w:rPr>
            </w:pPr>
            <w:r w:rsidRPr="00325828">
              <w:rPr>
                <w:rFonts w:ascii="Garamond" w:hAnsi="Garamond"/>
                <w:noProof w:val="0"/>
                <w:sz w:val="24"/>
              </w:rPr>
              <w:t>12</w:t>
            </w:r>
          </w:p>
        </w:tc>
        <w:tc>
          <w:tcPr>
            <w:tcW w:w="4279" w:type="pct"/>
          </w:tcPr>
          <w:p w14:paraId="3812234D" w14:textId="0A5C49C3"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Për sistemet e ujitjes me pika në pemëtore, ullishte, agrume dhe vreshta ekzistues. Masa e përfitimit të jetë në 50% të vlerës totale të faturave tatimore, por jo më shumë se 250 000 (dyqind e pesëdhjetë mijë) lekë/ha. Financimi të bëhet për sipërfaqe jo më pak se 1 (një) ha dhe jo më shumë se 10 ha.</w:t>
            </w:r>
          </w:p>
        </w:tc>
      </w:tr>
      <w:tr w:rsidR="00AD725E" w:rsidRPr="00325828" w14:paraId="4BF98755" w14:textId="77777777" w:rsidTr="00571613">
        <w:trPr>
          <w:trHeight w:val="20"/>
          <w:jc w:val="center"/>
        </w:trPr>
        <w:tc>
          <w:tcPr>
            <w:tcW w:w="721" w:type="pct"/>
          </w:tcPr>
          <w:p w14:paraId="19CB63DB" w14:textId="77777777" w:rsidR="00AD725E" w:rsidRPr="00325828" w:rsidRDefault="00AD725E" w:rsidP="00AD725E">
            <w:pPr>
              <w:spacing w:after="0" w:line="240" w:lineRule="auto"/>
              <w:ind w:left="90"/>
              <w:jc w:val="center"/>
              <w:rPr>
                <w:rFonts w:ascii="Garamond" w:hAnsi="Garamond"/>
                <w:noProof w:val="0"/>
                <w:sz w:val="24"/>
              </w:rPr>
            </w:pPr>
            <w:r w:rsidRPr="00325828">
              <w:rPr>
                <w:rFonts w:ascii="Garamond" w:hAnsi="Garamond"/>
                <w:noProof w:val="0"/>
                <w:sz w:val="24"/>
              </w:rPr>
              <w:lastRenderedPageBreak/>
              <w:t>13</w:t>
            </w:r>
          </w:p>
          <w:p w14:paraId="2AC29091" w14:textId="77777777" w:rsidR="00AD725E" w:rsidRPr="00325828" w:rsidRDefault="00AD725E" w:rsidP="00AD725E">
            <w:pPr>
              <w:spacing w:after="0" w:line="240" w:lineRule="auto"/>
              <w:ind w:left="90"/>
              <w:jc w:val="center"/>
              <w:rPr>
                <w:rFonts w:ascii="Garamond" w:hAnsi="Garamond"/>
                <w:noProof w:val="0"/>
                <w:sz w:val="24"/>
              </w:rPr>
            </w:pPr>
          </w:p>
        </w:tc>
        <w:tc>
          <w:tcPr>
            <w:tcW w:w="4279" w:type="pct"/>
          </w:tcPr>
          <w:p w14:paraId="0530D383" w14:textId="1A019975"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Për ndërtimin e ambienteve të reja për për mbarështimin e kafshëve dhe</w:t>
            </w:r>
            <w:r w:rsidR="00C54981" w:rsidRPr="00325828">
              <w:rPr>
                <w:rFonts w:ascii="Garamond" w:hAnsi="Garamond"/>
                <w:noProof w:val="0"/>
                <w:sz w:val="24"/>
              </w:rPr>
              <w:t xml:space="preserve"> </w:t>
            </w:r>
            <w:r w:rsidRPr="00325828">
              <w:rPr>
                <w:rFonts w:ascii="Garamond" w:hAnsi="Garamond"/>
                <w:noProof w:val="0"/>
                <w:sz w:val="24"/>
              </w:rPr>
              <w:t>stabilimenteve për rritjen e shpendëve, përfshirë pajisjet/sistemet e nevojshme, me kapacitet jo më pak se 10 (dhjetë) lopë, jo më pak se 100 (njëqind) të im</w:t>
            </w:r>
            <w:r w:rsidR="00026590" w:rsidRPr="00325828">
              <w:rPr>
                <w:rFonts w:ascii="Garamond" w:hAnsi="Garamond"/>
                <w:noProof w:val="0"/>
                <w:sz w:val="24"/>
              </w:rPr>
              <w:t>ë</w:t>
            </w:r>
            <w:r w:rsidRPr="00325828">
              <w:rPr>
                <w:rFonts w:ascii="Garamond" w:hAnsi="Garamond"/>
                <w:noProof w:val="0"/>
                <w:sz w:val="24"/>
              </w:rPr>
              <w:t xml:space="preserve">ta, jo më pak se 10 (dhjetë) dosa dhe jo më pak se 10 000 (dhjetë mijë) shpendë. </w:t>
            </w:r>
          </w:p>
          <w:p w14:paraId="3D2EEAFC" w14:textId="5C7FFED5"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Masa e përfitimit të jetë në 50% të vlerës totale të faturave tatimore, por jo më shumë se 15 000 000 lekë (pesëmbëdhjetë milion</w:t>
            </w:r>
            <w:r w:rsidR="00026590" w:rsidRPr="00325828">
              <w:rPr>
                <w:rFonts w:ascii="Garamond" w:hAnsi="Garamond"/>
                <w:noProof w:val="0"/>
                <w:sz w:val="24"/>
              </w:rPr>
              <w:t>ë</w:t>
            </w:r>
            <w:r w:rsidRPr="00325828">
              <w:rPr>
                <w:rFonts w:ascii="Garamond" w:hAnsi="Garamond"/>
                <w:noProof w:val="0"/>
                <w:sz w:val="24"/>
              </w:rPr>
              <w:t>) për subjekt.</w:t>
            </w:r>
          </w:p>
        </w:tc>
      </w:tr>
      <w:tr w:rsidR="00AD725E" w:rsidRPr="00325828" w14:paraId="367B1F72" w14:textId="77777777" w:rsidTr="00571613">
        <w:trPr>
          <w:trHeight w:val="20"/>
          <w:jc w:val="center"/>
        </w:trPr>
        <w:tc>
          <w:tcPr>
            <w:tcW w:w="721" w:type="pct"/>
          </w:tcPr>
          <w:p w14:paraId="3EC9B427" w14:textId="77777777" w:rsidR="00AD725E" w:rsidRPr="00325828" w:rsidRDefault="00AD725E" w:rsidP="00AD725E">
            <w:pPr>
              <w:spacing w:after="0" w:line="240" w:lineRule="auto"/>
              <w:ind w:left="90"/>
              <w:jc w:val="center"/>
              <w:rPr>
                <w:rFonts w:ascii="Garamond" w:hAnsi="Garamond"/>
                <w:noProof w:val="0"/>
                <w:sz w:val="24"/>
              </w:rPr>
            </w:pPr>
            <w:r w:rsidRPr="00325828">
              <w:rPr>
                <w:rFonts w:ascii="Garamond" w:hAnsi="Garamond"/>
                <w:noProof w:val="0"/>
                <w:sz w:val="24"/>
              </w:rPr>
              <w:t>14</w:t>
            </w:r>
          </w:p>
        </w:tc>
        <w:tc>
          <w:tcPr>
            <w:tcW w:w="4279" w:type="pct"/>
          </w:tcPr>
          <w:p w14:paraId="5B1101B3" w14:textId="3C194C30"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Mbështetje për mekanizimin dhe modernizimin e proceseve të punës në fermat bujqësore dhe blegtorale. Masa e përfitimit të jetë në 50% të vlerës totale të faturave tatimore, por jo më shumë se 5 000 000 (pesë milion</w:t>
            </w:r>
            <w:r w:rsidR="00026590" w:rsidRPr="00325828">
              <w:rPr>
                <w:rFonts w:ascii="Garamond" w:hAnsi="Garamond"/>
                <w:noProof w:val="0"/>
                <w:sz w:val="24"/>
              </w:rPr>
              <w:t>ë</w:t>
            </w:r>
            <w:r w:rsidRPr="00325828">
              <w:rPr>
                <w:rFonts w:ascii="Garamond" w:hAnsi="Garamond"/>
                <w:noProof w:val="0"/>
                <w:sz w:val="24"/>
              </w:rPr>
              <w:t>) lekë për subjekt.</w:t>
            </w:r>
          </w:p>
        </w:tc>
      </w:tr>
      <w:tr w:rsidR="00AD725E" w:rsidRPr="00325828" w14:paraId="461E1755" w14:textId="77777777" w:rsidTr="00571613">
        <w:trPr>
          <w:trHeight w:val="20"/>
          <w:jc w:val="center"/>
        </w:trPr>
        <w:tc>
          <w:tcPr>
            <w:tcW w:w="721" w:type="pct"/>
          </w:tcPr>
          <w:p w14:paraId="2C723613" w14:textId="77777777" w:rsidR="00AD725E" w:rsidRPr="00325828" w:rsidRDefault="00AD725E" w:rsidP="00AD725E">
            <w:pPr>
              <w:spacing w:after="0" w:line="240" w:lineRule="auto"/>
              <w:ind w:left="90"/>
              <w:jc w:val="center"/>
              <w:rPr>
                <w:rFonts w:ascii="Garamond" w:hAnsi="Garamond"/>
                <w:noProof w:val="0"/>
                <w:sz w:val="24"/>
              </w:rPr>
            </w:pPr>
            <w:r w:rsidRPr="00325828">
              <w:rPr>
                <w:rFonts w:ascii="Garamond" w:hAnsi="Garamond"/>
                <w:noProof w:val="0"/>
                <w:sz w:val="24"/>
              </w:rPr>
              <w:t>15</w:t>
            </w:r>
          </w:p>
        </w:tc>
        <w:tc>
          <w:tcPr>
            <w:tcW w:w="4279" w:type="pct"/>
          </w:tcPr>
          <w:p w14:paraId="349152B1" w14:textId="67C50B33"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Mbështetje për linja/makineri/pajisje për përpunimin, seleksionimin, paketimin dhe etiketimin e perimeve, frutave, rrushit dhe verës, ullirit dhe vajit të ullirit në 50% të vlerës totale të faturave tatimore, por jo më shumë se 7 500 000 (shtatë milion</w:t>
            </w:r>
            <w:r w:rsidR="00026590" w:rsidRPr="00325828">
              <w:rPr>
                <w:rFonts w:ascii="Garamond" w:hAnsi="Garamond"/>
                <w:noProof w:val="0"/>
                <w:sz w:val="24"/>
              </w:rPr>
              <w:t>ë</w:t>
            </w:r>
            <w:r w:rsidRPr="00325828">
              <w:rPr>
                <w:rFonts w:ascii="Garamond" w:hAnsi="Garamond"/>
                <w:noProof w:val="0"/>
                <w:sz w:val="24"/>
              </w:rPr>
              <w:t xml:space="preserve"> e pesëqind mijë) lekë për subjekt.</w:t>
            </w:r>
          </w:p>
        </w:tc>
      </w:tr>
      <w:tr w:rsidR="00AD725E" w:rsidRPr="00325828" w14:paraId="75898B68" w14:textId="77777777" w:rsidTr="00571613">
        <w:trPr>
          <w:trHeight w:val="20"/>
          <w:jc w:val="center"/>
        </w:trPr>
        <w:tc>
          <w:tcPr>
            <w:tcW w:w="721" w:type="pct"/>
          </w:tcPr>
          <w:p w14:paraId="0B71F937" w14:textId="77777777" w:rsidR="00AD725E" w:rsidRPr="00325828" w:rsidRDefault="00AD725E" w:rsidP="00AD725E">
            <w:pPr>
              <w:spacing w:after="0" w:line="240" w:lineRule="auto"/>
              <w:jc w:val="center"/>
              <w:rPr>
                <w:rFonts w:ascii="Garamond" w:hAnsi="Garamond"/>
                <w:noProof w:val="0"/>
                <w:sz w:val="24"/>
              </w:rPr>
            </w:pPr>
            <w:r w:rsidRPr="00325828">
              <w:rPr>
                <w:rFonts w:ascii="Garamond" w:hAnsi="Garamond"/>
                <w:noProof w:val="0"/>
                <w:sz w:val="24"/>
              </w:rPr>
              <w:t>16</w:t>
            </w:r>
          </w:p>
        </w:tc>
        <w:tc>
          <w:tcPr>
            <w:tcW w:w="4279" w:type="pct"/>
          </w:tcPr>
          <w:p w14:paraId="2E726496" w14:textId="67E97D81"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Mbështetje për investime në agroturizëm me një masë përfitimi në 50% të vlerës totale të faturave tatimore, por jo më shumë 15,000,000 lekë (pesëmbëdhjetë milion</w:t>
            </w:r>
            <w:r w:rsidR="00026590" w:rsidRPr="00325828">
              <w:rPr>
                <w:rFonts w:ascii="Garamond" w:hAnsi="Garamond"/>
                <w:noProof w:val="0"/>
                <w:sz w:val="24"/>
              </w:rPr>
              <w:t>ë</w:t>
            </w:r>
            <w:r w:rsidRPr="00325828">
              <w:rPr>
                <w:rFonts w:ascii="Garamond" w:hAnsi="Garamond"/>
                <w:noProof w:val="0"/>
                <w:sz w:val="24"/>
              </w:rPr>
              <w:t>) për subjekt.</w:t>
            </w:r>
          </w:p>
        </w:tc>
      </w:tr>
      <w:tr w:rsidR="00AD725E" w:rsidRPr="00325828" w14:paraId="6E5DFEFD" w14:textId="77777777" w:rsidTr="00571613">
        <w:trPr>
          <w:trHeight w:val="20"/>
          <w:jc w:val="center"/>
        </w:trPr>
        <w:tc>
          <w:tcPr>
            <w:tcW w:w="721" w:type="pct"/>
          </w:tcPr>
          <w:p w14:paraId="38B60879" w14:textId="77777777" w:rsidR="00AD725E" w:rsidRPr="00325828" w:rsidRDefault="00AD725E" w:rsidP="00AD725E">
            <w:pPr>
              <w:spacing w:after="0" w:line="240" w:lineRule="auto"/>
              <w:jc w:val="center"/>
              <w:rPr>
                <w:rFonts w:ascii="Garamond" w:hAnsi="Garamond"/>
                <w:noProof w:val="0"/>
                <w:sz w:val="24"/>
              </w:rPr>
            </w:pPr>
            <w:r w:rsidRPr="00325828">
              <w:rPr>
                <w:rFonts w:ascii="Garamond" w:hAnsi="Garamond"/>
                <w:noProof w:val="0"/>
                <w:sz w:val="24"/>
              </w:rPr>
              <w:t>17</w:t>
            </w:r>
          </w:p>
        </w:tc>
        <w:tc>
          <w:tcPr>
            <w:tcW w:w="4279" w:type="pct"/>
          </w:tcPr>
          <w:p w14:paraId="3A6FCED1" w14:textId="7195A33A" w:rsidR="00AD725E" w:rsidRPr="00325828" w:rsidRDefault="00AD725E" w:rsidP="00AD725E">
            <w:pPr>
              <w:spacing w:after="0" w:line="240" w:lineRule="auto"/>
              <w:jc w:val="both"/>
              <w:rPr>
                <w:rFonts w:ascii="Garamond" w:hAnsi="Garamond"/>
                <w:noProof w:val="0"/>
                <w:sz w:val="24"/>
              </w:rPr>
            </w:pPr>
            <w:r w:rsidRPr="00325828">
              <w:rPr>
                <w:rFonts w:ascii="Garamond" w:hAnsi="Garamond"/>
                <w:noProof w:val="0"/>
                <w:sz w:val="24"/>
              </w:rPr>
              <w:t>Mbështetje për akuakulturën detare për koshat e rritjes së peshkut (vetëm për koshat dhe rrjetat). Masa e përfitimit të jetë në 50% e vlerës totale të faturave tatimore, por jo më shumë se 15,000,000 (pesëmbëdhjetë milion</w:t>
            </w:r>
            <w:r w:rsidR="00026590" w:rsidRPr="00325828">
              <w:rPr>
                <w:rFonts w:ascii="Garamond" w:hAnsi="Garamond"/>
                <w:noProof w:val="0"/>
                <w:sz w:val="24"/>
              </w:rPr>
              <w:t>ë</w:t>
            </w:r>
            <w:r w:rsidRPr="00325828">
              <w:rPr>
                <w:rFonts w:ascii="Garamond" w:hAnsi="Garamond"/>
                <w:noProof w:val="0"/>
                <w:sz w:val="24"/>
              </w:rPr>
              <w:t>) lekë për subjekt.</w:t>
            </w:r>
          </w:p>
        </w:tc>
      </w:tr>
    </w:tbl>
    <w:p w14:paraId="270C32A9" w14:textId="77777777" w:rsidR="00BD235C" w:rsidRPr="00325828" w:rsidRDefault="00BD235C" w:rsidP="00BD235C">
      <w:pPr>
        <w:tabs>
          <w:tab w:val="left" w:pos="990"/>
          <w:tab w:val="left" w:pos="9360"/>
        </w:tabs>
        <w:autoSpaceDE w:val="0"/>
        <w:autoSpaceDN w:val="0"/>
        <w:adjustRightInd w:val="0"/>
        <w:spacing w:after="0" w:line="240" w:lineRule="auto"/>
        <w:ind w:firstLine="284"/>
        <w:jc w:val="both"/>
        <w:rPr>
          <w:rFonts w:ascii="Garamond" w:hAnsi="Garamond" w:cs="Times New Roman"/>
          <w:noProof w:val="0"/>
          <w:color w:val="000000"/>
          <w:sz w:val="24"/>
          <w:szCs w:val="24"/>
        </w:rPr>
      </w:pPr>
    </w:p>
    <w:p w14:paraId="1A0055E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Në kreun III, “KRITERE TË PËRGJITHSHME TË PËRFITIMIT”:</w:t>
      </w:r>
    </w:p>
    <w:p w14:paraId="19EBACC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strike/>
          <w:noProof w:val="0"/>
          <w:color w:val="EE0000"/>
          <w:sz w:val="24"/>
          <w:szCs w:val="24"/>
        </w:rPr>
      </w:pPr>
      <w:r w:rsidRPr="00325828">
        <w:rPr>
          <w:rFonts w:ascii="Garamond" w:hAnsi="Garamond" w:cs="Times New Roman"/>
          <w:noProof w:val="0"/>
          <w:color w:val="000000"/>
          <w:sz w:val="24"/>
          <w:szCs w:val="24"/>
        </w:rPr>
        <w:t>a</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pikën 11, pas fjalëve “masat mbështetëse” shtohet fjala “direkte”.</w:t>
      </w:r>
    </w:p>
    <w:p w14:paraId="0150E4F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strike/>
          <w:noProof w:val="0"/>
          <w:color w:val="EE0000"/>
          <w:sz w:val="24"/>
          <w:szCs w:val="24"/>
        </w:rPr>
      </w:pPr>
      <w:r w:rsidRPr="00325828">
        <w:rPr>
          <w:rFonts w:ascii="Garamond" w:hAnsi="Garamond" w:cs="Times New Roman"/>
          <w:noProof w:val="0"/>
          <w:color w:val="000000"/>
          <w:sz w:val="24"/>
          <w:szCs w:val="24"/>
        </w:rPr>
        <w:t>b</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Pas pikës 14, shtohet pika 15 me formulimin si më poshtë:</w:t>
      </w:r>
    </w:p>
    <w:p w14:paraId="176C2C20" w14:textId="1AB48B6D"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“15. Për masat mbështetëse 9</w:t>
      </w:r>
      <w:r w:rsidR="0002659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17 aplikanti: </w:t>
      </w:r>
    </w:p>
    <w:p w14:paraId="2BE5860B" w14:textId="5C1B9EF7" w:rsidR="00BD235C" w:rsidRPr="00325828" w:rsidRDefault="00BD235C" w:rsidP="00BD235C">
      <w:pPr>
        <w:tabs>
          <w:tab w:val="left" w:pos="540"/>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nuk duhet të jetë debitor ndaj AZHBR</w:t>
      </w:r>
      <w:r w:rsidR="005530B4"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dhe MBZHR</w:t>
      </w:r>
      <w:r w:rsidR="005530B4"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1F541EBD" w14:textId="77777777"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nuk duhet jetë debitor ndaj Drejtorisë së Përgjithshme të Tatimeve, sipas legjislacionit në fuqi; </w:t>
      </w:r>
    </w:p>
    <w:p w14:paraId="792C0678" w14:textId="67788A15"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të ketë shlyer “sigurimet shoqërore”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në rastin e fermerëve individualë;</w:t>
      </w:r>
    </w:p>
    <w:p w14:paraId="29012EEE" w14:textId="2AAE4EE3"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të ketë tokën në pronësi dhe/ose me qira/huapërdorje për të paktën 5</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vjet, duke filluar nga viti i aplikimit;</w:t>
      </w:r>
    </w:p>
    <w:p w14:paraId="2D722FF6" w14:textId="77777777"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të ketë lejen përkatëse të ndërtimit sipas legjislacionit në fuqi, para lidhjes së kontratës.</w:t>
      </w:r>
    </w:p>
    <w:p w14:paraId="10A6BF7F" w14:textId="77777777"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Pas pikës 15 shtohen pikat me formulimin si më poshtë: </w:t>
      </w:r>
    </w:p>
    <w:p w14:paraId="680D176B" w14:textId="77777777" w:rsidR="00BD235C" w:rsidRPr="00325828" w:rsidRDefault="00BD235C" w:rsidP="00BD235C">
      <w:pPr>
        <w:tabs>
          <w:tab w:val="left" w:pos="9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“16. Për ofertat në valutë të huaj do të zbatohet kursi i këmbimit të Bankës së Shqipërisë në datën e hapjes së aplikimit;</w:t>
      </w:r>
    </w:p>
    <w:p w14:paraId="59484B1F" w14:textId="69E83F9C"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17. Për masat mbështetëse të investimeve, punimet e ndërtimit, pajisjet, makinerit</w:t>
      </w:r>
      <w:r w:rsidR="005530B4" w:rsidRPr="0032582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dhe faturat/aktet e zhdoganimit duhet të jenë pas datës së lidhjes së kontratës;</w:t>
      </w:r>
    </w:p>
    <w:p w14:paraId="4576C9A4" w14:textId="77777777"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18. Të gjitha mallrat, makineritë dhe pajisjet duhet të jenë të reja dhe të papërdorura;</w:t>
      </w:r>
    </w:p>
    <w:p w14:paraId="79226933" w14:textId="6BEC8908"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19. Financimi për masat 9</w:t>
      </w:r>
      <w:r w:rsidR="005530B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 do të bëhet deri në vlerën e tregut të përllogaritur nga AZHBR</w:t>
      </w:r>
      <w:r w:rsidR="00234C60" w:rsidRPr="00325828">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përjashtuar TVSH</w:t>
      </w:r>
      <w:r w:rsidR="00234C60" w:rsidRPr="00325828">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Vlera e përllogaritur do të kryhet duke u bazuar në arsyeshmërinë e çmimeve</w:t>
      </w:r>
      <w:r w:rsidR="00234C6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kërkimit të tregut dhe/ose çmimeve të referencës së databazës së çmimeve të AZHBR</w:t>
      </w:r>
      <w:r w:rsidR="00234C60"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382AB473" w14:textId="3C66E761"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20. Në rastet kur vlera e investimit të pranueshëm (pa TVSH) është mbi 5 milion</w:t>
      </w:r>
      <w:r w:rsidR="00234C60" w:rsidRPr="0032582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aplikanti duhet të dorëzojë planin e biznesit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11 dhe 11.1 të këtij udhëzimi;</w:t>
      </w:r>
    </w:p>
    <w:p w14:paraId="59598168" w14:textId="634D2E96"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21. Aplikanti mund të aplikojë dhe përfitojë vetëm në një ose të gjitha masat mbështetëse 9</w:t>
      </w:r>
      <w:r w:rsidR="00234C6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w:t>
      </w:r>
    </w:p>
    <w:p w14:paraId="59C6669E" w14:textId="519EEF63"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22. Përfituesve nga masat e mbështetjes së investimeve 9</w:t>
      </w:r>
      <w:r w:rsidR="00DC525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 pas lidhjes së kontratës u paguhet paraprakisht deri në 30% të masës së financimit të kontraktuar, kundrejt garancisë së pagesës së lëshuar nga shoqëri sigurimi dhe/ose banka</w:t>
      </w:r>
      <w:r w:rsidR="00ED0AFA"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përcaktimeve të kontratës. Kërkesa për parapagesë duhet të depozitohet pranë AZHBR</w:t>
      </w:r>
      <w:r w:rsidR="00ED0AFA"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brenda një afati 15 ditë</w:t>
      </w:r>
      <w:r w:rsidR="00ED0AFA" w:rsidRPr="00325828">
        <w:rPr>
          <w:rFonts w:ascii="Garamond" w:hAnsi="Garamond" w:cs="Times New Roman"/>
          <w:noProof w:val="0"/>
          <w:color w:val="000000"/>
          <w:sz w:val="24"/>
          <w:szCs w:val="24"/>
        </w:rPr>
        <w:t>ve</w:t>
      </w:r>
      <w:r w:rsidRPr="00325828">
        <w:rPr>
          <w:rFonts w:ascii="Garamond" w:hAnsi="Garamond" w:cs="Times New Roman"/>
          <w:noProof w:val="0"/>
          <w:color w:val="000000"/>
          <w:sz w:val="24"/>
          <w:szCs w:val="24"/>
        </w:rPr>
        <w:t xml:space="preserve"> pune nga lidhja e kontratës;</w:t>
      </w:r>
    </w:p>
    <w:p w14:paraId="2B5BB48F" w14:textId="51406810"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23. I gjithë dokumentacioni i kërkuar të jetë në gjuhën shqipe</w:t>
      </w:r>
      <w:r w:rsidR="00ED0AFA"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ose në rast se është në gjuhë të huaj të jetë i përkthyer nga një përkthyes i autorizuar</w:t>
      </w:r>
      <w:r w:rsidR="00ED0AFA" w:rsidRPr="00325828">
        <w:rPr>
          <w:rFonts w:ascii="Garamond" w:hAnsi="Garamond" w:cs="Times New Roman"/>
          <w:noProof w:val="0"/>
          <w:color w:val="000000"/>
          <w:sz w:val="24"/>
          <w:szCs w:val="24"/>
        </w:rPr>
        <w:t>;</w:t>
      </w:r>
    </w:p>
    <w:p w14:paraId="782AA0C5" w14:textId="77777777"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lastRenderedPageBreak/>
        <w:t>24. Kur dokumentacioni i kërkuar, dorëzohet si fotokopje (me përjashtim të kartës së identitetit ose pasaportës biometrike, formularit të regjistrimit në QKB të ofertuesve, Certifikatës/Vërtetimit të pronësisë, AMTP-së, hartës treguese) të jetë i noterizuar.</w:t>
      </w:r>
    </w:p>
    <w:p w14:paraId="1666A912" w14:textId="6683233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3.</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Pas kreut IV</w:t>
      </w:r>
      <w:r w:rsidR="0037680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0037680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INFORMACION I PËRGJITHSHËM PËR APLIKIMIN”, shtohet </w:t>
      </w:r>
      <w:r w:rsidR="00CD4BED" w:rsidRPr="00325828">
        <w:rPr>
          <w:rFonts w:ascii="Garamond" w:hAnsi="Garamond" w:cs="Times New Roman"/>
          <w:noProof w:val="0"/>
          <w:color w:val="000000"/>
          <w:sz w:val="24"/>
          <w:szCs w:val="24"/>
        </w:rPr>
        <w:t xml:space="preserve">kreu </w:t>
      </w:r>
      <w:r w:rsidRPr="00325828">
        <w:rPr>
          <w:rFonts w:ascii="Garamond" w:hAnsi="Garamond" w:cs="Times New Roman"/>
          <w:noProof w:val="0"/>
          <w:color w:val="000000"/>
          <w:sz w:val="24"/>
          <w:szCs w:val="24"/>
        </w:rPr>
        <w:t>IV/I me formulimin</w:t>
      </w:r>
      <w:r w:rsidR="00CD4BED"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më poshtë:</w:t>
      </w:r>
    </w:p>
    <w:p w14:paraId="7B70C29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“IV/I. APLIKIMI PËR MASAT MBËSHTETËSE TË INVESTIMEVE</w:t>
      </w:r>
    </w:p>
    <w:p w14:paraId="2FE7389C" w14:textId="4AD2F03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Informacioni i nevojshëm për mënyrën e aplikimit, kriteret e përfitimit dhe procedimit deri në përfitimin e mbështetjes financiare gjendet pranë </w:t>
      </w:r>
      <w:r w:rsidR="00304ED4" w:rsidRPr="00325828">
        <w:rPr>
          <w:rFonts w:ascii="Garamond" w:hAnsi="Garamond" w:cs="Times New Roman"/>
          <w:noProof w:val="0"/>
          <w:color w:val="000000"/>
          <w:sz w:val="24"/>
          <w:szCs w:val="24"/>
        </w:rPr>
        <w:t xml:space="preserve">agropikave, zyrave qendrore </w:t>
      </w:r>
      <w:r w:rsidRPr="00325828">
        <w:rPr>
          <w:rFonts w:ascii="Garamond" w:hAnsi="Garamond" w:cs="Times New Roman"/>
          <w:noProof w:val="0"/>
          <w:color w:val="000000"/>
          <w:sz w:val="24"/>
          <w:szCs w:val="24"/>
        </w:rPr>
        <w:t>të AZHBR</w:t>
      </w:r>
      <w:r w:rsidR="00304ED4"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si dhe në faqe</w:t>
      </w:r>
      <w:r w:rsidR="00304ED4" w:rsidRPr="00325828">
        <w:rPr>
          <w:rFonts w:ascii="Garamond" w:hAnsi="Garamond" w:cs="Times New Roman"/>
          <w:noProof w:val="0"/>
          <w:color w:val="000000"/>
          <w:sz w:val="24"/>
          <w:szCs w:val="24"/>
        </w:rPr>
        <w:t>t</w:t>
      </w:r>
      <w:r w:rsidRPr="00325828">
        <w:rPr>
          <w:rFonts w:ascii="Garamond" w:hAnsi="Garamond" w:cs="Times New Roman"/>
          <w:noProof w:val="0"/>
          <w:color w:val="000000"/>
          <w:sz w:val="24"/>
          <w:szCs w:val="24"/>
        </w:rPr>
        <w:t xml:space="preserve"> e internetit: </w:t>
      </w:r>
      <w:hyperlink r:id="rId13" w:history="1">
        <w:r w:rsidR="00CD4BED" w:rsidRPr="00325828">
          <w:rPr>
            <w:rStyle w:val="Hyperlink"/>
            <w:rFonts w:ascii="Garamond" w:hAnsi="Garamond" w:cs="Times New Roman"/>
            <w:noProof w:val="0"/>
            <w:sz w:val="24"/>
            <w:szCs w:val="24"/>
          </w:rPr>
          <w:t>www.azhbr.gov.al</w:t>
        </w:r>
      </w:hyperlink>
      <w:r w:rsidRPr="00325828">
        <w:rPr>
          <w:rFonts w:ascii="Garamond" w:hAnsi="Garamond" w:cs="Times New Roman"/>
          <w:noProof w:val="0"/>
          <w:color w:val="000000"/>
          <w:sz w:val="24"/>
          <w:szCs w:val="24"/>
        </w:rPr>
        <w:t xml:space="preserve"> dhe </w:t>
      </w:r>
      <w:hyperlink r:id="rId14" w:history="1">
        <w:r w:rsidR="00CD4BED" w:rsidRPr="00325828">
          <w:rPr>
            <w:rStyle w:val="Hyperlink"/>
            <w:rFonts w:ascii="Garamond" w:hAnsi="Garamond" w:cs="Times New Roman"/>
            <w:noProof w:val="0"/>
            <w:sz w:val="24"/>
            <w:szCs w:val="24"/>
          </w:rPr>
          <w:t>www.mbzhr.gov.al</w:t>
        </w:r>
      </w:hyperlink>
      <w:r w:rsidRPr="00325828">
        <w:rPr>
          <w:rFonts w:ascii="Garamond" w:hAnsi="Garamond" w:cs="Times New Roman"/>
          <w:noProof w:val="0"/>
          <w:sz w:val="24"/>
          <w:szCs w:val="24"/>
        </w:rPr>
        <w:t xml:space="preserve">. </w:t>
      </w:r>
    </w:p>
    <w:p w14:paraId="54739369" w14:textId="12ABF2B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Aplikimet për masat mbështetëse të investimeve me nr. </w:t>
      </w:r>
      <w:r w:rsidRPr="00325828">
        <w:rPr>
          <w:rFonts w:ascii="Garamond" w:hAnsi="Garamond" w:cs="Times New Roman"/>
          <w:b/>
          <w:bCs/>
          <w:noProof w:val="0"/>
          <w:color w:val="000000"/>
          <w:sz w:val="24"/>
          <w:szCs w:val="24"/>
        </w:rPr>
        <w:t>9</w:t>
      </w:r>
      <w:r w:rsidR="00EC20E1" w:rsidRPr="00325828">
        <w:rPr>
          <w:rFonts w:ascii="Garamond" w:hAnsi="Garamond" w:cs="Times New Roman"/>
          <w:b/>
          <w:bCs/>
          <w:noProof w:val="0"/>
          <w:color w:val="000000"/>
          <w:sz w:val="24"/>
          <w:szCs w:val="24"/>
        </w:rPr>
        <w:t>–</w:t>
      </w:r>
      <w:r w:rsidRPr="00325828">
        <w:rPr>
          <w:rFonts w:ascii="Garamond" w:hAnsi="Garamond" w:cs="Times New Roman"/>
          <w:b/>
          <w:bCs/>
          <w:noProof w:val="0"/>
          <w:color w:val="000000"/>
          <w:sz w:val="24"/>
          <w:szCs w:val="24"/>
        </w:rPr>
        <w:t xml:space="preserve">17 </w:t>
      </w:r>
      <w:r w:rsidRPr="00325828">
        <w:rPr>
          <w:rFonts w:ascii="Garamond" w:hAnsi="Garamond" w:cs="Times New Roman"/>
          <w:noProof w:val="0"/>
          <w:color w:val="000000"/>
          <w:sz w:val="24"/>
          <w:szCs w:val="24"/>
        </w:rPr>
        <w:t>do të bëhen me dosje fizike në zyrat qendrore të AZHBR</w:t>
      </w:r>
      <w:r w:rsidR="00472B2C"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70EAFBB5" w14:textId="470873C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qëllime identifikimi, aplikanti sipas statusit përkatës (fermer individual</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person fizik</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juridik, SHBB), ose përfaqësuesi i tij me prokurë ose autorizim, duhet të paraqitet në zyrat </w:t>
      </w:r>
      <w:r w:rsidR="009751F2" w:rsidRPr="00325828">
        <w:rPr>
          <w:rFonts w:ascii="Garamond" w:hAnsi="Garamond" w:cs="Times New Roman"/>
          <w:noProof w:val="0"/>
          <w:color w:val="000000"/>
          <w:sz w:val="24"/>
          <w:szCs w:val="24"/>
        </w:rPr>
        <w:t>qendrore</w:t>
      </w:r>
      <w:r w:rsidRPr="00325828">
        <w:rPr>
          <w:rFonts w:ascii="Garamond" w:hAnsi="Garamond" w:cs="Times New Roman"/>
          <w:noProof w:val="0"/>
          <w:color w:val="000000"/>
          <w:sz w:val="24"/>
          <w:szCs w:val="24"/>
        </w:rPr>
        <w:t xml:space="preserve"> të AZHBR-së me letërnjoftim elektronik ose pasaportë biometrike. </w:t>
      </w:r>
    </w:p>
    <w:p w14:paraId="01C7436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Aplikimet për masat mbështetëse të investimeve do të bëhen nga data </w:t>
      </w:r>
      <w:r w:rsidRPr="00325828">
        <w:rPr>
          <w:rFonts w:ascii="Garamond" w:hAnsi="Garamond" w:cs="Times New Roman"/>
          <w:b/>
          <w:bCs/>
          <w:noProof w:val="0"/>
          <w:color w:val="000000"/>
          <w:sz w:val="24"/>
          <w:szCs w:val="24"/>
        </w:rPr>
        <w:t>30.7.2025</w:t>
      </w:r>
      <w:r w:rsidRPr="00325828">
        <w:rPr>
          <w:rFonts w:ascii="Garamond" w:hAnsi="Garamond" w:cs="Times New Roman"/>
          <w:noProof w:val="0"/>
          <w:color w:val="000000"/>
          <w:sz w:val="24"/>
          <w:szCs w:val="24"/>
        </w:rPr>
        <w:t xml:space="preserve"> deri më </w:t>
      </w:r>
      <w:r w:rsidRPr="00325828">
        <w:rPr>
          <w:rFonts w:ascii="Garamond" w:hAnsi="Garamond" w:cs="Times New Roman"/>
          <w:b/>
          <w:bCs/>
          <w:noProof w:val="0"/>
          <w:color w:val="000000"/>
          <w:sz w:val="24"/>
          <w:szCs w:val="24"/>
        </w:rPr>
        <w:t>30.9.2025</w:t>
      </w:r>
      <w:r w:rsidRPr="00325828">
        <w:rPr>
          <w:rFonts w:ascii="Garamond" w:hAnsi="Garamond" w:cs="Times New Roman"/>
          <w:noProof w:val="0"/>
          <w:color w:val="000000"/>
          <w:sz w:val="24"/>
          <w:szCs w:val="24"/>
        </w:rPr>
        <w:t xml:space="preserve">, brenda orarit zyrtar. </w:t>
      </w:r>
    </w:p>
    <w:p w14:paraId="547232AA" w14:textId="255A539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Nëse fondi i planifikuar për masat mbështetëse të investimeve nuk ezaurohet me thirrjen e parë në afatin e mësipërm, mund të shpallen edhe thirrje të tjera, në data të miratuara nga ministri i Bujqësisë dhe Zhvillimit Rural</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w:t>
      </w:r>
    </w:p>
    <w:p w14:paraId="3C0E98F3" w14:textId="09CF7A8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4.</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Në kreun V</w:t>
      </w:r>
      <w:r w:rsidR="00472B2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“DOKUMENTACIONI QË GJENEROHET NGA REGJISTRAT ELEKTRONIK DHE MODULI I PUNONJËSVE QEVERITAR”:</w:t>
      </w:r>
    </w:p>
    <w:p w14:paraId="170E700E" w14:textId="75981A7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Pas pikës 8, në paragrafin e parë, pas fjalëve “Aplikantët, për masat mbështetëse” shtohen fjalët “nr. 1</w:t>
      </w:r>
      <w:r w:rsidR="00472B2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8”;</w:t>
      </w:r>
    </w:p>
    <w:p w14:paraId="1FED916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paragrafin e parafundit, togfjalëshi </w:t>
      </w:r>
      <w:r w:rsidRPr="00325828">
        <w:rPr>
          <w:rFonts w:ascii="Garamond" w:hAnsi="Garamond" w:cs="Times New Roman"/>
          <w:i/>
          <w:iCs/>
          <w:noProof w:val="0"/>
          <w:color w:val="000000"/>
          <w:sz w:val="24"/>
          <w:szCs w:val="24"/>
        </w:rPr>
        <w:t xml:space="preserve">“30 ditë kalendarike pas publikimit së listës së aplikantëve përfitues” </w:t>
      </w:r>
      <w:r w:rsidRPr="00325828">
        <w:rPr>
          <w:rFonts w:ascii="Garamond" w:hAnsi="Garamond" w:cs="Times New Roman"/>
          <w:noProof w:val="0"/>
          <w:color w:val="000000"/>
          <w:sz w:val="24"/>
          <w:szCs w:val="24"/>
        </w:rPr>
        <w:t>zëvendësohet me togfjalëshin</w:t>
      </w:r>
      <w:r w:rsidRPr="00325828">
        <w:rPr>
          <w:rFonts w:ascii="Garamond" w:hAnsi="Garamond" w:cs="Times New Roman"/>
          <w:i/>
          <w:iCs/>
          <w:noProof w:val="0"/>
          <w:color w:val="000000"/>
          <w:sz w:val="24"/>
          <w:szCs w:val="24"/>
        </w:rPr>
        <w:t xml:space="preserve"> “deri në datën 29 gusht 2025”.</w:t>
      </w:r>
    </w:p>
    <w:p w14:paraId="77EF8E0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Para fjalisë së fundit “Mosplotësimi i kritereve të përfitueshmërisë brenda afatit të përcaktuar, është kriter skualifikimi”, shtohet paragrafi me formulimin e mëposhtëm:</w:t>
      </w:r>
    </w:p>
    <w:p w14:paraId="3C28A78B" w14:textId="428BAA7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“Për masat e investimeve 9</w:t>
      </w:r>
      <w:r w:rsidR="005E65B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w:t>
      </w:r>
      <w:r w:rsidR="005E65B1" w:rsidRPr="00325828">
        <w:rPr>
          <w:rFonts w:ascii="Garamond" w:hAnsi="Garamond" w:cs="Times New Roman"/>
          <w:noProof w:val="0"/>
          <w:color w:val="000000"/>
          <w:sz w:val="24"/>
          <w:szCs w:val="24"/>
        </w:rPr>
        <w: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nëse ndonjë dokument nuk arrihet të gjenerohet nga regjistrat zyrtarë, aplikantët informohen zyrtarisht nga AZHBR</w:t>
      </w:r>
      <w:r w:rsidR="005E65B1" w:rsidRPr="00325828">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me shkresë për plotësim dokumentacioni, i cili dorëzohet nga aplikanti në AZHBR</w:t>
      </w:r>
      <w:r w:rsidR="005E65B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jo më vonë se 60</w:t>
      </w:r>
      <w:r w:rsidRPr="00325828">
        <w:rPr>
          <w:rFonts w:ascii="Garamond" w:hAnsi="Garamond" w:cs="Times New Roman"/>
          <w:noProof w:val="0"/>
          <w:color w:val="EE0000"/>
          <w:sz w:val="24"/>
          <w:szCs w:val="24"/>
        </w:rPr>
        <w:t xml:space="preserve"> </w:t>
      </w:r>
      <w:r w:rsidRPr="00325828">
        <w:rPr>
          <w:rFonts w:ascii="Garamond" w:hAnsi="Garamond" w:cs="Times New Roman"/>
          <w:noProof w:val="0"/>
          <w:color w:val="000000"/>
          <w:sz w:val="24"/>
          <w:szCs w:val="24"/>
        </w:rPr>
        <w:t xml:space="preserve">ditë kalendarike nga afati i përfundimit të aplikimeve”. </w:t>
      </w:r>
    </w:p>
    <w:p w14:paraId="7EB042D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5.</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Në kreun VI, “KRITERET SPECIFIKE DHE DOKUMENTACIONI I NEVOJSHËM PËR MASAT MBËSHTETËSE NR. 1-7”:</w:t>
      </w:r>
    </w:p>
    <w:p w14:paraId="4B01B0B6" w14:textId="0316A5B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Në masat 1, 2, 3, 4, 5, 6 dhe 7, nënndarja </w:t>
      </w:r>
      <w:r w:rsidRPr="00325828">
        <w:rPr>
          <w:rFonts w:ascii="Garamond" w:hAnsi="Garamond" w:cs="Times New Roman"/>
          <w:i/>
          <w:iCs/>
          <w:noProof w:val="0"/>
          <w:color w:val="000000"/>
          <w:sz w:val="24"/>
          <w:szCs w:val="24"/>
        </w:rPr>
        <w:t xml:space="preserve">“ii”, </w:t>
      </w:r>
      <w:r w:rsidRPr="00325828">
        <w:rPr>
          <w:rFonts w:ascii="Garamond" w:hAnsi="Garamond" w:cs="Times New Roman"/>
          <w:noProof w:val="0"/>
          <w:color w:val="000000"/>
          <w:sz w:val="24"/>
          <w:szCs w:val="24"/>
        </w:rPr>
        <w:t xml:space="preserve">togfjalëshi </w:t>
      </w:r>
      <w:r w:rsidRPr="00325828">
        <w:rPr>
          <w:rFonts w:ascii="Garamond" w:hAnsi="Garamond" w:cs="Times New Roman"/>
          <w:i/>
          <w:iCs/>
          <w:noProof w:val="0"/>
          <w:color w:val="000000"/>
          <w:sz w:val="24"/>
          <w:szCs w:val="24"/>
        </w:rPr>
        <w:t xml:space="preserve">“30 ditë kalendarike pas publikimit të saj/kësaj liste” </w:t>
      </w:r>
      <w:r w:rsidRPr="00325828">
        <w:rPr>
          <w:rFonts w:ascii="Garamond" w:hAnsi="Garamond" w:cs="Times New Roman"/>
          <w:noProof w:val="0"/>
          <w:color w:val="000000"/>
          <w:sz w:val="24"/>
          <w:szCs w:val="24"/>
        </w:rPr>
        <w:t>zëvendësohet me togfjalëshin</w:t>
      </w:r>
      <w:r w:rsidRPr="00325828">
        <w:rPr>
          <w:rFonts w:ascii="Garamond" w:hAnsi="Garamond" w:cs="Times New Roman"/>
          <w:i/>
          <w:iCs/>
          <w:noProof w:val="0"/>
          <w:color w:val="000000"/>
          <w:sz w:val="24"/>
          <w:szCs w:val="24"/>
        </w:rPr>
        <w:t xml:space="preserve"> “datës 29 gusht 2025”.</w:t>
      </w:r>
    </w:p>
    <w:p w14:paraId="1AE5185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r w:rsidRPr="00325828">
        <w:rPr>
          <w:rFonts w:ascii="Garamond" w:hAnsi="Garamond" w:cs="Times New Roman"/>
          <w:noProof w:val="0"/>
          <w:color w:val="000000"/>
          <w:sz w:val="24"/>
          <w:szCs w:val="24"/>
        </w:rPr>
        <w:t>6.</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Në kreun VII. “PROCEDURA QË NDIQET PËR PËRZGJEDHJEN, VERIFIKIMIN DHE PAGESAT PËR MASAT MBËSHTETËSE ME NR. 1-7”:</w:t>
      </w:r>
    </w:p>
    <w:p w14:paraId="61E3ED31" w14:textId="16E0303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pikën 1, pas paragrafit të parë shtohen fjalia me formulimin</w:t>
      </w:r>
      <w:r w:rsidR="005E65B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më poshtë:</w:t>
      </w:r>
    </w:p>
    <w:p w14:paraId="000F48FF" w14:textId="2932E89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rastet kur numri i krerëve/zgjojeve të aplikuar në masat 1</w:t>
      </w:r>
      <w:r w:rsidR="005E65B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3 është më i madh se numri përkatës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që rezulton në sistemin RUDA në ditën e aplikimit, AZHBR</w:t>
      </w:r>
      <w:r w:rsidR="005E65B1" w:rsidRPr="00325828">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kërkon nga AKVMB</w:t>
      </w:r>
      <w:r w:rsidR="005E65B1" w:rsidRPr="00325828">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konfirmim zyrtar</w:t>
      </w:r>
      <w:r w:rsidR="005E65B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nëse krerët/zgjojet kanë qenë të matrikulluara faktikisht deri në ditën e aplikimit.</w:t>
      </w:r>
    </w:p>
    <w:p w14:paraId="65700A18" w14:textId="779FCC3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Konfirmimi i AKVMB</w:t>
      </w:r>
      <w:r w:rsidR="005E65B1"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që krerët/zgjojet kanë qenë të matrikulluara deri në ditën e aplikimit</w:t>
      </w:r>
      <w:r w:rsidR="005E65B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shërbën si referencë për vlerësimin 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aplikimit.</w:t>
      </w:r>
      <w:r w:rsidR="00C54981" w:rsidRPr="00325828">
        <w:rPr>
          <w:rFonts w:ascii="Garamond" w:hAnsi="Garamond" w:cs="Times New Roman"/>
          <w:noProof w:val="0"/>
          <w:color w:val="000000"/>
          <w:sz w:val="24"/>
          <w:szCs w:val="24"/>
        </w:rPr>
        <w:t xml:space="preserve"> </w:t>
      </w:r>
    </w:p>
    <w:p w14:paraId="1640220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Për masën 1, vlerësim i aplikimeve për kategoritë lopë dhe/ose mëshqera bëhet bazuar në numrin total të krerëve të aplikuar për këto dy kategori dhe të konfirmuara si numër total nga sistemi RUDA”.</w:t>
      </w:r>
    </w:p>
    <w:p w14:paraId="3566F9FB" w14:textId="4C7B1D3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DE066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pikën 4,  togfjalëshi </w:t>
      </w:r>
      <w:r w:rsidRPr="00325828">
        <w:rPr>
          <w:rFonts w:ascii="Garamond" w:hAnsi="Garamond" w:cs="Times New Roman"/>
          <w:i/>
          <w:iCs/>
          <w:noProof w:val="0"/>
          <w:color w:val="000000"/>
          <w:sz w:val="24"/>
          <w:szCs w:val="24"/>
        </w:rPr>
        <w:t>“30 ditë kalendarike nga data e shpalljes së listës”</w:t>
      </w:r>
      <w:r w:rsidRPr="00325828">
        <w:rPr>
          <w:rFonts w:ascii="Garamond" w:hAnsi="Garamond" w:cs="Times New Roman"/>
          <w:noProof w:val="0"/>
          <w:color w:val="000000"/>
          <w:sz w:val="24"/>
          <w:szCs w:val="24"/>
        </w:rPr>
        <w:t xml:space="preserve"> zëvendësohet me togfjalëshin</w:t>
      </w:r>
      <w:r w:rsidRPr="00325828">
        <w:rPr>
          <w:rFonts w:ascii="Garamond" w:hAnsi="Garamond" w:cs="Times New Roman"/>
          <w:i/>
          <w:iCs/>
          <w:noProof w:val="0"/>
          <w:color w:val="000000"/>
          <w:sz w:val="24"/>
          <w:szCs w:val="24"/>
        </w:rPr>
        <w:t xml:space="preserve"> “datën 29 gusht 2025”.</w:t>
      </w:r>
    </w:p>
    <w:p w14:paraId="4A90E0EF" w14:textId="16EE78A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7.</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Pas kreut VIII</w:t>
      </w:r>
      <w:r w:rsidR="007A51D3"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“KRITERET, DOKUMENTACIONI DHE PROCEDURA PËR MASËN 8” shtohet </w:t>
      </w:r>
      <w:r w:rsidR="00187A49" w:rsidRPr="00325828">
        <w:rPr>
          <w:rFonts w:ascii="Garamond" w:hAnsi="Garamond" w:cs="Times New Roman"/>
          <w:noProof w:val="0"/>
          <w:color w:val="000000"/>
          <w:sz w:val="24"/>
          <w:szCs w:val="24"/>
        </w:rPr>
        <w:t xml:space="preserve">kreu </w:t>
      </w:r>
      <w:r w:rsidRPr="00325828">
        <w:rPr>
          <w:rFonts w:ascii="Garamond" w:hAnsi="Garamond" w:cs="Times New Roman"/>
          <w:noProof w:val="0"/>
          <w:color w:val="000000"/>
          <w:sz w:val="24"/>
          <w:szCs w:val="24"/>
        </w:rPr>
        <w:t>VIII/I me formulimin</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më poshtë:</w:t>
      </w:r>
    </w:p>
    <w:p w14:paraId="331206FE" w14:textId="384CA39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“VIII/I. KRITERET SPECIFIKE DHE DOKUMENTACIONI PËR MASAT MBËSHTETËSE NR. 9</w:t>
      </w:r>
      <w:r w:rsidR="007A51D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w:t>
      </w:r>
    </w:p>
    <w:p w14:paraId="55A313C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1. </w:t>
      </w:r>
      <w:r w:rsidRPr="00325828">
        <w:rPr>
          <w:rFonts w:ascii="Garamond" w:hAnsi="Garamond" w:cs="Times New Roman"/>
          <w:b/>
          <w:bCs/>
          <w:i/>
          <w:iCs/>
          <w:noProof w:val="0"/>
          <w:color w:val="000000"/>
          <w:sz w:val="24"/>
          <w:szCs w:val="24"/>
        </w:rPr>
        <w:t>Shpenzime të papranueshme:</w:t>
      </w:r>
    </w:p>
    <w:p w14:paraId="6C3A29B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Blerje e gjësë së gjallë, truallit apo ndërtesës;</w:t>
      </w:r>
    </w:p>
    <w:p w14:paraId="0E5EE6FD" w14:textId="3C8CDB3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Shpenzimet e përgjithshme</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hartimi i biznesplanit, tarifat e inxhinierëve, arkitektëve, studime fizibiliteti, patenta, licenca</w:t>
      </w:r>
      <w:r w:rsidR="00187A49"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etj</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w:t>
      </w:r>
    </w:p>
    <w:p w14:paraId="69D0307B" w14:textId="0A70451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Shpenzime operative si transporti i makinerive dhe </w:t>
      </w:r>
      <w:r w:rsidR="00187A49" w:rsidRPr="00325828">
        <w:rPr>
          <w:rFonts w:ascii="Garamond" w:hAnsi="Garamond" w:cs="Times New Roman"/>
          <w:noProof w:val="0"/>
          <w:color w:val="000000"/>
          <w:sz w:val="24"/>
          <w:szCs w:val="24"/>
        </w:rPr>
        <w:t xml:space="preserve">i </w:t>
      </w:r>
      <w:r w:rsidRPr="00325828">
        <w:rPr>
          <w:rFonts w:ascii="Garamond" w:hAnsi="Garamond" w:cs="Times New Roman"/>
          <w:noProof w:val="0"/>
          <w:color w:val="000000"/>
          <w:sz w:val="24"/>
          <w:szCs w:val="24"/>
        </w:rPr>
        <w:t>linjave të ndryshme, elektriciteti, uji,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gazi, mirëmbajtje, amortizim dhe kostot e qirasë etj</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w:t>
      </w:r>
    </w:p>
    <w:p w14:paraId="72E0BDD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Detyrimet doganore dhe të importit ose çdo tarifë që ka efekt të njëjtë;</w:t>
      </w:r>
    </w:p>
    <w:p w14:paraId="32DFD52C" w14:textId="1017A02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Blerje, qira ose </w:t>
      </w:r>
      <w:r w:rsidRPr="009751F2">
        <w:rPr>
          <w:rFonts w:ascii="Garamond" w:hAnsi="Garamond" w:cs="Times New Roman"/>
          <w:i/>
          <w:iCs/>
          <w:noProof w:val="0"/>
          <w:color w:val="000000"/>
          <w:sz w:val="24"/>
          <w:szCs w:val="24"/>
        </w:rPr>
        <w:t>lizing</w:t>
      </w:r>
      <w:r w:rsidRPr="00325828">
        <w:rPr>
          <w:rFonts w:ascii="Garamond" w:hAnsi="Garamond" w:cs="Times New Roman"/>
          <w:noProof w:val="0"/>
          <w:color w:val="000000"/>
          <w:sz w:val="24"/>
          <w:szCs w:val="24"/>
        </w:rPr>
        <w:t xml:space="preserve"> për tokën</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apo ndërtesat ekzistuese;</w:t>
      </w:r>
    </w:p>
    <w:p w14:paraId="5001BA6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Gjoba apo detyrime gjyqësore;</w:t>
      </w:r>
    </w:p>
    <w:p w14:paraId="6D58A47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Kostot operative të aktivitetit;</w:t>
      </w:r>
    </w:p>
    <w:p w14:paraId="7CAB032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Mallra, makineri dhe pajisje të përdorura;</w:t>
      </w:r>
    </w:p>
    <w:p w14:paraId="47A60FB2" w14:textId="7568E53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Detyrime bankare</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kosto garancish e të tjera të ngjashme;</w:t>
      </w:r>
    </w:p>
    <w:p w14:paraId="48B4EF9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Kontributet në natyrë;</w:t>
      </w:r>
    </w:p>
    <w:p w14:paraId="60592C9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Kosto të shkëmbimit valutor;</w:t>
      </w:r>
    </w:p>
    <w:p w14:paraId="5811169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Shpenzime të kryera në objekt para lidhjes së kontratës me AZHBR-në;</w:t>
      </w:r>
    </w:p>
    <w:p w14:paraId="229C885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Kosto promovimi për të bërë publik produktin;</w:t>
      </w:r>
    </w:p>
    <w:p w14:paraId="6A27DB4E" w14:textId="542E6D6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Aplikanti</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 cili ka dhe menaxhon mbi 25% kapital publik në sipërmarrjen e vet;</w:t>
      </w:r>
    </w:p>
    <w:p w14:paraId="16152DC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TVSH.</w:t>
      </w:r>
    </w:p>
    <w:p w14:paraId="458A217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KRITERET SPECIFIKE TË PËRFITIMIT, KRITERET KONKURRUESE DHE DOKUMENTACIONI</w:t>
      </w:r>
    </w:p>
    <w:p w14:paraId="5F324A2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 xml:space="preserve">Masa 9. Për ndërtimin e serrave diellore të reja me sipërfaqe jo më pak se 0.2 ha (dy dynym) dhe jo më shumë se 2 (dy) ha për subjekt, përfshirë edhe instalimin e sistemit të ujitjes. </w:t>
      </w:r>
    </w:p>
    <w:p w14:paraId="2753093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Masa e përfitimit të jetë në 50% të vlerës totale të faturave tatimore, por jo më shumë se:</w:t>
      </w:r>
    </w:p>
    <w:p w14:paraId="379651E9" w14:textId="38CE048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i. 15,000,000 (pesëmbëdhjetë milion</w:t>
      </w:r>
      <w:r w:rsidR="00187A49" w:rsidRPr="00325828">
        <w:rPr>
          <w:rFonts w:ascii="Garamond" w:hAnsi="Garamond" w:cs="Times New Roman"/>
          <w:b/>
          <w:bCs/>
          <w:noProof w:val="0"/>
          <w:sz w:val="24"/>
          <w:szCs w:val="24"/>
        </w:rPr>
        <w:t>ë</w:t>
      </w:r>
      <w:r w:rsidRPr="00325828">
        <w:rPr>
          <w:rFonts w:ascii="Garamond" w:hAnsi="Garamond" w:cs="Times New Roman"/>
          <w:b/>
          <w:bCs/>
          <w:noProof w:val="0"/>
          <w:sz w:val="24"/>
          <w:szCs w:val="24"/>
        </w:rPr>
        <w:t>) lekë/ha për serrat e prodhimit të perimeve;</w:t>
      </w:r>
    </w:p>
    <w:p w14:paraId="1CD12EF0" w14:textId="1491530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ii.</w:t>
      </w:r>
      <w:r w:rsidR="00C54981" w:rsidRPr="00325828">
        <w:rPr>
          <w:rFonts w:ascii="Garamond" w:hAnsi="Garamond" w:cs="Times New Roman"/>
          <w:b/>
          <w:bCs/>
          <w:noProof w:val="0"/>
          <w:sz w:val="24"/>
          <w:szCs w:val="24"/>
        </w:rPr>
        <w:t xml:space="preserve"> </w:t>
      </w:r>
      <w:r w:rsidRPr="00325828">
        <w:rPr>
          <w:rFonts w:ascii="Garamond" w:hAnsi="Garamond" w:cs="Times New Roman"/>
          <w:b/>
          <w:bCs/>
          <w:noProof w:val="0"/>
          <w:sz w:val="24"/>
          <w:szCs w:val="24"/>
        </w:rPr>
        <w:t>8,000,000</w:t>
      </w:r>
      <w:r w:rsidR="00C54981" w:rsidRPr="00325828">
        <w:rPr>
          <w:rFonts w:ascii="Garamond" w:hAnsi="Garamond" w:cs="Times New Roman"/>
          <w:b/>
          <w:bCs/>
          <w:noProof w:val="0"/>
          <w:sz w:val="24"/>
          <w:szCs w:val="24"/>
        </w:rPr>
        <w:t xml:space="preserve"> </w:t>
      </w:r>
      <w:r w:rsidRPr="00325828">
        <w:rPr>
          <w:rFonts w:ascii="Garamond" w:hAnsi="Garamond" w:cs="Times New Roman"/>
          <w:b/>
          <w:bCs/>
          <w:noProof w:val="0"/>
          <w:sz w:val="24"/>
          <w:szCs w:val="24"/>
        </w:rPr>
        <w:t>(tetë milion</w:t>
      </w:r>
      <w:r w:rsidR="00187A49" w:rsidRPr="00325828">
        <w:rPr>
          <w:rFonts w:ascii="Garamond" w:hAnsi="Garamond" w:cs="Times New Roman"/>
          <w:b/>
          <w:bCs/>
          <w:noProof w:val="0"/>
          <w:sz w:val="24"/>
          <w:szCs w:val="24"/>
        </w:rPr>
        <w:t>ë</w:t>
      </w:r>
      <w:r w:rsidRPr="00325828">
        <w:rPr>
          <w:rFonts w:ascii="Garamond" w:hAnsi="Garamond" w:cs="Times New Roman"/>
          <w:b/>
          <w:bCs/>
          <w:noProof w:val="0"/>
          <w:sz w:val="24"/>
          <w:szCs w:val="24"/>
        </w:rPr>
        <w:t>) lekë/ha për serrat e prodhimit të rrushit për tavolinë;</w:t>
      </w:r>
    </w:p>
    <w:p w14:paraId="2002781E" w14:textId="37D5410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iii.</w:t>
      </w:r>
      <w:r w:rsidR="00C54981" w:rsidRPr="00325828">
        <w:rPr>
          <w:rFonts w:ascii="Garamond" w:hAnsi="Garamond" w:cs="Times New Roman"/>
          <w:b/>
          <w:bCs/>
          <w:noProof w:val="0"/>
          <w:sz w:val="24"/>
          <w:szCs w:val="24"/>
        </w:rPr>
        <w:t xml:space="preserve"> </w:t>
      </w:r>
      <w:r w:rsidRPr="00325828">
        <w:rPr>
          <w:rFonts w:ascii="Garamond" w:hAnsi="Garamond" w:cs="Times New Roman"/>
          <w:b/>
          <w:bCs/>
          <w:noProof w:val="0"/>
          <w:sz w:val="24"/>
          <w:szCs w:val="24"/>
        </w:rPr>
        <w:t>4,000,000 (katër milion</w:t>
      </w:r>
      <w:r w:rsidR="00187A49" w:rsidRPr="00325828">
        <w:rPr>
          <w:rFonts w:ascii="Garamond" w:hAnsi="Garamond" w:cs="Times New Roman"/>
          <w:b/>
          <w:bCs/>
          <w:noProof w:val="0"/>
          <w:sz w:val="24"/>
          <w:szCs w:val="24"/>
        </w:rPr>
        <w:t>ë</w:t>
      </w:r>
      <w:r w:rsidRPr="00325828">
        <w:rPr>
          <w:rFonts w:ascii="Garamond" w:hAnsi="Garamond" w:cs="Times New Roman"/>
          <w:b/>
          <w:bCs/>
          <w:noProof w:val="0"/>
          <w:sz w:val="24"/>
          <w:szCs w:val="24"/>
        </w:rPr>
        <w:t>) lekë/ha për serrat (tunelet plastike) të prodhimit të luleshtrydheve.</w:t>
      </w:r>
    </w:p>
    <w:p w14:paraId="19C6E2F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sz w:val="24"/>
          <w:szCs w:val="24"/>
        </w:rPr>
        <w:t>i. Kriteret specifike të përfitimit</w:t>
      </w:r>
    </w:p>
    <w:p w14:paraId="7DFD6C20" w14:textId="3995272F" w:rsidR="00BD235C" w:rsidRPr="00325828" w:rsidRDefault="00BD235C" w:rsidP="00BD235C">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Përfituesit e mundshëm</w:t>
      </w:r>
      <w:r w:rsidRPr="00325828">
        <w:rPr>
          <w:rFonts w:ascii="Garamond" w:hAnsi="Garamond" w:cs="Times New Roman"/>
          <w:noProof w:val="0"/>
          <w:sz w:val="24"/>
          <w:szCs w:val="24"/>
        </w:rPr>
        <w:t>: Fermer individual, subjekt me status fizik/juridik, SHBB</w:t>
      </w:r>
    </w:p>
    <w:p w14:paraId="7E29FE62" w14:textId="2A0D093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 Aplikanti, me status person fizik/juridik, duhet të jetë i regjistruar në Qendrën Kombëtare të Biznesit për fushën e veprimtarisë së pranueshme për të cilën aplikon në Qendrën Kombëtare të Biznesit</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me status aktiv;</w:t>
      </w:r>
    </w:p>
    <w:p w14:paraId="2C10F20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 Investimet në ndërtimin e serrave diellore të reja përfshijnë në çdo rast sistemin e ujitjes;</w:t>
      </w:r>
    </w:p>
    <w:p w14:paraId="2122F80D" w14:textId="7F3C940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 Për investime mbi 5 milion</w:t>
      </w:r>
      <w:r w:rsidR="00187A49" w:rsidRPr="0032582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ketë plan</w:t>
      </w:r>
      <w:r w:rsidR="00187A4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biznesin e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5592D2F4" w14:textId="2A4ED41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NPV duhet t</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dalë &gt;=0</w:t>
      </w:r>
      <w:r w:rsidR="00187A49" w:rsidRPr="00325828">
        <w:rPr>
          <w:rFonts w:ascii="Garamond" w:hAnsi="Garamond" w:cs="Times New Roman"/>
          <w:noProof w:val="0"/>
          <w:color w:val="000000"/>
          <w:sz w:val="24"/>
          <w:szCs w:val="24"/>
        </w:rPr>
        <w:t>;</w:t>
      </w:r>
    </w:p>
    <w:p w14:paraId="7CB3B85F" w14:textId="4135BF1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IRR duhet të dalë &gt;= 1%</w:t>
      </w:r>
      <w:r w:rsidR="00187A49" w:rsidRPr="00325828">
        <w:rPr>
          <w:rFonts w:ascii="Garamond" w:hAnsi="Garamond" w:cs="Times New Roman"/>
          <w:noProof w:val="0"/>
          <w:sz w:val="24"/>
          <w:szCs w:val="24"/>
        </w:rPr>
        <w:t>.</w:t>
      </w:r>
    </w:p>
    <w:p w14:paraId="15B51DA2" w14:textId="06EEB0F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të informacioneve/dokumentacionit të paqartë/pasaktë, AZHBR</w:t>
      </w:r>
      <w:r w:rsidR="00187A49" w:rsidRPr="00325828">
        <w:rPr>
          <w:rFonts w:ascii="Garamond" w:hAnsi="Garamond" w:cs="Times New Roman"/>
          <w:noProof w:val="0"/>
          <w:sz w:val="24"/>
          <w:szCs w:val="24"/>
        </w:rPr>
        <w:t>-ja</w:t>
      </w:r>
      <w:r w:rsidRPr="00325828">
        <w:rPr>
          <w:rFonts w:ascii="Garamond" w:hAnsi="Garamond" w:cs="Times New Roman"/>
          <w:noProof w:val="0"/>
          <w:sz w:val="24"/>
          <w:szCs w:val="24"/>
        </w:rPr>
        <w:t xml:space="preserve"> gëzon të drejtën të kërkojë me shkrim informacion shtesë. Nëse nuk arsyetohen dhe mbështeten informacionet</w:t>
      </w:r>
      <w:r w:rsidR="00972FF8">
        <w:rPr>
          <w:rFonts w:ascii="Garamond" w:hAnsi="Garamond" w:cs="Times New Roman"/>
          <w:noProof w:val="0"/>
          <w:sz w:val="24"/>
          <w:szCs w:val="24"/>
        </w:rPr>
        <w:t>/</w:t>
      </w:r>
      <w:r w:rsidRPr="00325828">
        <w:rPr>
          <w:rFonts w:ascii="Garamond" w:hAnsi="Garamond" w:cs="Times New Roman"/>
          <w:noProof w:val="0"/>
          <w:sz w:val="24"/>
          <w:szCs w:val="24"/>
        </w:rPr>
        <w:t>dokumentacionet me të dhëna faktike të qarta, atëherë ky aplikim skualifikohet.</w:t>
      </w:r>
    </w:p>
    <w:p w14:paraId="603E92E9" w14:textId="7A44E74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Në rast se nuk plotësohen këto kritere, ose nuk është </w:t>
      </w:r>
      <w:r w:rsidR="00C46C8F">
        <w:rPr>
          <w:rFonts w:ascii="Garamond" w:hAnsi="Garamond" w:cs="Times New Roman"/>
          <w:noProof w:val="0"/>
          <w:sz w:val="24"/>
          <w:szCs w:val="24"/>
        </w:rPr>
        <w:t>plotësuar plan-biznesi standard, sipas</w:t>
      </w:r>
      <w:r w:rsidR="00360EDC">
        <w:rPr>
          <w:rFonts w:ascii="Garamond" w:hAnsi="Garamond" w:cs="Times New Roman"/>
          <w:noProof w:val="0"/>
          <w:sz w:val="24"/>
          <w:szCs w:val="24"/>
        </w:rPr>
        <w:t xml:space="preserve"> aneksit </w:t>
      </w:r>
      <w:r w:rsidRPr="00325828">
        <w:rPr>
          <w:rFonts w:ascii="Garamond" w:hAnsi="Garamond" w:cs="Times New Roman"/>
          <w:noProof w:val="0"/>
          <w:color w:val="000000"/>
          <w:sz w:val="24"/>
          <w:szCs w:val="24"/>
        </w:rPr>
        <w:t>11 dhe 11.1, aplikimi skualifikohet</w:t>
      </w:r>
      <w:r w:rsidR="00187A49" w:rsidRPr="00325828">
        <w:rPr>
          <w:rFonts w:ascii="Garamond" w:hAnsi="Garamond" w:cs="Times New Roman"/>
          <w:noProof w:val="0"/>
          <w:color w:val="000000"/>
          <w:sz w:val="24"/>
          <w:szCs w:val="24"/>
        </w:rPr>
        <w:t>.</w:t>
      </w:r>
    </w:p>
    <w:p w14:paraId="5B96E449" w14:textId="15DFED5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Aplikanti të ketë projektin arkitektonik, preventivin për punimet civile dhe plan</w:t>
      </w:r>
      <w:r w:rsidR="00176A4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vendosjen për ndërtimin e serrës;</w:t>
      </w:r>
    </w:p>
    <w:p w14:paraId="46C0B716" w14:textId="5F4441C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 Plas</w:t>
      </w:r>
      <w:r w:rsidR="00176A4C" w:rsidRPr="00325828">
        <w:rPr>
          <w:rFonts w:ascii="Garamond" w:hAnsi="Garamond" w:cs="Times New Roman"/>
          <w:noProof w:val="0"/>
          <w:color w:val="000000"/>
          <w:sz w:val="24"/>
          <w:szCs w:val="24"/>
        </w:rPr>
        <w:t>t</w:t>
      </w:r>
      <w:r w:rsidRPr="00325828">
        <w:rPr>
          <w:rFonts w:ascii="Garamond" w:hAnsi="Garamond" w:cs="Times New Roman"/>
          <w:noProof w:val="0"/>
          <w:color w:val="000000"/>
          <w:sz w:val="24"/>
          <w:szCs w:val="24"/>
        </w:rPr>
        <w:t>mas</w:t>
      </w:r>
      <w:r w:rsidR="00176A4C" w:rsidRPr="00325828">
        <w:rPr>
          <w:rFonts w:ascii="Garamond" w:hAnsi="Garamond" w:cs="Times New Roman"/>
          <w:noProof w:val="0"/>
          <w:color w:val="000000"/>
          <w:sz w:val="24"/>
          <w:szCs w:val="24"/>
        </w:rPr>
        <w:t xml:space="preserve">a </w:t>
      </w:r>
      <w:r w:rsidRPr="00325828">
        <w:rPr>
          <w:rFonts w:ascii="Garamond" w:hAnsi="Garamond" w:cs="Times New Roman"/>
          <w:noProof w:val="0"/>
          <w:color w:val="000000"/>
          <w:sz w:val="24"/>
          <w:szCs w:val="24"/>
        </w:rPr>
        <w:t xml:space="preserve">të jetë </w:t>
      </w:r>
      <w:r w:rsidR="00756418" w:rsidRPr="00325828">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 xml:space="preserve"> shoqëruar me certifikatën/dokumentin e garancisë, për jo më pak se 3 vjet;</w:t>
      </w:r>
    </w:p>
    <w:p w14:paraId="6A3C966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 Mallrat, sistemet/pajisjet duhet të jenë të reja;</w:t>
      </w:r>
    </w:p>
    <w:p w14:paraId="31634F07" w14:textId="589D411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f) Toka të jetë në pronësi dhe/ose me qira/huapërdorje për të paktën 5 vjet, duke filluar nga viti i aplikimit dhe jo më pak se 0.2 ha;</w:t>
      </w:r>
    </w:p>
    <w:p w14:paraId="49DB964F" w14:textId="42A6EBF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g) Të ketë lejen e ndërtimit</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miratimin e njoftimit të punimeve, sipas legjislacionit n</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fuqi;</w:t>
      </w:r>
    </w:p>
    <w:p w14:paraId="08223B9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h) Aplikanti nuk duhet të jetë debitor ndaj Drejtorisë së Përgjithshme të Tatimeve, sipas legjislacionit në fuqi;</w:t>
      </w:r>
    </w:p>
    <w:p w14:paraId="24545F4E" w14:textId="01AEE07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i) Aplikanti nuk duhet të jetë debitor ndaj AZHBR</w:t>
      </w:r>
      <w:r w:rsidR="00756418"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dhe MBZHR</w:t>
      </w:r>
      <w:r w:rsidR="00756418" w:rsidRPr="0032582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53D8F233" w14:textId="5706EF4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j) Aplikanti nuk duhet t</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jet</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i dënuar me vendim të formës së prerë për mashtrim, korrupsion apo për çdo lloj veprimtarie tjetër të paligjshme;</w:t>
      </w:r>
    </w:p>
    <w:p w14:paraId="44D0779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k) Në rastet kur sipërfaqja e aplikuar është më e madhe se 2 ha, aplikimi do të pranohet për t’u financuar deri në masën 2 ha për subjekt, me kusht që pjesa tjetër e investimit të propozuar të mbulohet nga aplikanti me fondet e veta; </w:t>
      </w:r>
    </w:p>
    <w:p w14:paraId="0C88359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l) Investimi për të cilin kërkohet mbështetje nuk duhet të fillojë para lidhjes së kontratës.</w:t>
      </w:r>
    </w:p>
    <w:p w14:paraId="607BDC7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134"/>
      </w:tblGrid>
      <w:tr w:rsidR="00DE066C" w:rsidRPr="00325828" w14:paraId="55ECAA09" w14:textId="77777777" w:rsidTr="00DE066C">
        <w:tc>
          <w:tcPr>
            <w:tcW w:w="2830" w:type="dxa"/>
          </w:tcPr>
          <w:p w14:paraId="0AC64E9A" w14:textId="00BDD64C"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 Sipërfaqja e serrës</w:t>
            </w:r>
            <w:r w:rsidR="00C54981" w:rsidRPr="00325828">
              <w:rPr>
                <w:rFonts w:ascii="Garamond" w:hAnsi="Garamond" w:cs="Times New Roman"/>
                <w:noProof w:val="0"/>
                <w:sz w:val="24"/>
                <w:szCs w:val="24"/>
              </w:rPr>
              <w:t xml:space="preserve"> </w:t>
            </w:r>
          </w:p>
        </w:tc>
        <w:tc>
          <w:tcPr>
            <w:tcW w:w="1134" w:type="dxa"/>
          </w:tcPr>
          <w:p w14:paraId="74C21D58" w14:textId="77777777"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60 pikë</w:t>
            </w:r>
          </w:p>
        </w:tc>
      </w:tr>
      <w:tr w:rsidR="00DE066C" w:rsidRPr="00325828" w14:paraId="77CA5A63" w14:textId="77777777" w:rsidTr="00DE066C">
        <w:tc>
          <w:tcPr>
            <w:tcW w:w="2830" w:type="dxa"/>
          </w:tcPr>
          <w:p w14:paraId="7343F8DA" w14:textId="77777777"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Symbol"/>
                <w:noProof w:val="0"/>
                <w:sz w:val="24"/>
                <w:szCs w:val="24"/>
              </w:rPr>
              <w:t xml:space="preserve">- </w:t>
            </w:r>
            <w:r w:rsidRPr="00325828">
              <w:rPr>
                <w:rFonts w:ascii="Garamond" w:hAnsi="Garamond" w:cs="Times New Roman"/>
                <w:noProof w:val="0"/>
                <w:sz w:val="24"/>
                <w:szCs w:val="24"/>
              </w:rPr>
              <w:t xml:space="preserve">Subjekt me status SHBB </w:t>
            </w:r>
          </w:p>
        </w:tc>
        <w:tc>
          <w:tcPr>
            <w:tcW w:w="1134" w:type="dxa"/>
          </w:tcPr>
          <w:p w14:paraId="11AEBE61" w14:textId="77777777"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DE066C" w:rsidRPr="00325828" w14:paraId="544D40FD" w14:textId="77777777" w:rsidTr="00DE066C">
        <w:tc>
          <w:tcPr>
            <w:tcW w:w="2830" w:type="dxa"/>
          </w:tcPr>
          <w:p w14:paraId="28FA8F49" w14:textId="268477DC"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Mosha e aplikantit</w:t>
            </w:r>
            <w:r w:rsidR="00C54981" w:rsidRPr="00325828">
              <w:rPr>
                <w:rFonts w:ascii="Garamond" w:hAnsi="Garamond" w:cs="Times New Roman"/>
                <w:noProof w:val="0"/>
                <w:color w:val="000000"/>
                <w:sz w:val="24"/>
                <w:szCs w:val="24"/>
              </w:rPr>
              <w:t xml:space="preserve"> </w:t>
            </w:r>
          </w:p>
        </w:tc>
        <w:tc>
          <w:tcPr>
            <w:tcW w:w="1134" w:type="dxa"/>
          </w:tcPr>
          <w:p w14:paraId="2F57BF28" w14:textId="77777777" w:rsidR="00DE066C" w:rsidRPr="00325828" w:rsidRDefault="00DE066C"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color w:val="000000"/>
                <w:sz w:val="24"/>
                <w:szCs w:val="24"/>
              </w:rPr>
              <w:t>25 pikë</w:t>
            </w:r>
          </w:p>
        </w:tc>
      </w:tr>
      <w:tr w:rsidR="00DE066C" w:rsidRPr="00325828" w14:paraId="2CBA1BAA" w14:textId="77777777" w:rsidTr="00DE066C">
        <w:tc>
          <w:tcPr>
            <w:tcW w:w="2830" w:type="dxa"/>
          </w:tcPr>
          <w:p w14:paraId="32C3137C" w14:textId="169275FA" w:rsidR="00DE066C" w:rsidRPr="00325828" w:rsidRDefault="00DE066C" w:rsidP="00B42F0C">
            <w:pPr>
              <w:autoSpaceDE w:val="0"/>
              <w:autoSpaceDN w:val="0"/>
              <w:adjustRightInd w:val="0"/>
              <w:jc w:val="both"/>
              <w:rPr>
                <w:rFonts w:ascii="Garamond" w:hAnsi="Garamond" w:cs="Times New Roman"/>
                <w:b/>
                <w:bCs/>
                <w:noProof w:val="0"/>
                <w:sz w:val="24"/>
                <w:szCs w:val="24"/>
              </w:rPr>
            </w:pPr>
            <w:r w:rsidRPr="00325828">
              <w:rPr>
                <w:rFonts w:ascii="Garamond" w:hAnsi="Garamond" w:cs="Times New Roman"/>
                <w:b/>
                <w:bCs/>
                <w:noProof w:val="0"/>
                <w:sz w:val="24"/>
                <w:szCs w:val="24"/>
              </w:rPr>
              <w:t>TOTALI</w:t>
            </w:r>
            <w:r w:rsidR="00C54981" w:rsidRPr="00325828">
              <w:rPr>
                <w:rFonts w:ascii="Garamond" w:hAnsi="Garamond" w:cs="Times New Roman"/>
                <w:b/>
                <w:bCs/>
                <w:noProof w:val="0"/>
                <w:sz w:val="24"/>
                <w:szCs w:val="24"/>
              </w:rPr>
              <w:t xml:space="preserve"> </w:t>
            </w:r>
          </w:p>
        </w:tc>
        <w:tc>
          <w:tcPr>
            <w:tcW w:w="1134" w:type="dxa"/>
          </w:tcPr>
          <w:p w14:paraId="00CF5345" w14:textId="77777777" w:rsidR="00DE066C" w:rsidRPr="00325828" w:rsidRDefault="00DE066C" w:rsidP="00B42F0C">
            <w:pPr>
              <w:autoSpaceDE w:val="0"/>
              <w:autoSpaceDN w:val="0"/>
              <w:adjustRightInd w:val="0"/>
              <w:jc w:val="both"/>
              <w:rPr>
                <w:rFonts w:ascii="Garamond" w:hAnsi="Garamond" w:cs="Times New Roman"/>
                <w:b/>
                <w:bCs/>
                <w:noProof w:val="0"/>
                <w:sz w:val="24"/>
                <w:szCs w:val="24"/>
              </w:rPr>
            </w:pPr>
            <w:r w:rsidRPr="00325828">
              <w:rPr>
                <w:rFonts w:ascii="Garamond" w:hAnsi="Garamond" w:cs="Times New Roman"/>
                <w:b/>
                <w:bCs/>
                <w:noProof w:val="0"/>
                <w:sz w:val="24"/>
                <w:szCs w:val="24"/>
              </w:rPr>
              <w:t>100 pikë</w:t>
            </w:r>
          </w:p>
        </w:tc>
      </w:tr>
    </w:tbl>
    <w:p w14:paraId="7AC418EE" w14:textId="77777777" w:rsidR="00DE066C" w:rsidRPr="00325828" w:rsidRDefault="00DE066C" w:rsidP="00BD235C">
      <w:pPr>
        <w:autoSpaceDE w:val="0"/>
        <w:autoSpaceDN w:val="0"/>
        <w:adjustRightInd w:val="0"/>
        <w:spacing w:after="0" w:line="240" w:lineRule="auto"/>
        <w:ind w:firstLine="284"/>
        <w:jc w:val="both"/>
        <w:rPr>
          <w:rFonts w:ascii="Garamond" w:hAnsi="Garamond" w:cs="Times New Roman"/>
          <w:b/>
          <w:bCs/>
          <w:noProof w:val="0"/>
          <w:sz w:val="24"/>
          <w:szCs w:val="24"/>
        </w:rPr>
      </w:pPr>
    </w:p>
    <w:p w14:paraId="4FFD557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Vlerësimi i aplikimeve</w:t>
      </w:r>
      <w:r w:rsidRPr="00325828">
        <w:rPr>
          <w:rFonts w:ascii="Garamond" w:hAnsi="Garamond" w:cs="Times New Roman"/>
          <w:noProof w:val="0"/>
          <w:sz w:val="24"/>
          <w:szCs w:val="24"/>
        </w:rPr>
        <w:t>:</w:t>
      </w:r>
    </w:p>
    <w:p w14:paraId="44C38C5E" w14:textId="7B8FFC0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Për sipërfaqen (</w:t>
      </w:r>
      <w:r w:rsidR="000021E3" w:rsidRPr="00325828">
        <w:rPr>
          <w:rFonts w:ascii="Garamond" w:hAnsi="Garamond" w:cs="Times New Roman"/>
          <w:i/>
          <w:iCs/>
          <w:noProof w:val="0"/>
          <w:sz w:val="24"/>
          <w:szCs w:val="24"/>
          <w:u w:val="single"/>
        </w:rPr>
        <w:t xml:space="preserve">max </w:t>
      </w:r>
      <w:r w:rsidRPr="00325828">
        <w:rPr>
          <w:rFonts w:ascii="Garamond" w:hAnsi="Garamond" w:cs="Times New Roman"/>
          <w:i/>
          <w:iCs/>
          <w:noProof w:val="0"/>
          <w:sz w:val="24"/>
          <w:szCs w:val="24"/>
          <w:u w:val="single"/>
        </w:rPr>
        <w:t>60 pikë)</w:t>
      </w:r>
    </w:p>
    <w:p w14:paraId="1CECD47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për sipërfaqen e fiton aplikimi me sipërfaqen maksimale të lejueshme (2 ha), të tjerët vlerësohen në përpjesëtim të drejtë me këtë sipërfaqe.</w:t>
      </w:r>
    </w:p>
    <w:p w14:paraId="449F4BF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Aplikimet me sipërfaqe më të vogla se 2 </w:t>
      </w:r>
      <w:r w:rsidRPr="00325828">
        <w:rPr>
          <w:rFonts w:ascii="Garamond" w:hAnsi="Garamond" w:cs="Times New Roman"/>
          <w:noProof w:val="0"/>
          <w:color w:val="000000"/>
          <w:sz w:val="24"/>
          <w:szCs w:val="24"/>
        </w:rPr>
        <w:t xml:space="preserve">(dy) ha llogariten në mënyrë proporcionale sipas formulës: </w:t>
      </w:r>
    </w:p>
    <w:p w14:paraId="2E323D2A" w14:textId="3242311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Sipërfaqja për të cilën aplikon (në ha)*60</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sipërfaqen maksimale 2 </w:t>
      </w:r>
      <w:r w:rsidRPr="00325828">
        <w:rPr>
          <w:rFonts w:ascii="Garamond" w:hAnsi="Garamond" w:cs="Times New Roman"/>
          <w:noProof w:val="0"/>
          <w:color w:val="000000"/>
          <w:sz w:val="24"/>
          <w:szCs w:val="24"/>
        </w:rPr>
        <w:t>(dy) ha).</w:t>
      </w:r>
    </w:p>
    <w:p w14:paraId="58614674" w14:textId="36F00A52"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 xml:space="preserve">Subjekt me status SHBB (15 pikë) </w:t>
      </w:r>
    </w:p>
    <w:p w14:paraId="26D8B3F2" w14:textId="6F8D201F"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627C22A7" w14:textId="31C8B2A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i/>
          <w:iCs/>
          <w:noProof w:val="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(25 pikë)</w:t>
      </w:r>
      <w:r w:rsidR="00C54981" w:rsidRPr="00325828">
        <w:rPr>
          <w:rFonts w:ascii="Garamond" w:hAnsi="Garamond" w:cs="Times New Roman"/>
          <w:i/>
          <w:iCs/>
          <w:noProof w:val="0"/>
          <w:color w:val="000000"/>
          <w:sz w:val="24"/>
          <w:szCs w:val="24"/>
          <w:u w:val="single"/>
        </w:rPr>
        <w:t xml:space="preserve"> </w:t>
      </w:r>
    </w:p>
    <w:p w14:paraId="4F4A5568" w14:textId="42E7EEF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25 pikë aplikantët të cilët në datën e aplikimit janë nën 40 vjeç. Për personat juridikë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pikëzimi do të bëhet duke llogaritur moshën e </w:t>
      </w:r>
      <w:r w:rsidR="00B506CB" w:rsidRPr="00325828">
        <w:rPr>
          <w:rFonts w:ascii="Garamond" w:hAnsi="Garamond" w:cs="Times New Roman"/>
          <w:noProof w:val="0"/>
          <w:color w:val="000000"/>
          <w:sz w:val="24"/>
          <w:szCs w:val="24"/>
        </w:rPr>
        <w:t>aksionarëve</w:t>
      </w:r>
      <w:r w:rsidRPr="00325828">
        <w:rPr>
          <w:rFonts w:ascii="Garamond" w:hAnsi="Garamond" w:cs="Times New Roman"/>
          <w:noProof w:val="0"/>
          <w:color w:val="000000"/>
          <w:sz w:val="24"/>
          <w:szCs w:val="24"/>
        </w:rPr>
        <w:t>.</w:t>
      </w:r>
      <w:r w:rsidR="00C54981" w:rsidRPr="00325828">
        <w:rPr>
          <w:rFonts w:ascii="Garamond" w:hAnsi="Garamond" w:cs="Times New Roman"/>
          <w:noProof w:val="0"/>
          <w:color w:val="000000"/>
          <w:sz w:val="24"/>
          <w:szCs w:val="24"/>
        </w:rPr>
        <w:t xml:space="preserve"> </w:t>
      </w:r>
    </w:p>
    <w:p w14:paraId="71BB507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noProof w:val="0"/>
          <w:color w:val="000000"/>
          <w:sz w:val="24"/>
          <w:szCs w:val="24"/>
        </w:rPr>
        <w:t xml:space="preserve">Dokumentacioni i dorëzuar në AZHBR </w:t>
      </w:r>
    </w:p>
    <w:p w14:paraId="3A0AF5B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Bashkëngjitur me kërkesën për aplikim aplikanti duhet të dorëzojë dhe dokumentacionin e mëposhtëm:</w:t>
      </w:r>
    </w:p>
    <w:p w14:paraId="518068EE" w14:textId="38EEE7D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Formulari i aplikimit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10;</w:t>
      </w:r>
    </w:p>
    <w:p w14:paraId="4646664D" w14:textId="403FEF2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e regjistrimit në QKB</w:t>
      </w:r>
      <w:r w:rsidR="006324C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që vërteton statusin e aplikantit (subjekt me status fizik, juridik, SHBB), nëse nuk gjenerohet nga sistemi; </w:t>
      </w:r>
    </w:p>
    <w:p w14:paraId="15CF6AC5" w14:textId="4DB5A71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027C0E">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6324C4" w:rsidRPr="00325828">
        <w:rPr>
          <w:rFonts w:ascii="Garamond" w:hAnsi="Garamond" w:cs="Times New Roman"/>
          <w:noProof w:val="0"/>
          <w:color w:val="000000"/>
          <w:sz w:val="24"/>
          <w:szCs w:val="24"/>
        </w:rPr>
        <w:t xml:space="preserve">anekset </w:t>
      </w:r>
      <w:r w:rsidRPr="00325828">
        <w:rPr>
          <w:rFonts w:ascii="Garamond" w:hAnsi="Garamond" w:cs="Times New Roman"/>
          <w:noProof w:val="0"/>
          <w:color w:val="000000"/>
          <w:sz w:val="24"/>
          <w:szCs w:val="24"/>
        </w:rPr>
        <w:t>11 dhe 11.1, bashkëngjitur këtij udhëzimi;</w:t>
      </w:r>
    </w:p>
    <w:p w14:paraId="513FD664" w14:textId="1C6C95C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(për personin në rastin e fermerit dhe personit fizik dhe për </w:t>
      </w:r>
      <w:r w:rsidR="00B506CB"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 SHBB). Ky dokument duhet të jetë lëshuar jo më parë se 30 ditë nga data e dorëzimit të aplikimit;</w:t>
      </w:r>
    </w:p>
    <w:p w14:paraId="19109777" w14:textId="3EFF9C7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origjinal ose fotokopje e noterizuar e lejes së ndërtimit</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miratimi i njoftimit të punimeve, sipas legjislacionit në fuqi. Ky dokument mund të dorëzohet deri para lidhjes së kontratës;</w:t>
      </w:r>
    </w:p>
    <w:p w14:paraId="2C8F819B" w14:textId="6598C1C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Projekti arkitektonik i serrës, plan</w:t>
      </w:r>
      <w:r w:rsidR="006324C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vendosja e serrës,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preventivi për punimet civile nga personi i licencuar, si dhe i gjeneruar sipas “Hartim preventivi nga manuali i çmimeve në ndërtim” nga </w:t>
      </w:r>
      <w:r w:rsidR="00927CC0" w:rsidRPr="00927CC0">
        <w:rPr>
          <w:rFonts w:ascii="Garamond" w:hAnsi="Garamond" w:cs="Times New Roman"/>
          <w:i/>
          <w:iCs/>
          <w:noProof w:val="0"/>
          <w:color w:val="000000"/>
          <w:sz w:val="24"/>
          <w:szCs w:val="24"/>
        </w:rPr>
        <w:t>e-Albania</w:t>
      </w:r>
      <w:r w:rsidRPr="00325828">
        <w:rPr>
          <w:rFonts w:ascii="Garamond" w:hAnsi="Garamond" w:cs="Times New Roman"/>
          <w:noProof w:val="0"/>
          <w:color w:val="000000"/>
          <w:sz w:val="24"/>
          <w:szCs w:val="24"/>
        </w:rPr>
        <w:t xml:space="preserve"> (bashkëngjitur licenca e arkitektit dhe/ose inxhinierit);</w:t>
      </w:r>
    </w:p>
    <w:p w14:paraId="186BD4D4" w14:textId="4554720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1 ofertë origjinale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12 për serrat e prodhimit të perimeve</w:t>
      </w:r>
      <w:r w:rsidR="00263198" w:rsidRPr="00325828">
        <w:rPr>
          <w:rFonts w:ascii="Garamond" w:hAnsi="Garamond" w:cs="Times New Roman"/>
          <w:noProof w:val="0"/>
          <w:color w:val="000000"/>
          <w:sz w:val="24"/>
          <w:szCs w:val="24"/>
        </w:rPr>
        <w:t>;</w:t>
      </w:r>
    </w:p>
    <w:p w14:paraId="7BD0815C" w14:textId="5B9182E7" w:rsidR="00BD235C" w:rsidRPr="00325828" w:rsidRDefault="00E51463"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1 ofertë origjinale </w:t>
      </w:r>
      <w:r w:rsidR="00360EDC">
        <w:rPr>
          <w:rFonts w:ascii="Garamond" w:hAnsi="Garamond" w:cs="Times New Roman"/>
          <w:noProof w:val="0"/>
          <w:color w:val="000000"/>
          <w:sz w:val="24"/>
          <w:szCs w:val="24"/>
        </w:rPr>
        <w:t xml:space="preserve">sipas aneksit </w:t>
      </w:r>
      <w:r w:rsidR="00BD235C" w:rsidRPr="00325828">
        <w:rPr>
          <w:rFonts w:ascii="Garamond" w:hAnsi="Garamond" w:cs="Times New Roman"/>
          <w:noProof w:val="0"/>
          <w:color w:val="000000"/>
          <w:sz w:val="24"/>
          <w:szCs w:val="24"/>
        </w:rPr>
        <w:t>12.1 për serrat e prodhimit të rrushit për tavolinë</w:t>
      </w:r>
      <w:r w:rsidR="00263198" w:rsidRPr="00325828">
        <w:rPr>
          <w:rFonts w:ascii="Garamond" w:hAnsi="Garamond" w:cs="Times New Roman"/>
          <w:noProof w:val="0"/>
          <w:color w:val="000000"/>
          <w:sz w:val="24"/>
          <w:szCs w:val="24"/>
        </w:rPr>
        <w:t>;</w:t>
      </w:r>
    </w:p>
    <w:p w14:paraId="08FF970B" w14:textId="2BCDC0FB" w:rsidR="00BD235C" w:rsidRPr="00325828" w:rsidRDefault="00E51463"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1 ofertë origjinale </w:t>
      </w:r>
      <w:r w:rsidR="00360EDC">
        <w:rPr>
          <w:rFonts w:ascii="Garamond" w:hAnsi="Garamond" w:cs="Times New Roman"/>
          <w:noProof w:val="0"/>
          <w:color w:val="000000"/>
          <w:sz w:val="24"/>
          <w:szCs w:val="24"/>
        </w:rPr>
        <w:t xml:space="preserve">sipas aneksit </w:t>
      </w:r>
      <w:r w:rsidR="00BD235C" w:rsidRPr="00325828">
        <w:rPr>
          <w:rFonts w:ascii="Garamond" w:hAnsi="Garamond" w:cs="Times New Roman"/>
          <w:noProof w:val="0"/>
          <w:color w:val="000000"/>
          <w:sz w:val="24"/>
          <w:szCs w:val="24"/>
        </w:rPr>
        <w:t xml:space="preserve">12.2 për serrat (tunelet plastike) të prodhimit të luleshtrydheve, </w:t>
      </w:r>
    </w:p>
    <w:p w14:paraId="505234C5" w14:textId="4DF3CB7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shoqëruar me datë, firmë, deklaratën për jetëgjatësinë e plas</w:t>
      </w:r>
      <w:r w:rsidR="00530AED">
        <w:rPr>
          <w:rFonts w:ascii="Garamond" w:hAnsi="Garamond" w:cs="Times New Roman"/>
          <w:noProof w:val="0"/>
          <w:sz w:val="24"/>
          <w:szCs w:val="24"/>
        </w:rPr>
        <w:t>t</w:t>
      </w:r>
      <w:r w:rsidRPr="00325828">
        <w:rPr>
          <w:rFonts w:ascii="Garamond" w:hAnsi="Garamond" w:cs="Times New Roman"/>
          <w:noProof w:val="0"/>
          <w:sz w:val="24"/>
          <w:szCs w:val="24"/>
        </w:rPr>
        <w:t>mas</w:t>
      </w:r>
      <w:r w:rsidR="00530AED">
        <w:rPr>
          <w:rFonts w:ascii="Garamond" w:hAnsi="Garamond" w:cs="Times New Roman"/>
          <w:noProof w:val="0"/>
          <w:sz w:val="24"/>
          <w:szCs w:val="24"/>
        </w:rPr>
        <w:t>ës</w:t>
      </w:r>
      <w:r w:rsidRPr="00325828">
        <w:rPr>
          <w:rFonts w:ascii="Garamond" w:hAnsi="Garamond" w:cs="Times New Roman"/>
          <w:noProof w:val="0"/>
          <w:sz w:val="24"/>
          <w:szCs w:val="24"/>
        </w:rPr>
        <w:t>, vlefshmërinë e ofertës, e firmosur dhe vulosur të shoqëruar me formularin e regjistrimit në QKB (regjistrimi duhet të përfshijë aktivitetin për të cilin do të jepet oferta) të subjektit ofertues. Nëse projekti i propozuar do të realizohet nga subjekte të ndryshme për komponentë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të ndryshëm të investimit, atëherë duhet të dorëzohet nga një ofertë sipas kritereve të këtij paragrafi, nga secili subjekt për komponentin që do të realizojë. Oferta për punimet civile duhet</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të jetë në përputhje me </w:t>
      </w:r>
      <w:r w:rsidR="00530AED" w:rsidRPr="00325828">
        <w:rPr>
          <w:rFonts w:ascii="Garamond" w:hAnsi="Garamond" w:cs="Times New Roman"/>
          <w:noProof w:val="0"/>
          <w:sz w:val="24"/>
          <w:szCs w:val="24"/>
        </w:rPr>
        <w:t>preventivin</w:t>
      </w:r>
      <w:r w:rsidRPr="00325828">
        <w:rPr>
          <w:rFonts w:ascii="Garamond" w:hAnsi="Garamond" w:cs="Times New Roman"/>
          <w:noProof w:val="0"/>
          <w:sz w:val="24"/>
          <w:szCs w:val="24"/>
        </w:rPr>
        <w:t xml:space="preserve">. Ofertuesi/t nuk duhet të jetë/jenë në konflikt interesi me </w:t>
      </w:r>
      <w:r w:rsidR="00A70E6B">
        <w:rPr>
          <w:rFonts w:ascii="Garamond" w:hAnsi="Garamond" w:cs="Times New Roman"/>
          <w:noProof w:val="0"/>
          <w:sz w:val="24"/>
          <w:szCs w:val="24"/>
        </w:rPr>
        <w:t xml:space="preserve">njëri-tjetrin </w:t>
      </w:r>
      <w:r w:rsidRPr="00325828">
        <w:rPr>
          <w:rFonts w:ascii="Garamond" w:hAnsi="Garamond" w:cs="Times New Roman"/>
          <w:noProof w:val="0"/>
          <w:sz w:val="24"/>
          <w:szCs w:val="24"/>
        </w:rPr>
        <w:t xml:space="preserve">dhe me aplikantin; </w:t>
      </w:r>
    </w:p>
    <w:p w14:paraId="7CBF571C" w14:textId="655614A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E51463"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Për fermerët individualë vërtetim për shlyerjen e sigurimeve shoqërore nga Instituti i Sigurimeve Shoqërore.</w:t>
      </w:r>
    </w:p>
    <w:p w14:paraId="537DBC7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19B30ADA" w14:textId="4603725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 Dokumenti i pronësisë së tokës ose qirasë, për të paktën 5 vjet</w:t>
      </w:r>
      <w:r w:rsidR="003533D6">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duke filluar nga viti i aplikimit:</w:t>
      </w:r>
    </w:p>
    <w:p w14:paraId="04B411D5" w14:textId="3B6C23C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3533D6"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0B1CDA8B" w14:textId="2527573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 pronësisë shoqëruar me hartën treguese lëshuar nga ASHK</w:t>
      </w:r>
      <w:r w:rsidR="003533D6">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070350"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432C5C"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6CF8C8E1" w14:textId="6194832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070350">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1F3F5D65" w14:textId="39FD77A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070350">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nga ASHK</w:t>
      </w:r>
      <w:r w:rsidR="00070350">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AZHBR</w:t>
      </w:r>
      <w:r w:rsidR="00070350">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kërkon 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070350">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vendosjen nga njësia administrative/bashkia përkatëse. </w:t>
      </w:r>
    </w:p>
    <w:p w14:paraId="5CEEB6B1" w14:textId="18302D8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w:t>
      </w:r>
      <w:r w:rsidR="00070350" w:rsidRPr="00325828">
        <w:rPr>
          <w:rFonts w:ascii="Garamond" w:hAnsi="Garamond" w:cs="Times New Roman"/>
          <w:noProof w:val="0"/>
          <w:color w:val="000000"/>
          <w:sz w:val="24"/>
          <w:szCs w:val="24"/>
        </w:rPr>
        <w:t xml:space="preserve">formularin </w:t>
      </w:r>
      <w:r w:rsidRPr="00325828">
        <w:rPr>
          <w:rFonts w:ascii="Garamond" w:hAnsi="Garamond" w:cs="Times New Roman"/>
          <w:noProof w:val="0"/>
          <w:color w:val="000000"/>
          <w:sz w:val="24"/>
          <w:szCs w:val="24"/>
        </w:rPr>
        <w:t xml:space="preserve">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aktuale. Nëse ka ndryshime midis gjendjes së certifikatës së </w:t>
      </w:r>
      <w:r w:rsidR="00070350" w:rsidRPr="005B4D63">
        <w:rPr>
          <w:rFonts w:ascii="Garamond" w:hAnsi="Garamond" w:cs="Times New Roman"/>
          <w:noProof w:val="0"/>
          <w:color w:val="000000"/>
          <w:sz w:val="24"/>
          <w:szCs w:val="24"/>
        </w:rPr>
        <w:t>datës</w:t>
      </w:r>
      <w:r w:rsidR="00070350">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1.8.1991 me gjendjen e certifikatës aktuale, atëherë marrëveshja duhet të shoqërohet me dokumentacionin plotësues sipas rastit dhe sipas legjislacionit në fuqi. Marrëveshja duhet për një afat të paktën 5 vjet, duke filluar nga data e aplikimit.</w:t>
      </w:r>
    </w:p>
    <w:p w14:paraId="4CE39DAF" w14:textId="5B2E57D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me </w:t>
      </w:r>
      <w:r w:rsidR="004A2C11">
        <w:rPr>
          <w:rFonts w:ascii="Garamond" w:hAnsi="Garamond" w:cs="Times New Roman"/>
          <w:noProof w:val="0"/>
          <w:color w:val="000000"/>
          <w:sz w:val="24"/>
          <w:szCs w:val="24"/>
        </w:rPr>
        <w:t>qira/huapërdorje:</w:t>
      </w:r>
    </w:p>
    <w:p w14:paraId="5325264E" w14:textId="10369A0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kontratës së </w:t>
      </w:r>
      <w:r w:rsidR="00070350" w:rsidRPr="00325828">
        <w:rPr>
          <w:rFonts w:ascii="Garamond" w:hAnsi="Garamond" w:cs="Times New Roman"/>
          <w:noProof w:val="0"/>
          <w:color w:val="000000"/>
          <w:sz w:val="24"/>
          <w:szCs w:val="24"/>
        </w:rPr>
        <w:t>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533B4F1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2556B7A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iv. Dokumentacioni dhe kërkesa për financim</w:t>
      </w:r>
    </w:p>
    <w:p w14:paraId="0AD0F47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0D3E33F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Së bashku me kërkesën për financim, aplikanti paraqet edhe dokumentacionin e mëposhtëm:</w:t>
      </w:r>
    </w:p>
    <w:p w14:paraId="265B9ACA" w14:textId="4B9965A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Formularin </w:t>
      </w:r>
      <w:r w:rsidRPr="00325828">
        <w:rPr>
          <w:rFonts w:ascii="Garamond" w:hAnsi="Garamond" w:cs="Times New Roman"/>
          <w:noProof w:val="0"/>
          <w:sz w:val="24"/>
          <w:szCs w:val="24"/>
        </w:rPr>
        <w:t xml:space="preserve">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23;</w:t>
      </w:r>
    </w:p>
    <w:p w14:paraId="234E02FD" w14:textId="6647597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Regjistrin </w:t>
      </w:r>
      <w:r w:rsidRPr="00325828">
        <w:rPr>
          <w:rFonts w:ascii="Garamond" w:hAnsi="Garamond" w:cs="Times New Roman"/>
          <w:noProof w:val="0"/>
          <w:sz w:val="24"/>
          <w:szCs w:val="24"/>
        </w:rPr>
        <w:t>e plotësuar/përditësuar të fermës;</w:t>
      </w:r>
    </w:p>
    <w:p w14:paraId="02D561F4" w14:textId="119C555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c</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Situacionin </w:t>
      </w:r>
      <w:r w:rsidRPr="00325828">
        <w:rPr>
          <w:rFonts w:ascii="Garamond" w:hAnsi="Garamond" w:cs="Times New Roman"/>
          <w:noProof w:val="0"/>
          <w:sz w:val="24"/>
          <w:szCs w:val="24"/>
        </w:rPr>
        <w:t>e punimeve, shoqëruar me librezën e masave (për punimet e ndërtimit);</w:t>
      </w:r>
    </w:p>
    <w:p w14:paraId="4F1B9067" w14:textId="2217643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d</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Faturën</w:t>
      </w:r>
      <w:r w:rsidRPr="00325828">
        <w:rPr>
          <w:rFonts w:ascii="Garamond" w:hAnsi="Garamond" w:cs="Times New Roman"/>
          <w:noProof w:val="0"/>
          <w:sz w:val="24"/>
          <w:szCs w:val="24"/>
        </w:rPr>
        <w:t>/faturat tatimore, shoqëruar me specifikimet teknike të elementeve përkatës dhe vlerën e element</w:t>
      </w:r>
      <w:r w:rsidR="00070350">
        <w:rPr>
          <w:rFonts w:ascii="Garamond" w:hAnsi="Garamond" w:cs="Times New Roman"/>
          <w:noProof w:val="0"/>
          <w:sz w:val="24"/>
          <w:szCs w:val="24"/>
        </w:rPr>
        <w:t>e</w:t>
      </w:r>
      <w:r w:rsidRPr="00325828">
        <w:rPr>
          <w:rFonts w:ascii="Garamond" w:hAnsi="Garamond" w:cs="Times New Roman"/>
          <w:noProof w:val="0"/>
          <w:sz w:val="24"/>
          <w:szCs w:val="24"/>
        </w:rPr>
        <w:t>ve përbërës sipas kontratës;</w:t>
      </w:r>
    </w:p>
    <w:p w14:paraId="6F7F9330" w14:textId="1F1EA1F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Aktzhdoganimin </w:t>
      </w:r>
      <w:r w:rsidRPr="00325828">
        <w:rPr>
          <w:rFonts w:ascii="Garamond" w:hAnsi="Garamond" w:cs="Times New Roman"/>
          <w:noProof w:val="0"/>
          <w:sz w:val="24"/>
          <w:szCs w:val="24"/>
        </w:rPr>
        <w:t>për mallrat/pajisjet që vijnë nga jashtë vendit, shoqëruar me specifikimet teknike dhe vlerën e element</w:t>
      </w:r>
      <w:r w:rsidR="00070350">
        <w:rPr>
          <w:rFonts w:ascii="Garamond" w:hAnsi="Garamond" w:cs="Times New Roman"/>
          <w:noProof w:val="0"/>
          <w:sz w:val="24"/>
          <w:szCs w:val="24"/>
        </w:rPr>
        <w:t>e</w:t>
      </w:r>
      <w:r w:rsidRPr="00325828">
        <w:rPr>
          <w:rFonts w:ascii="Garamond" w:hAnsi="Garamond" w:cs="Times New Roman"/>
          <w:noProof w:val="0"/>
          <w:sz w:val="24"/>
          <w:szCs w:val="24"/>
        </w:rPr>
        <w:t>ve përbërës</w:t>
      </w:r>
      <w:r w:rsidR="00070350">
        <w:rPr>
          <w:rFonts w:ascii="Garamond" w:hAnsi="Garamond" w:cs="Times New Roman"/>
          <w:noProof w:val="0"/>
          <w:sz w:val="24"/>
          <w:szCs w:val="24"/>
        </w:rPr>
        <w:t>e</w:t>
      </w:r>
      <w:r w:rsidRPr="00325828">
        <w:rPr>
          <w:rFonts w:ascii="Garamond" w:hAnsi="Garamond" w:cs="Times New Roman"/>
          <w:noProof w:val="0"/>
          <w:sz w:val="24"/>
          <w:szCs w:val="24"/>
        </w:rPr>
        <w:t>;</w:t>
      </w:r>
    </w:p>
    <w:p w14:paraId="0C3E8C21" w14:textId="362FE91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 xml:space="preserve">-in (për pagesat ndërkombëtare) për të gjitha pagesat, që vërteton transferimin e fondeve </w:t>
      </w:r>
      <w:r w:rsidR="00400BC7">
        <w:rPr>
          <w:rFonts w:ascii="Garamond" w:hAnsi="Garamond" w:cs="Times New Roman"/>
          <w:noProof w:val="0"/>
          <w:sz w:val="24"/>
          <w:szCs w:val="24"/>
        </w:rPr>
        <w:t>nga aplikanti tek shitësi</w:t>
      </w:r>
      <w:r w:rsidRPr="00325828">
        <w:rPr>
          <w:rFonts w:ascii="Garamond" w:hAnsi="Garamond" w:cs="Times New Roman"/>
          <w:noProof w:val="0"/>
          <w:sz w:val="24"/>
          <w:szCs w:val="24"/>
        </w:rPr>
        <w:t>;</w:t>
      </w:r>
    </w:p>
    <w:p w14:paraId="569292D9" w14:textId="38B0E90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g</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Certifikatën</w:t>
      </w:r>
      <w:r w:rsidRPr="00325828">
        <w:rPr>
          <w:rFonts w:ascii="Garamond" w:hAnsi="Garamond" w:cs="Times New Roman"/>
          <w:noProof w:val="0"/>
          <w:sz w:val="24"/>
          <w:szCs w:val="24"/>
        </w:rPr>
        <w:t>/dokumentin e garancisë së plas</w:t>
      </w:r>
      <w:r w:rsidR="00070350">
        <w:rPr>
          <w:rFonts w:ascii="Garamond" w:hAnsi="Garamond" w:cs="Times New Roman"/>
          <w:noProof w:val="0"/>
          <w:sz w:val="24"/>
          <w:szCs w:val="24"/>
        </w:rPr>
        <w:t>t</w:t>
      </w:r>
      <w:r w:rsidRPr="00325828">
        <w:rPr>
          <w:rFonts w:ascii="Garamond" w:hAnsi="Garamond" w:cs="Times New Roman"/>
          <w:noProof w:val="0"/>
          <w:sz w:val="24"/>
          <w:szCs w:val="24"/>
        </w:rPr>
        <w:t>mas</w:t>
      </w:r>
      <w:r w:rsidR="00070350">
        <w:rPr>
          <w:rFonts w:ascii="Garamond" w:hAnsi="Garamond" w:cs="Times New Roman"/>
          <w:noProof w:val="0"/>
          <w:sz w:val="24"/>
          <w:szCs w:val="24"/>
        </w:rPr>
        <w:t>ës</w:t>
      </w:r>
      <w:r w:rsidRPr="00325828">
        <w:rPr>
          <w:rFonts w:ascii="Garamond" w:hAnsi="Garamond" w:cs="Times New Roman"/>
          <w:noProof w:val="0"/>
          <w:sz w:val="24"/>
          <w:szCs w:val="24"/>
        </w:rPr>
        <w:t xml:space="preserve"> me jetëgjatësi jo më pak se 3 vjet;</w:t>
      </w:r>
    </w:p>
    <w:p w14:paraId="501865E6" w14:textId="00D43A8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h</w:t>
      </w:r>
      <w:r w:rsidR="00E51463"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787F34" w:rsidRPr="00325828">
        <w:rPr>
          <w:rFonts w:ascii="Garamond" w:hAnsi="Garamond" w:cs="Times New Roman"/>
          <w:noProof w:val="0"/>
          <w:sz w:val="24"/>
          <w:szCs w:val="24"/>
        </w:rPr>
        <w:t xml:space="preserve">Vërtetimin </w:t>
      </w:r>
      <w:r w:rsidRPr="00325828">
        <w:rPr>
          <w:rFonts w:ascii="Garamond" w:hAnsi="Garamond" w:cs="Times New Roman"/>
          <w:noProof w:val="0"/>
          <w:sz w:val="24"/>
          <w:szCs w:val="24"/>
        </w:rPr>
        <w:t xml:space="preserve">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w:t>
      </w:r>
      <w:r w:rsidR="00070350">
        <w:rPr>
          <w:rFonts w:ascii="Garamond" w:hAnsi="Garamond" w:cs="Times New Roman"/>
          <w:noProof w:val="0"/>
          <w:sz w:val="24"/>
          <w:szCs w:val="24"/>
        </w:rPr>
        <w:t>;</w:t>
      </w:r>
      <w:r w:rsidRPr="00325828">
        <w:rPr>
          <w:rFonts w:ascii="Garamond" w:hAnsi="Garamond" w:cs="Times New Roman"/>
          <w:noProof w:val="0"/>
          <w:sz w:val="24"/>
          <w:szCs w:val="24"/>
        </w:rPr>
        <w:t xml:space="preserve"> </w:t>
      </w:r>
      <w:r w:rsidR="00070350" w:rsidRPr="00325828">
        <w:rPr>
          <w:rFonts w:ascii="Garamond" w:hAnsi="Garamond" w:cs="Times New Roman"/>
          <w:noProof w:val="0"/>
          <w:sz w:val="24"/>
          <w:szCs w:val="24"/>
        </w:rPr>
        <w:t xml:space="preserve">për </w:t>
      </w:r>
      <w:r w:rsidRPr="00325828">
        <w:rPr>
          <w:rFonts w:ascii="Garamond" w:hAnsi="Garamond" w:cs="Times New Roman"/>
          <w:noProof w:val="0"/>
          <w:sz w:val="24"/>
          <w:szCs w:val="24"/>
        </w:rPr>
        <w:t>fermerët individualë vërtetim për shlyerjen e sigurimeve shoqërore nga Instituti i Sigurimeve Shoqërore</w:t>
      </w:r>
      <w:r w:rsidR="00070350">
        <w:rPr>
          <w:rFonts w:ascii="Garamond" w:hAnsi="Garamond" w:cs="Times New Roman"/>
          <w:noProof w:val="0"/>
          <w:sz w:val="24"/>
          <w:szCs w:val="24"/>
        </w:rPr>
        <w:t>;</w:t>
      </w:r>
      <w:r w:rsidRPr="00325828">
        <w:rPr>
          <w:rFonts w:ascii="Garamond" w:hAnsi="Garamond" w:cs="Times New Roman"/>
          <w:noProof w:val="0"/>
          <w:sz w:val="24"/>
          <w:szCs w:val="24"/>
        </w:rPr>
        <w:t xml:space="preserve"> </w:t>
      </w:r>
      <w:r w:rsidR="00070350" w:rsidRPr="00325828">
        <w:rPr>
          <w:rFonts w:ascii="Garamond" w:hAnsi="Garamond" w:cs="Times New Roman"/>
          <w:noProof w:val="0"/>
          <w:sz w:val="24"/>
          <w:szCs w:val="24"/>
        </w:rPr>
        <w:t xml:space="preserve">ky </w:t>
      </w:r>
      <w:r w:rsidRPr="00325828">
        <w:rPr>
          <w:rFonts w:ascii="Garamond" w:hAnsi="Garamond" w:cs="Times New Roman"/>
          <w:noProof w:val="0"/>
          <w:sz w:val="24"/>
          <w:szCs w:val="24"/>
        </w:rPr>
        <w:t>dokument duhet të jetë lëshuar jo më parë se 30 ditë nga data e dorëzimit të kërkesës për pagesë</w:t>
      </w:r>
      <w:r w:rsidR="00070350">
        <w:rPr>
          <w:rFonts w:ascii="Garamond" w:hAnsi="Garamond" w:cs="Times New Roman"/>
          <w:noProof w:val="0"/>
          <w:sz w:val="24"/>
          <w:szCs w:val="24"/>
        </w:rPr>
        <w:t>.</w:t>
      </w:r>
    </w:p>
    <w:p w14:paraId="530A04F1" w14:textId="29668AAC" w:rsidR="00BD235C" w:rsidRPr="0099796F"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99796F">
        <w:rPr>
          <w:rFonts w:ascii="Garamond" w:hAnsi="Garamond" w:cs="Times New Roman"/>
          <w:noProof w:val="0"/>
          <w:sz w:val="24"/>
          <w:szCs w:val="24"/>
        </w:rPr>
        <w:t xml:space="preserve">i. Vërtetimin e bankës për numrin e llogarisë bankare, me firmë dhe </w:t>
      </w:r>
      <w:r w:rsidR="0099796F">
        <w:rPr>
          <w:rFonts w:ascii="Garamond" w:hAnsi="Garamond" w:cs="Times New Roman"/>
          <w:noProof w:val="0"/>
          <w:sz w:val="24"/>
          <w:szCs w:val="24"/>
        </w:rPr>
        <w:t xml:space="preserve">me </w:t>
      </w:r>
      <w:r w:rsidRPr="0099796F">
        <w:rPr>
          <w:rFonts w:ascii="Garamond" w:hAnsi="Garamond" w:cs="Times New Roman"/>
          <w:noProof w:val="0"/>
          <w:sz w:val="24"/>
          <w:szCs w:val="24"/>
        </w:rPr>
        <w:t>vulë të njomë.</w:t>
      </w:r>
    </w:p>
    <w:p w14:paraId="426C69F7" w14:textId="1A51187B" w:rsidR="00BD235C" w:rsidRPr="0099796F"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99796F">
        <w:rPr>
          <w:rFonts w:ascii="Garamond" w:hAnsi="Garamond" w:cs="Times New Roman"/>
          <w:b/>
          <w:bCs/>
          <w:noProof w:val="0"/>
          <w:sz w:val="24"/>
          <w:szCs w:val="24"/>
        </w:rPr>
        <w:t>Masa 10. Për investime në mbjelljet e reja të pemëve frutore, ullinjve, agrumeve dhe</w:t>
      </w:r>
      <w:r w:rsidR="00C54981" w:rsidRPr="0099796F">
        <w:rPr>
          <w:rFonts w:ascii="Garamond" w:hAnsi="Garamond" w:cs="Times New Roman"/>
          <w:b/>
          <w:bCs/>
          <w:noProof w:val="0"/>
          <w:sz w:val="24"/>
          <w:szCs w:val="24"/>
        </w:rPr>
        <w:t xml:space="preserve"> </w:t>
      </w:r>
      <w:r w:rsidRPr="0099796F">
        <w:rPr>
          <w:rFonts w:ascii="Garamond" w:hAnsi="Garamond" w:cs="Times New Roman"/>
          <w:b/>
          <w:bCs/>
          <w:noProof w:val="0"/>
          <w:sz w:val="24"/>
          <w:szCs w:val="24"/>
        </w:rPr>
        <w:t>vreshtave, financimi të bëhet për sipërfaqe jo më pak se 0,5</w:t>
      </w:r>
      <w:r w:rsidR="00C54981" w:rsidRPr="0099796F">
        <w:rPr>
          <w:rFonts w:ascii="Garamond" w:hAnsi="Garamond" w:cs="Times New Roman"/>
          <w:b/>
          <w:bCs/>
          <w:noProof w:val="0"/>
          <w:sz w:val="24"/>
          <w:szCs w:val="24"/>
        </w:rPr>
        <w:t xml:space="preserve"> </w:t>
      </w:r>
      <w:r w:rsidRPr="0099796F">
        <w:rPr>
          <w:rFonts w:ascii="Garamond" w:hAnsi="Garamond" w:cs="Times New Roman"/>
          <w:b/>
          <w:bCs/>
          <w:noProof w:val="0"/>
          <w:sz w:val="24"/>
          <w:szCs w:val="24"/>
        </w:rPr>
        <w:t>ha dhe jo më shumë se 10 ha. Masa e përfitimit të jetë në 50%</w:t>
      </w:r>
      <w:r w:rsidR="00C54981" w:rsidRPr="0099796F">
        <w:rPr>
          <w:rFonts w:ascii="Garamond" w:hAnsi="Garamond" w:cs="Times New Roman"/>
          <w:b/>
          <w:bCs/>
          <w:noProof w:val="0"/>
          <w:sz w:val="24"/>
          <w:szCs w:val="24"/>
        </w:rPr>
        <w:t xml:space="preserve"> </w:t>
      </w:r>
      <w:r w:rsidRPr="0099796F">
        <w:rPr>
          <w:rFonts w:ascii="Garamond" w:hAnsi="Garamond" w:cs="Times New Roman"/>
          <w:b/>
          <w:bCs/>
          <w:noProof w:val="0"/>
          <w:sz w:val="24"/>
          <w:szCs w:val="24"/>
        </w:rPr>
        <w:t>të vlerës totale të faturave tatimore, por jo më shumë se 800 000 (tetëqind mijë) lekë/ha.</w:t>
      </w:r>
      <w:r w:rsidR="00C54981" w:rsidRPr="0099796F">
        <w:rPr>
          <w:rFonts w:ascii="Garamond" w:hAnsi="Garamond" w:cs="Times New Roman"/>
          <w:b/>
          <w:bCs/>
          <w:noProof w:val="0"/>
          <w:sz w:val="24"/>
          <w:szCs w:val="24"/>
        </w:rPr>
        <w:t xml:space="preserve"> </w:t>
      </w:r>
    </w:p>
    <w:p w14:paraId="542A0F75" w14:textId="77777777" w:rsidR="00BD235C" w:rsidRPr="0099796F"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99796F">
        <w:rPr>
          <w:rFonts w:ascii="Garamond" w:hAnsi="Garamond" w:cs="Times New Roman"/>
          <w:b/>
          <w:bCs/>
          <w:noProof w:val="0"/>
          <w:sz w:val="24"/>
          <w:szCs w:val="24"/>
        </w:rPr>
        <w:t xml:space="preserve">Përfitojnë pagesë shtesë fermerët që instalojnë sistemet e ujitjes me pika. </w:t>
      </w:r>
    </w:p>
    <w:p w14:paraId="6C9FD677" w14:textId="0E0E71E4" w:rsidR="00BD235C" w:rsidRPr="0099796F"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99796F">
        <w:rPr>
          <w:rFonts w:ascii="Garamond" w:hAnsi="Garamond" w:cs="Times New Roman"/>
          <w:b/>
          <w:bCs/>
          <w:noProof w:val="0"/>
          <w:sz w:val="24"/>
          <w:szCs w:val="24"/>
        </w:rPr>
        <w:t>Masa e përfitimit të jetë në 50% të vlerës totale të faturave tatimore, por jo më shumë se 250 000 (dyqind</w:t>
      </w:r>
      <w:r w:rsidR="00C54981" w:rsidRPr="0099796F">
        <w:rPr>
          <w:rFonts w:ascii="Garamond" w:hAnsi="Garamond" w:cs="Times New Roman"/>
          <w:b/>
          <w:bCs/>
          <w:noProof w:val="0"/>
          <w:sz w:val="24"/>
          <w:szCs w:val="24"/>
        </w:rPr>
        <w:t xml:space="preserve"> </w:t>
      </w:r>
      <w:r w:rsidRPr="0099796F">
        <w:rPr>
          <w:rFonts w:ascii="Garamond" w:hAnsi="Garamond" w:cs="Times New Roman"/>
          <w:b/>
          <w:bCs/>
          <w:noProof w:val="0"/>
          <w:sz w:val="24"/>
          <w:szCs w:val="24"/>
        </w:rPr>
        <w:t>e pesëdhjetë</w:t>
      </w:r>
      <w:r w:rsidR="008F0968">
        <w:rPr>
          <w:rFonts w:ascii="Garamond" w:hAnsi="Garamond" w:cs="Times New Roman"/>
          <w:b/>
          <w:bCs/>
          <w:noProof w:val="0"/>
          <w:sz w:val="24"/>
          <w:szCs w:val="24"/>
        </w:rPr>
        <w:t xml:space="preserve"> </w:t>
      </w:r>
      <w:r w:rsidRPr="0099796F">
        <w:rPr>
          <w:rFonts w:ascii="Garamond" w:hAnsi="Garamond" w:cs="Times New Roman"/>
          <w:b/>
          <w:bCs/>
          <w:noProof w:val="0"/>
          <w:sz w:val="24"/>
          <w:szCs w:val="24"/>
        </w:rPr>
        <w:t>mijë) lekë/ha.</w:t>
      </w:r>
    </w:p>
    <w:p w14:paraId="4AF380B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99796F">
        <w:rPr>
          <w:rFonts w:ascii="Garamond" w:hAnsi="Garamond" w:cs="Times New Roman"/>
          <w:b/>
          <w:bCs/>
          <w:i/>
          <w:iCs/>
          <w:noProof w:val="0"/>
          <w:sz w:val="24"/>
          <w:szCs w:val="24"/>
        </w:rPr>
        <w:t>i. Kriteret specifike të përfitimit</w:t>
      </w:r>
    </w:p>
    <w:p w14:paraId="7A9D3B66" w14:textId="72F37434" w:rsidR="00BD235C" w:rsidRPr="00325828" w:rsidRDefault="00BD235C" w:rsidP="00BD235C">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Përfituesit e mundshëm</w:t>
      </w:r>
      <w:r w:rsidRPr="00325828">
        <w:rPr>
          <w:rFonts w:ascii="Garamond" w:hAnsi="Garamond" w:cs="Times New Roman"/>
          <w:noProof w:val="0"/>
          <w:sz w:val="24"/>
          <w:szCs w:val="24"/>
        </w:rPr>
        <w:t>: Fermer individual, subjekt me status fizik/juridik, SHBB</w:t>
      </w:r>
    </w:p>
    <w:p w14:paraId="7CFCB93A" w14:textId="6A5714E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 Aplikanti, me status person fizik/juridik, duhet të jetë i regjistruar në Qendrën Kombëtare të Biznesit për fushën e veprimtarisë së pranueshme</w:t>
      </w:r>
      <w:r w:rsidR="008F096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të cilën aplikon në Qendrën Kombëtare të Biznesit</w:t>
      </w:r>
      <w:r w:rsidR="008F096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me status aktiv;</w:t>
      </w:r>
    </w:p>
    <w:p w14:paraId="065AEBF9" w14:textId="29C9FF7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 Janë të pranueshme investimet në lidhje me krijimin e pemëtoreve të reja të pemëve frutore, ullinjve, agrumeve dhe vreshtave</w:t>
      </w:r>
      <w:r w:rsidR="008F096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w:t>
      </w:r>
    </w:p>
    <w:p w14:paraId="691B535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kostot e blerjes të materialit mbjellës; </w:t>
      </w:r>
    </w:p>
    <w:p w14:paraId="58595765" w14:textId="4C5ACCD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punimet bazë të tokës, hapja e gropave</w:t>
      </w:r>
      <w:r w:rsidRPr="005B4D63">
        <w:rPr>
          <w:rFonts w:ascii="Garamond" w:hAnsi="Garamond" w:cs="Times New Roman"/>
          <w:noProof w:val="0"/>
          <w:color w:val="000000"/>
          <w:sz w:val="24"/>
          <w:szCs w:val="24"/>
        </w:rPr>
        <w:t>, terracimet,</w:t>
      </w:r>
      <w:r w:rsidRPr="00325828">
        <w:rPr>
          <w:rFonts w:ascii="Garamond" w:hAnsi="Garamond" w:cs="Times New Roman"/>
          <w:noProof w:val="0"/>
          <w:color w:val="000000"/>
          <w:sz w:val="24"/>
          <w:szCs w:val="24"/>
        </w:rPr>
        <w:t xml:space="preserve"> vendosja e shtyllave mbështetëse, rrethimi me rrjeta, të kryera nga një palë e tretë</w:t>
      </w:r>
      <w:r w:rsidR="008F0968">
        <w:rPr>
          <w:rFonts w:ascii="Garamond" w:hAnsi="Garamond" w:cs="Times New Roman"/>
          <w:noProof w:val="0"/>
          <w:color w:val="000000"/>
          <w:sz w:val="24"/>
          <w:szCs w:val="24"/>
        </w:rPr>
        <w:t>;</w:t>
      </w:r>
    </w:p>
    <w:p w14:paraId="767AA44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sistemi i ujitjes me pika.</w:t>
      </w:r>
    </w:p>
    <w:p w14:paraId="59FCB817" w14:textId="0F5912B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 Për investime mbi 5 milion</w:t>
      </w:r>
      <w:r w:rsidR="008F096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ketë plan</w:t>
      </w:r>
      <w:r w:rsidR="008F096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biznesin e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4F2F4011" w14:textId="1682A9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62B9B3BA" w14:textId="3B6CB1D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IRR duhet të dalë &gt;= 1%</w:t>
      </w:r>
      <w:r w:rsidR="008F0968">
        <w:rPr>
          <w:rFonts w:ascii="Garamond" w:hAnsi="Garamond" w:cs="Times New Roman"/>
          <w:noProof w:val="0"/>
          <w:sz w:val="24"/>
          <w:szCs w:val="24"/>
        </w:rPr>
        <w:t>;</w:t>
      </w:r>
      <w:r w:rsidRPr="00325828">
        <w:rPr>
          <w:rFonts w:ascii="Garamond" w:hAnsi="Garamond" w:cs="Times New Roman"/>
          <w:noProof w:val="0"/>
          <w:sz w:val="24"/>
          <w:szCs w:val="24"/>
        </w:rPr>
        <w:t xml:space="preserve"> </w:t>
      </w:r>
    </w:p>
    <w:p w14:paraId="0930C176" w14:textId="2280867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të informacioneve/dokumentacionit të paqartë/pasaktë, AZHBR</w:t>
      </w:r>
      <w:r w:rsidR="008F0968">
        <w:rPr>
          <w:rFonts w:ascii="Garamond" w:hAnsi="Garamond" w:cs="Times New Roman"/>
          <w:noProof w:val="0"/>
          <w:sz w:val="24"/>
          <w:szCs w:val="24"/>
        </w:rPr>
        <w:t>-ja</w:t>
      </w:r>
      <w:r w:rsidRPr="00325828">
        <w:rPr>
          <w:rFonts w:ascii="Garamond" w:hAnsi="Garamond" w:cs="Times New Roman"/>
          <w:noProof w:val="0"/>
          <w:sz w:val="24"/>
          <w:szCs w:val="24"/>
        </w:rPr>
        <w:t xml:space="preserve"> gëzon të drejtën të kërkojë me shkrim informacion shtesë. Nëse nuk arsyetohen dhe mbështeten informacionet</w:t>
      </w:r>
      <w:r w:rsidR="00972FF8">
        <w:rPr>
          <w:rFonts w:ascii="Garamond" w:hAnsi="Garamond" w:cs="Times New Roman"/>
          <w:noProof w:val="0"/>
          <w:sz w:val="24"/>
          <w:szCs w:val="24"/>
        </w:rPr>
        <w:t>/</w:t>
      </w:r>
      <w:r w:rsidRPr="00325828">
        <w:rPr>
          <w:rFonts w:ascii="Garamond" w:hAnsi="Garamond" w:cs="Times New Roman"/>
          <w:noProof w:val="0"/>
          <w:sz w:val="24"/>
          <w:szCs w:val="24"/>
        </w:rPr>
        <w:t>dokumentacionet me të dhëna faktike të qarta, atëherë ky aplikim skualifikohet.</w:t>
      </w:r>
    </w:p>
    <w:p w14:paraId="2E7A8C02" w14:textId="698F869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se nuk plotësohen këto kritere, ose nuk është plotësuar plan</w:t>
      </w:r>
      <w:r w:rsidR="008F0968">
        <w:rPr>
          <w:rFonts w:ascii="Garamond" w:hAnsi="Garamond" w:cs="Times New Roman"/>
          <w:noProof w:val="0"/>
          <w:sz w:val="24"/>
          <w:szCs w:val="24"/>
        </w:rPr>
        <w:t>-</w:t>
      </w:r>
      <w:r w:rsidRPr="00325828">
        <w:rPr>
          <w:rFonts w:ascii="Garamond" w:hAnsi="Garamond" w:cs="Times New Roman"/>
          <w:noProof w:val="0"/>
          <w:sz w:val="24"/>
          <w:szCs w:val="24"/>
        </w:rPr>
        <w:t xml:space="preserve">biznesi standard </w:t>
      </w:r>
      <w:r w:rsidR="00360EDC">
        <w:rPr>
          <w:rFonts w:ascii="Garamond" w:hAnsi="Garamond" w:cs="Times New Roman"/>
          <w:noProof w:val="0"/>
          <w:sz w:val="24"/>
          <w:szCs w:val="24"/>
        </w:rPr>
        <w:t xml:space="preserve">sipas aneksit </w:t>
      </w:r>
      <w:r w:rsidRPr="00325828">
        <w:rPr>
          <w:rFonts w:ascii="Garamond" w:hAnsi="Garamond" w:cs="Times New Roman"/>
          <w:noProof w:val="0"/>
          <w:color w:val="000000"/>
          <w:sz w:val="24"/>
          <w:szCs w:val="24"/>
        </w:rPr>
        <w:t>11 dhe 11.1, aplikimi skualifikohet;</w:t>
      </w:r>
    </w:p>
    <w:p w14:paraId="2E59EEC9" w14:textId="2707731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 Aplikanti të ketë plan</w:t>
      </w:r>
      <w:r w:rsidR="008F096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vendosjen (me treguesit kryesor</w:t>
      </w:r>
      <w:r w:rsidR="008F096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të projektit)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20;</w:t>
      </w:r>
    </w:p>
    <w:p w14:paraId="4B2A687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 Mallrat, sistemet/pajisjet duhet të jenë të reja;</w:t>
      </w:r>
    </w:p>
    <w:p w14:paraId="34F76A9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 Materiali mbjellës bimor duhet të jenë i certifikuar;</w:t>
      </w:r>
    </w:p>
    <w:p w14:paraId="12C0DAE8" w14:textId="63D5EDE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g) Toka të jetë në pronësi dhe/ose me qira/huapërdorje për të paktën 5 vjet, duke filluar nga viti i aplikimit;</w:t>
      </w:r>
    </w:p>
    <w:p w14:paraId="0B9AA4A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h) Aplikanti nuk duhet të jetë debitor ndaj Drejtorisë së Përgjithshme të Tatimeve, sipas legjislacionit në fuqi;</w:t>
      </w:r>
    </w:p>
    <w:p w14:paraId="46ABD1F1" w14:textId="43B3CE4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i) Aplikanti nuk duhet të jetë debitor ndaj AZHBR</w:t>
      </w:r>
      <w:r w:rsidR="008B4C1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dhe MBZHR</w:t>
      </w:r>
      <w:r w:rsidR="008B4C18">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48A1EFA1" w14:textId="6CE40E1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j) Aplikanti nuk duhet </w:t>
      </w:r>
      <w:r w:rsidR="00871981">
        <w:rPr>
          <w:rFonts w:ascii="Garamond" w:hAnsi="Garamond" w:cs="Times New Roman"/>
          <w:noProof w:val="0"/>
          <w:color w:val="000000"/>
          <w:sz w:val="24"/>
          <w:szCs w:val="24"/>
        </w:rPr>
        <w:t xml:space="preserve">të jetë </w:t>
      </w:r>
      <w:r w:rsidRPr="00325828">
        <w:rPr>
          <w:rFonts w:ascii="Garamond" w:hAnsi="Garamond" w:cs="Times New Roman"/>
          <w:noProof w:val="0"/>
          <w:color w:val="000000"/>
          <w:sz w:val="24"/>
          <w:szCs w:val="24"/>
        </w:rPr>
        <w:t>i dënuar me vendim të formës së prerë për mashtrim, korrupsion apo për çdo lloj veprimtarie tjetër të paligjshme;</w:t>
      </w:r>
    </w:p>
    <w:p w14:paraId="0772CE9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 Sipërfaqja totale e investimit mund të jetë në bllok ose jo, me kusht që të jetë brenda ndarjes administrative territoriale (bashkisë);</w:t>
      </w:r>
    </w:p>
    <w:p w14:paraId="5A6CBEFD" w14:textId="6253F0B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l) Në rastet kur sipërfaqja e aplikuar është më e madhe se 10 ha, aplikimi do të pranohet për t’u financuar deri në masën 10 ha për subjekt, me kusht që pjesa tjetër e investimit të propozuar të mbulohet nga aplikanti me fondet e veta</w:t>
      </w:r>
      <w:r w:rsidR="00FD4B5E">
        <w:rPr>
          <w:rFonts w:ascii="Garamond" w:hAnsi="Garamond" w:cs="Times New Roman"/>
          <w:noProof w:val="0"/>
          <w:color w:val="000000"/>
          <w:sz w:val="24"/>
          <w:szCs w:val="24"/>
        </w:rPr>
        <w:t>;</w:t>
      </w:r>
    </w:p>
    <w:p w14:paraId="18E7CFF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m) Investimi për të cilin kërkohet mbështetje nuk duhet të fillojë para lidhjes së kontratës.</w:t>
      </w:r>
    </w:p>
    <w:p w14:paraId="102231B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276"/>
      </w:tblGrid>
      <w:tr w:rsidR="00E51463" w:rsidRPr="00325828" w14:paraId="75E21812" w14:textId="77777777" w:rsidTr="00E51463">
        <w:tc>
          <w:tcPr>
            <w:tcW w:w="2830" w:type="dxa"/>
          </w:tcPr>
          <w:p w14:paraId="0AD9098D" w14:textId="77777777" w:rsidR="00E51463" w:rsidRPr="00325828" w:rsidRDefault="00E51463" w:rsidP="00B42F0C">
            <w:pPr>
              <w:autoSpaceDE w:val="0"/>
              <w:autoSpaceDN w:val="0"/>
              <w:adjustRightInd w:val="0"/>
              <w:jc w:val="both"/>
              <w:rPr>
                <w:rFonts w:ascii="Garamond" w:hAnsi="Garamond" w:cs="Times New Roman"/>
                <w:noProof w:val="0"/>
                <w:sz w:val="24"/>
                <w:szCs w:val="24"/>
              </w:rPr>
            </w:pPr>
            <w:r w:rsidRPr="00FD4B5E">
              <w:rPr>
                <w:rFonts w:ascii="Garamond" w:hAnsi="Garamond" w:cs="Symbol"/>
                <w:i/>
                <w:iCs/>
                <w:noProof w:val="0"/>
                <w:sz w:val="24"/>
                <w:szCs w:val="24"/>
              </w:rPr>
              <w:t>-</w:t>
            </w:r>
            <w:r w:rsidRPr="00325828">
              <w:rPr>
                <w:rFonts w:ascii="Garamond" w:hAnsi="Garamond" w:cs="Symbol"/>
                <w:b/>
                <w:bCs/>
                <w:i/>
                <w:iCs/>
                <w:noProof w:val="0"/>
                <w:sz w:val="24"/>
                <w:szCs w:val="24"/>
              </w:rPr>
              <w:t xml:space="preserve"> </w:t>
            </w:r>
            <w:r w:rsidRPr="00325828">
              <w:rPr>
                <w:rFonts w:ascii="Garamond" w:hAnsi="Garamond" w:cs="Times New Roman"/>
                <w:noProof w:val="0"/>
                <w:sz w:val="24"/>
                <w:szCs w:val="24"/>
              </w:rPr>
              <w:t xml:space="preserve">Sipërfaqja </w:t>
            </w:r>
          </w:p>
        </w:tc>
        <w:tc>
          <w:tcPr>
            <w:tcW w:w="1276" w:type="dxa"/>
          </w:tcPr>
          <w:p w14:paraId="43502D2E" w14:textId="77777777" w:rsidR="00E51463" w:rsidRPr="00325828" w:rsidRDefault="00E51463"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60 pikë</w:t>
            </w:r>
          </w:p>
        </w:tc>
      </w:tr>
      <w:tr w:rsidR="00E51463" w:rsidRPr="00325828" w14:paraId="624DEAB8" w14:textId="77777777" w:rsidTr="00E51463">
        <w:tc>
          <w:tcPr>
            <w:tcW w:w="2830" w:type="dxa"/>
          </w:tcPr>
          <w:p w14:paraId="7DC26CFC" w14:textId="261BFD2E" w:rsidR="00E51463" w:rsidRPr="00325828" w:rsidRDefault="00E51463" w:rsidP="00B42F0C">
            <w:pPr>
              <w:autoSpaceDE w:val="0"/>
              <w:autoSpaceDN w:val="0"/>
              <w:adjustRightInd w:val="0"/>
              <w:jc w:val="both"/>
              <w:rPr>
                <w:rFonts w:ascii="Garamond" w:hAnsi="Garamond" w:cs="Times New Roman"/>
                <w:noProof w:val="0"/>
                <w:sz w:val="24"/>
                <w:szCs w:val="24"/>
              </w:rPr>
            </w:pPr>
            <w:r w:rsidRPr="00FD4B5E">
              <w:rPr>
                <w:rFonts w:ascii="Garamond" w:hAnsi="Garamond" w:cs="Symbol"/>
                <w:i/>
                <w:iCs/>
                <w:noProof w:val="0"/>
                <w:sz w:val="24"/>
                <w:szCs w:val="24"/>
              </w:rPr>
              <w:t>-</w:t>
            </w:r>
            <w:r w:rsidRPr="00325828">
              <w:rPr>
                <w:rFonts w:ascii="Garamond" w:hAnsi="Garamond" w:cs="Symbol"/>
                <w:b/>
                <w:bCs/>
                <w:i/>
                <w:iCs/>
                <w:noProof w:val="0"/>
                <w:sz w:val="24"/>
                <w:szCs w:val="24"/>
              </w:rPr>
              <w:t xml:space="preserve"> </w:t>
            </w:r>
            <w:r w:rsidRPr="00325828">
              <w:rPr>
                <w:rFonts w:ascii="Garamond" w:hAnsi="Garamond" w:cs="Times New Roman"/>
                <w:noProof w:val="0"/>
                <w:sz w:val="24"/>
                <w:szCs w:val="24"/>
              </w:rPr>
              <w:t>Subjekt me status SHBB</w:t>
            </w:r>
            <w:r w:rsidR="00C54981" w:rsidRPr="00325828">
              <w:rPr>
                <w:rFonts w:ascii="Garamond" w:hAnsi="Garamond" w:cs="Times New Roman"/>
                <w:noProof w:val="0"/>
                <w:sz w:val="24"/>
                <w:szCs w:val="24"/>
              </w:rPr>
              <w:t xml:space="preserve"> </w:t>
            </w:r>
          </w:p>
        </w:tc>
        <w:tc>
          <w:tcPr>
            <w:tcW w:w="1276" w:type="dxa"/>
          </w:tcPr>
          <w:p w14:paraId="26DC08E4" w14:textId="77777777" w:rsidR="00E51463" w:rsidRPr="00325828" w:rsidRDefault="00E51463"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E51463" w:rsidRPr="00325828" w14:paraId="61C94DAB" w14:textId="77777777" w:rsidTr="00E51463">
        <w:tc>
          <w:tcPr>
            <w:tcW w:w="2830" w:type="dxa"/>
          </w:tcPr>
          <w:p w14:paraId="62327127" w14:textId="3533E134" w:rsidR="00E51463" w:rsidRPr="00325828" w:rsidRDefault="00E51463" w:rsidP="00B42F0C">
            <w:pPr>
              <w:autoSpaceDE w:val="0"/>
              <w:autoSpaceDN w:val="0"/>
              <w:adjustRightInd w:val="0"/>
              <w:jc w:val="both"/>
              <w:rPr>
                <w:rFonts w:ascii="Garamond" w:hAnsi="Garamond" w:cs="Times New Roman"/>
                <w:noProof w:val="0"/>
                <w:sz w:val="24"/>
                <w:szCs w:val="24"/>
              </w:rPr>
            </w:pPr>
            <w:r w:rsidRPr="00FD4B5E">
              <w:rPr>
                <w:rFonts w:ascii="Garamond" w:hAnsi="Garamond" w:cs="Symbol"/>
                <w:i/>
                <w:iCs/>
                <w:noProof w:val="0"/>
                <w:color w:val="000000"/>
                <w:sz w:val="24"/>
                <w:szCs w:val="24"/>
              </w:rPr>
              <w:t xml:space="preserve">- </w:t>
            </w:r>
            <w:r w:rsidRPr="00325828">
              <w:rPr>
                <w:rFonts w:ascii="Garamond" w:hAnsi="Garamond" w:cs="Times New Roman"/>
                <w:noProof w:val="0"/>
                <w:color w:val="000000"/>
                <w:sz w:val="24"/>
                <w:szCs w:val="24"/>
              </w:rPr>
              <w:t>Mosha e aplikantit</w:t>
            </w:r>
            <w:r w:rsidR="00C54981" w:rsidRPr="00325828">
              <w:rPr>
                <w:rFonts w:ascii="Garamond" w:hAnsi="Garamond" w:cs="Times New Roman"/>
                <w:noProof w:val="0"/>
                <w:color w:val="000000"/>
                <w:sz w:val="24"/>
                <w:szCs w:val="24"/>
              </w:rPr>
              <w:t xml:space="preserve"> </w:t>
            </w:r>
          </w:p>
        </w:tc>
        <w:tc>
          <w:tcPr>
            <w:tcW w:w="1276" w:type="dxa"/>
          </w:tcPr>
          <w:p w14:paraId="442BDCFA" w14:textId="77777777" w:rsidR="00E51463" w:rsidRPr="00325828" w:rsidRDefault="00E51463" w:rsidP="00B42F0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color w:val="000000"/>
                <w:sz w:val="24"/>
                <w:szCs w:val="24"/>
              </w:rPr>
              <w:t>25 pikë</w:t>
            </w:r>
          </w:p>
        </w:tc>
      </w:tr>
      <w:tr w:rsidR="00E51463" w:rsidRPr="00FD4B5E" w14:paraId="4E7590EE" w14:textId="77777777" w:rsidTr="00E51463">
        <w:tc>
          <w:tcPr>
            <w:tcW w:w="2830" w:type="dxa"/>
          </w:tcPr>
          <w:p w14:paraId="02B573B7" w14:textId="77777777" w:rsidR="00E51463" w:rsidRPr="00FD4B5E" w:rsidRDefault="00E51463" w:rsidP="00B42F0C">
            <w:pPr>
              <w:autoSpaceDE w:val="0"/>
              <w:autoSpaceDN w:val="0"/>
              <w:adjustRightInd w:val="0"/>
              <w:jc w:val="both"/>
              <w:rPr>
                <w:rFonts w:ascii="Garamond" w:hAnsi="Garamond" w:cs="Times New Roman"/>
                <w:b/>
                <w:bCs/>
                <w:noProof w:val="0"/>
                <w:sz w:val="24"/>
                <w:szCs w:val="24"/>
              </w:rPr>
            </w:pPr>
            <w:r w:rsidRPr="00FD4B5E">
              <w:rPr>
                <w:rFonts w:ascii="Garamond" w:hAnsi="Garamond" w:cs="Times New Roman"/>
                <w:b/>
                <w:bCs/>
                <w:noProof w:val="0"/>
                <w:sz w:val="24"/>
                <w:szCs w:val="24"/>
              </w:rPr>
              <w:t xml:space="preserve">TOTALI </w:t>
            </w:r>
          </w:p>
        </w:tc>
        <w:tc>
          <w:tcPr>
            <w:tcW w:w="1276" w:type="dxa"/>
          </w:tcPr>
          <w:p w14:paraId="0624D7C0" w14:textId="77777777" w:rsidR="00E51463" w:rsidRPr="00FD4B5E" w:rsidRDefault="00E51463" w:rsidP="00B42F0C">
            <w:pPr>
              <w:autoSpaceDE w:val="0"/>
              <w:autoSpaceDN w:val="0"/>
              <w:adjustRightInd w:val="0"/>
              <w:jc w:val="both"/>
              <w:rPr>
                <w:rFonts w:ascii="Garamond" w:hAnsi="Garamond" w:cs="Times New Roman"/>
                <w:b/>
                <w:bCs/>
                <w:noProof w:val="0"/>
                <w:sz w:val="24"/>
                <w:szCs w:val="24"/>
              </w:rPr>
            </w:pPr>
            <w:r w:rsidRPr="00FD4B5E">
              <w:rPr>
                <w:rFonts w:ascii="Garamond" w:hAnsi="Garamond" w:cs="Times New Roman"/>
                <w:b/>
                <w:bCs/>
                <w:noProof w:val="0"/>
                <w:sz w:val="24"/>
                <w:szCs w:val="24"/>
              </w:rPr>
              <w:t>100 pikë</w:t>
            </w:r>
          </w:p>
        </w:tc>
      </w:tr>
    </w:tbl>
    <w:p w14:paraId="0F45E36E" w14:textId="77777777" w:rsidR="00E51463" w:rsidRPr="00325828" w:rsidRDefault="00E51463" w:rsidP="00BD235C">
      <w:pPr>
        <w:autoSpaceDE w:val="0"/>
        <w:autoSpaceDN w:val="0"/>
        <w:adjustRightInd w:val="0"/>
        <w:spacing w:after="0" w:line="240" w:lineRule="auto"/>
        <w:ind w:firstLine="284"/>
        <w:jc w:val="both"/>
        <w:rPr>
          <w:rFonts w:ascii="Garamond" w:hAnsi="Garamond" w:cs="Times New Roman"/>
          <w:b/>
          <w:bCs/>
          <w:noProof w:val="0"/>
          <w:sz w:val="24"/>
          <w:szCs w:val="24"/>
        </w:rPr>
      </w:pPr>
    </w:p>
    <w:p w14:paraId="0732A98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Vlerësimi i aplikimeve</w:t>
      </w:r>
      <w:r w:rsidRPr="00325828">
        <w:rPr>
          <w:rFonts w:ascii="Garamond" w:hAnsi="Garamond" w:cs="Times New Roman"/>
          <w:noProof w:val="0"/>
          <w:sz w:val="24"/>
          <w:szCs w:val="24"/>
        </w:rPr>
        <w:t>:</w:t>
      </w:r>
    </w:p>
    <w:p w14:paraId="3D9DC30F" w14:textId="32209E0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Për sipërfaqen (</w:t>
      </w:r>
      <w:r w:rsidR="00FD4B5E" w:rsidRPr="00325828">
        <w:rPr>
          <w:rFonts w:ascii="Garamond" w:hAnsi="Garamond" w:cs="Times New Roman"/>
          <w:i/>
          <w:iCs/>
          <w:noProof w:val="0"/>
          <w:sz w:val="24"/>
          <w:szCs w:val="24"/>
          <w:u w:val="single"/>
        </w:rPr>
        <w:t xml:space="preserve">max </w:t>
      </w:r>
      <w:r w:rsidRPr="00325828">
        <w:rPr>
          <w:rFonts w:ascii="Garamond" w:hAnsi="Garamond" w:cs="Times New Roman"/>
          <w:i/>
          <w:iCs/>
          <w:noProof w:val="0"/>
          <w:sz w:val="24"/>
          <w:szCs w:val="24"/>
          <w:u w:val="single"/>
        </w:rPr>
        <w:t>60 pikë)</w:t>
      </w:r>
    </w:p>
    <w:p w14:paraId="6850E05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për sipërfaqen e fiton aplikimi me sipërfaqen maksimale të lejueshme (10 ha), të tjerët vlerësohen në përpjesëtim të drejtë me këtë sipërfaqe.</w:t>
      </w:r>
    </w:p>
    <w:p w14:paraId="01BAD41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Aplikimet me sipërfaqe më të vogla se 10 ha llogariten në mënyrë proporcionale sipas formulës: </w:t>
      </w:r>
    </w:p>
    <w:p w14:paraId="7767BE43" w14:textId="7D9DA14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Sipërfaqja për të cilën aplikon (në ha)*60</w:t>
      </w:r>
      <w:r w:rsidR="00972FF8">
        <w:rPr>
          <w:rFonts w:ascii="Garamond" w:hAnsi="Garamond" w:cs="Times New Roman"/>
          <w:noProof w:val="0"/>
          <w:sz w:val="24"/>
          <w:szCs w:val="24"/>
        </w:rPr>
        <w:t>/</w:t>
      </w:r>
      <w:r w:rsidRPr="00325828">
        <w:rPr>
          <w:rFonts w:ascii="Garamond" w:hAnsi="Garamond" w:cs="Times New Roman"/>
          <w:noProof w:val="0"/>
          <w:sz w:val="24"/>
          <w:szCs w:val="24"/>
        </w:rPr>
        <w:t>sipërfaqen maksimale (10 ha).</w:t>
      </w:r>
    </w:p>
    <w:p w14:paraId="61FB01DB" w14:textId="569FD444"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 xml:space="preserve">Subjekt me status SHBB (15 pikë) </w:t>
      </w:r>
    </w:p>
    <w:p w14:paraId="75832684" w14:textId="6FE821FF" w:rsidR="002E59D8"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43698EBD" w14:textId="114D8A8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i/>
          <w:iCs/>
          <w:noProof w:val="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(25 pikë)</w:t>
      </w:r>
    </w:p>
    <w:p w14:paraId="4395BB02" w14:textId="0BAE6A2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25 pikë aplikantët të cilët në datën e aplikimit janë nën 40 vjeç. Për personat juridikë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pikëzimi do të bëhet duke llogaritur moshën e </w:t>
      </w:r>
      <w:r w:rsidR="00A70E6B" w:rsidRPr="00325828">
        <w:rPr>
          <w:rFonts w:ascii="Garamond" w:hAnsi="Garamond" w:cs="Times New Roman"/>
          <w:noProof w:val="0"/>
          <w:color w:val="000000"/>
          <w:sz w:val="24"/>
          <w:szCs w:val="24"/>
        </w:rPr>
        <w:t>aksionarëve</w:t>
      </w:r>
      <w:r w:rsidRPr="00325828">
        <w:rPr>
          <w:rFonts w:ascii="Garamond" w:hAnsi="Garamond" w:cs="Times New Roman"/>
          <w:noProof w:val="0"/>
          <w:color w:val="000000"/>
          <w:sz w:val="24"/>
          <w:szCs w:val="24"/>
        </w:rPr>
        <w:t xml:space="preserve">. </w:t>
      </w:r>
    </w:p>
    <w:p w14:paraId="6234071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noProof w:val="0"/>
          <w:color w:val="000000"/>
          <w:sz w:val="24"/>
          <w:szCs w:val="24"/>
        </w:rPr>
        <w:t xml:space="preserve">Dokumentacioni i dorëzuar në AZHBR </w:t>
      </w:r>
    </w:p>
    <w:p w14:paraId="01016650" w14:textId="3D2C28E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Bashkëngjitur me kërkesën për aplikim</w:t>
      </w:r>
      <w:r w:rsidR="00A70E6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duhet të dorëzojë dhe dokumentacionin e mëposhtëm:</w:t>
      </w:r>
    </w:p>
    <w:p w14:paraId="2DBEB3D3" w14:textId="4103E43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Formulari i aplikimit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10;</w:t>
      </w:r>
    </w:p>
    <w:p w14:paraId="0805784E" w14:textId="4D56AD1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e regjistrimit në QKB</w:t>
      </w:r>
      <w:r w:rsidR="00A70E6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që vërteton statusin e aplikantit (subjekt me status fizik, juridik, SHBB), nëse nuk gjenerohet nga sistemi; </w:t>
      </w:r>
    </w:p>
    <w:p w14:paraId="54E4EE5C" w14:textId="3A9255A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A70E6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6D993372" w14:textId="2AF4EEB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(për personin në rastin e fermerit dhe personit fizik dhe për </w:t>
      </w:r>
      <w:r w:rsidR="00A70E6B"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 SHBB). Ky dokument duhet të jetë lëshuar jo më parë se 30 ditë nga data e dorëzimit të aplikimit;</w:t>
      </w:r>
    </w:p>
    <w:p w14:paraId="295793DA" w14:textId="0EE44CE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A70E6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vendosja me treguesit kryesor</w:t>
      </w:r>
      <w:r w:rsidR="00A70E6B">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të projektit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20;</w:t>
      </w:r>
    </w:p>
    <w:p w14:paraId="1FCFDA5B" w14:textId="0860BF3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1 ofertë origjinale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15, shoqëruar me datë, firmë, vlefshmërinë e ofertës, e firmosur dhe vulosur të shoqëruar me formularin e regjistrimit në QKB (regjistrimi duhet të përfshijë aktivitetin për të cilin do të jepet oferta) të subjektit ofertues. Nëse projekti i propozuar do të realizohet nga subjekte të ndryshme për komponentë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të ndryshëm të investimit, atëherë duhet të dorëzohet nga një ofertë sipas kritereve të këtij paragrafi, nga secili subjekt për komponentin që do të realizojë. Ofertuesi/t nuk duhet të jetë/jenë në konflikt interesi me </w:t>
      </w:r>
      <w:r w:rsidR="00A70E6B">
        <w:rPr>
          <w:rFonts w:ascii="Garamond" w:hAnsi="Garamond" w:cs="Times New Roman"/>
          <w:noProof w:val="0"/>
          <w:color w:val="000000"/>
          <w:sz w:val="24"/>
          <w:szCs w:val="24"/>
        </w:rPr>
        <w:t xml:space="preserve">njëri-tjetrin </w:t>
      </w:r>
      <w:r w:rsidRPr="00325828">
        <w:rPr>
          <w:rFonts w:ascii="Garamond" w:hAnsi="Garamond" w:cs="Times New Roman"/>
          <w:noProof w:val="0"/>
          <w:color w:val="000000"/>
          <w:sz w:val="24"/>
          <w:szCs w:val="24"/>
        </w:rPr>
        <w:t xml:space="preserve">dhe me aplikantin; </w:t>
      </w:r>
    </w:p>
    <w:p w14:paraId="03F88577" w14:textId="00E6704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Për fermerët individualë vërtetim për shlyerjen e sigurimeve shoqërore nga Instituti i Sigurimeve Shoqërore.</w:t>
      </w:r>
    </w:p>
    <w:p w14:paraId="7024E6B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52B4EFE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origjinal ose fotokopje e noterizuar e miratimit të njoftimit të punimeve, sipas legjislacionit në fuqi. Ky dokument mund të dorëzohet deri para lidhjes së kontratës;</w:t>
      </w:r>
    </w:p>
    <w:p w14:paraId="026515F7" w14:textId="5A09F71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2E59D8"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i pronësisë së tokës ose qirasë, për të paktën 5 vjet</w:t>
      </w:r>
      <w:r w:rsidR="005B7E33">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duke filluar nga viti i aplikimit:</w:t>
      </w:r>
    </w:p>
    <w:p w14:paraId="7B08676A" w14:textId="46022E2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5B7E33"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0C7440AE" w14:textId="258F2CE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 pronësisë shoqëruar me hartën treguese lëshuar nga ASHK</w:t>
      </w:r>
      <w:r w:rsidR="005B7E33">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5B7E33"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5B7E33"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62E1FE4B" w14:textId="330F3E2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5B7E33">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12E56E19" w14:textId="4C9D14C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DC43FF">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w:t>
      </w:r>
      <w:r w:rsidR="00DC43FF">
        <w:rPr>
          <w:rFonts w:ascii="Garamond" w:hAnsi="Garamond" w:cs="Times New Roman"/>
          <w:noProof w:val="0"/>
          <w:color w:val="000000"/>
          <w:sz w:val="24"/>
          <w:szCs w:val="24"/>
        </w:rPr>
        <w:t xml:space="preserve">nga ASHK-ja, AZHBR-ja kërkon </w:t>
      </w:r>
      <w:r w:rsidRPr="00325828">
        <w:rPr>
          <w:rFonts w:ascii="Garamond" w:hAnsi="Garamond" w:cs="Times New Roman"/>
          <w:noProof w:val="0"/>
          <w:color w:val="000000"/>
          <w:sz w:val="24"/>
          <w:szCs w:val="24"/>
        </w:rPr>
        <w:t>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DC43F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vendosjen nga njësia administrative/bashkia përkatëse. </w:t>
      </w:r>
    </w:p>
    <w:p w14:paraId="06BD6950" w14:textId="76FB251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w:t>
      </w:r>
      <w:r w:rsidR="00DC43FF" w:rsidRPr="00325828">
        <w:rPr>
          <w:rFonts w:ascii="Garamond" w:hAnsi="Garamond" w:cs="Times New Roman"/>
          <w:noProof w:val="0"/>
          <w:color w:val="000000"/>
          <w:sz w:val="24"/>
          <w:szCs w:val="24"/>
        </w:rPr>
        <w:t xml:space="preserve">formularin </w:t>
      </w:r>
      <w:r w:rsidRPr="00325828">
        <w:rPr>
          <w:rFonts w:ascii="Garamond" w:hAnsi="Garamond" w:cs="Times New Roman"/>
          <w:noProof w:val="0"/>
          <w:color w:val="000000"/>
          <w:sz w:val="24"/>
          <w:szCs w:val="24"/>
        </w:rPr>
        <w:t xml:space="preserve">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aktuale. Nëse ka ndryshime midis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gjendjes së certifikatës së </w:t>
      </w:r>
      <w:r w:rsidR="00DC43FF" w:rsidRPr="0007703F">
        <w:rPr>
          <w:rFonts w:ascii="Garamond" w:hAnsi="Garamond" w:cs="Times New Roman"/>
          <w:noProof w:val="0"/>
          <w:color w:val="000000"/>
          <w:sz w:val="24"/>
          <w:szCs w:val="24"/>
        </w:rPr>
        <w:t>datës</w:t>
      </w:r>
      <w:r w:rsidR="00DC43FF">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1.8.1991 me gjendjen e certifikatës aktuale</w:t>
      </w:r>
      <w:r w:rsidR="00DC43F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atëherë marrëveshja duhet të shoqërohet me dokumentacionin plotësues</w:t>
      </w:r>
      <w:r w:rsidR="00DC43F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rastit dhe sipas legjislacionit në fuqi. Marrëveshja duhet për një afat të paktën 5 vjet, duke filluar nga data 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aplikimit.</w:t>
      </w:r>
    </w:p>
    <w:p w14:paraId="2B7DC654" w14:textId="77F1A62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Kur aplikanti merr tokë me qira/huapërdorje</w:t>
      </w:r>
      <w:r w:rsidR="00DC43FF">
        <w:rPr>
          <w:rFonts w:ascii="Garamond" w:hAnsi="Garamond" w:cs="Times New Roman"/>
          <w:noProof w:val="0"/>
          <w:color w:val="000000"/>
          <w:sz w:val="24"/>
          <w:szCs w:val="24"/>
        </w:rPr>
        <w:t>je</w:t>
      </w:r>
      <w:r w:rsidRPr="00325828">
        <w:rPr>
          <w:rFonts w:ascii="Garamond" w:hAnsi="Garamond" w:cs="Times New Roman"/>
          <w:noProof w:val="0"/>
          <w:color w:val="000000"/>
          <w:sz w:val="24"/>
          <w:szCs w:val="24"/>
        </w:rPr>
        <w:t>:</w:t>
      </w:r>
    </w:p>
    <w:p w14:paraId="132E5B10" w14:textId="4D97770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kontratës së </w:t>
      </w:r>
      <w:r w:rsidR="00DC43FF" w:rsidRPr="00325828">
        <w:rPr>
          <w:rFonts w:ascii="Garamond" w:hAnsi="Garamond" w:cs="Times New Roman"/>
          <w:noProof w:val="0"/>
          <w:color w:val="000000"/>
          <w:sz w:val="24"/>
          <w:szCs w:val="24"/>
        </w:rPr>
        <w:t>transferimit</w:t>
      </w:r>
      <w:r w:rsidRPr="00325828">
        <w:rPr>
          <w:rFonts w:ascii="Garamond" w:hAnsi="Garamond" w:cs="Times New Roman"/>
          <w:noProof w:val="0"/>
          <w:color w:val="000000"/>
          <w:sz w:val="24"/>
          <w:szCs w:val="24"/>
        </w:rPr>
        <w:t xml:space="preserve"> të të drejtave të përdorimit (kontratë qiraje, huapërdorje)</w:t>
      </w:r>
      <w:r w:rsidR="00DC43F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7468206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59B09E2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iv. Dokumentacioni dhe kërkesa për financim</w:t>
      </w:r>
    </w:p>
    <w:p w14:paraId="67AF628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4E63CFA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Së bashku me kërkesën për financim, aplikanti paraqet edhe dokumentacionin e mëposhtëm:</w:t>
      </w:r>
    </w:p>
    <w:p w14:paraId="66210D42" w14:textId="24FE9A1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2E59D8"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23;</w:t>
      </w:r>
    </w:p>
    <w:p w14:paraId="1D06788B" w14:textId="52BF559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2E59D8" w:rsidRPr="00325828">
        <w:rPr>
          <w:rFonts w:ascii="Garamond" w:hAnsi="Garamond" w:cs="Times New Roman"/>
          <w:noProof w:val="0"/>
          <w:sz w:val="24"/>
          <w:szCs w:val="24"/>
        </w:rPr>
        <w:t>)</w:t>
      </w:r>
      <w:r w:rsidRPr="00325828">
        <w:rPr>
          <w:rFonts w:ascii="Garamond" w:hAnsi="Garamond" w:cs="Times New Roman"/>
          <w:noProof w:val="0"/>
          <w:sz w:val="24"/>
          <w:szCs w:val="24"/>
        </w:rPr>
        <w:t xml:space="preserve"> Regjistrin e plotësuar/përditësuar të fermës;</w:t>
      </w:r>
    </w:p>
    <w:p w14:paraId="1C4B1EA0" w14:textId="12875AA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c</w:t>
      </w:r>
      <w:r w:rsidR="002E59D8" w:rsidRPr="00325828">
        <w:rPr>
          <w:rFonts w:ascii="Garamond" w:hAnsi="Garamond" w:cs="Times New Roman"/>
          <w:noProof w:val="0"/>
          <w:sz w:val="24"/>
          <w:szCs w:val="24"/>
        </w:rPr>
        <w:t>)</w:t>
      </w:r>
      <w:r w:rsidRPr="00325828">
        <w:rPr>
          <w:rFonts w:ascii="Garamond" w:hAnsi="Garamond" w:cs="Times New Roman"/>
          <w:noProof w:val="0"/>
          <w:sz w:val="24"/>
          <w:szCs w:val="24"/>
        </w:rPr>
        <w:t xml:space="preserve"> Faturë/faturat tatimore, shoqëruar me specifikimet teknike të elementeve përkatës</w:t>
      </w:r>
      <w:r w:rsidR="00DC43FF">
        <w:rPr>
          <w:rFonts w:ascii="Garamond" w:hAnsi="Garamond" w:cs="Times New Roman"/>
          <w:noProof w:val="0"/>
          <w:sz w:val="24"/>
          <w:szCs w:val="24"/>
        </w:rPr>
        <w:t>e</w:t>
      </w:r>
      <w:r w:rsidRPr="00325828">
        <w:rPr>
          <w:rFonts w:ascii="Garamond" w:hAnsi="Garamond" w:cs="Times New Roman"/>
          <w:noProof w:val="0"/>
          <w:sz w:val="24"/>
          <w:szCs w:val="24"/>
        </w:rPr>
        <w:t xml:space="preserve"> dhe vlerën e element</w:t>
      </w:r>
      <w:r w:rsidR="007D32E4">
        <w:rPr>
          <w:rFonts w:ascii="Garamond" w:hAnsi="Garamond" w:cs="Times New Roman"/>
          <w:noProof w:val="0"/>
          <w:sz w:val="24"/>
          <w:szCs w:val="24"/>
        </w:rPr>
        <w:t>e</w:t>
      </w:r>
      <w:r w:rsidRPr="00325828">
        <w:rPr>
          <w:rFonts w:ascii="Garamond" w:hAnsi="Garamond" w:cs="Times New Roman"/>
          <w:noProof w:val="0"/>
          <w:sz w:val="24"/>
          <w:szCs w:val="24"/>
        </w:rPr>
        <w:t>ve përbërës</w:t>
      </w:r>
      <w:r w:rsidR="00D27B29">
        <w:rPr>
          <w:rFonts w:ascii="Garamond" w:hAnsi="Garamond" w:cs="Times New Roman"/>
          <w:noProof w:val="0"/>
          <w:sz w:val="24"/>
          <w:szCs w:val="24"/>
        </w:rPr>
        <w:t>e</w:t>
      </w:r>
      <w:r w:rsidRPr="00325828">
        <w:rPr>
          <w:rFonts w:ascii="Garamond" w:hAnsi="Garamond" w:cs="Times New Roman"/>
          <w:noProof w:val="0"/>
          <w:sz w:val="24"/>
          <w:szCs w:val="24"/>
        </w:rPr>
        <w:t xml:space="preserve"> sipas kontratës</w:t>
      </w:r>
      <w:r w:rsidR="00D27B29">
        <w:rPr>
          <w:rFonts w:ascii="Garamond" w:hAnsi="Garamond" w:cs="Times New Roman"/>
          <w:noProof w:val="0"/>
          <w:sz w:val="24"/>
          <w:szCs w:val="24"/>
        </w:rPr>
        <w:t>.</w:t>
      </w:r>
    </w:p>
    <w:p w14:paraId="08E2A77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c/1. Faturë për blerjen e materialit mbjellës:</w:t>
      </w:r>
    </w:p>
    <w:p w14:paraId="7A3F0A58" w14:textId="2245A2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D27B29">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Për farat dhe fidanët e prodhuar në vend:</w:t>
      </w:r>
    </w:p>
    <w:p w14:paraId="5F7CBFD0" w14:textId="77777777" w:rsidR="00BD235C" w:rsidRPr="00325828" w:rsidRDefault="002E59D8"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w:t>
      </w:r>
      <w:r w:rsidR="00BD235C" w:rsidRPr="00325828">
        <w:rPr>
          <w:rFonts w:ascii="Garamond" w:hAnsi="Garamond" w:cs="Symbol"/>
          <w:noProof w:val="0"/>
          <w:color w:val="000000"/>
          <w:sz w:val="24"/>
          <w:szCs w:val="24"/>
        </w:rPr>
        <w:t xml:space="preserve"> </w:t>
      </w:r>
      <w:r w:rsidR="00BD235C" w:rsidRPr="00325828">
        <w:rPr>
          <w:rFonts w:ascii="Garamond" w:hAnsi="Garamond" w:cs="Times New Roman"/>
          <w:noProof w:val="0"/>
          <w:color w:val="000000"/>
          <w:sz w:val="24"/>
          <w:szCs w:val="24"/>
        </w:rPr>
        <w:t>Faturë tatimore e fiskalizuar e blerjes së fidanëve, lëshuar nga subjekti tregtues, ku specifikohet lloji (specia) dhe sasia e fidanëve të blerë, si dhe seria e fidanëve të tregtuar sipas certifikatës;</w:t>
      </w:r>
    </w:p>
    <w:p w14:paraId="4FD7737E" w14:textId="7F5F46DA" w:rsidR="00BD235C" w:rsidRPr="00325828" w:rsidRDefault="00B42F0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w:t>
      </w:r>
      <w:r w:rsidR="00BD235C" w:rsidRPr="00325828">
        <w:rPr>
          <w:rFonts w:ascii="Garamond" w:hAnsi="Garamond" w:cs="Symbol"/>
          <w:noProof w:val="0"/>
          <w:color w:val="000000"/>
          <w:sz w:val="24"/>
          <w:szCs w:val="24"/>
        </w:rPr>
        <w:t xml:space="preserve"> </w:t>
      </w:r>
      <w:r w:rsidR="00BD235C" w:rsidRPr="00325828">
        <w:rPr>
          <w:rFonts w:ascii="Garamond" w:hAnsi="Garamond" w:cs="Times New Roman"/>
          <w:noProof w:val="0"/>
          <w:color w:val="000000"/>
          <w:sz w:val="24"/>
          <w:szCs w:val="24"/>
        </w:rPr>
        <w:t>Një fotokopje të certifikatës zyrtare për materialin mbjellës (lëshuar nga ESHFF</w:t>
      </w:r>
      <w:r w:rsidR="00D27B29">
        <w:rPr>
          <w:rFonts w:ascii="Garamond" w:hAnsi="Garamond" w:cs="Times New Roman"/>
          <w:noProof w:val="0"/>
          <w:color w:val="000000"/>
          <w:sz w:val="24"/>
          <w:szCs w:val="24"/>
        </w:rPr>
        <w:t>-ja</w:t>
      </w:r>
      <w:r w:rsidR="00BD235C" w:rsidRPr="00325828">
        <w:rPr>
          <w:rFonts w:ascii="Garamond" w:hAnsi="Garamond" w:cs="Times New Roman"/>
          <w:noProof w:val="0"/>
          <w:color w:val="000000"/>
          <w:sz w:val="24"/>
          <w:szCs w:val="24"/>
        </w:rPr>
        <w:t>), nga subjekti i certifikuar me nënshkrim e vulë të njomë të subjektit tregtues.</w:t>
      </w:r>
    </w:p>
    <w:p w14:paraId="177675F4" w14:textId="410A69E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A549F0">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Për materialin mbjellës të importuar (fidanët): </w:t>
      </w:r>
    </w:p>
    <w:p w14:paraId="3697C890" w14:textId="478DA5E6" w:rsidR="00BD235C" w:rsidRPr="00325828" w:rsidRDefault="00B42F0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w:t>
      </w:r>
      <w:r w:rsidR="00BD235C" w:rsidRPr="00325828">
        <w:rPr>
          <w:rFonts w:ascii="Garamond" w:hAnsi="Garamond" w:cs="Symbol"/>
          <w:noProof w:val="0"/>
          <w:color w:val="000000"/>
          <w:sz w:val="24"/>
          <w:szCs w:val="24"/>
        </w:rPr>
        <w:t xml:space="preserve"> </w:t>
      </w:r>
      <w:r w:rsidR="00BD235C" w:rsidRPr="00325828">
        <w:rPr>
          <w:rFonts w:ascii="Garamond" w:hAnsi="Garamond" w:cs="Times New Roman"/>
          <w:noProof w:val="0"/>
          <w:color w:val="000000"/>
          <w:sz w:val="24"/>
          <w:szCs w:val="24"/>
        </w:rPr>
        <w:t>Faturën tatimore/e fiskalizuar e blerjes, lëshuar nga subjekti tregtues</w:t>
      </w:r>
      <w:r w:rsidR="00A549F0">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ose aktin e zhdoganimit, ku specifikohet lloji (specia)</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dhe sasia e materialit mbjellës të blerë;</w:t>
      </w:r>
    </w:p>
    <w:p w14:paraId="77F61B9E" w14:textId="77777777" w:rsidR="00BD235C" w:rsidRPr="00325828" w:rsidRDefault="00B42F0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w:t>
      </w:r>
      <w:r w:rsidR="00BD235C" w:rsidRPr="00325828">
        <w:rPr>
          <w:rFonts w:ascii="Garamond" w:hAnsi="Garamond" w:cs="Symbol"/>
          <w:noProof w:val="0"/>
          <w:color w:val="000000"/>
          <w:sz w:val="24"/>
          <w:szCs w:val="24"/>
        </w:rPr>
        <w:t xml:space="preserve"> </w:t>
      </w:r>
      <w:r w:rsidR="00BD235C" w:rsidRPr="00325828">
        <w:rPr>
          <w:rFonts w:ascii="Garamond" w:hAnsi="Garamond" w:cs="Times New Roman"/>
          <w:noProof w:val="0"/>
          <w:color w:val="000000"/>
          <w:sz w:val="24"/>
          <w:szCs w:val="24"/>
        </w:rPr>
        <w:t>Fotokopje të certifikatës së origjinës/certifikatës fitosanitare, të vërtetuar me origjinalen me nënshkrimin dhe vulën e njomë të subjektit tregtues;</w:t>
      </w:r>
    </w:p>
    <w:p w14:paraId="378E7E66" w14:textId="2811476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w:t>
      </w:r>
      <w:r w:rsidR="00B42F0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Aktzhdoganimin për mallrat/pajisjet që vijnë nga jashtë vendit, shoqëruar me specifikimet teknike dhe vlerën e element</w:t>
      </w:r>
      <w:r w:rsidR="001549EB">
        <w:rPr>
          <w:rFonts w:ascii="Garamond" w:hAnsi="Garamond" w:cs="Times New Roman"/>
          <w:noProof w:val="0"/>
          <w:sz w:val="24"/>
          <w:szCs w:val="24"/>
        </w:rPr>
        <w:t>e</w:t>
      </w:r>
      <w:r w:rsidRPr="00325828">
        <w:rPr>
          <w:rFonts w:ascii="Garamond" w:hAnsi="Garamond" w:cs="Times New Roman"/>
          <w:noProof w:val="0"/>
          <w:sz w:val="24"/>
          <w:szCs w:val="24"/>
        </w:rPr>
        <w:t>ve përbërës</w:t>
      </w:r>
      <w:r w:rsidR="001549EB">
        <w:rPr>
          <w:rFonts w:ascii="Garamond" w:hAnsi="Garamond" w:cs="Times New Roman"/>
          <w:noProof w:val="0"/>
          <w:sz w:val="24"/>
          <w:szCs w:val="24"/>
        </w:rPr>
        <w:t>e</w:t>
      </w:r>
      <w:r w:rsidRPr="00325828">
        <w:rPr>
          <w:rFonts w:ascii="Garamond" w:hAnsi="Garamond" w:cs="Times New Roman"/>
          <w:noProof w:val="0"/>
          <w:sz w:val="24"/>
          <w:szCs w:val="24"/>
        </w:rPr>
        <w:t>;</w:t>
      </w:r>
    </w:p>
    <w:p w14:paraId="7093EE96" w14:textId="37DAC69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B42F0C" w:rsidRPr="00325828">
        <w:rPr>
          <w:rFonts w:ascii="Garamond" w:hAnsi="Garamond" w:cs="Times New Roman"/>
          <w:noProof w:val="0"/>
          <w:sz w:val="24"/>
          <w:szCs w:val="24"/>
        </w:rPr>
        <w:t>)</w:t>
      </w:r>
      <w:r w:rsidR="001549EB">
        <w:rPr>
          <w:rFonts w:ascii="Garamond" w:hAnsi="Garamond" w:cs="Times New Roman"/>
          <w:noProof w:val="0"/>
          <w:sz w:val="24"/>
          <w:szCs w:val="24"/>
        </w:rPr>
        <w:t xml:space="preserve"> </w:t>
      </w:r>
      <w:r w:rsidRPr="00325828">
        <w:rPr>
          <w:rFonts w:ascii="Garamond" w:hAnsi="Garamond" w:cs="Times New Roman"/>
          <w:noProof w:val="0"/>
          <w:sz w:val="24"/>
          <w:szCs w:val="24"/>
        </w:rPr>
        <w:t xml:space="preserve">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-in (për pagesat ndërkombëtare) për të gjitha pagesat, që vërteton transferimin e fondeve nga aplikanti tek shitësi;</w:t>
      </w:r>
    </w:p>
    <w:p w14:paraId="7634E108" w14:textId="256B93C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w:t>
      </w:r>
      <w:r w:rsidR="00B42F0C"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Për</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fermerët individualë vërtetim për shlyerjen e sigurimeve shoqërore nga Instituti i Sigurimeve Shoqërore. Ky dokument duhet të jetë lëshuar jo më parë se 30 ditë nga data e dorëzimit të kërkesës për pagesë;</w:t>
      </w:r>
    </w:p>
    <w:p w14:paraId="65A9E983" w14:textId="1684C89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g</w:t>
      </w:r>
      <w:r w:rsidR="009C4066"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bankës për numrin e llogarisë bankare, me firmë dhe </w:t>
      </w:r>
      <w:r w:rsidR="001549EB">
        <w:rPr>
          <w:rFonts w:ascii="Garamond" w:hAnsi="Garamond" w:cs="Times New Roman"/>
          <w:noProof w:val="0"/>
          <w:sz w:val="24"/>
          <w:szCs w:val="24"/>
        </w:rPr>
        <w:t xml:space="preserve">me </w:t>
      </w:r>
      <w:r w:rsidRPr="00325828">
        <w:rPr>
          <w:rFonts w:ascii="Garamond" w:hAnsi="Garamond" w:cs="Times New Roman"/>
          <w:noProof w:val="0"/>
          <w:sz w:val="24"/>
          <w:szCs w:val="24"/>
        </w:rPr>
        <w:t>vulë të njomë.</w:t>
      </w:r>
    </w:p>
    <w:p w14:paraId="42703F4D" w14:textId="75716AF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Masa 11.</w:t>
      </w:r>
      <w:r w:rsidR="00C54981" w:rsidRPr="00325828">
        <w:rPr>
          <w:rFonts w:ascii="Garamond" w:hAnsi="Garamond" w:cs="Times New Roman"/>
          <w:b/>
          <w:bCs/>
          <w:noProof w:val="0"/>
          <w:color w:val="000000"/>
          <w:sz w:val="24"/>
          <w:szCs w:val="24"/>
        </w:rPr>
        <w:t xml:space="preserve"> </w:t>
      </w:r>
      <w:r w:rsidRPr="00325828">
        <w:rPr>
          <w:rFonts w:ascii="Garamond" w:hAnsi="Garamond" w:cs="Times New Roman"/>
          <w:b/>
          <w:bCs/>
          <w:noProof w:val="0"/>
          <w:color w:val="000000"/>
          <w:sz w:val="24"/>
          <w:szCs w:val="24"/>
        </w:rPr>
        <w:t>Rrjeta për mbrojtjen e prodhimit nga breshëri në blloqet ekzistuese me pemë frutore, agrume dhe vreshta. Masa e përfitimit të jetë në 50% të vlerës totale të faturave tatimore, por jo më shumë se 1 500 000 (një milion e pesëqind mijë) lekë/ha. Financimi të bëhet për sipërfaqe jo më pak se 1 (një) ha dhe jo më shumë se 5 (pesë) ha.</w:t>
      </w:r>
    </w:p>
    <w:p w14:paraId="6739385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sz w:val="24"/>
          <w:szCs w:val="24"/>
        </w:rPr>
      </w:pPr>
      <w:r w:rsidRPr="00325828">
        <w:rPr>
          <w:rFonts w:ascii="Garamond" w:hAnsi="Garamond" w:cs="Times New Roman"/>
          <w:b/>
          <w:bCs/>
          <w:i/>
          <w:iCs/>
          <w:noProof w:val="0"/>
          <w:color w:val="000000"/>
          <w:sz w:val="24"/>
          <w:szCs w:val="24"/>
        </w:rPr>
        <w:t xml:space="preserve">i. </w:t>
      </w:r>
      <w:r w:rsidRPr="00325828">
        <w:rPr>
          <w:rFonts w:ascii="Garamond" w:hAnsi="Garamond" w:cs="Times New Roman"/>
          <w:b/>
          <w:bCs/>
          <w:i/>
          <w:iCs/>
          <w:noProof w:val="0"/>
          <w:sz w:val="24"/>
          <w:szCs w:val="24"/>
        </w:rPr>
        <w:t>Kriteret specifike të përfitimit</w:t>
      </w:r>
    </w:p>
    <w:p w14:paraId="1933A432" w14:textId="29E3BE8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 xml:space="preserve">Përfituesit e mundshëm: </w:t>
      </w:r>
      <w:r w:rsidRPr="00325828">
        <w:rPr>
          <w:rFonts w:ascii="Garamond" w:hAnsi="Garamond" w:cs="Times New Roman"/>
          <w:noProof w:val="0"/>
          <w:color w:val="000000"/>
          <w:sz w:val="24"/>
          <w:szCs w:val="24"/>
        </w:rPr>
        <w:t>Fermer individual, subjekt me status fizik/juridik, SHBB</w:t>
      </w:r>
    </w:p>
    <w:p w14:paraId="6D2EE149" w14:textId="211102C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me status person fizik/juridik, duhet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të jetë i regjistruar për fushën e veprimtarisë së pranueshme për të cilën aplikon në Qendrën Kombëtare të Biznesit</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me status aktiv;</w:t>
      </w:r>
    </w:p>
    <w:p w14:paraId="3A85A688" w14:textId="7D03C5E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investime mbi 5 milion</w:t>
      </w:r>
      <w:r w:rsidR="00972FF8">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ketë plan</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biznesin e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3452705F" w14:textId="122DF9E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59ADB27E" w14:textId="5302A8D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IRR duhet të dalë &gt;= 1%;</w:t>
      </w:r>
    </w:p>
    <w:p w14:paraId="77A57EA3" w14:textId="2B3603F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të informacioneve/dokumentacionit të paqartë/pasaktë, AZHBR</w:t>
      </w:r>
      <w:r w:rsidR="00972FF8">
        <w:rPr>
          <w:rFonts w:ascii="Garamond" w:hAnsi="Garamond" w:cs="Times New Roman"/>
          <w:noProof w:val="0"/>
          <w:sz w:val="24"/>
          <w:szCs w:val="24"/>
        </w:rPr>
        <w:t>-ja</w:t>
      </w:r>
      <w:r w:rsidRPr="00325828">
        <w:rPr>
          <w:rFonts w:ascii="Garamond" w:hAnsi="Garamond" w:cs="Times New Roman"/>
          <w:noProof w:val="0"/>
          <w:sz w:val="24"/>
          <w:szCs w:val="24"/>
        </w:rPr>
        <w:t xml:space="preserve"> gëzon të drejtën të kërkojë me shkrim informacion shtesë. Nëse nuk arsyetohen dhe mbështeten informacionet</w:t>
      </w:r>
      <w:r w:rsidR="00972FF8">
        <w:rPr>
          <w:rFonts w:ascii="Garamond" w:hAnsi="Garamond" w:cs="Times New Roman"/>
          <w:noProof w:val="0"/>
          <w:sz w:val="24"/>
          <w:szCs w:val="24"/>
        </w:rPr>
        <w:t>/</w:t>
      </w:r>
      <w:r w:rsidRPr="00325828">
        <w:rPr>
          <w:rFonts w:ascii="Garamond" w:hAnsi="Garamond" w:cs="Times New Roman"/>
          <w:noProof w:val="0"/>
          <w:sz w:val="24"/>
          <w:szCs w:val="24"/>
        </w:rPr>
        <w:t>dokumentacionet me të dhëna faktike të qarta, atëherë ky aplikim skualifikohet.</w:t>
      </w:r>
    </w:p>
    <w:p w14:paraId="22F81E84" w14:textId="3ECB586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se nuk plotësohen këto kritere, ose nuk është plotësuar plan</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biznesi </w:t>
      </w:r>
      <w:r w:rsidR="00972FF8" w:rsidRPr="00325828">
        <w:rPr>
          <w:rFonts w:ascii="Garamond" w:hAnsi="Garamond" w:cs="Times New Roman"/>
          <w:noProof w:val="0"/>
          <w:sz w:val="24"/>
          <w:szCs w:val="24"/>
        </w:rPr>
        <w:t>standard</w:t>
      </w:r>
      <w:r w:rsidRPr="00325828">
        <w:rPr>
          <w:rFonts w:ascii="Garamond" w:hAnsi="Garamond" w:cs="Times New Roman"/>
          <w:noProof w:val="0"/>
          <w:sz w:val="24"/>
          <w:szCs w:val="24"/>
        </w:rPr>
        <w:t xml:space="preserv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11 dhe 11.1, aplikimi skualifikohet;</w:t>
      </w:r>
    </w:p>
    <w:p w14:paraId="23B765A0" w14:textId="4C48318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të ketë planin e vendosjes për vendosjen e rrjetave,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21;</w:t>
      </w:r>
    </w:p>
    <w:p w14:paraId="4DC2836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Rrjeta të jetë e shoqëruar me certifikatën/dokumentin e garancisë jo më pak se 5 vjet;</w:t>
      </w:r>
    </w:p>
    <w:p w14:paraId="3A376C1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e</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Mallrat, rrjetat duhet të jenë të reja;</w:t>
      </w:r>
    </w:p>
    <w:p w14:paraId="7B3B9E1A" w14:textId="61F400C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Toka të jetë në pronësi dhe/ose me qira</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huapërdorje për të paktën 5 vjet, duke filluar nga viti i aplikimit dhe jo më pak se 1 ha;</w:t>
      </w:r>
    </w:p>
    <w:p w14:paraId="392D382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Toka ku do të kryhet investimi mund të jetë në bllok ose jo, me kusht që të jetë brenda ndarjes administrative territoriale (bashkisë);</w:t>
      </w:r>
    </w:p>
    <w:p w14:paraId="16D092A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jetë debitor ndaj Drejtorisë së Përgjithshme të Tatimeve, sipas legjislacionit në fuqi </w:t>
      </w:r>
    </w:p>
    <w:p w14:paraId="5A97D482" w14:textId="4D50DFB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i</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të jenë debitor </w:t>
      </w:r>
      <w:r w:rsidR="00972FF8">
        <w:rPr>
          <w:rFonts w:ascii="Garamond" w:hAnsi="Garamond" w:cs="Times New Roman"/>
          <w:noProof w:val="0"/>
          <w:color w:val="000000"/>
          <w:sz w:val="24"/>
          <w:szCs w:val="24"/>
        </w:rPr>
        <w:t>ndaj AZHBR-së dhe MBZHR-së;</w:t>
      </w:r>
    </w:p>
    <w:p w14:paraId="0DC05B04" w14:textId="27BC290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j</w:t>
      </w:r>
      <w:r w:rsidR="009C4066"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të jetë i dënuar për mashtrim, korrupsion</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apo për çdo lloj veprimtarie tjetër të paligjshme;</w:t>
      </w:r>
    </w:p>
    <w:p w14:paraId="27706F7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k</w:t>
      </w:r>
      <w:r w:rsidR="00EC5EB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Në rastet kur sipërfaqja e aplikuar është më e madhe se 5 ha, aplikimi do të pranohet për t’u financuar deri në masën 5 ha për subjekt, me kusht që pjesa tjetër e investimit të propozuar të mbulohet nga aplikanti; </w:t>
      </w:r>
    </w:p>
    <w:p w14:paraId="1F71C96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l</w:t>
      </w:r>
      <w:r w:rsidR="00EC5EB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Investimi për të cilin kërkohet mbështetje nuk duhet të fillojë para lidhjes së kontratës.</w:t>
      </w:r>
    </w:p>
    <w:p w14:paraId="6B47663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134"/>
      </w:tblGrid>
      <w:tr w:rsidR="00156ABB" w:rsidRPr="00325828" w14:paraId="1DECEECB" w14:textId="77777777" w:rsidTr="00156ABB">
        <w:tc>
          <w:tcPr>
            <w:tcW w:w="4531" w:type="dxa"/>
          </w:tcPr>
          <w:p w14:paraId="2D28BC2C" w14:textId="5B2B25F3" w:rsidR="00156ABB" w:rsidRPr="00325828" w:rsidRDefault="00156ABB" w:rsidP="00432C5C">
            <w:pPr>
              <w:autoSpaceDE w:val="0"/>
              <w:autoSpaceDN w:val="0"/>
              <w:adjustRightInd w:val="0"/>
              <w:jc w:val="both"/>
              <w:rPr>
                <w:rFonts w:ascii="Garamond" w:hAnsi="Garamond" w:cs="Times New Roman"/>
                <w:noProof w:val="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sz w:val="24"/>
                <w:szCs w:val="24"/>
              </w:rPr>
              <w:t xml:space="preserve">Sipërfaqja e </w:t>
            </w:r>
            <w:r w:rsidR="00972FF8" w:rsidRPr="00325828">
              <w:rPr>
                <w:rFonts w:ascii="Garamond" w:hAnsi="Garamond" w:cs="Times New Roman"/>
                <w:noProof w:val="0"/>
                <w:sz w:val="24"/>
                <w:szCs w:val="24"/>
              </w:rPr>
              <w:t>pemëtores</w:t>
            </w:r>
            <w:r w:rsidRPr="00325828">
              <w:rPr>
                <w:rFonts w:ascii="Garamond" w:hAnsi="Garamond" w:cs="Times New Roman"/>
                <w:noProof w:val="0"/>
                <w:sz w:val="24"/>
                <w:szCs w:val="24"/>
              </w:rPr>
              <w:t>/agrumeve</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vreshtave </w:t>
            </w:r>
          </w:p>
        </w:tc>
        <w:tc>
          <w:tcPr>
            <w:tcW w:w="1134" w:type="dxa"/>
          </w:tcPr>
          <w:p w14:paraId="0EC7B163" w14:textId="77777777" w:rsidR="00156ABB" w:rsidRPr="00325828" w:rsidRDefault="00156ABB" w:rsidP="00156ABB">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60 pikë</w:t>
            </w:r>
          </w:p>
        </w:tc>
      </w:tr>
      <w:tr w:rsidR="00156ABB" w:rsidRPr="00325828" w14:paraId="2E5A85B5" w14:textId="77777777" w:rsidTr="00156ABB">
        <w:tc>
          <w:tcPr>
            <w:tcW w:w="4531" w:type="dxa"/>
          </w:tcPr>
          <w:p w14:paraId="2591B4B2" w14:textId="77777777" w:rsidR="00156ABB" w:rsidRPr="00325828" w:rsidRDefault="00156ABB" w:rsidP="00432C5C">
            <w:pPr>
              <w:autoSpaceDE w:val="0"/>
              <w:autoSpaceDN w:val="0"/>
              <w:adjustRightInd w:val="0"/>
              <w:jc w:val="both"/>
              <w:rPr>
                <w:rFonts w:ascii="Garamond" w:hAnsi="Garamond" w:cs="Times New Roman"/>
                <w:noProof w:val="0"/>
                <w:sz w:val="24"/>
                <w:szCs w:val="24"/>
              </w:rPr>
            </w:pPr>
            <w:r w:rsidRPr="00325828">
              <w:rPr>
                <w:rFonts w:ascii="Garamond" w:hAnsi="Garamond" w:cs="Symbol"/>
                <w:noProof w:val="0"/>
                <w:sz w:val="24"/>
                <w:szCs w:val="24"/>
              </w:rPr>
              <w:t xml:space="preserve">- </w:t>
            </w:r>
            <w:r w:rsidRPr="00325828">
              <w:rPr>
                <w:rFonts w:ascii="Garamond" w:hAnsi="Garamond" w:cs="Times New Roman"/>
                <w:noProof w:val="0"/>
                <w:sz w:val="24"/>
                <w:szCs w:val="24"/>
              </w:rPr>
              <w:t xml:space="preserve">Subjekt me status SHBB </w:t>
            </w:r>
          </w:p>
        </w:tc>
        <w:tc>
          <w:tcPr>
            <w:tcW w:w="1134" w:type="dxa"/>
          </w:tcPr>
          <w:p w14:paraId="61CDC70F" w14:textId="77777777" w:rsidR="00156ABB" w:rsidRPr="00325828" w:rsidRDefault="00156ABB" w:rsidP="00156ABB">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156ABB" w:rsidRPr="00325828" w14:paraId="3C3CBB7B" w14:textId="77777777" w:rsidTr="00156ABB">
        <w:tc>
          <w:tcPr>
            <w:tcW w:w="4531" w:type="dxa"/>
          </w:tcPr>
          <w:p w14:paraId="61C842E0" w14:textId="77777777" w:rsidR="00156ABB" w:rsidRPr="00325828" w:rsidRDefault="00156ABB" w:rsidP="00432C5C">
            <w:pPr>
              <w:autoSpaceDE w:val="0"/>
              <w:autoSpaceDN w:val="0"/>
              <w:adjustRightInd w:val="0"/>
              <w:jc w:val="both"/>
              <w:rPr>
                <w:rFonts w:ascii="Garamond" w:hAnsi="Garamond" w:cs="Times New Roman"/>
                <w:noProof w:val="0"/>
                <w:sz w:val="24"/>
                <w:szCs w:val="24"/>
              </w:rPr>
            </w:pPr>
            <w:r w:rsidRPr="00325828">
              <w:rPr>
                <w:rFonts w:ascii="Garamond" w:hAnsi="Garamond" w:cs="Symbol"/>
                <w:noProof w:val="0"/>
                <w:sz w:val="24"/>
                <w:szCs w:val="24"/>
              </w:rPr>
              <w:t xml:space="preserve">- </w:t>
            </w:r>
            <w:r w:rsidRPr="00325828">
              <w:rPr>
                <w:rFonts w:ascii="Garamond" w:hAnsi="Garamond" w:cs="Times New Roman"/>
                <w:noProof w:val="0"/>
                <w:sz w:val="24"/>
                <w:szCs w:val="24"/>
              </w:rPr>
              <w:t xml:space="preserve">Mosha e aplikantit </w:t>
            </w:r>
          </w:p>
        </w:tc>
        <w:tc>
          <w:tcPr>
            <w:tcW w:w="1134" w:type="dxa"/>
          </w:tcPr>
          <w:p w14:paraId="5ABA6836" w14:textId="77777777" w:rsidR="00156ABB" w:rsidRPr="00325828" w:rsidRDefault="00156ABB" w:rsidP="00156ABB">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25 pikë</w:t>
            </w:r>
          </w:p>
        </w:tc>
      </w:tr>
      <w:tr w:rsidR="00156ABB" w:rsidRPr="00325828" w14:paraId="24BBB85D" w14:textId="77777777" w:rsidTr="00156ABB">
        <w:tc>
          <w:tcPr>
            <w:tcW w:w="4531" w:type="dxa"/>
          </w:tcPr>
          <w:p w14:paraId="00F12BB0" w14:textId="77777777" w:rsidR="00156ABB" w:rsidRPr="00325828" w:rsidRDefault="00156ABB" w:rsidP="00432C5C">
            <w:pPr>
              <w:autoSpaceDE w:val="0"/>
              <w:autoSpaceDN w:val="0"/>
              <w:adjustRightInd w:val="0"/>
              <w:jc w:val="both"/>
              <w:rPr>
                <w:rFonts w:ascii="Garamond" w:hAnsi="Garamond" w:cs="Times New Roman"/>
                <w:noProof w:val="0"/>
                <w:sz w:val="24"/>
                <w:szCs w:val="24"/>
              </w:rPr>
            </w:pPr>
            <w:r w:rsidRPr="00325828">
              <w:rPr>
                <w:rFonts w:ascii="Garamond" w:hAnsi="Garamond" w:cs="Times New Roman"/>
                <w:b/>
                <w:bCs/>
                <w:noProof w:val="0"/>
                <w:sz w:val="24"/>
                <w:szCs w:val="24"/>
              </w:rPr>
              <w:t xml:space="preserve">TOTALI </w:t>
            </w:r>
          </w:p>
        </w:tc>
        <w:tc>
          <w:tcPr>
            <w:tcW w:w="1134" w:type="dxa"/>
          </w:tcPr>
          <w:p w14:paraId="3F25B5C9" w14:textId="77777777" w:rsidR="00156ABB" w:rsidRPr="00325828" w:rsidRDefault="00156ABB" w:rsidP="00156ABB">
            <w:pPr>
              <w:autoSpaceDE w:val="0"/>
              <w:autoSpaceDN w:val="0"/>
              <w:adjustRightInd w:val="0"/>
              <w:jc w:val="both"/>
              <w:rPr>
                <w:rFonts w:ascii="Garamond" w:hAnsi="Garamond" w:cs="Times New Roman"/>
                <w:noProof w:val="0"/>
                <w:sz w:val="24"/>
                <w:szCs w:val="24"/>
              </w:rPr>
            </w:pPr>
            <w:r w:rsidRPr="00325828">
              <w:rPr>
                <w:rFonts w:ascii="Garamond" w:hAnsi="Garamond" w:cs="Times New Roman"/>
                <w:b/>
                <w:bCs/>
                <w:noProof w:val="0"/>
                <w:sz w:val="24"/>
                <w:szCs w:val="24"/>
              </w:rPr>
              <w:t>100 pikë</w:t>
            </w:r>
          </w:p>
        </w:tc>
      </w:tr>
    </w:tbl>
    <w:p w14:paraId="509C8CA5" w14:textId="77777777" w:rsidR="00EC5EBC" w:rsidRPr="00325828" w:rsidRDefault="00EC5EBC" w:rsidP="00BD235C">
      <w:pPr>
        <w:autoSpaceDE w:val="0"/>
        <w:autoSpaceDN w:val="0"/>
        <w:adjustRightInd w:val="0"/>
        <w:spacing w:after="0" w:line="240" w:lineRule="auto"/>
        <w:ind w:firstLine="284"/>
        <w:jc w:val="both"/>
        <w:rPr>
          <w:rFonts w:ascii="Garamond" w:hAnsi="Garamond" w:cs="Times New Roman"/>
          <w:b/>
          <w:bCs/>
          <w:noProof w:val="0"/>
          <w:sz w:val="24"/>
          <w:szCs w:val="24"/>
        </w:rPr>
      </w:pPr>
    </w:p>
    <w:p w14:paraId="20CC6D0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Vlerësimi i aplikimeve</w:t>
      </w:r>
      <w:r w:rsidRPr="00325828">
        <w:rPr>
          <w:rFonts w:ascii="Garamond" w:hAnsi="Garamond" w:cs="Times New Roman"/>
          <w:noProof w:val="0"/>
          <w:sz w:val="24"/>
          <w:szCs w:val="24"/>
        </w:rPr>
        <w:t>:</w:t>
      </w:r>
    </w:p>
    <w:p w14:paraId="5D7EC21D" w14:textId="237056C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Për sipërfaqen (</w:t>
      </w:r>
      <w:r w:rsidR="00FD4B5E" w:rsidRPr="00325828">
        <w:rPr>
          <w:rFonts w:ascii="Garamond" w:hAnsi="Garamond" w:cs="Times New Roman"/>
          <w:i/>
          <w:iCs/>
          <w:noProof w:val="0"/>
          <w:sz w:val="24"/>
          <w:szCs w:val="24"/>
          <w:u w:val="single"/>
        </w:rPr>
        <w:t xml:space="preserve">max </w:t>
      </w:r>
      <w:r w:rsidRPr="00325828">
        <w:rPr>
          <w:rFonts w:ascii="Garamond" w:hAnsi="Garamond" w:cs="Times New Roman"/>
          <w:i/>
          <w:iCs/>
          <w:noProof w:val="0"/>
          <w:sz w:val="24"/>
          <w:szCs w:val="24"/>
          <w:u w:val="single"/>
        </w:rPr>
        <w:t>60 pikë)</w:t>
      </w:r>
    </w:p>
    <w:p w14:paraId="62E9AAF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për sipërfaqen e fiton aplikimi me sipërfaqen maksimale të lejueshme (5 ha), të tjerët vlerësohen në përpjesëtim të drejtë me këtë sipërfaqe.</w:t>
      </w:r>
    </w:p>
    <w:p w14:paraId="39501301" w14:textId="2862D1B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Aplikimet me sipërfaqe më të vogla se 5 ha llogariten në mënyrë proporcionale</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 sipas formulës: </w:t>
      </w:r>
    </w:p>
    <w:p w14:paraId="4FF5E853" w14:textId="0A9DC97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Sipërfaqja për të cilën aplikon (në ha*60</w:t>
      </w:r>
      <w:r w:rsidR="00972FF8">
        <w:rPr>
          <w:rFonts w:ascii="Garamond" w:hAnsi="Garamond" w:cs="Times New Roman"/>
          <w:noProof w:val="0"/>
          <w:sz w:val="24"/>
          <w:szCs w:val="24"/>
        </w:rPr>
        <w:t>/</w:t>
      </w:r>
      <w:r w:rsidRPr="00325828">
        <w:rPr>
          <w:rFonts w:ascii="Garamond" w:hAnsi="Garamond" w:cs="Times New Roman"/>
          <w:noProof w:val="0"/>
          <w:sz w:val="24"/>
          <w:szCs w:val="24"/>
        </w:rPr>
        <w:t>sipërfaqen maksimale (5 ha).</w:t>
      </w:r>
    </w:p>
    <w:p w14:paraId="27DEA5A0" w14:textId="37CC2A1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Subjekt me status SHBB (15 pikë)</w:t>
      </w:r>
    </w:p>
    <w:p w14:paraId="2384AD1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p>
    <w:p w14:paraId="33F012A9" w14:textId="2E778FFF"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i/>
          <w:iCs/>
          <w:noProof w:val="0"/>
          <w:sz w:val="24"/>
          <w:szCs w:val="24"/>
          <w:u w:val="single"/>
        </w:rPr>
        <w:t xml:space="preserve">Mosha e aplikantit </w:t>
      </w:r>
      <w:r w:rsidRPr="00325828">
        <w:rPr>
          <w:rFonts w:ascii="Garamond" w:hAnsi="Garamond" w:cs="Times New Roman"/>
          <w:i/>
          <w:iCs/>
          <w:noProof w:val="0"/>
          <w:color w:val="000000"/>
          <w:sz w:val="24"/>
          <w:szCs w:val="24"/>
          <w:u w:val="single"/>
        </w:rPr>
        <w:t>(25 pikë)</w:t>
      </w:r>
      <w:r w:rsidR="00C54981" w:rsidRPr="00325828">
        <w:rPr>
          <w:rFonts w:ascii="Garamond" w:hAnsi="Garamond" w:cs="Times New Roman"/>
          <w:i/>
          <w:iCs/>
          <w:noProof w:val="0"/>
          <w:color w:val="000000"/>
          <w:sz w:val="24"/>
          <w:szCs w:val="24"/>
          <w:u w:val="single"/>
        </w:rPr>
        <w:t xml:space="preserve"> </w:t>
      </w:r>
    </w:p>
    <w:p w14:paraId="1C089AB0" w14:textId="7FF79771"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Marrin 25 pikë aplikantët të cilët në datën e aplikimit janë nën 40 vjeç. Për personat juridikë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pikëzimi do të bëhet duke llogaritur moshën e </w:t>
      </w:r>
      <w:r w:rsidR="00972FF8" w:rsidRPr="00325828">
        <w:rPr>
          <w:rFonts w:ascii="Garamond" w:hAnsi="Garamond" w:cs="Times New Roman"/>
          <w:noProof w:val="0"/>
          <w:sz w:val="24"/>
          <w:szCs w:val="24"/>
        </w:rPr>
        <w:t>aksionarëve</w:t>
      </w:r>
      <w:r w:rsidRPr="00325828">
        <w:rPr>
          <w:rFonts w:ascii="Garamond" w:hAnsi="Garamond" w:cs="Times New Roman"/>
          <w:noProof w:val="0"/>
          <w:sz w:val="24"/>
          <w:szCs w:val="24"/>
        </w:rPr>
        <w:t>.</w:t>
      </w:r>
    </w:p>
    <w:p w14:paraId="11231BB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i/>
          <w:iCs/>
          <w:noProof w:val="0"/>
          <w:sz w:val="24"/>
          <w:szCs w:val="24"/>
        </w:rPr>
        <w:t xml:space="preserve">Dokumentacioni i dorëzuar në AZHBR </w:t>
      </w:r>
    </w:p>
    <w:p w14:paraId="0AEC1EA5" w14:textId="215EE58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563A6B"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 i aplikimit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10;</w:t>
      </w:r>
    </w:p>
    <w:p w14:paraId="1F605285" w14:textId="21CE75D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563A6B" w:rsidRPr="00325828">
        <w:rPr>
          <w:rFonts w:ascii="Garamond" w:hAnsi="Garamond" w:cs="Times New Roman"/>
          <w:noProof w:val="0"/>
          <w:sz w:val="24"/>
          <w:szCs w:val="24"/>
        </w:rPr>
        <w:t>)</w:t>
      </w:r>
      <w:r w:rsidRPr="00325828">
        <w:rPr>
          <w:rFonts w:ascii="Garamond" w:hAnsi="Garamond" w:cs="Times New Roman"/>
          <w:noProof w:val="0"/>
          <w:sz w:val="24"/>
          <w:szCs w:val="24"/>
        </w:rPr>
        <w:t xml:space="preserve"> Dokumentin</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e regjistrimit në QKB</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 që vërteton statusin e aplikantit (subjekt me status fizik, juridik, SHBB), nëse nuk gjenerohet nga sistemi; </w:t>
      </w:r>
    </w:p>
    <w:p w14:paraId="4D4A8318" w14:textId="5FD68C6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biznesi i printuar dhe në CD</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3E941433" w14:textId="0F9C108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Dëshminë e penalitetit për aplikantët (për personin në rastin e fermerit dhe personit fizik dhe për </w:t>
      </w:r>
      <w:r w:rsidR="0038567A" w:rsidRPr="00325828">
        <w:rPr>
          <w:rFonts w:ascii="Garamond" w:hAnsi="Garamond" w:cs="Times New Roman"/>
          <w:noProof w:val="0"/>
          <w:sz w:val="24"/>
          <w:szCs w:val="24"/>
        </w:rPr>
        <w:t>aksionarët</w:t>
      </w:r>
      <w:r w:rsidRPr="00325828">
        <w:rPr>
          <w:rFonts w:ascii="Garamond" w:hAnsi="Garamond" w:cs="Times New Roman"/>
          <w:noProof w:val="0"/>
          <w:sz w:val="24"/>
          <w:szCs w:val="24"/>
        </w:rPr>
        <w:t xml:space="preserve"> për aplikantët me status juridik, SHBB). Ky dokument duhet të jetë lëshuar jo më parë se 30 ditë nga data e dorëzimit të aplikimit;</w:t>
      </w:r>
    </w:p>
    <w:p w14:paraId="51D7B242" w14:textId="51149D6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1 ofertë origjinale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13, shoqëruar me datë, firmë, deklaratën për jetëgjatësinë e rrjetës, vlefshmërinë e ofertës, e firmosur dhe vulosur të shoqëruar me formularin e regjistrimit në QKB (regjistrimi duhet të përfshije</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aktivitetin për të cilin do të jepet oferta) të subjektit ofertues. Nëse projekti i propozuar do të realizohet nga subjekte të ndryshme për komponentë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të ndryshëm të investimit, atëherë duhet të dorëzohet nga një ofertë sipas kritereve të këtij paragrafi, nga secili subjekt për komponentin që do të realizojë. Ofertuesi/t nuk duhet të jetë/jenë në konflikt interesi me </w:t>
      </w:r>
      <w:r w:rsidR="00A70E6B">
        <w:rPr>
          <w:rFonts w:ascii="Garamond" w:hAnsi="Garamond" w:cs="Times New Roman"/>
          <w:noProof w:val="0"/>
          <w:sz w:val="24"/>
          <w:szCs w:val="24"/>
        </w:rPr>
        <w:t xml:space="preserve">njëri-tjetrin </w:t>
      </w:r>
      <w:r w:rsidRPr="00325828">
        <w:rPr>
          <w:rFonts w:ascii="Garamond" w:hAnsi="Garamond" w:cs="Times New Roman"/>
          <w:noProof w:val="0"/>
          <w:sz w:val="24"/>
          <w:szCs w:val="24"/>
        </w:rPr>
        <w:t xml:space="preserve">dhe me aplikantin; </w:t>
      </w:r>
    </w:p>
    <w:p w14:paraId="5ADE5DA0" w14:textId="68D4E2E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38567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vendosjen/t e ngastrës/ve</w:t>
      </w:r>
      <w:r w:rsidR="0038567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të cilat do të instalohet rrjeta</w:t>
      </w:r>
      <w:r w:rsidR="0038567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21 (skicën e projektit);</w:t>
      </w:r>
    </w:p>
    <w:p w14:paraId="1FBAA030" w14:textId="660E936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Për fermerët individualë vërtetim për shlyerjen e sigurimeve shoqërore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nga Instituti i Sigurimeve Shoqërore.</w:t>
      </w:r>
    </w:p>
    <w:p w14:paraId="55A01BD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7A58EF1A" w14:textId="4A126B8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563A6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i pronësisë së tokës ose qirasë, për të paktën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5 vjet</w:t>
      </w:r>
      <w:r w:rsidR="0038567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duke filluar nga viti e aplikimit:</w:t>
      </w:r>
    </w:p>
    <w:p w14:paraId="40D9BD25" w14:textId="2D9111A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38567A"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7C3A024A" w14:textId="2143954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pronësisë shoqëruar me hartën treguese lëshuar nga ASHK</w:t>
      </w:r>
      <w:r w:rsidR="0038567A">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38567A"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38567A"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5876C685" w14:textId="5562B15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38567A">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5FAABD0C" w14:textId="5C4797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38567A">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w:t>
      </w:r>
      <w:r w:rsidR="00DC43FF">
        <w:rPr>
          <w:rFonts w:ascii="Garamond" w:hAnsi="Garamond" w:cs="Times New Roman"/>
          <w:noProof w:val="0"/>
          <w:color w:val="000000"/>
          <w:sz w:val="24"/>
          <w:szCs w:val="24"/>
        </w:rPr>
        <w:t xml:space="preserve">nga ASHK-ja, AZHBR-ja kërkon </w:t>
      </w:r>
      <w:r w:rsidRPr="00325828">
        <w:rPr>
          <w:rFonts w:ascii="Garamond" w:hAnsi="Garamond" w:cs="Times New Roman"/>
          <w:noProof w:val="0"/>
          <w:color w:val="000000"/>
          <w:sz w:val="24"/>
          <w:szCs w:val="24"/>
        </w:rPr>
        <w:t>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38567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vendosjen nga njësia administrative/bashkia përkatëse. </w:t>
      </w:r>
    </w:p>
    <w:p w14:paraId="3423624E" w14:textId="219AB0F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w:t>
      </w:r>
      <w:r w:rsidR="0038567A" w:rsidRPr="00325828">
        <w:rPr>
          <w:rFonts w:ascii="Garamond" w:hAnsi="Garamond" w:cs="Times New Roman"/>
          <w:noProof w:val="0"/>
          <w:color w:val="000000"/>
          <w:sz w:val="24"/>
          <w:szCs w:val="24"/>
        </w:rPr>
        <w:t xml:space="preserve">formularin </w:t>
      </w:r>
      <w:r w:rsidRPr="00325828">
        <w:rPr>
          <w:rFonts w:ascii="Garamond" w:hAnsi="Garamond" w:cs="Times New Roman"/>
          <w:noProof w:val="0"/>
          <w:color w:val="000000"/>
          <w:sz w:val="24"/>
          <w:szCs w:val="24"/>
        </w:rPr>
        <w:t xml:space="preserve">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aktuale. Nëse ka ndryshime midis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gjendjes së certifikatës së </w:t>
      </w:r>
      <w:r w:rsidR="0038567A" w:rsidRPr="0007703F">
        <w:rPr>
          <w:rFonts w:ascii="Garamond" w:hAnsi="Garamond" w:cs="Times New Roman"/>
          <w:noProof w:val="0"/>
          <w:color w:val="000000"/>
          <w:sz w:val="24"/>
          <w:szCs w:val="24"/>
        </w:rPr>
        <w:t>datës</w:t>
      </w:r>
      <w:r w:rsidR="0038567A">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1.8.1991 me gjendjen e </w:t>
      </w:r>
      <w:r w:rsidR="00795CE4">
        <w:rPr>
          <w:rFonts w:ascii="Garamond" w:hAnsi="Garamond" w:cs="Times New Roman"/>
          <w:noProof w:val="0"/>
          <w:color w:val="000000"/>
          <w:sz w:val="24"/>
          <w:szCs w:val="24"/>
        </w:rPr>
        <w:t>certifikatës aktuale, atëherë marrëveshja</w:t>
      </w:r>
      <w:r w:rsidRPr="00325828">
        <w:rPr>
          <w:rFonts w:ascii="Garamond" w:hAnsi="Garamond" w:cs="Times New Roman"/>
          <w:noProof w:val="0"/>
          <w:color w:val="000000"/>
          <w:sz w:val="24"/>
          <w:szCs w:val="24"/>
        </w:rPr>
        <w:t xml:space="preserve"> duhet të shoqërohet me dokumentacionin plotësues</w:t>
      </w:r>
      <w:r w:rsidR="00795CE4">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rastit dhe sipas legjislacionit në fuqi. Marrëveshja duhet për një afat të paktën 5 vjet, duke filluar nga data e aplikimit.</w:t>
      </w:r>
    </w:p>
    <w:p w14:paraId="4C7F2838" w14:textId="6717847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w:t>
      </w:r>
      <w:r w:rsidR="00795CE4">
        <w:rPr>
          <w:rFonts w:ascii="Garamond" w:hAnsi="Garamond" w:cs="Times New Roman"/>
          <w:noProof w:val="0"/>
          <w:color w:val="000000"/>
          <w:sz w:val="24"/>
          <w:szCs w:val="24"/>
        </w:rPr>
        <w:t>me qira/huapërdorje:</w:t>
      </w:r>
    </w:p>
    <w:p w14:paraId="4536DD09" w14:textId="1894C63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w:t>
      </w:r>
      <w:r w:rsidR="00B45BCD">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64CA834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481C036E" w14:textId="77777777" w:rsidR="00BD235C" w:rsidRPr="00A35B2B"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A35B2B">
        <w:rPr>
          <w:rFonts w:ascii="Garamond" w:hAnsi="Garamond" w:cs="Times New Roman"/>
          <w:b/>
          <w:bCs/>
          <w:i/>
          <w:iCs/>
          <w:noProof w:val="0"/>
          <w:color w:val="000000"/>
          <w:sz w:val="24"/>
          <w:szCs w:val="24"/>
        </w:rPr>
        <w:t xml:space="preserve">iv. </w:t>
      </w:r>
      <w:r w:rsidRPr="00A35B2B">
        <w:rPr>
          <w:rFonts w:ascii="Garamond" w:hAnsi="Garamond" w:cs="Times New Roman"/>
          <w:b/>
          <w:bCs/>
          <w:i/>
          <w:iCs/>
          <w:noProof w:val="0"/>
          <w:sz w:val="24"/>
          <w:szCs w:val="24"/>
        </w:rPr>
        <w:t>Dokumentacioni dhe kërkesa për financim</w:t>
      </w:r>
    </w:p>
    <w:p w14:paraId="75BC605C" w14:textId="77777777" w:rsidR="00BD235C" w:rsidRPr="00A35B2B"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A35B2B">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56C99B9D" w14:textId="77777777" w:rsidR="00BD235C" w:rsidRPr="00A35B2B"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A35B2B">
        <w:rPr>
          <w:rFonts w:ascii="Garamond" w:hAnsi="Garamond" w:cs="Times New Roman"/>
          <w:noProof w:val="0"/>
          <w:color w:val="000000"/>
          <w:sz w:val="24"/>
          <w:szCs w:val="24"/>
        </w:rPr>
        <w:t>Së bashku me kërkesën për financim, aplikanti paraqet edhe dokumentacionin e mëposhtëm:</w:t>
      </w:r>
    </w:p>
    <w:p w14:paraId="0F63A8FC" w14:textId="093B74EB" w:rsidR="00BD235C" w:rsidRPr="00A35B2B"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A35B2B">
        <w:rPr>
          <w:rFonts w:ascii="Garamond" w:hAnsi="Garamond" w:cs="Times New Roman"/>
          <w:noProof w:val="0"/>
          <w:sz w:val="24"/>
          <w:szCs w:val="24"/>
        </w:rPr>
        <w:t>a</w:t>
      </w:r>
      <w:r w:rsidR="00563A6B" w:rsidRPr="00A35B2B">
        <w:rPr>
          <w:rFonts w:ascii="Garamond" w:hAnsi="Garamond" w:cs="Times New Roman"/>
          <w:noProof w:val="0"/>
          <w:sz w:val="24"/>
          <w:szCs w:val="24"/>
        </w:rPr>
        <w:t>)</w:t>
      </w:r>
      <w:r w:rsidRPr="00A35B2B">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A35B2B">
        <w:rPr>
          <w:rFonts w:ascii="Garamond" w:hAnsi="Garamond" w:cs="Times New Roman"/>
          <w:noProof w:val="0"/>
          <w:sz w:val="24"/>
          <w:szCs w:val="24"/>
        </w:rPr>
        <w:t>23;</w:t>
      </w:r>
    </w:p>
    <w:p w14:paraId="7D5681F1" w14:textId="77777777" w:rsidR="00BD235C" w:rsidRPr="00A35B2B"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A35B2B">
        <w:rPr>
          <w:rFonts w:ascii="Garamond" w:hAnsi="Garamond" w:cs="Times New Roman"/>
          <w:noProof w:val="0"/>
          <w:color w:val="000000"/>
          <w:sz w:val="24"/>
          <w:szCs w:val="24"/>
        </w:rPr>
        <w:t>b</w:t>
      </w:r>
      <w:r w:rsidR="00563A6B" w:rsidRPr="00A35B2B">
        <w:rPr>
          <w:rFonts w:ascii="Garamond" w:hAnsi="Garamond" w:cs="Times New Roman"/>
          <w:noProof w:val="0"/>
          <w:color w:val="000000"/>
          <w:sz w:val="24"/>
          <w:szCs w:val="24"/>
        </w:rPr>
        <w:t>)</w:t>
      </w:r>
      <w:r w:rsidRPr="00A35B2B">
        <w:rPr>
          <w:rFonts w:ascii="Garamond" w:hAnsi="Garamond" w:cs="Times New Roman"/>
          <w:noProof w:val="0"/>
          <w:color w:val="000000"/>
          <w:sz w:val="24"/>
          <w:szCs w:val="24"/>
        </w:rPr>
        <w:t xml:space="preserve"> Regjistrin e plotësuar/përditësuar të fermës;</w:t>
      </w:r>
    </w:p>
    <w:p w14:paraId="7AC3F5CE" w14:textId="6D741F48" w:rsidR="00BD235C" w:rsidRPr="00A35B2B"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A35B2B">
        <w:rPr>
          <w:rFonts w:ascii="Garamond" w:hAnsi="Garamond" w:cs="Times New Roman"/>
          <w:noProof w:val="0"/>
          <w:color w:val="000000"/>
          <w:sz w:val="24"/>
          <w:szCs w:val="24"/>
        </w:rPr>
        <w:t>c</w:t>
      </w:r>
      <w:r w:rsidR="00A35B2B">
        <w:rPr>
          <w:rFonts w:ascii="Garamond" w:hAnsi="Garamond" w:cs="Times New Roman"/>
          <w:noProof w:val="0"/>
          <w:color w:val="000000"/>
          <w:sz w:val="24"/>
          <w:szCs w:val="24"/>
        </w:rPr>
        <w:t>)</w:t>
      </w:r>
      <w:r w:rsidRPr="00A35B2B">
        <w:rPr>
          <w:rFonts w:ascii="Garamond" w:hAnsi="Garamond" w:cs="Times New Roman"/>
          <w:noProof w:val="0"/>
          <w:color w:val="000000"/>
          <w:sz w:val="24"/>
          <w:szCs w:val="24"/>
        </w:rPr>
        <w:t xml:space="preserve"> </w:t>
      </w:r>
      <w:r w:rsidRPr="00A35B2B">
        <w:rPr>
          <w:rFonts w:ascii="Garamond" w:hAnsi="Garamond" w:cs="Times New Roman"/>
          <w:noProof w:val="0"/>
          <w:sz w:val="24"/>
          <w:szCs w:val="24"/>
        </w:rPr>
        <w:t>Faturën/faturat tatimore, shoqëruar me specifikimet teknike të element</w:t>
      </w:r>
      <w:r w:rsidR="00A35B2B">
        <w:rPr>
          <w:rFonts w:ascii="Garamond" w:hAnsi="Garamond" w:cs="Times New Roman"/>
          <w:noProof w:val="0"/>
          <w:sz w:val="24"/>
          <w:szCs w:val="24"/>
        </w:rPr>
        <w:t>e</w:t>
      </w:r>
      <w:r w:rsidRPr="00A35B2B">
        <w:rPr>
          <w:rFonts w:ascii="Garamond" w:hAnsi="Garamond" w:cs="Times New Roman"/>
          <w:noProof w:val="0"/>
          <w:sz w:val="24"/>
          <w:szCs w:val="24"/>
        </w:rPr>
        <w:t>ve përkatës</w:t>
      </w:r>
      <w:r w:rsidR="00A35B2B">
        <w:rPr>
          <w:rFonts w:ascii="Garamond" w:hAnsi="Garamond" w:cs="Times New Roman"/>
          <w:noProof w:val="0"/>
          <w:sz w:val="24"/>
          <w:szCs w:val="24"/>
        </w:rPr>
        <w:t>e</w:t>
      </w:r>
      <w:r w:rsidRPr="00A35B2B">
        <w:rPr>
          <w:rFonts w:ascii="Garamond" w:hAnsi="Garamond" w:cs="Times New Roman"/>
          <w:noProof w:val="0"/>
          <w:sz w:val="24"/>
          <w:szCs w:val="24"/>
        </w:rPr>
        <w:t xml:space="preserve"> dhe vlerën e element</w:t>
      </w:r>
      <w:r w:rsidR="00A35B2B">
        <w:rPr>
          <w:rFonts w:ascii="Garamond" w:hAnsi="Garamond" w:cs="Times New Roman"/>
          <w:noProof w:val="0"/>
          <w:sz w:val="24"/>
          <w:szCs w:val="24"/>
        </w:rPr>
        <w:t>e</w:t>
      </w:r>
      <w:r w:rsidRPr="00A35B2B">
        <w:rPr>
          <w:rFonts w:ascii="Garamond" w:hAnsi="Garamond" w:cs="Times New Roman"/>
          <w:noProof w:val="0"/>
          <w:sz w:val="24"/>
          <w:szCs w:val="24"/>
        </w:rPr>
        <w:t>ve përbërës</w:t>
      </w:r>
      <w:r w:rsidR="00A35B2B">
        <w:rPr>
          <w:rFonts w:ascii="Garamond" w:hAnsi="Garamond" w:cs="Times New Roman"/>
          <w:noProof w:val="0"/>
          <w:sz w:val="24"/>
          <w:szCs w:val="24"/>
        </w:rPr>
        <w:t>e</w:t>
      </w:r>
      <w:r w:rsidRPr="00A35B2B">
        <w:rPr>
          <w:rFonts w:ascii="Garamond" w:hAnsi="Garamond" w:cs="Times New Roman"/>
          <w:noProof w:val="0"/>
          <w:sz w:val="24"/>
          <w:szCs w:val="24"/>
        </w:rPr>
        <w:t xml:space="preserve"> sipas kontratës;</w:t>
      </w:r>
    </w:p>
    <w:p w14:paraId="4AB9D865" w14:textId="0D52302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A35B2B">
        <w:rPr>
          <w:rFonts w:ascii="Garamond" w:hAnsi="Garamond" w:cs="Times New Roman"/>
          <w:noProof w:val="0"/>
          <w:sz w:val="24"/>
          <w:szCs w:val="24"/>
        </w:rPr>
        <w:t>d</w:t>
      </w:r>
      <w:r w:rsidR="00977D59" w:rsidRPr="00A35B2B">
        <w:rPr>
          <w:rFonts w:ascii="Garamond" w:hAnsi="Garamond" w:cs="Times New Roman"/>
          <w:noProof w:val="0"/>
          <w:sz w:val="24"/>
          <w:szCs w:val="24"/>
        </w:rPr>
        <w:t>)</w:t>
      </w:r>
      <w:r w:rsidRPr="00A35B2B">
        <w:rPr>
          <w:rFonts w:ascii="Garamond" w:hAnsi="Garamond" w:cs="Times New Roman"/>
          <w:noProof w:val="0"/>
          <w:sz w:val="24"/>
          <w:szCs w:val="24"/>
        </w:rPr>
        <w:t xml:space="preserve"> Aktzhdoganimin për mallrat/pajisjet që vijnë nga jashtë vendit, shoqëruar me specifikimet teknike dhe vlerën e element</w:t>
      </w:r>
      <w:r w:rsidR="00A35B2B">
        <w:rPr>
          <w:rFonts w:ascii="Garamond" w:hAnsi="Garamond" w:cs="Times New Roman"/>
          <w:noProof w:val="0"/>
          <w:sz w:val="24"/>
          <w:szCs w:val="24"/>
        </w:rPr>
        <w:t>e</w:t>
      </w:r>
      <w:r w:rsidRPr="00A35B2B">
        <w:rPr>
          <w:rFonts w:ascii="Garamond" w:hAnsi="Garamond" w:cs="Times New Roman"/>
          <w:noProof w:val="0"/>
          <w:sz w:val="24"/>
          <w:szCs w:val="24"/>
        </w:rPr>
        <w:t>ve përbërës</w:t>
      </w:r>
      <w:r w:rsidR="00A35B2B">
        <w:rPr>
          <w:rFonts w:ascii="Garamond" w:hAnsi="Garamond" w:cs="Times New Roman"/>
          <w:noProof w:val="0"/>
          <w:sz w:val="24"/>
          <w:szCs w:val="24"/>
        </w:rPr>
        <w:t>e</w:t>
      </w:r>
      <w:r w:rsidRPr="00A35B2B">
        <w:rPr>
          <w:rFonts w:ascii="Garamond" w:hAnsi="Garamond" w:cs="Times New Roman"/>
          <w:noProof w:val="0"/>
          <w:sz w:val="24"/>
          <w:szCs w:val="24"/>
        </w:rPr>
        <w:t>;</w:t>
      </w:r>
    </w:p>
    <w:p w14:paraId="56AF7E92" w14:textId="6C18EF6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977D59" w:rsidRPr="00325828">
        <w:rPr>
          <w:rFonts w:ascii="Garamond" w:hAnsi="Garamond" w:cs="Times New Roman"/>
          <w:noProof w:val="0"/>
          <w:sz w:val="24"/>
          <w:szCs w:val="24"/>
        </w:rPr>
        <w:t>)</w:t>
      </w:r>
      <w:r w:rsidRPr="00325828">
        <w:rPr>
          <w:rFonts w:ascii="Garamond" w:hAnsi="Garamond" w:cs="Times New Roman"/>
          <w:noProof w:val="0"/>
          <w:sz w:val="24"/>
          <w:szCs w:val="24"/>
        </w:rPr>
        <w:t xml:space="preserve"> Transaksionin bankar</w:t>
      </w:r>
      <w:r w:rsidR="00A35B2B">
        <w:rPr>
          <w:rFonts w:ascii="Garamond" w:hAnsi="Garamond" w:cs="Times New Roman"/>
          <w:noProof w:val="0"/>
          <w:sz w:val="24"/>
          <w:szCs w:val="24"/>
        </w:rPr>
        <w:t xml:space="preserve"> </w:t>
      </w:r>
      <w:r w:rsidRPr="00325828">
        <w:rPr>
          <w:rFonts w:ascii="Garamond" w:hAnsi="Garamond" w:cs="Times New Roman"/>
          <w:noProof w:val="0"/>
          <w:sz w:val="24"/>
          <w:szCs w:val="24"/>
        </w:rPr>
        <w:t xml:space="preserve">dhe/ose SWIFT-in (për pagesat ndërkombëtare) për të gjitha pagesat, që vërteton transferimin e fondeve </w:t>
      </w:r>
      <w:r w:rsidR="00400BC7">
        <w:rPr>
          <w:rFonts w:ascii="Garamond" w:hAnsi="Garamond" w:cs="Times New Roman"/>
          <w:noProof w:val="0"/>
          <w:sz w:val="24"/>
          <w:szCs w:val="24"/>
        </w:rPr>
        <w:t>nga aplikanti tek shitësi</w:t>
      </w:r>
      <w:r w:rsidRPr="00325828">
        <w:rPr>
          <w:rFonts w:ascii="Garamond" w:hAnsi="Garamond" w:cs="Times New Roman"/>
          <w:noProof w:val="0"/>
          <w:sz w:val="24"/>
          <w:szCs w:val="24"/>
        </w:rPr>
        <w:t xml:space="preserve"> (ofertuesi);</w:t>
      </w:r>
    </w:p>
    <w:p w14:paraId="259785C0" w14:textId="014E44A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w:t>
      </w:r>
      <w:r w:rsidR="00977D59" w:rsidRPr="00325828">
        <w:rPr>
          <w:rFonts w:ascii="Garamond" w:hAnsi="Garamond" w:cs="Times New Roman"/>
          <w:noProof w:val="0"/>
          <w:sz w:val="24"/>
          <w:szCs w:val="24"/>
        </w:rPr>
        <w:t>)</w:t>
      </w:r>
      <w:r w:rsidRPr="00325828">
        <w:rPr>
          <w:rFonts w:ascii="Garamond" w:hAnsi="Garamond" w:cs="Times New Roman"/>
          <w:noProof w:val="0"/>
          <w:sz w:val="24"/>
          <w:szCs w:val="24"/>
        </w:rPr>
        <w:t xml:space="preserve"> </w:t>
      </w:r>
      <w:r w:rsidR="00A35B2B" w:rsidRPr="00325828">
        <w:rPr>
          <w:rFonts w:ascii="Garamond" w:hAnsi="Garamond" w:cs="Times New Roman"/>
          <w:noProof w:val="0"/>
          <w:sz w:val="24"/>
          <w:szCs w:val="24"/>
        </w:rPr>
        <w:t>Certifikatën</w:t>
      </w:r>
      <w:r w:rsidRPr="00325828">
        <w:rPr>
          <w:rFonts w:ascii="Garamond" w:hAnsi="Garamond" w:cs="Times New Roman"/>
          <w:noProof w:val="0"/>
          <w:sz w:val="24"/>
          <w:szCs w:val="24"/>
        </w:rPr>
        <w:t>/dokumentin e garancisë së rrjetës;</w:t>
      </w:r>
    </w:p>
    <w:p w14:paraId="40F2E101" w14:textId="5CED4E5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g</w:t>
      </w:r>
      <w:r w:rsidR="00977D59"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40AEBD6D" w14:textId="50C3289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h</w:t>
      </w:r>
      <w:r w:rsidR="00977D59"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bankës për numrin e llogarisë bankare, </w:t>
      </w:r>
      <w:r w:rsidR="001549EB">
        <w:rPr>
          <w:rFonts w:ascii="Garamond" w:hAnsi="Garamond" w:cs="Times New Roman"/>
          <w:noProof w:val="0"/>
          <w:sz w:val="24"/>
          <w:szCs w:val="24"/>
        </w:rPr>
        <w:t>me firmë dhe me vulë të njomë</w:t>
      </w:r>
      <w:r w:rsidRPr="00325828">
        <w:rPr>
          <w:rFonts w:ascii="Garamond" w:hAnsi="Garamond" w:cs="Times New Roman"/>
          <w:noProof w:val="0"/>
          <w:sz w:val="24"/>
          <w:szCs w:val="24"/>
        </w:rPr>
        <w:t>.</w:t>
      </w:r>
    </w:p>
    <w:p w14:paraId="0AA5E52E" w14:textId="7BF2222D"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r w:rsidRPr="00325828">
        <w:rPr>
          <w:rFonts w:ascii="Garamond" w:hAnsi="Garamond" w:cs="Times New Roman"/>
          <w:b/>
          <w:bCs/>
          <w:noProof w:val="0"/>
          <w:color w:val="000000"/>
          <w:sz w:val="24"/>
          <w:szCs w:val="24"/>
        </w:rPr>
        <w:t>Masa 12. Për sistemet e ujitjes me pika në pemëtore, ullishte, agrume dhe vreshta ekzistues. Masa e përfitimit të jetë në 50% të vlerës totale të faturave tatimore, por jo më shumë se 250 000 (dyqind e pesëdhjetë mijë) lekë/ha. Financimi të bëhet për sipërfaqe jo më pak se 1 (një) ha dhe jo më shumë se 10 ha.</w:t>
      </w:r>
    </w:p>
    <w:p w14:paraId="1955BC6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sz w:val="24"/>
          <w:szCs w:val="24"/>
        </w:rPr>
      </w:pPr>
      <w:r w:rsidRPr="00325828">
        <w:rPr>
          <w:rFonts w:ascii="Garamond" w:hAnsi="Garamond" w:cs="Times New Roman"/>
          <w:b/>
          <w:bCs/>
          <w:i/>
          <w:iCs/>
          <w:noProof w:val="0"/>
          <w:color w:val="000000"/>
          <w:sz w:val="24"/>
          <w:szCs w:val="24"/>
        </w:rPr>
        <w:t xml:space="preserve">i. </w:t>
      </w:r>
      <w:r w:rsidRPr="00325828">
        <w:rPr>
          <w:rFonts w:ascii="Garamond" w:hAnsi="Garamond" w:cs="Times New Roman"/>
          <w:b/>
          <w:bCs/>
          <w:i/>
          <w:iCs/>
          <w:noProof w:val="0"/>
          <w:sz w:val="24"/>
          <w:szCs w:val="24"/>
        </w:rPr>
        <w:t>Kriteret specifike të përfitimit</w:t>
      </w:r>
    </w:p>
    <w:p w14:paraId="09287E3A" w14:textId="455F974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 xml:space="preserve">Përfituesit e mundshëm: </w:t>
      </w:r>
      <w:r w:rsidRPr="00325828">
        <w:rPr>
          <w:rFonts w:ascii="Garamond" w:hAnsi="Garamond" w:cs="Times New Roman"/>
          <w:noProof w:val="0"/>
          <w:color w:val="000000"/>
          <w:sz w:val="24"/>
          <w:szCs w:val="24"/>
        </w:rPr>
        <w:t>Fermer individual, subjekt me status fizik</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juridik, SHBB</w:t>
      </w:r>
    </w:p>
    <w:p w14:paraId="717F3841" w14:textId="5BC5F7E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me status person fizik/juridik, duhet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të jetë i regjistruar për fushën e veprimtarisë së pranueshme për të cilën aplikon në Qendrën Kombëtare të Biznesit</w:t>
      </w:r>
      <w:r w:rsidR="009139A0">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me status aktiv;</w:t>
      </w:r>
    </w:p>
    <w:p w14:paraId="389E16DE" w14:textId="584FF8E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investime mbi 5 milion</w:t>
      </w:r>
      <w:r w:rsidR="009139A0">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ketë plan</w:t>
      </w:r>
      <w:r w:rsidR="009139A0">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biznesin e detajuar për 5 vjet, sipas modelit standard, të përcaktuar në </w:t>
      </w:r>
      <w:r w:rsidR="009139A0">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23E002DD" w14:textId="6594CA0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63DAA54F" w14:textId="1CDF760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IRR duhet të dalë &gt;= 1%;</w:t>
      </w:r>
    </w:p>
    <w:p w14:paraId="5604BD69" w14:textId="1946E88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të informacioneve/dokumentacionit të paqartë/pasaktë, AZHBR</w:t>
      </w:r>
      <w:r w:rsidR="009139A0">
        <w:rPr>
          <w:rFonts w:ascii="Garamond" w:hAnsi="Garamond" w:cs="Times New Roman"/>
          <w:noProof w:val="0"/>
          <w:sz w:val="24"/>
          <w:szCs w:val="24"/>
        </w:rPr>
        <w:t>-ja</w:t>
      </w:r>
      <w:r w:rsidRPr="00325828">
        <w:rPr>
          <w:rFonts w:ascii="Garamond" w:hAnsi="Garamond" w:cs="Times New Roman"/>
          <w:noProof w:val="0"/>
          <w:sz w:val="24"/>
          <w:szCs w:val="24"/>
        </w:rPr>
        <w:t xml:space="preserve"> gëzon të drejtën të kërkojë me shkrim informacion shtesë. Nëse nuk arsyetohen dhe mbështeten informacionet/</w:t>
      </w:r>
      <w:r w:rsidR="009139A0">
        <w:rPr>
          <w:rFonts w:ascii="Garamond" w:hAnsi="Garamond" w:cs="Times New Roman"/>
          <w:noProof w:val="0"/>
          <w:sz w:val="24"/>
          <w:szCs w:val="24"/>
        </w:rPr>
        <w:t xml:space="preserve"> </w:t>
      </w:r>
      <w:r w:rsidRPr="00325828">
        <w:rPr>
          <w:rFonts w:ascii="Garamond" w:hAnsi="Garamond" w:cs="Times New Roman"/>
          <w:noProof w:val="0"/>
          <w:sz w:val="24"/>
          <w:szCs w:val="24"/>
        </w:rPr>
        <w:t>dokumentacionet me të dhëna faktike të qarta, atëherë ky aplikim skualifikohet.</w:t>
      </w:r>
    </w:p>
    <w:p w14:paraId="0EE34CB3" w14:textId="0ED9CD3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se nuk plotësohen këto kritere, ose nuk është plotësuar plan</w:t>
      </w:r>
      <w:r w:rsidR="009139A0">
        <w:rPr>
          <w:rFonts w:ascii="Garamond" w:hAnsi="Garamond" w:cs="Times New Roman"/>
          <w:noProof w:val="0"/>
          <w:sz w:val="24"/>
          <w:szCs w:val="24"/>
        </w:rPr>
        <w:t>-</w:t>
      </w:r>
      <w:r w:rsidRPr="00325828">
        <w:rPr>
          <w:rFonts w:ascii="Garamond" w:hAnsi="Garamond" w:cs="Times New Roman"/>
          <w:noProof w:val="0"/>
          <w:sz w:val="24"/>
          <w:szCs w:val="24"/>
        </w:rPr>
        <w:t xml:space="preserve">biznesi </w:t>
      </w:r>
      <w:r w:rsidR="009139A0" w:rsidRPr="00325828">
        <w:rPr>
          <w:rFonts w:ascii="Garamond" w:hAnsi="Garamond" w:cs="Times New Roman"/>
          <w:noProof w:val="0"/>
          <w:sz w:val="24"/>
          <w:szCs w:val="24"/>
        </w:rPr>
        <w:t>standard</w:t>
      </w:r>
      <w:r w:rsidRPr="00325828">
        <w:rPr>
          <w:rFonts w:ascii="Garamond" w:hAnsi="Garamond" w:cs="Times New Roman"/>
          <w:noProof w:val="0"/>
          <w:sz w:val="24"/>
          <w:szCs w:val="24"/>
        </w:rPr>
        <w:t xml:space="preserve"> </w:t>
      </w:r>
      <w:r w:rsidRPr="00325828">
        <w:rPr>
          <w:rFonts w:ascii="Garamond" w:hAnsi="Garamond" w:cs="Times New Roman"/>
          <w:noProof w:val="0"/>
          <w:color w:val="000000"/>
          <w:sz w:val="24"/>
          <w:szCs w:val="24"/>
        </w:rPr>
        <w:t xml:space="preserve">sipas </w:t>
      </w:r>
      <w:r w:rsidR="009139A0" w:rsidRPr="00325828">
        <w:rPr>
          <w:rFonts w:ascii="Garamond" w:hAnsi="Garamond" w:cs="Times New Roman"/>
          <w:noProof w:val="0"/>
          <w:color w:val="000000"/>
          <w:sz w:val="24"/>
          <w:szCs w:val="24"/>
        </w:rPr>
        <w:t>aneks</w:t>
      </w:r>
      <w:r w:rsidR="009139A0">
        <w:rPr>
          <w:rFonts w:ascii="Garamond" w:hAnsi="Garamond" w:cs="Times New Roman"/>
          <w:noProof w:val="0"/>
          <w:color w:val="000000"/>
          <w:sz w:val="24"/>
          <w:szCs w:val="24"/>
        </w:rPr>
        <w:t xml:space="preserve">eve </w:t>
      </w:r>
      <w:r w:rsidRPr="00325828">
        <w:rPr>
          <w:rFonts w:ascii="Garamond" w:hAnsi="Garamond" w:cs="Times New Roman"/>
          <w:noProof w:val="0"/>
          <w:color w:val="000000"/>
          <w:sz w:val="24"/>
          <w:szCs w:val="24"/>
        </w:rPr>
        <w:t>11 dhe 11.1, aplikimi skualifikohet;</w:t>
      </w:r>
    </w:p>
    <w:p w14:paraId="4102238D" w14:textId="48DB514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të ketë planin e vendosjes për sistemin e ujitjes me pika,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22;</w:t>
      </w:r>
    </w:p>
    <w:p w14:paraId="0A1ABEBA" w14:textId="4C5F223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gjith</w:t>
      </w:r>
      <w:r w:rsidR="009139A0">
        <w:rPr>
          <w:rFonts w:ascii="Garamond" w:hAnsi="Garamond" w:cs="Times New Roman"/>
          <w:noProof w:val="0"/>
          <w:color w:val="000000"/>
          <w:sz w:val="24"/>
          <w:szCs w:val="24"/>
        </w:rPr>
        <w:t>a</w:t>
      </w:r>
      <w:r w:rsidRPr="00325828">
        <w:rPr>
          <w:rFonts w:ascii="Garamond" w:hAnsi="Garamond" w:cs="Times New Roman"/>
          <w:noProof w:val="0"/>
          <w:color w:val="000000"/>
          <w:sz w:val="24"/>
          <w:szCs w:val="24"/>
        </w:rPr>
        <w:t xml:space="preserve"> element</w:t>
      </w:r>
      <w:r w:rsidR="009139A0">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t e sistemit të ujitjes me pika të jenë të reja dhe të shprehura në faturë;</w:t>
      </w:r>
    </w:p>
    <w:p w14:paraId="3F13ABA1" w14:textId="71F2BD6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Toka të jetë në pronësi dhe/ose me qira</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huapërdorje për të paktën 5 vjet, duke filluar nga viti i aplikimit;</w:t>
      </w:r>
      <w:r w:rsidRPr="00325828">
        <w:rPr>
          <w:rFonts w:ascii="Garamond" w:hAnsi="Garamond" w:cs="Calibri"/>
          <w:noProof w:val="0"/>
          <w:color w:val="000000"/>
          <w:sz w:val="24"/>
          <w:szCs w:val="24"/>
        </w:rPr>
        <w:t xml:space="preserve"> </w:t>
      </w:r>
    </w:p>
    <w:p w14:paraId="70AC12F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Sipërfaqja totale e investimit mund të jetë në bllok ose jo, e mbjellë me një ose disa specie, me kusht që të jetë brenda ndarjes administrative territoriale (bashkisë). </w:t>
      </w:r>
    </w:p>
    <w:p w14:paraId="1460282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jetë debitor ndaj Drejtorisë së Përgjithshme të Tatimeve, sipas legjislacionit në fuqi;</w:t>
      </w:r>
    </w:p>
    <w:p w14:paraId="47F24B32" w14:textId="6839518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h</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të jenë debitor </w:t>
      </w:r>
      <w:r w:rsidR="00972FF8">
        <w:rPr>
          <w:rFonts w:ascii="Garamond" w:hAnsi="Garamond" w:cs="Times New Roman"/>
          <w:noProof w:val="0"/>
          <w:color w:val="000000"/>
          <w:sz w:val="24"/>
          <w:szCs w:val="24"/>
        </w:rPr>
        <w:t>ndaj AZHBR-së dhe MBZHR-së;</w:t>
      </w:r>
    </w:p>
    <w:p w14:paraId="353B98E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të jetë i dënuar për mashtrim, korrupsion apo për çdo lloj veprimtarie tjetër të paligjshme;</w:t>
      </w:r>
    </w:p>
    <w:p w14:paraId="4A64AFC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j</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rastet kur sipërfaqja e aplikuar është më e madhe se 5 ha, aplikimi do të pranohet për t’u financuar deri në masën 5 ha për subjekt, me kusht që pjesa tjetër e investimit të propozuar të mbulohet nga aplikanti; </w:t>
      </w:r>
    </w:p>
    <w:p w14:paraId="13B930E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w:t>
      </w:r>
      <w:r w:rsidR="00977D5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Investimi për të cilin kërkohet mbështetje nuk duhet të fillojë para lidhjes së kontratës.</w:t>
      </w:r>
    </w:p>
    <w:p w14:paraId="4296CBB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274"/>
      </w:tblGrid>
      <w:tr w:rsidR="00977D59" w:rsidRPr="00325828" w14:paraId="0DE15B35" w14:textId="77777777" w:rsidTr="009139A0">
        <w:tc>
          <w:tcPr>
            <w:tcW w:w="4675" w:type="dxa"/>
          </w:tcPr>
          <w:p w14:paraId="2E1105BE" w14:textId="7BF4E539" w:rsidR="00977D59" w:rsidRPr="00325828" w:rsidRDefault="0007703F"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color w:val="000000"/>
                <w:sz w:val="24"/>
                <w:szCs w:val="24"/>
              </w:rPr>
              <w:t xml:space="preserve">- </w:t>
            </w:r>
            <w:r w:rsidR="00977D59" w:rsidRPr="00325828">
              <w:rPr>
                <w:rFonts w:ascii="Garamond" w:hAnsi="Garamond" w:cs="Times New Roman"/>
                <w:noProof w:val="0"/>
                <w:color w:val="000000"/>
                <w:sz w:val="24"/>
                <w:szCs w:val="24"/>
              </w:rPr>
              <w:t xml:space="preserve">Sipërfaqja e pemëtores, ullishte, agrume dhe </w:t>
            </w:r>
            <w:r w:rsidR="009139A0" w:rsidRPr="00325828">
              <w:rPr>
                <w:rFonts w:ascii="Garamond" w:hAnsi="Garamond" w:cs="Times New Roman"/>
                <w:noProof w:val="0"/>
                <w:color w:val="000000"/>
                <w:sz w:val="24"/>
                <w:szCs w:val="24"/>
              </w:rPr>
              <w:t xml:space="preserve">vreshta </w:t>
            </w:r>
            <w:r w:rsidR="00977D59" w:rsidRPr="00325828">
              <w:rPr>
                <w:rFonts w:ascii="Garamond" w:hAnsi="Garamond" w:cs="Times New Roman"/>
                <w:noProof w:val="0"/>
                <w:color w:val="000000"/>
                <w:sz w:val="24"/>
                <w:szCs w:val="24"/>
              </w:rPr>
              <w:t>ekzistues</w:t>
            </w:r>
          </w:p>
        </w:tc>
        <w:tc>
          <w:tcPr>
            <w:tcW w:w="1274" w:type="dxa"/>
          </w:tcPr>
          <w:p w14:paraId="76FCF05F" w14:textId="77777777" w:rsidR="009139A0" w:rsidRDefault="009139A0"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p>
          <w:p w14:paraId="5E160597" w14:textId="77777777" w:rsidR="00977D59" w:rsidRPr="00325828" w:rsidRDefault="00977D59"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60 pikë</w:t>
            </w:r>
          </w:p>
        </w:tc>
      </w:tr>
      <w:tr w:rsidR="00977D59" w:rsidRPr="00325828" w14:paraId="0521A00E" w14:textId="77777777" w:rsidTr="009139A0">
        <w:tc>
          <w:tcPr>
            <w:tcW w:w="4675" w:type="dxa"/>
          </w:tcPr>
          <w:p w14:paraId="1974C291" w14:textId="0C1C0E16" w:rsidR="00977D59" w:rsidRPr="00325828" w:rsidRDefault="0007703F"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sz w:val="24"/>
                <w:szCs w:val="24"/>
              </w:rPr>
              <w:t xml:space="preserve">- </w:t>
            </w:r>
            <w:r w:rsidR="00977D59" w:rsidRPr="00325828">
              <w:rPr>
                <w:rFonts w:ascii="Garamond" w:hAnsi="Garamond" w:cs="Times New Roman"/>
                <w:noProof w:val="0"/>
                <w:sz w:val="24"/>
                <w:szCs w:val="24"/>
              </w:rPr>
              <w:t>Subjekt me status SHBB</w:t>
            </w:r>
          </w:p>
        </w:tc>
        <w:tc>
          <w:tcPr>
            <w:tcW w:w="1274" w:type="dxa"/>
          </w:tcPr>
          <w:p w14:paraId="2F590500" w14:textId="77777777" w:rsidR="00977D59" w:rsidRPr="00325828" w:rsidRDefault="00977D59" w:rsidP="00977D59">
            <w:pPr>
              <w:tabs>
                <w:tab w:val="left" w:pos="560"/>
                <w:tab w:val="right" w:pos="1160"/>
              </w:tabs>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977D59" w:rsidRPr="00325828" w14:paraId="45956CAD" w14:textId="77777777" w:rsidTr="009139A0">
        <w:tc>
          <w:tcPr>
            <w:tcW w:w="4675" w:type="dxa"/>
          </w:tcPr>
          <w:p w14:paraId="7605DE66" w14:textId="21D42B1E" w:rsidR="00977D59" w:rsidRPr="00325828" w:rsidRDefault="0007703F"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sz w:val="24"/>
                <w:szCs w:val="24"/>
              </w:rPr>
              <w:t xml:space="preserve">- </w:t>
            </w:r>
            <w:r w:rsidR="00977D59" w:rsidRPr="00325828">
              <w:rPr>
                <w:rFonts w:ascii="Garamond" w:hAnsi="Garamond" w:cs="Times New Roman"/>
                <w:noProof w:val="0"/>
                <w:sz w:val="24"/>
                <w:szCs w:val="24"/>
              </w:rPr>
              <w:t>Mosha e aplikantit</w:t>
            </w:r>
          </w:p>
        </w:tc>
        <w:tc>
          <w:tcPr>
            <w:tcW w:w="1274" w:type="dxa"/>
          </w:tcPr>
          <w:p w14:paraId="5A31DA6D" w14:textId="77777777" w:rsidR="00977D59" w:rsidRPr="00325828" w:rsidRDefault="00977D59"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sz w:val="24"/>
                <w:szCs w:val="24"/>
              </w:rPr>
              <w:t>25 pikë</w:t>
            </w:r>
          </w:p>
        </w:tc>
      </w:tr>
      <w:tr w:rsidR="00977D59" w:rsidRPr="00325828" w14:paraId="643EA133" w14:textId="77777777" w:rsidTr="009139A0">
        <w:tc>
          <w:tcPr>
            <w:tcW w:w="4675" w:type="dxa"/>
          </w:tcPr>
          <w:p w14:paraId="107703F7" w14:textId="162E5F7F" w:rsidR="00977D59" w:rsidRPr="00325828" w:rsidRDefault="00977D59" w:rsidP="00977D59">
            <w:pPr>
              <w:tabs>
                <w:tab w:val="left" w:pos="5760"/>
                <w:tab w:val="right" w:pos="6920"/>
              </w:tabs>
              <w:autoSpaceDE w:val="0"/>
              <w:autoSpaceDN w:val="0"/>
              <w:adjustRightInd w:val="0"/>
              <w:jc w:val="both"/>
              <w:rPr>
                <w:rFonts w:ascii="Garamond" w:hAnsi="Garamond" w:cs="Times New Roman"/>
                <w:noProof w:val="0"/>
                <w:sz w:val="24"/>
                <w:szCs w:val="24"/>
              </w:rPr>
            </w:pPr>
            <w:r w:rsidRPr="00325828">
              <w:rPr>
                <w:rFonts w:ascii="Garamond" w:hAnsi="Garamond" w:cs="Times New Roman"/>
                <w:b/>
                <w:bCs/>
                <w:noProof w:val="0"/>
                <w:sz w:val="24"/>
                <w:szCs w:val="24"/>
              </w:rPr>
              <w:t>TOTALI</w:t>
            </w:r>
            <w:r w:rsidR="00C54981" w:rsidRPr="00325828">
              <w:rPr>
                <w:rFonts w:ascii="Garamond" w:hAnsi="Garamond" w:cs="Times New Roman"/>
                <w:b/>
                <w:bCs/>
                <w:noProof w:val="0"/>
                <w:sz w:val="24"/>
                <w:szCs w:val="24"/>
              </w:rPr>
              <w:t xml:space="preserve"> </w:t>
            </w:r>
          </w:p>
        </w:tc>
        <w:tc>
          <w:tcPr>
            <w:tcW w:w="1274" w:type="dxa"/>
          </w:tcPr>
          <w:p w14:paraId="40DFC969" w14:textId="77777777" w:rsidR="00977D59" w:rsidRPr="00325828" w:rsidRDefault="00977D59" w:rsidP="00977D59">
            <w:pPr>
              <w:tabs>
                <w:tab w:val="left" w:pos="560"/>
                <w:tab w:val="right" w:pos="116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sz w:val="24"/>
                <w:szCs w:val="24"/>
              </w:rPr>
              <w:t>100 pikë</w:t>
            </w:r>
          </w:p>
        </w:tc>
      </w:tr>
    </w:tbl>
    <w:p w14:paraId="51BB1C7C" w14:textId="77777777" w:rsidR="00977D59" w:rsidRPr="00325828" w:rsidRDefault="00977D59" w:rsidP="00BD235C">
      <w:pPr>
        <w:tabs>
          <w:tab w:val="left" w:pos="560"/>
          <w:tab w:val="right" w:pos="1160"/>
        </w:tabs>
        <w:autoSpaceDE w:val="0"/>
        <w:autoSpaceDN w:val="0"/>
        <w:adjustRightInd w:val="0"/>
        <w:spacing w:after="0" w:line="240" w:lineRule="auto"/>
        <w:ind w:firstLine="284"/>
        <w:jc w:val="both"/>
        <w:rPr>
          <w:rFonts w:ascii="Garamond" w:hAnsi="Garamond" w:cs="Times New Roman"/>
          <w:noProof w:val="0"/>
          <w:color w:val="000000"/>
          <w:sz w:val="24"/>
          <w:szCs w:val="24"/>
        </w:rPr>
      </w:pPr>
    </w:p>
    <w:p w14:paraId="12409DA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Vlerësimi i aplikimeve</w:t>
      </w:r>
      <w:r w:rsidRPr="00325828">
        <w:rPr>
          <w:rFonts w:ascii="Garamond" w:hAnsi="Garamond" w:cs="Times New Roman"/>
          <w:noProof w:val="0"/>
          <w:sz w:val="24"/>
          <w:szCs w:val="24"/>
        </w:rPr>
        <w:t>:</w:t>
      </w:r>
    </w:p>
    <w:p w14:paraId="53ED235A" w14:textId="315F3A0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Për sipërfaqen (</w:t>
      </w:r>
      <w:r w:rsidR="00FD4B5E" w:rsidRPr="00325828">
        <w:rPr>
          <w:rFonts w:ascii="Garamond" w:hAnsi="Garamond" w:cs="Times New Roman"/>
          <w:i/>
          <w:iCs/>
          <w:noProof w:val="0"/>
          <w:sz w:val="24"/>
          <w:szCs w:val="24"/>
          <w:u w:val="single"/>
        </w:rPr>
        <w:t xml:space="preserve">max </w:t>
      </w:r>
      <w:r w:rsidRPr="00325828">
        <w:rPr>
          <w:rFonts w:ascii="Garamond" w:hAnsi="Garamond" w:cs="Times New Roman"/>
          <w:i/>
          <w:iCs/>
          <w:noProof w:val="0"/>
          <w:sz w:val="24"/>
          <w:szCs w:val="24"/>
          <w:u w:val="single"/>
        </w:rPr>
        <w:t>60 pikë)</w:t>
      </w:r>
    </w:p>
    <w:p w14:paraId="4B720E0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për sipërfaqen e fiton aplikimi me sipërfaqen maksimale të lejueshme (10 ha), të tjerët vlerësohen në përpjesëtim të drejtë me këtë sipërfaqe.</w:t>
      </w:r>
    </w:p>
    <w:p w14:paraId="7192318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Aplikimet me sipërfaqe më të vogla se 10 ha llogariten në mënyrë proporcionale sipas formulës: </w:t>
      </w:r>
    </w:p>
    <w:p w14:paraId="108337AE" w14:textId="58F64CD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Sipërfaqja për të cilën aplikon (në ha)*60</w:t>
      </w:r>
      <w:r w:rsidR="00972FF8">
        <w:rPr>
          <w:rFonts w:ascii="Garamond" w:hAnsi="Garamond" w:cs="Times New Roman"/>
          <w:noProof w:val="0"/>
          <w:sz w:val="24"/>
          <w:szCs w:val="24"/>
        </w:rPr>
        <w:t>/</w:t>
      </w:r>
      <w:r w:rsidRPr="00325828">
        <w:rPr>
          <w:rFonts w:ascii="Garamond" w:hAnsi="Garamond" w:cs="Times New Roman"/>
          <w:noProof w:val="0"/>
          <w:sz w:val="24"/>
          <w:szCs w:val="24"/>
        </w:rPr>
        <w:t>sipërfaqen maksimale (10 ha).</w:t>
      </w:r>
    </w:p>
    <w:p w14:paraId="14FBB8B3" w14:textId="619F14E4"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Subjekt me status SHBB (15 pikë)</w:t>
      </w:r>
    </w:p>
    <w:p w14:paraId="17E95E22" w14:textId="6A8D21DB"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6ECCED2E" w14:textId="7C99D5F7"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i/>
          <w:iCs/>
          <w:noProof w:val="0"/>
          <w:sz w:val="24"/>
          <w:szCs w:val="24"/>
          <w:u w:val="single"/>
        </w:rPr>
        <w:t>Mosha e aplikantit</w:t>
      </w:r>
      <w:r w:rsidR="00C54981" w:rsidRPr="00325828">
        <w:rPr>
          <w:rFonts w:ascii="Garamond" w:hAnsi="Garamond" w:cs="Times New Roman"/>
          <w:i/>
          <w:iCs/>
          <w:noProof w:val="0"/>
          <w:sz w:val="24"/>
          <w:szCs w:val="24"/>
          <w:u w:val="single"/>
        </w:rPr>
        <w:t xml:space="preserve"> </w:t>
      </w:r>
      <w:r w:rsidRPr="00325828">
        <w:rPr>
          <w:rFonts w:ascii="Garamond" w:hAnsi="Garamond" w:cs="Times New Roman"/>
          <w:i/>
          <w:iCs/>
          <w:noProof w:val="0"/>
          <w:color w:val="000000"/>
          <w:sz w:val="24"/>
          <w:szCs w:val="24"/>
          <w:u w:val="single"/>
        </w:rPr>
        <w:t>(25 pikë)</w:t>
      </w:r>
    </w:p>
    <w:p w14:paraId="46B3EBB5" w14:textId="3C2D0742"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Marrin 25 pikë aplikantët të cilët në datën e aplikimit janë nën 40 vjeç. Për personat juridikë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pikëzimi do të bëhet duke llogaritur moshën e </w:t>
      </w:r>
      <w:r w:rsidR="009139A0" w:rsidRPr="00325828">
        <w:rPr>
          <w:rFonts w:ascii="Garamond" w:hAnsi="Garamond" w:cs="Times New Roman"/>
          <w:noProof w:val="0"/>
          <w:sz w:val="24"/>
          <w:szCs w:val="24"/>
        </w:rPr>
        <w:t>aksionarëve</w:t>
      </w:r>
      <w:r w:rsidRPr="00325828">
        <w:rPr>
          <w:rFonts w:ascii="Garamond" w:hAnsi="Garamond" w:cs="Times New Roman"/>
          <w:noProof w:val="0"/>
          <w:sz w:val="24"/>
          <w:szCs w:val="24"/>
        </w:rPr>
        <w:t xml:space="preserve">. </w:t>
      </w:r>
    </w:p>
    <w:p w14:paraId="7F664B1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i/>
          <w:iCs/>
          <w:noProof w:val="0"/>
          <w:sz w:val="24"/>
          <w:szCs w:val="24"/>
        </w:rPr>
        <w:t xml:space="preserve">Dokumentacioni i dorëzuar në AZHBR </w:t>
      </w:r>
    </w:p>
    <w:p w14:paraId="125C282C" w14:textId="609C042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2278CA"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 i aplikimit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10;</w:t>
      </w:r>
    </w:p>
    <w:p w14:paraId="747DE00C" w14:textId="4745E08D"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b</w:t>
      </w:r>
      <w:r w:rsidR="002278CA"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Dokumentin</w:t>
      </w:r>
      <w:r w:rsidR="00C54981" w:rsidRPr="00325828">
        <w:rPr>
          <w:rFonts w:ascii="Garamond" w:hAnsi="Garamond" w:cs="Times New Roman"/>
          <w:noProof w:val="0"/>
          <w:sz w:val="24"/>
          <w:szCs w:val="24"/>
        </w:rPr>
        <w:t xml:space="preserve"> </w:t>
      </w:r>
      <w:r w:rsidR="00BD235C" w:rsidRPr="00325828">
        <w:rPr>
          <w:rFonts w:ascii="Garamond" w:hAnsi="Garamond" w:cs="Times New Roman"/>
          <w:noProof w:val="0"/>
          <w:sz w:val="24"/>
          <w:szCs w:val="24"/>
        </w:rPr>
        <w:t>e regjistrimit në QKB</w:t>
      </w:r>
      <w:r w:rsidR="009139A0">
        <w:rPr>
          <w:rFonts w:ascii="Garamond" w:hAnsi="Garamond" w:cs="Times New Roman"/>
          <w:noProof w:val="0"/>
          <w:sz w:val="24"/>
          <w:szCs w:val="24"/>
        </w:rPr>
        <w:t>,</w:t>
      </w:r>
      <w:r w:rsidR="00BD235C" w:rsidRPr="00325828">
        <w:rPr>
          <w:rFonts w:ascii="Garamond" w:hAnsi="Garamond" w:cs="Times New Roman"/>
          <w:noProof w:val="0"/>
          <w:sz w:val="24"/>
          <w:szCs w:val="24"/>
        </w:rPr>
        <w:t xml:space="preserve"> që vërteton statusin e aplikantit (subjekt me status fizik, juridik, SHBB), nëse nuk gjenerohet nga sistemi; </w:t>
      </w:r>
    </w:p>
    <w:p w14:paraId="1C0911D1" w14:textId="2DB568AF"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c</w:t>
      </w:r>
      <w:r w:rsidR="002278CA"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Plan</w:t>
      </w:r>
      <w:r w:rsidR="009139A0">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biznesi i printuar dhe në CD i detajuar për 5 vjet, sipas modelit standard, të përcaktuar në </w:t>
      </w:r>
      <w:r w:rsidR="009139A0">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00BD235C" w:rsidRPr="00325828">
        <w:rPr>
          <w:rFonts w:ascii="Garamond" w:hAnsi="Garamond" w:cs="Times New Roman"/>
          <w:noProof w:val="0"/>
          <w:color w:val="000000"/>
          <w:sz w:val="24"/>
          <w:szCs w:val="24"/>
        </w:rPr>
        <w:t>, bashkëngjitur këtij udhëzimi;</w:t>
      </w:r>
    </w:p>
    <w:p w14:paraId="22FD304E" w14:textId="2D462F78"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d</w:t>
      </w:r>
      <w:r w:rsidR="002278CA"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sz w:val="24"/>
          <w:szCs w:val="24"/>
        </w:rPr>
        <w:t xml:space="preserve">Dëshminë e penalitetit për aplikantët (për personin në rastin e fermerit dhe personit fizik dhe për </w:t>
      </w:r>
      <w:r w:rsidR="009139A0" w:rsidRPr="00325828">
        <w:rPr>
          <w:rFonts w:ascii="Garamond" w:hAnsi="Garamond" w:cs="Times New Roman"/>
          <w:noProof w:val="0"/>
          <w:sz w:val="24"/>
          <w:szCs w:val="24"/>
        </w:rPr>
        <w:t>aksionar</w:t>
      </w:r>
      <w:r w:rsidR="009139A0">
        <w:rPr>
          <w:rFonts w:ascii="Garamond" w:hAnsi="Garamond" w:cs="Times New Roman"/>
          <w:noProof w:val="0"/>
          <w:sz w:val="24"/>
          <w:szCs w:val="24"/>
        </w:rPr>
        <w:t>ë</w:t>
      </w:r>
      <w:r w:rsidR="009139A0" w:rsidRPr="00325828">
        <w:rPr>
          <w:rFonts w:ascii="Garamond" w:hAnsi="Garamond" w:cs="Times New Roman"/>
          <w:noProof w:val="0"/>
          <w:sz w:val="24"/>
          <w:szCs w:val="24"/>
        </w:rPr>
        <w:t>t</w:t>
      </w:r>
      <w:r w:rsidR="00BD235C" w:rsidRPr="00325828">
        <w:rPr>
          <w:rFonts w:ascii="Garamond" w:hAnsi="Garamond" w:cs="Times New Roman"/>
          <w:noProof w:val="0"/>
          <w:sz w:val="24"/>
          <w:szCs w:val="24"/>
        </w:rPr>
        <w:t xml:space="preserve"> për aplikantët me status juridik, SHBB). Ky dokument duhet të jetë lëshuar jo më parë se 30 ditë nga data e dorëzimit të aplikimit;</w:t>
      </w:r>
    </w:p>
    <w:p w14:paraId="6632EEB5" w14:textId="72199168"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e</w:t>
      </w:r>
      <w:r w:rsidR="002278CA"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sz w:val="24"/>
          <w:szCs w:val="24"/>
        </w:rPr>
        <w:t xml:space="preserve">1 ofertë origjinale </w:t>
      </w:r>
      <w:r w:rsidR="00360EDC">
        <w:rPr>
          <w:rFonts w:ascii="Garamond" w:hAnsi="Garamond" w:cs="Times New Roman"/>
          <w:noProof w:val="0"/>
          <w:sz w:val="24"/>
          <w:szCs w:val="24"/>
        </w:rPr>
        <w:t xml:space="preserve">sipas aneksit </w:t>
      </w:r>
      <w:r w:rsidR="00BD235C" w:rsidRPr="00325828">
        <w:rPr>
          <w:rFonts w:ascii="Garamond" w:hAnsi="Garamond" w:cs="Times New Roman"/>
          <w:noProof w:val="0"/>
          <w:sz w:val="24"/>
          <w:szCs w:val="24"/>
        </w:rPr>
        <w:t>13, shoqëruar me datë, firmë, vlefshmërinë e ofertës, e firmosur dhe vulosur të shoqëruar me formularin e regjistrimit në QKB (regjistrimi duhet të përfshije</w:t>
      </w:r>
      <w:r w:rsidR="00C54981" w:rsidRPr="00325828">
        <w:rPr>
          <w:rFonts w:ascii="Garamond" w:hAnsi="Garamond" w:cs="Times New Roman"/>
          <w:noProof w:val="0"/>
          <w:sz w:val="24"/>
          <w:szCs w:val="24"/>
        </w:rPr>
        <w:t xml:space="preserve"> </w:t>
      </w:r>
      <w:r w:rsidR="00BD235C" w:rsidRPr="00325828">
        <w:rPr>
          <w:rFonts w:ascii="Garamond" w:hAnsi="Garamond" w:cs="Times New Roman"/>
          <w:noProof w:val="0"/>
          <w:sz w:val="24"/>
          <w:szCs w:val="24"/>
        </w:rPr>
        <w:t>aktivitetin për të cilin do të jepet oferta) të subjektit ofertues. Nëse projekti i propozuar do të realizohet nga subjekte të ndryshme për komponentë</w:t>
      </w:r>
      <w:r w:rsidR="00C54981" w:rsidRPr="00325828">
        <w:rPr>
          <w:rFonts w:ascii="Garamond" w:hAnsi="Garamond" w:cs="Times New Roman"/>
          <w:noProof w:val="0"/>
          <w:sz w:val="24"/>
          <w:szCs w:val="24"/>
        </w:rPr>
        <w:t xml:space="preserve"> </w:t>
      </w:r>
      <w:r w:rsidR="00BD235C" w:rsidRPr="00325828">
        <w:rPr>
          <w:rFonts w:ascii="Garamond" w:hAnsi="Garamond" w:cs="Times New Roman"/>
          <w:noProof w:val="0"/>
          <w:sz w:val="24"/>
          <w:szCs w:val="24"/>
        </w:rPr>
        <w:t xml:space="preserve">të ndryshëm të investimit, atëherë duhet të dorëzohet nga një ofertë sipas kritereve të këtij paragrafi, nga secili subjekt për komponentin që do të realizojë. Ofertuesi/t nuk duhet të jetë/jenë në konflikt interesi me </w:t>
      </w:r>
      <w:r w:rsidR="00A70E6B">
        <w:rPr>
          <w:rFonts w:ascii="Garamond" w:hAnsi="Garamond" w:cs="Times New Roman"/>
          <w:noProof w:val="0"/>
          <w:sz w:val="24"/>
          <w:szCs w:val="24"/>
        </w:rPr>
        <w:t xml:space="preserve">njëri-tjetrin </w:t>
      </w:r>
      <w:r w:rsidR="00BD235C" w:rsidRPr="00325828">
        <w:rPr>
          <w:rFonts w:ascii="Garamond" w:hAnsi="Garamond" w:cs="Times New Roman"/>
          <w:noProof w:val="0"/>
          <w:sz w:val="24"/>
          <w:szCs w:val="24"/>
        </w:rPr>
        <w:t xml:space="preserve">dhe me aplikantin; </w:t>
      </w:r>
    </w:p>
    <w:p w14:paraId="4AFC95CE" w14:textId="541DF9F8"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f</w:t>
      </w:r>
      <w:r w:rsidR="002278CA"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Plan</w:t>
      </w:r>
      <w:r w:rsidR="009139A0">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vendosjen/t e ngastrës/ve në të cilat do të instalohet sistemi i ujitjes </w:t>
      </w:r>
      <w:r w:rsidR="00360EDC">
        <w:rPr>
          <w:rFonts w:ascii="Garamond" w:hAnsi="Garamond" w:cs="Times New Roman"/>
          <w:noProof w:val="0"/>
          <w:color w:val="000000"/>
          <w:sz w:val="24"/>
          <w:szCs w:val="24"/>
        </w:rPr>
        <w:t xml:space="preserve">sipas aneksit </w:t>
      </w:r>
      <w:r w:rsidR="00BD235C" w:rsidRPr="00325828">
        <w:rPr>
          <w:rFonts w:ascii="Garamond" w:hAnsi="Garamond" w:cs="Times New Roman"/>
          <w:noProof w:val="0"/>
          <w:color w:val="000000"/>
          <w:sz w:val="24"/>
          <w:szCs w:val="24"/>
        </w:rPr>
        <w:t>22;</w:t>
      </w:r>
    </w:p>
    <w:p w14:paraId="570BE9EF" w14:textId="5FBA7180"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g</w:t>
      </w:r>
      <w:r w:rsidR="002278CA" w:rsidRPr="00325828">
        <w:rPr>
          <w:rFonts w:ascii="Garamond" w:hAnsi="Garamond" w:cs="Times New Roman"/>
          <w:noProof w:val="0"/>
          <w:color w:val="000000"/>
          <w:sz w:val="24"/>
          <w:szCs w:val="24"/>
        </w:rPr>
        <w:t>)</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 xml:space="preserve">Vërtetimin e lëshuar </w:t>
      </w:r>
      <w:r w:rsidR="00A10C86">
        <w:rPr>
          <w:rFonts w:ascii="Garamond" w:hAnsi="Garamond" w:cs="Times New Roman"/>
          <w:noProof w:val="0"/>
          <w:color w:val="000000"/>
          <w:sz w:val="24"/>
          <w:szCs w:val="24"/>
        </w:rPr>
        <w:t xml:space="preserve">nga drejtoria e tatimeve, që vërteton </w:t>
      </w:r>
      <w:r w:rsidR="00BD235C" w:rsidRPr="00325828">
        <w:rPr>
          <w:rFonts w:ascii="Garamond" w:hAnsi="Garamond" w:cs="Times New Roman"/>
          <w:noProof w:val="0"/>
          <w:color w:val="000000"/>
          <w:sz w:val="24"/>
          <w:szCs w:val="24"/>
        </w:rPr>
        <w:t>se aplikanti ka përmbushur detyrimet. Për fermerët individualë vërtetim për shlyerjen e sigurimeve shoqërore</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sz w:val="24"/>
          <w:szCs w:val="24"/>
        </w:rPr>
        <w:t>nga Instituti i Sigurimeve Shoqërore.</w:t>
      </w:r>
    </w:p>
    <w:p w14:paraId="7F1A577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3099F0FB" w14:textId="545DA08B" w:rsidR="00BD235C" w:rsidRPr="00325828" w:rsidRDefault="00D2274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h</w:t>
      </w:r>
      <w:r w:rsidR="002278CA"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Dokumenti i pronësisë së tokës ose qirasë, për të paktën</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5 vjet duke filluar nga viti e aplikimit:</w:t>
      </w:r>
    </w:p>
    <w:p w14:paraId="1CBEA022" w14:textId="1C5AA14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6F7D9B"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5811EEC0" w14:textId="6B05D86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pronësisë shoqëruar me hartën treguese lëshuar nga ASHK</w:t>
      </w:r>
      <w:r w:rsidR="00263B5F">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360EDC"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360EDC"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430110A5" w14:textId="5982ABD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360EDC">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1AE85C11" w14:textId="1E456FC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360EDC">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w:t>
      </w:r>
      <w:r w:rsidR="00DC43FF">
        <w:rPr>
          <w:rFonts w:ascii="Garamond" w:hAnsi="Garamond" w:cs="Times New Roman"/>
          <w:noProof w:val="0"/>
          <w:color w:val="000000"/>
          <w:sz w:val="24"/>
          <w:szCs w:val="24"/>
        </w:rPr>
        <w:t xml:space="preserve">nga ASHK-ja, AZHBR-ja kërkon </w:t>
      </w:r>
      <w:r w:rsidRPr="00325828">
        <w:rPr>
          <w:rFonts w:ascii="Garamond" w:hAnsi="Garamond" w:cs="Times New Roman"/>
          <w:noProof w:val="0"/>
          <w:color w:val="000000"/>
          <w:sz w:val="24"/>
          <w:szCs w:val="24"/>
        </w:rPr>
        <w:t>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360EDC">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vendosjen nga njësia administrative/bashkia përkatëse.</w:t>
      </w:r>
    </w:p>
    <w:p w14:paraId="5F20AEA6" w14:textId="39D67D9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Formularin 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aktuale. Nëse ka ndryshime midis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gjendjes së certifikatës së </w:t>
      </w:r>
      <w:r w:rsidR="00360EDC">
        <w:rPr>
          <w:rFonts w:ascii="Garamond" w:hAnsi="Garamond" w:cs="Times New Roman"/>
          <w:noProof w:val="0"/>
          <w:color w:val="000000"/>
          <w:sz w:val="24"/>
          <w:szCs w:val="24"/>
        </w:rPr>
        <w:t xml:space="preserve">datës </w:t>
      </w:r>
      <w:r w:rsidRPr="00325828">
        <w:rPr>
          <w:rFonts w:ascii="Garamond" w:hAnsi="Garamond" w:cs="Times New Roman"/>
          <w:noProof w:val="0"/>
          <w:color w:val="000000"/>
          <w:sz w:val="24"/>
          <w:szCs w:val="24"/>
        </w:rPr>
        <w:t xml:space="preserve">1.8.1991 me gjendjen e </w:t>
      </w:r>
      <w:r w:rsidR="00795CE4">
        <w:rPr>
          <w:rFonts w:ascii="Garamond" w:hAnsi="Garamond" w:cs="Times New Roman"/>
          <w:noProof w:val="0"/>
          <w:color w:val="000000"/>
          <w:sz w:val="24"/>
          <w:szCs w:val="24"/>
        </w:rPr>
        <w:t>certifikatës aktuale, atëherë marrëveshja</w:t>
      </w:r>
      <w:r w:rsidRPr="00325828">
        <w:rPr>
          <w:rFonts w:ascii="Garamond" w:hAnsi="Garamond" w:cs="Times New Roman"/>
          <w:noProof w:val="0"/>
          <w:color w:val="000000"/>
          <w:sz w:val="24"/>
          <w:szCs w:val="24"/>
        </w:rPr>
        <w:t xml:space="preserve"> duhet të shoqërohet me dokumentacionin plotësues sipas rastit dhe sipas legjislacionit në fuqi. Marrëveshja duhet për një afat të paktën 5 vjet, duke filluar nga data e aplikimit.</w:t>
      </w:r>
    </w:p>
    <w:p w14:paraId="03D8F22C" w14:textId="008CAAA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w:t>
      </w:r>
      <w:r w:rsidR="00795CE4">
        <w:rPr>
          <w:rFonts w:ascii="Garamond" w:hAnsi="Garamond" w:cs="Times New Roman"/>
          <w:noProof w:val="0"/>
          <w:color w:val="000000"/>
          <w:sz w:val="24"/>
          <w:szCs w:val="24"/>
        </w:rPr>
        <w:t>me qira/huapërdorje:</w:t>
      </w:r>
    </w:p>
    <w:p w14:paraId="34CF299F" w14:textId="1143077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0A7C95F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689249C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iv. </w:t>
      </w:r>
      <w:r w:rsidRPr="00325828">
        <w:rPr>
          <w:rFonts w:ascii="Garamond" w:hAnsi="Garamond" w:cs="Times New Roman"/>
          <w:b/>
          <w:bCs/>
          <w:i/>
          <w:iCs/>
          <w:noProof w:val="0"/>
          <w:sz w:val="24"/>
          <w:szCs w:val="24"/>
        </w:rPr>
        <w:t>Dokumentacioni dhe kërkesa për financim</w:t>
      </w:r>
    </w:p>
    <w:p w14:paraId="4F25F6D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7E7C81B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Së bashku me kërkesën për financim, aplikanti paraqet edhe dokumentacionin e mëposhtëm:</w:t>
      </w:r>
    </w:p>
    <w:p w14:paraId="0989D008" w14:textId="7B0E911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E20E0B"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23;</w:t>
      </w:r>
    </w:p>
    <w:p w14:paraId="06FE885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Regjistrin e plotësuar/përditësuar të fermës;</w:t>
      </w:r>
    </w:p>
    <w:p w14:paraId="6DC2403C" w14:textId="41378E6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c</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Faturën/faturat tatimore, shoqëruar me specifikimet teknike të element</w:t>
      </w:r>
      <w:r w:rsidR="007D32E4">
        <w:rPr>
          <w:rFonts w:ascii="Garamond" w:hAnsi="Garamond" w:cs="Times New Roman"/>
          <w:noProof w:val="0"/>
          <w:sz w:val="24"/>
          <w:szCs w:val="24"/>
        </w:rPr>
        <w:t>e</w:t>
      </w:r>
      <w:r w:rsidRPr="00325828">
        <w:rPr>
          <w:rFonts w:ascii="Garamond" w:hAnsi="Garamond" w:cs="Times New Roman"/>
          <w:noProof w:val="0"/>
          <w:sz w:val="24"/>
          <w:szCs w:val="24"/>
        </w:rPr>
        <w:t>ve përkatës</w:t>
      </w:r>
      <w:r w:rsidR="007D32E4">
        <w:rPr>
          <w:rFonts w:ascii="Garamond" w:hAnsi="Garamond" w:cs="Times New Roman"/>
          <w:noProof w:val="0"/>
          <w:sz w:val="24"/>
          <w:szCs w:val="24"/>
        </w:rPr>
        <w:t>e</w:t>
      </w:r>
      <w:r w:rsidRPr="00325828">
        <w:rPr>
          <w:rFonts w:ascii="Garamond" w:hAnsi="Garamond" w:cs="Times New Roman"/>
          <w:noProof w:val="0"/>
          <w:sz w:val="24"/>
          <w:szCs w:val="24"/>
        </w:rPr>
        <w:t xml:space="preserve"> dhe vlerën e element</w:t>
      </w:r>
      <w:r w:rsidR="007D32E4">
        <w:rPr>
          <w:rFonts w:ascii="Garamond" w:hAnsi="Garamond" w:cs="Times New Roman"/>
          <w:noProof w:val="0"/>
          <w:sz w:val="24"/>
          <w:szCs w:val="24"/>
        </w:rPr>
        <w:t>e</w:t>
      </w:r>
      <w:r w:rsidRPr="00325828">
        <w:rPr>
          <w:rFonts w:ascii="Garamond" w:hAnsi="Garamond" w:cs="Times New Roman"/>
          <w:noProof w:val="0"/>
          <w:sz w:val="24"/>
          <w:szCs w:val="24"/>
        </w:rPr>
        <w:t>ve përbërës</w:t>
      </w:r>
      <w:r w:rsidR="007D32E4">
        <w:rPr>
          <w:rFonts w:ascii="Garamond" w:hAnsi="Garamond" w:cs="Times New Roman"/>
          <w:noProof w:val="0"/>
          <w:sz w:val="24"/>
          <w:szCs w:val="24"/>
        </w:rPr>
        <w:t>e</w:t>
      </w:r>
      <w:r w:rsidRPr="00325828">
        <w:rPr>
          <w:rFonts w:ascii="Garamond" w:hAnsi="Garamond" w:cs="Times New Roman"/>
          <w:noProof w:val="0"/>
          <w:sz w:val="24"/>
          <w:szCs w:val="24"/>
        </w:rPr>
        <w:t xml:space="preserve"> sipas kontratës;</w:t>
      </w:r>
    </w:p>
    <w:p w14:paraId="50271F94" w14:textId="64D7413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d</w:t>
      </w:r>
      <w:r w:rsidR="00E20E0B" w:rsidRPr="00325828">
        <w:rPr>
          <w:rFonts w:ascii="Garamond" w:hAnsi="Garamond" w:cs="Times New Roman"/>
          <w:noProof w:val="0"/>
          <w:sz w:val="24"/>
          <w:szCs w:val="24"/>
        </w:rPr>
        <w:t>)</w:t>
      </w:r>
      <w:r w:rsidRPr="00325828">
        <w:rPr>
          <w:rFonts w:ascii="Garamond" w:hAnsi="Garamond" w:cs="Times New Roman"/>
          <w:noProof w:val="0"/>
          <w:sz w:val="24"/>
          <w:szCs w:val="24"/>
        </w:rPr>
        <w:t xml:space="preserve"> Akt</w:t>
      </w:r>
      <w:r w:rsidR="00360EDC">
        <w:rPr>
          <w:rFonts w:ascii="Garamond" w:hAnsi="Garamond" w:cs="Times New Roman"/>
          <w:noProof w:val="0"/>
          <w:sz w:val="24"/>
          <w:szCs w:val="24"/>
        </w:rPr>
        <w:t>-</w:t>
      </w:r>
      <w:r w:rsidRPr="00325828">
        <w:rPr>
          <w:rFonts w:ascii="Garamond" w:hAnsi="Garamond" w:cs="Times New Roman"/>
          <w:noProof w:val="0"/>
          <w:sz w:val="24"/>
          <w:szCs w:val="24"/>
        </w:rPr>
        <w:t xml:space="preserve">zhdoganimin për mallrat/pajisjet që vijnë nga jashtë vendit, shoqëruar me specifikimet teknike dhe vlerën </w:t>
      </w:r>
      <w:r w:rsidR="00360EDC">
        <w:rPr>
          <w:rFonts w:ascii="Garamond" w:hAnsi="Garamond" w:cs="Times New Roman"/>
          <w:noProof w:val="0"/>
          <w:sz w:val="24"/>
          <w:szCs w:val="24"/>
        </w:rPr>
        <w:t>e elementeve përbërëse;</w:t>
      </w:r>
    </w:p>
    <w:p w14:paraId="07F34C42" w14:textId="4A3B980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E20E0B" w:rsidRPr="00325828">
        <w:rPr>
          <w:rFonts w:ascii="Garamond" w:hAnsi="Garamond" w:cs="Times New Roman"/>
          <w:noProof w:val="0"/>
          <w:sz w:val="24"/>
          <w:szCs w:val="24"/>
        </w:rPr>
        <w:t>)</w:t>
      </w:r>
      <w:r w:rsidRPr="00325828">
        <w:rPr>
          <w:rFonts w:ascii="Garamond" w:hAnsi="Garamond" w:cs="Times New Roman"/>
          <w:noProof w:val="0"/>
          <w:sz w:val="24"/>
          <w:szCs w:val="24"/>
        </w:rPr>
        <w:t xml:space="preserve"> 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-in (për pagesat ndërkombëtare) për të gjitha pagesat, që vërteton transferimin e fondeve nga aplikanti tek shitësi (ofertuesi);</w:t>
      </w:r>
    </w:p>
    <w:p w14:paraId="1BC12B23" w14:textId="4201900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w:t>
      </w:r>
      <w:r w:rsidR="00E20E0B"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Për</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fermerët individualë vërtetim për shlyerjen e sigurimeve shoqërore nga Instituti i Sigurimeve Shoqërore. Ky dokument duhet të jetë lëshuar jo më parë se 30 ditë nga data e dorëzimit të kërkesës për pagesë;</w:t>
      </w:r>
    </w:p>
    <w:p w14:paraId="5CA0A92B" w14:textId="20EC3FE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g</w:t>
      </w:r>
      <w:r w:rsidR="00E20E0B"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bankës për numrin e llogarisë bankare, </w:t>
      </w:r>
      <w:r w:rsidR="001549EB">
        <w:rPr>
          <w:rFonts w:ascii="Garamond" w:hAnsi="Garamond" w:cs="Times New Roman"/>
          <w:noProof w:val="0"/>
          <w:sz w:val="24"/>
          <w:szCs w:val="24"/>
        </w:rPr>
        <w:t>me firmë dhe me vulë të njomë</w:t>
      </w:r>
      <w:r w:rsidRPr="00325828">
        <w:rPr>
          <w:rFonts w:ascii="Garamond" w:hAnsi="Garamond" w:cs="Times New Roman"/>
          <w:noProof w:val="0"/>
          <w:sz w:val="24"/>
          <w:szCs w:val="24"/>
        </w:rPr>
        <w:t>.</w:t>
      </w:r>
    </w:p>
    <w:p w14:paraId="1A86AD17" w14:textId="3A400939"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325828">
        <w:rPr>
          <w:rFonts w:ascii="Garamond" w:hAnsi="Garamond" w:cs="Times New Roman"/>
          <w:b/>
          <w:bCs/>
          <w:noProof w:val="0"/>
          <w:sz w:val="24"/>
          <w:szCs w:val="24"/>
        </w:rPr>
        <w:t>Masa</w:t>
      </w:r>
      <w:r w:rsidR="00C54981" w:rsidRPr="00325828">
        <w:rPr>
          <w:rFonts w:ascii="Garamond" w:hAnsi="Garamond" w:cs="Times New Roman"/>
          <w:b/>
          <w:bCs/>
          <w:noProof w:val="0"/>
          <w:sz w:val="24"/>
          <w:szCs w:val="24"/>
        </w:rPr>
        <w:t xml:space="preserve"> </w:t>
      </w:r>
      <w:r w:rsidRPr="00325828">
        <w:rPr>
          <w:rFonts w:ascii="Garamond" w:hAnsi="Garamond" w:cs="Times New Roman"/>
          <w:b/>
          <w:bCs/>
          <w:noProof w:val="0"/>
          <w:sz w:val="24"/>
          <w:szCs w:val="24"/>
        </w:rPr>
        <w:t>13. Për ndërtimin e ambienteve të reja për mbarështimin e kafshëve dhe</w:t>
      </w:r>
      <w:r w:rsidR="00C54981" w:rsidRPr="00325828">
        <w:rPr>
          <w:rFonts w:ascii="Garamond" w:hAnsi="Garamond" w:cs="Times New Roman"/>
          <w:b/>
          <w:bCs/>
          <w:noProof w:val="0"/>
          <w:sz w:val="24"/>
          <w:szCs w:val="24"/>
        </w:rPr>
        <w:t xml:space="preserve"> </w:t>
      </w:r>
      <w:r w:rsidRPr="00325828">
        <w:rPr>
          <w:rFonts w:ascii="Garamond" w:hAnsi="Garamond" w:cs="Times New Roman"/>
          <w:b/>
          <w:bCs/>
          <w:noProof w:val="0"/>
          <w:sz w:val="24"/>
          <w:szCs w:val="24"/>
        </w:rPr>
        <w:t>stabilimenteve për rritjen e shpendëve, përfshirë pajisjet/sistemet e nevojshme, me kapacitet jo më pak se 10 (dhjetë) lopë, jo më pak se 100 (njëqind) të im</w:t>
      </w:r>
      <w:r w:rsidR="00360EDC">
        <w:rPr>
          <w:rFonts w:ascii="Garamond" w:hAnsi="Garamond" w:cs="Times New Roman"/>
          <w:b/>
          <w:bCs/>
          <w:noProof w:val="0"/>
          <w:sz w:val="24"/>
          <w:szCs w:val="24"/>
        </w:rPr>
        <w:t>ë</w:t>
      </w:r>
      <w:r w:rsidRPr="00325828">
        <w:rPr>
          <w:rFonts w:ascii="Garamond" w:hAnsi="Garamond" w:cs="Times New Roman"/>
          <w:b/>
          <w:bCs/>
          <w:noProof w:val="0"/>
          <w:sz w:val="24"/>
          <w:szCs w:val="24"/>
        </w:rPr>
        <w:t xml:space="preserve">ta, jo më pak se 10 (dhjetë) dosa dhe jo më pak se 10 000 (dhjetë mijë) shpendë. </w:t>
      </w:r>
    </w:p>
    <w:p w14:paraId="3BAB165C" w14:textId="39BEF82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Masa e përfitimit të jetë në 50% të vlerës totale të faturave tatimore, por jo më shumë se 15 000 000 lekë (pesëmbëdhjetë milion</w:t>
      </w:r>
      <w:r w:rsidR="00871981">
        <w:rPr>
          <w:rFonts w:ascii="Garamond" w:hAnsi="Garamond" w:cs="Times New Roman"/>
          <w:b/>
          <w:bCs/>
          <w:noProof w:val="0"/>
          <w:sz w:val="24"/>
          <w:szCs w:val="24"/>
        </w:rPr>
        <w:t>ë</w:t>
      </w:r>
      <w:r w:rsidRPr="00325828">
        <w:rPr>
          <w:rFonts w:ascii="Garamond" w:hAnsi="Garamond" w:cs="Times New Roman"/>
          <w:b/>
          <w:bCs/>
          <w:noProof w:val="0"/>
          <w:sz w:val="24"/>
          <w:szCs w:val="24"/>
        </w:rPr>
        <w:t>) për subjekt.</w:t>
      </w:r>
    </w:p>
    <w:p w14:paraId="2D859A7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 Kriteret specifike të përfitimit</w:t>
      </w:r>
    </w:p>
    <w:p w14:paraId="7982C4C7" w14:textId="56EADCB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Përfituesit e mundshëm:</w:t>
      </w:r>
      <w:r w:rsidRPr="00325828">
        <w:rPr>
          <w:rFonts w:ascii="Garamond" w:hAnsi="Garamond" w:cs="Times New Roman"/>
          <w:noProof w:val="0"/>
          <w:color w:val="000000"/>
          <w:sz w:val="24"/>
          <w:szCs w:val="24"/>
        </w:rPr>
        <w:t xml:space="preserve"> Fermer individual, subjekt me status fizik</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juridik, SHBB</w:t>
      </w:r>
    </w:p>
    <w:p w14:paraId="28C3FD6E" w14:textId="5307EFD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Janë të pranueshme investimet për ndërtimin e ambienteve për kafshët</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shpendët dhe sisteme, pajisje në funksion të proceseve të pirjes së ujit, të ushqyerit dhe largimit</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depozitimit të jashtëqitjeve si dhe sistemet e ngrohjes dhe monitorimit të shpendëve;</w:t>
      </w:r>
    </w:p>
    <w:p w14:paraId="01DE379C" w14:textId="424B3C7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me status person fizik/juridik, duhet të jetë i regjistruar për fushën e veprimtarisë së pranueshme për të cilën aplikon në Qendrën Kombëtare të </w:t>
      </w:r>
      <w:r w:rsidR="00360EDC">
        <w:rPr>
          <w:rFonts w:ascii="Garamond" w:hAnsi="Garamond" w:cs="Times New Roman"/>
          <w:noProof w:val="0"/>
          <w:color w:val="000000"/>
          <w:sz w:val="24"/>
          <w:szCs w:val="24"/>
        </w:rPr>
        <w:t>Biznesit, si dhe me status aktiv</w:t>
      </w:r>
      <w:r w:rsidRPr="00325828">
        <w:rPr>
          <w:rFonts w:ascii="Garamond" w:hAnsi="Garamond" w:cs="Times New Roman"/>
          <w:noProof w:val="0"/>
          <w:color w:val="000000"/>
          <w:sz w:val="24"/>
          <w:szCs w:val="24"/>
        </w:rPr>
        <w:t>;</w:t>
      </w:r>
    </w:p>
    <w:p w14:paraId="45081C8F" w14:textId="6D98F95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investime mbi 5 milion</w:t>
      </w:r>
      <w:r w:rsidR="007E443C">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ketë plan</w:t>
      </w:r>
      <w:r w:rsidR="007E443C">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biznesin e detajuar për 5 vjet, sipas modelit standard, të përcaktuar në </w:t>
      </w:r>
      <w:r w:rsidR="007E443C">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633C7F54" w14:textId="2B32D40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22EDA125" w14:textId="3DBFF0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IRR duhet të dalë &gt;= 1%;</w:t>
      </w:r>
    </w:p>
    <w:p w14:paraId="114BC3F0" w14:textId="17E194E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Në rast të informacioneve/dokumentacionit të paqartë/pasaktë, </w:t>
      </w:r>
      <w:r w:rsidR="00C46C8F">
        <w:rPr>
          <w:rFonts w:ascii="Garamond" w:hAnsi="Garamond" w:cs="Times New Roman"/>
          <w:noProof w:val="0"/>
          <w:color w:val="000000"/>
          <w:sz w:val="24"/>
          <w:szCs w:val="24"/>
        </w:rPr>
        <w:t xml:space="preserve">AZHBR-ja gëzon </w:t>
      </w:r>
      <w:r w:rsidRPr="00325828">
        <w:rPr>
          <w:rFonts w:ascii="Garamond" w:hAnsi="Garamond" w:cs="Times New Roman"/>
          <w:noProof w:val="0"/>
          <w:color w:val="000000"/>
          <w:sz w:val="24"/>
          <w:szCs w:val="24"/>
        </w:rPr>
        <w:t>të drejtën të kërkojë me shkrim informacion shtesë. Nëse nuk arsyetohen dhe mbështeten informacionet/</w:t>
      </w:r>
      <w:r w:rsidR="007E443C">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dokumentacionet me të dhëna faktike të qarta, atëherë ky aplikim skualifikohet.</w:t>
      </w:r>
    </w:p>
    <w:p w14:paraId="22A88A35" w14:textId="5EF07E2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Në rast se nuk plotësohen këto kritere, ose nuk është plotësuar plan</w:t>
      </w:r>
      <w:r w:rsidR="007E443C">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w:t>
      </w:r>
      <w:r w:rsidR="007E443C" w:rsidRPr="00325828">
        <w:rPr>
          <w:rFonts w:ascii="Garamond" w:hAnsi="Garamond" w:cs="Times New Roman"/>
          <w:noProof w:val="0"/>
          <w:color w:val="000000"/>
          <w:sz w:val="24"/>
          <w:szCs w:val="24"/>
        </w:rPr>
        <w:t>standard</w:t>
      </w:r>
      <w:r w:rsidRPr="00325828">
        <w:rPr>
          <w:rFonts w:ascii="Garamond" w:hAnsi="Garamond" w:cs="Times New Roman"/>
          <w:noProof w:val="0"/>
          <w:color w:val="000000"/>
          <w:sz w:val="24"/>
          <w:szCs w:val="24"/>
        </w:rPr>
        <w:t xml:space="preserv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11 dhe 11.1, aplikimi skualifikohet;</w:t>
      </w:r>
    </w:p>
    <w:p w14:paraId="36CAD9B0" w14:textId="4B248AE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Të ketë lejen e ndërtimit</w:t>
      </w:r>
      <w:r w:rsidR="007E443C">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dokumentacionin (projekte, preventiv) shoqërues për lejen e ndërtimit, sipas legjislacionit në fuqi;</w:t>
      </w:r>
    </w:p>
    <w:p w14:paraId="1F0E04E3" w14:textId="62DE7CE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Trualli/toka që do të përdoret për investimet, të jetë në pronësi dhe/ose me qira</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huapërdorje për të paktën 5 vjet, duke filluar nga viti i aplikimit</w:t>
      </w:r>
      <w:r w:rsidR="007E443C">
        <w:rPr>
          <w:rFonts w:ascii="Garamond" w:hAnsi="Garamond" w:cs="Times New Roman"/>
          <w:noProof w:val="0"/>
          <w:color w:val="000000"/>
          <w:sz w:val="24"/>
          <w:szCs w:val="24"/>
        </w:rPr>
        <w:t>;</w:t>
      </w:r>
    </w:p>
    <w:p w14:paraId="77DE4B08" w14:textId="1240E71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momentin e</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kërkesës për pagesë subjekti duhet të ketë përfunduar investimin në ambiente për mbarështimin e kafshëve dhe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stabilimenteve për rritjen e shpendëve, me kapacitet jo më pak se 10 (dhjetë) lopë, jo më pak se 100 (njëqind) të im</w:t>
      </w:r>
      <w:r w:rsidR="00463D5B">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ta, jo më pak se 10 (dhjetë) dosa dhe jo më pak se 10,000 (dhjetë mijë) shpendë,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 dhe të ketë prezent në objekt numrin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e kafshëve</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shpendëve</w:t>
      </w:r>
      <w:r w:rsidR="00463D5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projektit të investimit, të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regjistruar në regjistrin RUDA;</w:t>
      </w:r>
    </w:p>
    <w:p w14:paraId="25F1788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Mallrat, sistemet/pajisjet duhet të jenë të reja;</w:t>
      </w:r>
    </w:p>
    <w:p w14:paraId="3BAAA2C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jetë debitor ndaj Drejtorisë së Përgjithshme të Tatimeve, sipas legjislacionit në fuqi; </w:t>
      </w:r>
    </w:p>
    <w:p w14:paraId="1C344354" w14:textId="790EB23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E20E0B"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Aplikanti nuk duhet të jenë debitor </w:t>
      </w:r>
      <w:r w:rsidR="00972FF8">
        <w:rPr>
          <w:rFonts w:ascii="Garamond" w:hAnsi="Garamond" w:cs="Times New Roman"/>
          <w:noProof w:val="0"/>
          <w:color w:val="000000"/>
          <w:sz w:val="24"/>
          <w:szCs w:val="24"/>
        </w:rPr>
        <w:t>ndaj AZHBR-së dhe MBZHR-së;</w:t>
      </w:r>
    </w:p>
    <w:p w14:paraId="1C07B17A" w14:textId="51756B3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j</w:t>
      </w:r>
      <w:r w:rsidR="00E20E0B"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w:t>
      </w:r>
      <w:r w:rsidR="00871981">
        <w:rPr>
          <w:rFonts w:ascii="Garamond" w:hAnsi="Garamond" w:cs="Times New Roman"/>
          <w:noProof w:val="0"/>
          <w:color w:val="000000"/>
          <w:sz w:val="24"/>
          <w:szCs w:val="24"/>
        </w:rPr>
        <w:t xml:space="preserve">të jetë </w:t>
      </w:r>
      <w:r w:rsidRPr="00325828">
        <w:rPr>
          <w:rFonts w:ascii="Garamond" w:hAnsi="Garamond" w:cs="Times New Roman"/>
          <w:noProof w:val="0"/>
          <w:color w:val="000000"/>
          <w:sz w:val="24"/>
          <w:szCs w:val="24"/>
        </w:rPr>
        <w:t>i dënuar me vendim të formës së prerë për mashtrim, korrupsion</w:t>
      </w:r>
      <w:r w:rsidR="00463D5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apo për çdo lloj veprimtarie tjetër të paligjshme;</w:t>
      </w:r>
    </w:p>
    <w:p w14:paraId="6E30657E" w14:textId="0EEB46A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w:t>
      </w:r>
      <w:r w:rsidR="00463D5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Investimi për të cilin kërkohet mbështetje nuk duhet të fillojë para lidhjes së kontratës.</w:t>
      </w:r>
    </w:p>
    <w:p w14:paraId="51B27A4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p>
    <w:p w14:paraId="4708BD3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ii. </w:t>
      </w:r>
      <w:r w:rsidRPr="00325828">
        <w:rPr>
          <w:rFonts w:ascii="Garamond" w:hAnsi="Garamond" w:cs="Times New Roman"/>
          <w:b/>
          <w:bCs/>
          <w:i/>
          <w:iCs/>
          <w:noProof w:val="0"/>
          <w:sz w:val="24"/>
          <w:szCs w:val="24"/>
        </w:rPr>
        <w:t>Kriteret konkurruese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276"/>
      </w:tblGrid>
      <w:tr w:rsidR="00E20E0B" w:rsidRPr="00325828" w14:paraId="7077933B" w14:textId="77777777" w:rsidTr="00E20E0B">
        <w:tc>
          <w:tcPr>
            <w:tcW w:w="2693" w:type="dxa"/>
          </w:tcPr>
          <w:p w14:paraId="3550E51E" w14:textId="2A821286" w:rsidR="00E20E0B" w:rsidRPr="00325828" w:rsidRDefault="00B1796A" w:rsidP="00BD23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E20E0B" w:rsidRPr="00325828">
              <w:rPr>
                <w:rFonts w:ascii="Garamond" w:hAnsi="Garamond" w:cs="Times New Roman"/>
                <w:noProof w:val="0"/>
                <w:sz w:val="24"/>
                <w:szCs w:val="24"/>
              </w:rPr>
              <w:t>Vlera e investimit</w:t>
            </w:r>
          </w:p>
        </w:tc>
        <w:tc>
          <w:tcPr>
            <w:tcW w:w="1276" w:type="dxa"/>
          </w:tcPr>
          <w:p w14:paraId="7B727175" w14:textId="77777777" w:rsidR="00E20E0B" w:rsidRPr="00325828" w:rsidRDefault="00E20E0B" w:rsidP="00BD23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60 pikë</w:t>
            </w:r>
          </w:p>
        </w:tc>
      </w:tr>
      <w:tr w:rsidR="00E20E0B" w:rsidRPr="00325828" w14:paraId="4560ED19" w14:textId="77777777" w:rsidTr="00E20E0B">
        <w:tc>
          <w:tcPr>
            <w:tcW w:w="2693" w:type="dxa"/>
          </w:tcPr>
          <w:p w14:paraId="365836D8" w14:textId="61AF2151" w:rsidR="00E20E0B" w:rsidRPr="00325828" w:rsidRDefault="00B1796A" w:rsidP="00BD23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E20E0B" w:rsidRPr="00325828">
              <w:rPr>
                <w:rFonts w:ascii="Garamond" w:hAnsi="Garamond" w:cs="Times New Roman"/>
                <w:noProof w:val="0"/>
                <w:sz w:val="24"/>
                <w:szCs w:val="24"/>
              </w:rPr>
              <w:t>Subjekt me status SHBB</w:t>
            </w:r>
          </w:p>
        </w:tc>
        <w:tc>
          <w:tcPr>
            <w:tcW w:w="1276" w:type="dxa"/>
          </w:tcPr>
          <w:p w14:paraId="713CD269" w14:textId="700074FB" w:rsidR="00E20E0B" w:rsidRPr="00325828" w:rsidRDefault="00E20E0B" w:rsidP="00BD23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pikë</w:t>
            </w:r>
          </w:p>
        </w:tc>
      </w:tr>
      <w:tr w:rsidR="00E20E0B" w:rsidRPr="00325828" w14:paraId="6A7A22C9" w14:textId="77777777" w:rsidTr="00E20E0B">
        <w:tc>
          <w:tcPr>
            <w:tcW w:w="2693" w:type="dxa"/>
          </w:tcPr>
          <w:p w14:paraId="3274A1BD" w14:textId="1D094AAC" w:rsidR="00E20E0B" w:rsidRPr="00325828" w:rsidRDefault="00B1796A" w:rsidP="00BD235C">
            <w:pPr>
              <w:autoSpaceDE w:val="0"/>
              <w:autoSpaceDN w:val="0"/>
              <w:adjustRightInd w:val="0"/>
              <w:jc w:val="both"/>
              <w:rPr>
                <w:rFonts w:ascii="Garamond" w:hAnsi="Garamond" w:cs="Times New Roman"/>
                <w:noProof w:val="0"/>
                <w:sz w:val="24"/>
                <w:szCs w:val="24"/>
              </w:rPr>
            </w:pPr>
            <w:r>
              <w:rPr>
                <w:rFonts w:ascii="Garamond" w:hAnsi="Garamond" w:cs="Times New Roman"/>
                <w:noProof w:val="0"/>
                <w:color w:val="000000"/>
                <w:sz w:val="24"/>
                <w:szCs w:val="24"/>
              </w:rPr>
              <w:t xml:space="preserve">- </w:t>
            </w:r>
            <w:r w:rsidR="00E20E0B" w:rsidRPr="00325828">
              <w:rPr>
                <w:rFonts w:ascii="Garamond" w:hAnsi="Garamond" w:cs="Times New Roman"/>
                <w:noProof w:val="0"/>
                <w:color w:val="000000"/>
                <w:sz w:val="24"/>
                <w:szCs w:val="24"/>
              </w:rPr>
              <w:t>Mosha e aplikantit</w:t>
            </w:r>
          </w:p>
        </w:tc>
        <w:tc>
          <w:tcPr>
            <w:tcW w:w="1276" w:type="dxa"/>
          </w:tcPr>
          <w:p w14:paraId="3F6D9857" w14:textId="77777777" w:rsidR="00E20E0B" w:rsidRPr="00325828" w:rsidRDefault="00E20E0B" w:rsidP="00BD23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color w:val="000000"/>
                <w:sz w:val="24"/>
                <w:szCs w:val="24"/>
              </w:rPr>
              <w:t>25 pikë</w:t>
            </w:r>
          </w:p>
        </w:tc>
      </w:tr>
      <w:tr w:rsidR="00E20E0B" w:rsidRPr="00325828" w14:paraId="0A2D88B4" w14:textId="77777777" w:rsidTr="00E20E0B">
        <w:tc>
          <w:tcPr>
            <w:tcW w:w="2693" w:type="dxa"/>
          </w:tcPr>
          <w:p w14:paraId="6A956969" w14:textId="77777777" w:rsidR="00E20E0B" w:rsidRPr="00325828" w:rsidRDefault="00E20E0B" w:rsidP="00BD235C">
            <w:pPr>
              <w:autoSpaceDE w:val="0"/>
              <w:autoSpaceDN w:val="0"/>
              <w:adjustRightInd w:val="0"/>
              <w:jc w:val="both"/>
              <w:rPr>
                <w:rFonts w:ascii="Garamond" w:hAnsi="Garamond" w:cs="Times New Roman"/>
                <w:noProof w:val="0"/>
                <w:sz w:val="24"/>
                <w:szCs w:val="24"/>
              </w:rPr>
            </w:pPr>
            <w:r w:rsidRPr="00325828">
              <w:rPr>
                <w:rFonts w:ascii="Garamond" w:hAnsi="Garamond" w:cs="Times New Roman"/>
                <w:b/>
                <w:bCs/>
                <w:noProof w:val="0"/>
                <w:color w:val="000000"/>
                <w:sz w:val="24"/>
                <w:szCs w:val="24"/>
              </w:rPr>
              <w:t>TOTALI</w:t>
            </w:r>
          </w:p>
        </w:tc>
        <w:tc>
          <w:tcPr>
            <w:tcW w:w="1276" w:type="dxa"/>
          </w:tcPr>
          <w:p w14:paraId="00F9CCAC" w14:textId="77777777" w:rsidR="00E20E0B" w:rsidRPr="00325828" w:rsidRDefault="00E20E0B" w:rsidP="00BD235C">
            <w:pPr>
              <w:autoSpaceDE w:val="0"/>
              <w:autoSpaceDN w:val="0"/>
              <w:adjustRightInd w:val="0"/>
              <w:jc w:val="both"/>
              <w:rPr>
                <w:rFonts w:ascii="Garamond" w:hAnsi="Garamond" w:cs="Times New Roman"/>
                <w:noProof w:val="0"/>
                <w:sz w:val="24"/>
                <w:szCs w:val="24"/>
              </w:rPr>
            </w:pPr>
            <w:r w:rsidRPr="00325828">
              <w:rPr>
                <w:rFonts w:ascii="Garamond" w:hAnsi="Garamond" w:cs="Times New Roman"/>
                <w:b/>
                <w:bCs/>
                <w:noProof w:val="0"/>
                <w:color w:val="000000"/>
                <w:sz w:val="24"/>
                <w:szCs w:val="24"/>
              </w:rPr>
              <w:t>100 pikë</w:t>
            </w:r>
          </w:p>
        </w:tc>
      </w:tr>
    </w:tbl>
    <w:p w14:paraId="0FE206EF" w14:textId="77777777" w:rsidR="00E20E0B" w:rsidRPr="00325828" w:rsidRDefault="00E20E0B"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p>
    <w:p w14:paraId="6D30BDE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color w:val="000000"/>
          <w:sz w:val="24"/>
          <w:szCs w:val="24"/>
        </w:rPr>
        <w:t>Vlerësimi i aplikimeve</w:t>
      </w:r>
      <w:r w:rsidRPr="00325828">
        <w:rPr>
          <w:rFonts w:ascii="Garamond" w:hAnsi="Garamond" w:cs="Times New Roman"/>
          <w:noProof w:val="0"/>
          <w:sz w:val="24"/>
          <w:szCs w:val="24"/>
        </w:rPr>
        <w:t>:</w:t>
      </w:r>
    </w:p>
    <w:p w14:paraId="01F121AB" w14:textId="667753B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i/>
          <w:iCs/>
          <w:noProof w:val="0"/>
          <w:sz w:val="24"/>
          <w:szCs w:val="24"/>
          <w:u w:val="single"/>
        </w:rPr>
        <w:t xml:space="preserve">Vlera maksimale e investimit </w:t>
      </w:r>
      <w:r w:rsidRPr="00325828">
        <w:rPr>
          <w:rFonts w:ascii="Garamond" w:hAnsi="Garamond" w:cs="Times New Roman"/>
          <w:i/>
          <w:iCs/>
          <w:noProof w:val="0"/>
          <w:color w:val="000000"/>
          <w:sz w:val="24"/>
          <w:szCs w:val="24"/>
          <w:u w:val="single"/>
        </w:rPr>
        <w:t>(60 pikë)</w:t>
      </w:r>
      <w:r w:rsidR="00C54981" w:rsidRPr="00325828">
        <w:rPr>
          <w:rFonts w:ascii="Garamond" w:hAnsi="Garamond" w:cs="Times New Roman"/>
          <w:i/>
          <w:iCs/>
          <w:noProof w:val="0"/>
          <w:color w:val="000000"/>
          <w:sz w:val="24"/>
          <w:szCs w:val="24"/>
          <w:u w:val="single"/>
        </w:rPr>
        <w:t xml:space="preserve"> </w:t>
      </w:r>
    </w:p>
    <w:p w14:paraId="1AA54C8E" w14:textId="48D771F0" w:rsidR="00BD235C" w:rsidRPr="00325828" w:rsidRDefault="00BD235C" w:rsidP="00BD235C">
      <w:pPr>
        <w:tabs>
          <w:tab w:val="left" w:pos="8000"/>
        </w:tabs>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noProof w:val="0"/>
          <w:color w:val="000000"/>
          <w:sz w:val="24"/>
          <w:szCs w:val="24"/>
        </w:rPr>
        <w:t>Vlerësimin maksimal</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e merr aplikanti i cili do të realizojë investime me vlerë 30 milion</w:t>
      </w:r>
      <w:r w:rsidR="0083401B">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të tjerët vlerësohen në përpjesëtim të drejtë me këtë vlerë.</w:t>
      </w:r>
    </w:p>
    <w:p w14:paraId="5276963D" w14:textId="1A6B72E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Aplikimet me vlerë më të vogël </w:t>
      </w:r>
      <w:r w:rsidR="0083401B" w:rsidRPr="00325828">
        <w:rPr>
          <w:rFonts w:ascii="Garamond" w:hAnsi="Garamond" w:cs="Times New Roman"/>
          <w:noProof w:val="0"/>
          <w:color w:val="000000"/>
          <w:sz w:val="24"/>
          <w:szCs w:val="24"/>
        </w:rPr>
        <w:t>llogariten</w:t>
      </w:r>
      <w:r w:rsidRPr="00325828">
        <w:rPr>
          <w:rFonts w:ascii="Garamond" w:hAnsi="Garamond" w:cs="Times New Roman"/>
          <w:noProof w:val="0"/>
          <w:color w:val="000000"/>
          <w:sz w:val="24"/>
          <w:szCs w:val="24"/>
        </w:rPr>
        <w:t xml:space="preserve"> në mënyrë proporcionale sipas formulës: </w:t>
      </w:r>
    </w:p>
    <w:p w14:paraId="2A6E8AE9" w14:textId="4A3C10F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Vlera për të cilën aplikon *60</w:t>
      </w:r>
      <w:r w:rsidR="00972FF8">
        <w:rPr>
          <w:rFonts w:ascii="Garamond" w:hAnsi="Garamond" w:cs="Times New Roman"/>
          <w:noProof w:val="0"/>
          <w:sz w:val="24"/>
          <w:szCs w:val="24"/>
        </w:rPr>
        <w:t>/</w:t>
      </w:r>
      <w:r w:rsidRPr="00325828">
        <w:rPr>
          <w:rFonts w:ascii="Garamond" w:hAnsi="Garamond" w:cs="Times New Roman"/>
          <w:noProof w:val="0"/>
          <w:sz w:val="24"/>
          <w:szCs w:val="24"/>
        </w:rPr>
        <w:t>Vlera maksimale 30 milion</w:t>
      </w:r>
      <w:r w:rsidR="0083401B">
        <w:rPr>
          <w:rFonts w:ascii="Garamond" w:hAnsi="Garamond" w:cs="Times New Roman"/>
          <w:noProof w:val="0"/>
          <w:sz w:val="24"/>
          <w:szCs w:val="24"/>
        </w:rPr>
        <w:t>ë</w:t>
      </w:r>
      <w:r w:rsidRPr="00325828">
        <w:rPr>
          <w:rFonts w:ascii="Garamond" w:hAnsi="Garamond" w:cs="Times New Roman"/>
          <w:noProof w:val="0"/>
          <w:sz w:val="24"/>
          <w:szCs w:val="24"/>
        </w:rPr>
        <w:t>.</w:t>
      </w:r>
    </w:p>
    <w:p w14:paraId="6DD3E3EF" w14:textId="74656771"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Subjekt me status SHBB (15 pikë)</w:t>
      </w:r>
    </w:p>
    <w:p w14:paraId="74DC391D" w14:textId="2CD49A95"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3F87FFF3" w14:textId="713E44F9"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color w:val="00000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(25 pikë)</w:t>
      </w:r>
      <w:r w:rsidR="00C54981" w:rsidRPr="00325828">
        <w:rPr>
          <w:rFonts w:ascii="Garamond" w:hAnsi="Garamond" w:cs="Times New Roman"/>
          <w:i/>
          <w:iCs/>
          <w:noProof w:val="0"/>
          <w:color w:val="000000"/>
          <w:sz w:val="24"/>
          <w:szCs w:val="24"/>
          <w:u w:val="single"/>
        </w:rPr>
        <w:t xml:space="preserve"> </w:t>
      </w:r>
    </w:p>
    <w:p w14:paraId="5F72F534" w14:textId="0DCFCDE9"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noProof w:val="0"/>
          <w:sz w:val="24"/>
          <w:szCs w:val="24"/>
        </w:rPr>
        <w:t>Marrin 25 pikë aplikantët të cilët në datën e aplikimit janë nën 40 vjeç. Për personat juridikë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pikëzimi do të bëhet duke llogaritur moshën e </w:t>
      </w:r>
      <w:r w:rsidR="0083401B" w:rsidRPr="00325828">
        <w:rPr>
          <w:rFonts w:ascii="Garamond" w:hAnsi="Garamond" w:cs="Times New Roman"/>
          <w:noProof w:val="0"/>
          <w:sz w:val="24"/>
          <w:szCs w:val="24"/>
        </w:rPr>
        <w:t>aksionarëve</w:t>
      </w:r>
      <w:r w:rsidRPr="00325828">
        <w:rPr>
          <w:rFonts w:ascii="Garamond" w:hAnsi="Garamond" w:cs="Times New Roman"/>
          <w:noProof w:val="0"/>
          <w:sz w:val="24"/>
          <w:szCs w:val="24"/>
        </w:rPr>
        <w:t xml:space="preserve">. </w:t>
      </w:r>
    </w:p>
    <w:p w14:paraId="5835A34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iii. Dokumentacioni i dorëzuar në AZHBR </w:t>
      </w:r>
    </w:p>
    <w:p w14:paraId="1CC4ECE0" w14:textId="0468163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a</w:t>
      </w:r>
      <w:r w:rsidR="000E6EC5"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 i aplikimit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10;</w:t>
      </w:r>
    </w:p>
    <w:p w14:paraId="49C0154E" w14:textId="101B80D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83401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83401B">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68FE398F" w14:textId="6CD166D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e regjistrimit në QKB që vërteton statusin e aplikantit (subjekt me status fizik, juridik, SHBB), nëse nuk gjenerohet nga sistemi; </w:t>
      </w:r>
    </w:p>
    <w:p w14:paraId="7BF31630" w14:textId="2E30CA2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(për personin në rastin e fermerit dhe personit fizik dhe për </w:t>
      </w:r>
      <w:r w:rsidR="0083401B"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 SHBB). Ky dokument duhet të jetë lëshuar jo më parë se 30 ditë nga data e dorëzimit të aplikimit;</w:t>
      </w:r>
    </w:p>
    <w:p w14:paraId="37A7173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origjinal ose fotokopje e noterizuar e lejes së ndërtimit sipas legjislacionit në fuqi. Ky dokument mund të dorëzohet edhe para lidhjes së kontratës;</w:t>
      </w:r>
    </w:p>
    <w:p w14:paraId="2032627D" w14:textId="3514AFA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027C0E">
        <w:rPr>
          <w:rFonts w:ascii="Garamond" w:hAnsi="Garamond" w:cs="Times New Roman"/>
          <w:noProof w:val="0"/>
          <w:color w:val="000000"/>
          <w:sz w:val="24"/>
          <w:szCs w:val="24"/>
        </w:rPr>
        <w:t>f</w:t>
      </w:r>
      <w:r w:rsidR="000E6EC5" w:rsidRPr="00027C0E">
        <w:rPr>
          <w:rFonts w:ascii="Garamond" w:hAnsi="Garamond" w:cs="Times New Roman"/>
          <w:noProof w:val="0"/>
          <w:color w:val="000000"/>
          <w:sz w:val="24"/>
          <w:szCs w:val="24"/>
        </w:rPr>
        <w:t>)</w:t>
      </w:r>
      <w:r w:rsidRPr="00027C0E">
        <w:rPr>
          <w:rFonts w:ascii="Garamond" w:hAnsi="Garamond" w:cs="Times New Roman"/>
          <w:noProof w:val="0"/>
          <w:color w:val="000000"/>
          <w:sz w:val="24"/>
          <w:szCs w:val="24"/>
        </w:rPr>
        <w:t xml:space="preserve"> 1</w:t>
      </w:r>
      <w:r w:rsidRPr="00325828">
        <w:rPr>
          <w:rFonts w:ascii="Garamond" w:hAnsi="Garamond" w:cs="Times New Roman"/>
          <w:noProof w:val="0"/>
          <w:color w:val="000000"/>
          <w:sz w:val="24"/>
          <w:szCs w:val="24"/>
        </w:rPr>
        <w:t xml:space="preserve"> ofertë origjinale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për punimet e ndërtimit me deklaratë për kapacitetin e stallës</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stabilimentit</w:t>
      </w:r>
      <w:r w:rsidR="0083401B">
        <w:rPr>
          <w:rFonts w:ascii="Garamond" w:hAnsi="Garamond" w:cs="Times New Roman"/>
          <w:noProof w:val="0"/>
          <w:color w:val="000000"/>
          <w:sz w:val="24"/>
          <w:szCs w:val="24"/>
        </w:rPr>
        <w:t>;</w:t>
      </w:r>
    </w:p>
    <w:p w14:paraId="47F91027" w14:textId="2AC910AE" w:rsidR="00BD235C" w:rsidRPr="00325828" w:rsidRDefault="000E6EC5"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83401B">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 xml:space="preserve">1 ofertë origjinale </w:t>
      </w:r>
      <w:r w:rsidR="00360EDC">
        <w:rPr>
          <w:rFonts w:ascii="Garamond" w:hAnsi="Garamond" w:cs="Times New Roman"/>
          <w:noProof w:val="0"/>
          <w:color w:val="000000"/>
          <w:sz w:val="24"/>
          <w:szCs w:val="24"/>
        </w:rPr>
        <w:t xml:space="preserve">sipas aneksit </w:t>
      </w:r>
      <w:r w:rsidR="00BD235C" w:rsidRPr="00325828">
        <w:rPr>
          <w:rFonts w:ascii="Garamond" w:hAnsi="Garamond" w:cs="Times New Roman"/>
          <w:noProof w:val="0"/>
          <w:color w:val="000000"/>
          <w:sz w:val="24"/>
          <w:szCs w:val="24"/>
        </w:rPr>
        <w:t>17 për pajisje stalle</w:t>
      </w:r>
      <w:r w:rsidR="0083401B">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w:t>
      </w:r>
    </w:p>
    <w:p w14:paraId="38ED9198" w14:textId="6718376D" w:rsidR="00BD235C" w:rsidRPr="00325828" w:rsidRDefault="000E6EC5"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w:t>
      </w:r>
      <w:r w:rsidR="0083401B">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 xml:space="preserve">1 ofertë origjinale për sistemet </w:t>
      </w:r>
      <w:r w:rsidR="00360EDC">
        <w:rPr>
          <w:rFonts w:ascii="Garamond" w:hAnsi="Garamond" w:cs="Times New Roman"/>
          <w:noProof w:val="0"/>
          <w:color w:val="000000"/>
          <w:sz w:val="24"/>
          <w:szCs w:val="24"/>
        </w:rPr>
        <w:t xml:space="preserve">sipas aneksit </w:t>
      </w:r>
      <w:r w:rsidR="00BD235C" w:rsidRPr="00325828">
        <w:rPr>
          <w:rFonts w:ascii="Garamond" w:hAnsi="Garamond" w:cs="Times New Roman"/>
          <w:noProof w:val="0"/>
          <w:color w:val="000000"/>
          <w:sz w:val="24"/>
          <w:szCs w:val="24"/>
        </w:rPr>
        <w:t>17.1 linja për stabilimente për shpendë</w:t>
      </w:r>
      <w:r w:rsidR="000F62CC">
        <w:rPr>
          <w:rFonts w:ascii="Garamond" w:hAnsi="Garamond" w:cs="Times New Roman"/>
          <w:noProof w:val="0"/>
          <w:color w:val="000000"/>
          <w:sz w:val="24"/>
          <w:szCs w:val="24"/>
        </w:rPr>
        <w:t>,</w:t>
      </w:r>
    </w:p>
    <w:p w14:paraId="0CF73D81" w14:textId="3DD73F9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CB1535">
        <w:rPr>
          <w:rFonts w:ascii="Garamond" w:hAnsi="Garamond" w:cs="Times New Roman"/>
          <w:noProof w:val="0"/>
          <w:sz w:val="24"/>
          <w:szCs w:val="24"/>
        </w:rPr>
        <w:t>të</w:t>
      </w:r>
      <w:r w:rsidRPr="00325828">
        <w:rPr>
          <w:rFonts w:ascii="Garamond" w:hAnsi="Garamond" w:cs="Times New Roman"/>
          <w:noProof w:val="0"/>
          <w:sz w:val="24"/>
          <w:szCs w:val="24"/>
        </w:rPr>
        <w:t xml:space="preserve"> shoqëruara me datë, firmë, vlefshmërinë e ofertës, të shoqëruara me formularin e regjistrimit në QKB (regjistrimi </w:t>
      </w:r>
      <w:r w:rsidR="00871981">
        <w:rPr>
          <w:rFonts w:ascii="Garamond" w:hAnsi="Garamond" w:cs="Times New Roman"/>
          <w:noProof w:val="0"/>
          <w:sz w:val="24"/>
          <w:szCs w:val="24"/>
        </w:rPr>
        <w:t xml:space="preserve">duhet të përfshijë </w:t>
      </w:r>
      <w:r w:rsidRPr="00325828">
        <w:rPr>
          <w:rFonts w:ascii="Garamond" w:hAnsi="Garamond" w:cs="Times New Roman"/>
          <w:noProof w:val="0"/>
          <w:sz w:val="24"/>
          <w:szCs w:val="24"/>
        </w:rPr>
        <w:t>aktivitetin për të cilin do të jepet oferta) të subjektit ofertues.</w:t>
      </w:r>
      <w:r w:rsidR="0083401B">
        <w:rPr>
          <w:rFonts w:ascii="Garamond" w:hAnsi="Garamond" w:cs="Times New Roman"/>
          <w:noProof w:val="0"/>
          <w:sz w:val="24"/>
          <w:szCs w:val="24"/>
        </w:rPr>
        <w:t xml:space="preserve"> </w:t>
      </w:r>
      <w:r w:rsidRPr="00325828">
        <w:rPr>
          <w:rFonts w:ascii="Garamond" w:hAnsi="Garamond" w:cs="Times New Roman"/>
          <w:noProof w:val="0"/>
          <w:sz w:val="24"/>
          <w:szCs w:val="24"/>
        </w:rPr>
        <w:t xml:space="preserve">Oferta për punimet civile duhet sipas “Hartim preventivi nga </w:t>
      </w:r>
      <w:r w:rsidR="0083401B" w:rsidRPr="00325828">
        <w:rPr>
          <w:rFonts w:ascii="Garamond" w:hAnsi="Garamond" w:cs="Times New Roman"/>
          <w:noProof w:val="0"/>
          <w:sz w:val="24"/>
          <w:szCs w:val="24"/>
        </w:rPr>
        <w:t xml:space="preserve">manuali </w:t>
      </w:r>
      <w:r w:rsidRPr="00325828">
        <w:rPr>
          <w:rFonts w:ascii="Garamond" w:hAnsi="Garamond" w:cs="Times New Roman"/>
          <w:noProof w:val="0"/>
          <w:sz w:val="24"/>
          <w:szCs w:val="24"/>
        </w:rPr>
        <w:t>i çmimeve në ndërtim”. Nëse projekti i propozuar do të realizohet nga subjekte të ndryshme për komponentë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të ndryshëm të investimit, atëherë duhet të dorëzohet nga një ofertë sipas kritereve të këtij paragrafi, nga secili subjekt për komponentin që do të realizojë. Ofertuesi/t nuk duhet të jetë/jenë në konflikt interesi me nj</w:t>
      </w:r>
      <w:r w:rsidR="0083401B">
        <w:rPr>
          <w:rFonts w:ascii="Garamond" w:hAnsi="Garamond" w:cs="Times New Roman"/>
          <w:noProof w:val="0"/>
          <w:sz w:val="24"/>
          <w:szCs w:val="24"/>
        </w:rPr>
        <w:t>ë</w:t>
      </w:r>
      <w:r w:rsidRPr="00325828">
        <w:rPr>
          <w:rFonts w:ascii="Garamond" w:hAnsi="Garamond" w:cs="Times New Roman"/>
          <w:noProof w:val="0"/>
          <w:sz w:val="24"/>
          <w:szCs w:val="24"/>
        </w:rPr>
        <w:t>ri</w:t>
      </w:r>
      <w:r w:rsidR="0083401B">
        <w:rPr>
          <w:rFonts w:ascii="Garamond" w:hAnsi="Garamond" w:cs="Times New Roman"/>
          <w:noProof w:val="0"/>
          <w:sz w:val="24"/>
          <w:szCs w:val="24"/>
        </w:rPr>
        <w:t>-</w:t>
      </w:r>
      <w:r w:rsidRPr="00325828">
        <w:rPr>
          <w:rFonts w:ascii="Garamond" w:hAnsi="Garamond" w:cs="Times New Roman"/>
          <w:noProof w:val="0"/>
          <w:sz w:val="24"/>
          <w:szCs w:val="24"/>
        </w:rPr>
        <w:t xml:space="preserve"> tje</w:t>
      </w:r>
      <w:r w:rsidR="0083401B">
        <w:rPr>
          <w:rFonts w:ascii="Garamond" w:hAnsi="Garamond" w:cs="Times New Roman"/>
          <w:noProof w:val="0"/>
          <w:sz w:val="24"/>
          <w:szCs w:val="24"/>
        </w:rPr>
        <w:t>t</w:t>
      </w:r>
      <w:r w:rsidRPr="00325828">
        <w:rPr>
          <w:rFonts w:ascii="Garamond" w:hAnsi="Garamond" w:cs="Times New Roman"/>
          <w:noProof w:val="0"/>
          <w:sz w:val="24"/>
          <w:szCs w:val="24"/>
        </w:rPr>
        <w:t xml:space="preserve">rin dhe me aplikantin; </w:t>
      </w:r>
    </w:p>
    <w:p w14:paraId="03FF23B5" w14:textId="4D71FA2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83401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 e strukturës së projektit</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leja zhvillimore, preventivi nga personi i licencuar, si dhe i gjeneruar</w:t>
      </w:r>
      <w:r w:rsidR="0083401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“Hartim preventivi nga manuali i çmimeve në ndërtim” nga </w:t>
      </w:r>
      <w:r w:rsidR="00927CC0" w:rsidRPr="00927CC0">
        <w:rPr>
          <w:rFonts w:ascii="Garamond" w:hAnsi="Garamond" w:cs="Times New Roman"/>
          <w:i/>
          <w:iCs/>
          <w:noProof w:val="0"/>
          <w:color w:val="000000"/>
          <w:sz w:val="24"/>
          <w:szCs w:val="24"/>
        </w:rPr>
        <w:t>e-Albania</w:t>
      </w:r>
      <w:r w:rsidRPr="0083401B">
        <w:rPr>
          <w:rFonts w:ascii="Garamond" w:hAnsi="Garamond" w:cs="Times New Roman"/>
          <w:i/>
          <w:iCs/>
          <w:noProof w:val="0"/>
          <w:color w:val="000000"/>
          <w:sz w:val="24"/>
          <w:szCs w:val="24"/>
        </w:rPr>
        <w:t>,</w:t>
      </w:r>
      <w:r w:rsidRPr="00325828">
        <w:rPr>
          <w:rFonts w:ascii="Garamond" w:hAnsi="Garamond" w:cs="Times New Roman"/>
          <w:noProof w:val="0"/>
          <w:color w:val="000000"/>
          <w:sz w:val="24"/>
          <w:szCs w:val="24"/>
        </w:rPr>
        <w:t xml:space="preserve"> projekti konstruktiv, projekti arkitekturor, projektet elektrike/hidraulike/MKZ</w:t>
      </w:r>
      <w:r w:rsidR="0083401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dhe relacionet përkatëse. Projektet duhet të shoqërohen me licencat përkatëse të arkitektëve</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inxhinierëve;</w:t>
      </w:r>
    </w:p>
    <w:p w14:paraId="6E097FD0" w14:textId="658C10A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0E6EC5"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Për fermerët individualë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për shlyerjen e sigurimeve shoqërore nga Instituti i Sigurimeve Shoqërore;</w:t>
      </w:r>
    </w:p>
    <w:p w14:paraId="7D793D1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e dorëzimit të aplikimit;</w:t>
      </w:r>
    </w:p>
    <w:p w14:paraId="2F292579" w14:textId="61C531E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 Dokumenti i pronësisë së tokës ose qirasë, për të paktën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5 vjet</w:t>
      </w:r>
      <w:r w:rsidR="0083401B">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duke filluar nga viti e aplikimit:</w:t>
      </w:r>
    </w:p>
    <w:p w14:paraId="588F5A83" w14:textId="57A0A62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83401B"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0E903F57" w14:textId="77C70A9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pronësisë shoqëruar me hartën treguese lëshuar nga ASHK</w:t>
      </w:r>
      <w:r w:rsidR="0083401B">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4A2C11"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4A2C11"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4EDAA7B9" w14:textId="3AC044F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4A2C11">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35614A1C" w14:textId="68B7703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4A2C11">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w:t>
      </w:r>
      <w:r w:rsidR="00DC43FF">
        <w:rPr>
          <w:rFonts w:ascii="Garamond" w:hAnsi="Garamond" w:cs="Times New Roman"/>
          <w:noProof w:val="0"/>
          <w:color w:val="000000"/>
          <w:sz w:val="24"/>
          <w:szCs w:val="24"/>
        </w:rPr>
        <w:t xml:space="preserve">nga ASHK-ja, AZHBR-ja kërkon </w:t>
      </w:r>
      <w:r w:rsidRPr="00325828">
        <w:rPr>
          <w:rFonts w:ascii="Garamond" w:hAnsi="Garamond" w:cs="Times New Roman"/>
          <w:noProof w:val="0"/>
          <w:color w:val="000000"/>
          <w:sz w:val="24"/>
          <w:szCs w:val="24"/>
        </w:rPr>
        <w:t>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4A2C11">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vendosjen nga njësia administrative/bashkia përkatëse.</w:t>
      </w:r>
    </w:p>
    <w:p w14:paraId="7064EF35" w14:textId="7E0A0F2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me </w:t>
      </w:r>
      <w:r w:rsidR="004A2C11">
        <w:rPr>
          <w:rFonts w:ascii="Garamond" w:hAnsi="Garamond" w:cs="Times New Roman"/>
          <w:noProof w:val="0"/>
          <w:color w:val="000000"/>
          <w:sz w:val="24"/>
          <w:szCs w:val="24"/>
        </w:rPr>
        <w:t>qira/huapërdorje:</w:t>
      </w:r>
    </w:p>
    <w:p w14:paraId="6B39B8B1" w14:textId="68D504C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206F42A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675BFCB8" w14:textId="2DC4DFD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w:t>
      </w:r>
      <w:r w:rsidR="00400BC7" w:rsidRPr="00325828">
        <w:rPr>
          <w:rFonts w:ascii="Garamond" w:hAnsi="Garamond" w:cs="Times New Roman"/>
          <w:noProof w:val="0"/>
          <w:color w:val="000000"/>
          <w:sz w:val="24"/>
          <w:szCs w:val="24"/>
        </w:rPr>
        <w:t xml:space="preserve">formularin </w:t>
      </w:r>
      <w:r w:rsidRPr="00325828">
        <w:rPr>
          <w:rFonts w:ascii="Garamond" w:hAnsi="Garamond" w:cs="Times New Roman"/>
          <w:noProof w:val="0"/>
          <w:color w:val="000000"/>
          <w:sz w:val="24"/>
          <w:szCs w:val="24"/>
        </w:rPr>
        <w:t xml:space="preserve">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aktuale. Nëse ka ndryshime midis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gjendjes së certifikatës së 1.8.1991 me gjendjen e </w:t>
      </w:r>
      <w:r w:rsidR="00795CE4">
        <w:rPr>
          <w:rFonts w:ascii="Garamond" w:hAnsi="Garamond" w:cs="Times New Roman"/>
          <w:noProof w:val="0"/>
          <w:color w:val="000000"/>
          <w:sz w:val="24"/>
          <w:szCs w:val="24"/>
        </w:rPr>
        <w:t>certifikatës aktuale, atëherë marrëveshja</w:t>
      </w:r>
      <w:r w:rsidRPr="00325828">
        <w:rPr>
          <w:rFonts w:ascii="Garamond" w:hAnsi="Garamond" w:cs="Times New Roman"/>
          <w:noProof w:val="0"/>
          <w:color w:val="000000"/>
          <w:sz w:val="24"/>
          <w:szCs w:val="24"/>
        </w:rPr>
        <w:t xml:space="preserve"> duhet të shoqërohet me dokumentacionin plotësues</w:t>
      </w:r>
      <w:r w:rsidR="00400BC7">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rastit dhe sipas legjislacionit në fuqi. Marrëveshja duhet për një afat të paktën 5 vjet, duke filluar nga data e aplikimit.</w:t>
      </w:r>
    </w:p>
    <w:p w14:paraId="4EFAFDB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iv. </w:t>
      </w:r>
      <w:r w:rsidRPr="00325828">
        <w:rPr>
          <w:rFonts w:ascii="Garamond" w:hAnsi="Garamond" w:cs="Times New Roman"/>
          <w:b/>
          <w:bCs/>
          <w:i/>
          <w:iCs/>
          <w:noProof w:val="0"/>
          <w:sz w:val="24"/>
          <w:szCs w:val="24"/>
        </w:rPr>
        <w:t>Dokumentacioni dhe kërkesa për pagesë</w:t>
      </w:r>
    </w:p>
    <w:p w14:paraId="0DE3BA9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Sipas llojit të investimit, aplikanti paraqet pranë AZHBR-së kërkesën për financim. Financimi do të realizohet sipas kushteve të përcaktuara në kontratë.</w:t>
      </w:r>
    </w:p>
    <w:p w14:paraId="7479B7F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Së bashku me kërkesën për financim, aplikanti paraqet edhe dokumentacionin e mëposhtëm:</w:t>
      </w:r>
    </w:p>
    <w:p w14:paraId="7C92CC9A" w14:textId="1713731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a</w:t>
      </w:r>
      <w:r w:rsidR="003649A1"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24;</w:t>
      </w:r>
    </w:p>
    <w:p w14:paraId="26C01C5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Lejen e shfrytëzimit për objektin e investimit;</w:t>
      </w:r>
    </w:p>
    <w:p w14:paraId="330D15B2" w14:textId="1D62F52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Regjistrin e plotësuar</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përditësuar të fermës;</w:t>
      </w:r>
    </w:p>
    <w:p w14:paraId="18061573" w14:textId="74CC9A2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Regjistrin RUDA</w:t>
      </w:r>
      <w:r w:rsidR="00400BC7">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 cili vërteton numrin e kafshëve/shpendëve;</w:t>
      </w:r>
    </w:p>
    <w:p w14:paraId="3C7190B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Kontratën me sipërmarrësin e punimeve;</w:t>
      </w:r>
    </w:p>
    <w:p w14:paraId="6BC91E8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Situacionin e punimeve të kryera me faturën tatimore shoqëruar me librezën e masave (për ndërtim);</w:t>
      </w:r>
    </w:p>
    <w:p w14:paraId="1DA44841" w14:textId="17D02FD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3649A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Faturën/faturat tatimore për ndërtimin dhe sistemet</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pajisjet, shoqëruar me specifikimet teknike të elementeve përkatës dhe vlerën e element</w:t>
      </w:r>
      <w:r w:rsidR="007D32E4">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ve përbërës</w:t>
      </w:r>
      <w:r w:rsidR="007D32E4">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 xml:space="preserve"> sipas kontratës;</w:t>
      </w:r>
    </w:p>
    <w:p w14:paraId="4274B629" w14:textId="626B806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Aktzhdoganimin për sistemet/mjetet/pajisjet që vijnë nga jashtë vendit, shoqëruar me specifikimet teknike dhe vlerën ekonomike </w:t>
      </w:r>
      <w:r w:rsidR="00400BC7">
        <w:rPr>
          <w:rFonts w:ascii="Garamond" w:hAnsi="Garamond" w:cs="Times New Roman"/>
          <w:noProof w:val="0"/>
          <w:color w:val="000000"/>
          <w:sz w:val="24"/>
          <w:szCs w:val="24"/>
        </w:rPr>
        <w:t>të elementeve përbërëse;</w:t>
      </w:r>
    </w:p>
    <w:p w14:paraId="127D26DA" w14:textId="4C8C2E0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Për</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fermerët individualë vërtetim për shlyerjen e sigurimeve shoqërore nga Instituti i Sigurimeve Shoqërore. Ky dokument duhet të jetë lëshuar jo më parë se 30 ditë nga data e dorëzimit të kërkesës për pagesë;</w:t>
      </w:r>
    </w:p>
    <w:p w14:paraId="66483882" w14:textId="1AADF4D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j</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Transaksionin </w:t>
      </w:r>
      <w:r w:rsidR="00787F34">
        <w:rPr>
          <w:rFonts w:ascii="Garamond" w:hAnsi="Garamond" w:cs="Times New Roman"/>
          <w:noProof w:val="0"/>
          <w:color w:val="000000"/>
          <w:sz w:val="24"/>
          <w:szCs w:val="24"/>
        </w:rPr>
        <w:t>bankar dhe/ose SWIFT</w:t>
      </w:r>
      <w:r w:rsidRPr="00325828">
        <w:rPr>
          <w:rFonts w:ascii="Garamond" w:hAnsi="Garamond" w:cs="Times New Roman"/>
          <w:noProof w:val="0"/>
          <w:color w:val="000000"/>
          <w:sz w:val="24"/>
          <w:szCs w:val="24"/>
        </w:rPr>
        <w:t>-in (për pagesat ndërkombëtare) për të gjitha pagesat, që vërteton transferimin e fondeve nga aplikanti tek shitësi;</w:t>
      </w:r>
    </w:p>
    <w:p w14:paraId="7BACBFB8" w14:textId="3ADE208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 lëshuar </w:t>
      </w:r>
      <w:r w:rsidR="00400BC7">
        <w:rPr>
          <w:rFonts w:ascii="Garamond" w:hAnsi="Garamond" w:cs="Times New Roman"/>
          <w:noProof w:val="0"/>
          <w:color w:val="000000"/>
          <w:sz w:val="24"/>
          <w:szCs w:val="24"/>
        </w:rPr>
        <w:t xml:space="preserve">nga shërbimi veterinar, që konfirmon </w:t>
      </w:r>
      <w:r w:rsidRPr="00325828">
        <w:rPr>
          <w:rFonts w:ascii="Garamond" w:hAnsi="Garamond" w:cs="Times New Roman"/>
          <w:noProof w:val="0"/>
          <w:color w:val="000000"/>
          <w:sz w:val="24"/>
          <w:szCs w:val="24"/>
        </w:rPr>
        <w:t>se ferma bujqësore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përmbush </w:t>
      </w:r>
      <w:r w:rsidR="00400BC7" w:rsidRPr="00325828">
        <w:rPr>
          <w:rFonts w:ascii="Garamond" w:hAnsi="Garamond" w:cs="Times New Roman"/>
          <w:noProof w:val="0"/>
          <w:color w:val="000000"/>
          <w:sz w:val="24"/>
          <w:szCs w:val="24"/>
        </w:rPr>
        <w:t>standardet</w:t>
      </w:r>
      <w:r w:rsidRPr="00325828">
        <w:rPr>
          <w:rFonts w:ascii="Garamond" w:hAnsi="Garamond" w:cs="Times New Roman"/>
          <w:noProof w:val="0"/>
          <w:color w:val="000000"/>
          <w:sz w:val="24"/>
          <w:szCs w:val="24"/>
        </w:rPr>
        <w:t xml:space="preserve"> minimale kombëtare për </w:t>
      </w:r>
      <w:r w:rsidR="00400BC7" w:rsidRPr="00325828">
        <w:rPr>
          <w:rFonts w:ascii="Garamond" w:hAnsi="Garamond" w:cs="Times New Roman"/>
          <w:noProof w:val="0"/>
          <w:color w:val="000000"/>
          <w:sz w:val="24"/>
          <w:szCs w:val="24"/>
        </w:rPr>
        <w:t>mirëqenien</w:t>
      </w:r>
      <w:r w:rsidRPr="00325828">
        <w:rPr>
          <w:rFonts w:ascii="Garamond" w:hAnsi="Garamond" w:cs="Times New Roman"/>
          <w:noProof w:val="0"/>
          <w:color w:val="000000"/>
          <w:sz w:val="24"/>
          <w:szCs w:val="24"/>
        </w:rPr>
        <w:t xml:space="preserve"> e kafshëve;</w:t>
      </w:r>
    </w:p>
    <w:p w14:paraId="2D43F6A6" w14:textId="61F8F12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l</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 lëshuar nga Agjencia Kombëtare e Mjedisit/Inspektorati Shtetëror i Mjedisit, Pyjeve, Ujërave dhe Turizmit që konfirmon se ferma bujqësore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përmbush </w:t>
      </w:r>
      <w:r w:rsidR="00400BC7" w:rsidRPr="00325828">
        <w:rPr>
          <w:rFonts w:ascii="Garamond" w:hAnsi="Garamond" w:cs="Times New Roman"/>
          <w:noProof w:val="0"/>
          <w:color w:val="000000"/>
          <w:sz w:val="24"/>
          <w:szCs w:val="24"/>
        </w:rPr>
        <w:t>standardet</w:t>
      </w:r>
      <w:r w:rsidRPr="00325828">
        <w:rPr>
          <w:rFonts w:ascii="Garamond" w:hAnsi="Garamond" w:cs="Times New Roman"/>
          <w:noProof w:val="0"/>
          <w:color w:val="000000"/>
          <w:sz w:val="24"/>
          <w:szCs w:val="24"/>
        </w:rPr>
        <w:t xml:space="preserve"> minimale kombëtare për mbrojtjen e mjedisit;</w:t>
      </w:r>
    </w:p>
    <w:p w14:paraId="2359FB13" w14:textId="61F21A3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bankës për numrin e llogarisë bankare, </w:t>
      </w:r>
      <w:r w:rsidR="001549EB">
        <w:rPr>
          <w:rFonts w:ascii="Garamond" w:hAnsi="Garamond" w:cs="Times New Roman"/>
          <w:noProof w:val="0"/>
          <w:color w:val="000000"/>
          <w:sz w:val="24"/>
          <w:szCs w:val="24"/>
        </w:rPr>
        <w:t>me firmë dhe me vulë të njomë</w:t>
      </w:r>
      <w:r w:rsidRPr="00325828">
        <w:rPr>
          <w:rFonts w:ascii="Garamond" w:hAnsi="Garamond" w:cs="Times New Roman"/>
          <w:noProof w:val="0"/>
          <w:color w:val="000000"/>
          <w:sz w:val="24"/>
          <w:szCs w:val="24"/>
        </w:rPr>
        <w:t>.</w:t>
      </w:r>
    </w:p>
    <w:p w14:paraId="4E01C74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r w:rsidRPr="00325828">
        <w:rPr>
          <w:rFonts w:ascii="Garamond" w:hAnsi="Garamond" w:cs="Times New Roman"/>
          <w:b/>
          <w:bCs/>
          <w:noProof w:val="0"/>
          <w:sz w:val="24"/>
          <w:szCs w:val="24"/>
        </w:rPr>
        <w:t xml:space="preserve">Masa 14. </w:t>
      </w:r>
      <w:r w:rsidRPr="00325828">
        <w:rPr>
          <w:rFonts w:ascii="Garamond" w:hAnsi="Garamond" w:cs="Times New Roman"/>
          <w:b/>
          <w:bCs/>
          <w:noProof w:val="0"/>
          <w:color w:val="000000"/>
          <w:sz w:val="24"/>
          <w:szCs w:val="24"/>
        </w:rPr>
        <w:t xml:space="preserve">Mbështetje për mekanizimin dhe modernizimin e proceseve të punës në fermat bujqësore dhe blegtorale. </w:t>
      </w:r>
    </w:p>
    <w:p w14:paraId="35475559" w14:textId="3B0D7544"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325828">
        <w:rPr>
          <w:rFonts w:ascii="Garamond" w:hAnsi="Garamond" w:cs="Times New Roman"/>
          <w:b/>
          <w:bCs/>
          <w:noProof w:val="0"/>
          <w:color w:val="000000"/>
          <w:sz w:val="24"/>
          <w:szCs w:val="24"/>
        </w:rPr>
        <w:t>Masa e përfitimit të jetë në 50% të vlerës totale të faturave tatimore, por jo më shumë se 5 000 000 (pesë milion</w:t>
      </w:r>
      <w:r w:rsidR="00400BC7">
        <w:rPr>
          <w:rFonts w:ascii="Garamond" w:hAnsi="Garamond" w:cs="Times New Roman"/>
          <w:b/>
          <w:bCs/>
          <w:noProof w:val="0"/>
          <w:color w:val="000000"/>
          <w:sz w:val="24"/>
          <w:szCs w:val="24"/>
        </w:rPr>
        <w:t>ë</w:t>
      </w:r>
      <w:r w:rsidRPr="00325828">
        <w:rPr>
          <w:rFonts w:ascii="Garamond" w:hAnsi="Garamond" w:cs="Times New Roman"/>
          <w:b/>
          <w:bCs/>
          <w:noProof w:val="0"/>
          <w:color w:val="000000"/>
          <w:sz w:val="24"/>
          <w:szCs w:val="24"/>
        </w:rPr>
        <w:t>) lekë për subjekt.</w:t>
      </w:r>
    </w:p>
    <w:p w14:paraId="0CA20DA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sz w:val="24"/>
          <w:szCs w:val="24"/>
        </w:rPr>
        <w:t>i. Kriteret specifike të përfitimit</w:t>
      </w:r>
    </w:p>
    <w:p w14:paraId="3FF27CBC" w14:textId="7704F89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Përfituesit e mundshëm</w:t>
      </w:r>
      <w:r w:rsidRPr="00325828">
        <w:rPr>
          <w:rFonts w:ascii="Garamond" w:hAnsi="Garamond" w:cs="Times New Roman"/>
          <w:noProof w:val="0"/>
          <w:color w:val="000000"/>
          <w:sz w:val="24"/>
          <w:szCs w:val="24"/>
        </w:rPr>
        <w:t>: Fermer individual, subjekt me status fizik</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juridik, SHBB</w:t>
      </w:r>
    </w:p>
    <w:p w14:paraId="54A8138F" w14:textId="05EB594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me status person fizik/juridik, duhet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të jetë i regjistruar për fushën e veprimtarisë së pranueshme për të cilën aplikon në Qendrën Kombëtare të </w:t>
      </w:r>
      <w:r w:rsidR="00360EDC">
        <w:rPr>
          <w:rFonts w:ascii="Garamond" w:hAnsi="Garamond" w:cs="Times New Roman"/>
          <w:noProof w:val="0"/>
          <w:color w:val="000000"/>
          <w:sz w:val="24"/>
          <w:szCs w:val="24"/>
        </w:rPr>
        <w:t>Biznesit, si dhe me status aktiv</w:t>
      </w:r>
      <w:r w:rsidRPr="00325828">
        <w:rPr>
          <w:rFonts w:ascii="Garamond" w:hAnsi="Garamond" w:cs="Times New Roman"/>
          <w:noProof w:val="0"/>
          <w:color w:val="000000"/>
          <w:sz w:val="24"/>
          <w:szCs w:val="24"/>
        </w:rPr>
        <w:t>;</w:t>
      </w:r>
    </w:p>
    <w:p w14:paraId="4F0337EE" w14:textId="1A95666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këtë masë mund të aplikojnë fermat të cilat kryejnë aktivitet bujqësor me sipërfaqe minimale toke bujqësore jo më pak se 1 (një) ha</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si dhe fermat blegtorale me kapacitet jo më pak se 10 (dhjetë) lopë, jo më pak se 100 (njëqind) </w:t>
      </w:r>
      <w:r w:rsidR="00400BC7">
        <w:rPr>
          <w:rFonts w:ascii="Garamond" w:hAnsi="Garamond" w:cs="Times New Roman"/>
          <w:noProof w:val="0"/>
          <w:color w:val="000000"/>
          <w:sz w:val="24"/>
          <w:szCs w:val="24"/>
        </w:rPr>
        <w:t>të imëta</w:t>
      </w:r>
      <w:r w:rsidRPr="00325828">
        <w:rPr>
          <w:rFonts w:ascii="Garamond" w:hAnsi="Garamond" w:cs="Times New Roman"/>
          <w:noProof w:val="0"/>
          <w:color w:val="000000"/>
          <w:sz w:val="24"/>
          <w:szCs w:val="24"/>
        </w:rPr>
        <w:t>, jo më pak se 10 (dhjetë) dosa dhe jo më pak se 10,000 (dhjetë mijë) shpendë;</w:t>
      </w:r>
    </w:p>
    <w:p w14:paraId="49857D4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Aplikantët të cilët janë financuar nga fondi i programit për bujqësinë dhe zhvillimin rural i viti 2024, nuk mund të aplikojnë dhe përfitojnë për të njëjtin lloj pajisje/makineri; </w:t>
      </w:r>
    </w:p>
    <w:p w14:paraId="2123E223" w14:textId="08ADCC8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investime mbi 5 milion</w:t>
      </w:r>
      <w:r w:rsidR="003E2FAE">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w:t>
      </w:r>
      <w:r w:rsidR="00C46C8F">
        <w:rPr>
          <w:rFonts w:ascii="Garamond" w:hAnsi="Garamond" w:cs="Times New Roman"/>
          <w:noProof w:val="0"/>
          <w:color w:val="000000"/>
          <w:sz w:val="24"/>
          <w:szCs w:val="24"/>
        </w:rPr>
        <w:t xml:space="preserve">të ketë plan-biznesin e detajuar </w:t>
      </w:r>
      <w:r w:rsidRPr="00325828">
        <w:rPr>
          <w:rFonts w:ascii="Garamond" w:hAnsi="Garamond" w:cs="Times New Roman"/>
          <w:noProof w:val="0"/>
          <w:color w:val="000000"/>
          <w:sz w:val="24"/>
          <w:szCs w:val="24"/>
        </w:rPr>
        <w:t xml:space="preserve">për 5 vjet, sipas modelit standard, të përcaktuar në </w:t>
      </w:r>
      <w:r w:rsidR="003E2FAE">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78A72E48" w14:textId="3C3A586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r w:rsidRPr="00325828">
        <w:rPr>
          <w:rFonts w:ascii="Garamond" w:hAnsi="Garamond" w:cs="Times New Roman"/>
          <w:noProof w:val="0"/>
          <w:color w:val="000000"/>
          <w:sz w:val="24"/>
          <w:szCs w:val="24"/>
        </w:rPr>
        <w:t>.</w:t>
      </w:r>
    </w:p>
    <w:p w14:paraId="40A76AA1" w14:textId="09B9B2A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IRR duhet të dalë &gt;= 1%;</w:t>
      </w:r>
    </w:p>
    <w:p w14:paraId="71B280AC" w14:textId="7FEC7CF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Në rast të informacioneve/dokumentacionit të paqartë/pasakte, AZHBR</w:t>
      </w:r>
      <w:r w:rsidR="003E2FAE">
        <w:rPr>
          <w:rFonts w:ascii="Garamond" w:hAnsi="Garamond" w:cs="Times New Roman"/>
          <w:noProof w:val="0"/>
          <w:sz w:val="24"/>
          <w:szCs w:val="24"/>
        </w:rPr>
        <w:t>-ja</w:t>
      </w:r>
      <w:r w:rsidRPr="00325828">
        <w:rPr>
          <w:rFonts w:ascii="Garamond" w:hAnsi="Garamond" w:cs="Times New Roman"/>
          <w:noProof w:val="0"/>
          <w:sz w:val="24"/>
          <w:szCs w:val="24"/>
        </w:rPr>
        <w:t xml:space="preserve"> gëzon të drejtën të kërkojë me shkrim informacion shtesë. Nëse nuk arsyetohen dhe mbështeten informacionet/</w:t>
      </w:r>
      <w:r w:rsidR="003E2FAE">
        <w:rPr>
          <w:rFonts w:ascii="Garamond" w:hAnsi="Garamond" w:cs="Times New Roman"/>
          <w:noProof w:val="0"/>
          <w:sz w:val="24"/>
          <w:szCs w:val="24"/>
        </w:rPr>
        <w:t xml:space="preserve"> </w:t>
      </w:r>
      <w:r w:rsidRPr="00325828">
        <w:rPr>
          <w:rFonts w:ascii="Garamond" w:hAnsi="Garamond" w:cs="Times New Roman"/>
          <w:noProof w:val="0"/>
          <w:sz w:val="24"/>
          <w:szCs w:val="24"/>
        </w:rPr>
        <w:t>dokumentacionet me të dhëna faktike të qarta, atëherë ky aplikim skualifikohet.</w:t>
      </w:r>
    </w:p>
    <w:p w14:paraId="67FF2CAF" w14:textId="4CD7555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Në rast se nuk plotësohen këto kritere, ose nuk është </w:t>
      </w:r>
      <w:r w:rsidR="003E2FAE">
        <w:rPr>
          <w:rFonts w:ascii="Garamond" w:hAnsi="Garamond" w:cs="Times New Roman"/>
          <w:noProof w:val="0"/>
          <w:sz w:val="24"/>
          <w:szCs w:val="24"/>
        </w:rPr>
        <w:t>plotësuar plan</w:t>
      </w:r>
      <w:r w:rsidR="00027C0E">
        <w:rPr>
          <w:rFonts w:ascii="Garamond" w:hAnsi="Garamond" w:cs="Times New Roman"/>
          <w:noProof w:val="0"/>
          <w:sz w:val="24"/>
          <w:szCs w:val="24"/>
        </w:rPr>
        <w:t>-</w:t>
      </w:r>
      <w:r w:rsidR="003E2FAE">
        <w:rPr>
          <w:rFonts w:ascii="Garamond" w:hAnsi="Garamond" w:cs="Times New Roman"/>
          <w:noProof w:val="0"/>
          <w:sz w:val="24"/>
          <w:szCs w:val="24"/>
        </w:rPr>
        <w:t>biznesi standard, sipas</w:t>
      </w:r>
      <w:r w:rsidR="00360EDC">
        <w:rPr>
          <w:rFonts w:ascii="Garamond" w:hAnsi="Garamond" w:cs="Times New Roman"/>
          <w:noProof w:val="0"/>
          <w:sz w:val="24"/>
          <w:szCs w:val="24"/>
        </w:rPr>
        <w:t xml:space="preserve"> aneksit </w:t>
      </w:r>
      <w:r w:rsidRPr="00325828">
        <w:rPr>
          <w:rFonts w:ascii="Garamond" w:hAnsi="Garamond" w:cs="Times New Roman"/>
          <w:noProof w:val="0"/>
          <w:sz w:val="24"/>
          <w:szCs w:val="24"/>
        </w:rPr>
        <w:t>11 dhe 11.1, aplikimi skualifikohet;</w:t>
      </w:r>
    </w:p>
    <w:p w14:paraId="43622C7C" w14:textId="38528CF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Toka të jetë në pronësi dhe/ose me qira</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huapërdorje për të paktën 5 vjet, duke filluar nga viti i aplikimit;</w:t>
      </w:r>
    </w:p>
    <w:p w14:paraId="2851750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jetë debitor ndaj Drejtorisë së Përgjithshme të Tatimeve, sipas legjislacionit në fuqi; </w:t>
      </w:r>
    </w:p>
    <w:p w14:paraId="580266AD" w14:textId="20D820D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të jetë debitor </w:t>
      </w:r>
      <w:r w:rsidR="00972FF8">
        <w:rPr>
          <w:rFonts w:ascii="Garamond" w:hAnsi="Garamond" w:cs="Times New Roman"/>
          <w:noProof w:val="0"/>
          <w:color w:val="000000"/>
          <w:sz w:val="24"/>
          <w:szCs w:val="24"/>
        </w:rPr>
        <w:t>ndaj AZHBR-së dhe MBZHR-së;</w:t>
      </w:r>
    </w:p>
    <w:p w14:paraId="6F29E757" w14:textId="13F5BCD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w:t>
      </w:r>
      <w:r w:rsidR="00871981">
        <w:rPr>
          <w:rFonts w:ascii="Garamond" w:hAnsi="Garamond" w:cs="Times New Roman"/>
          <w:noProof w:val="0"/>
          <w:color w:val="000000"/>
          <w:sz w:val="24"/>
          <w:szCs w:val="24"/>
        </w:rPr>
        <w:t xml:space="preserve">të jetë </w:t>
      </w:r>
      <w:r w:rsidRPr="00325828">
        <w:rPr>
          <w:rFonts w:ascii="Garamond" w:hAnsi="Garamond" w:cs="Times New Roman"/>
          <w:noProof w:val="0"/>
          <w:color w:val="000000"/>
          <w:sz w:val="24"/>
          <w:szCs w:val="24"/>
        </w:rPr>
        <w:t>i dënuar me vendim të formës së prerë për mashtrim, korrupsion apo për çdo lloj veprimtarie tjetër të paligjshme;</w:t>
      </w:r>
    </w:p>
    <w:p w14:paraId="359CF56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3649A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Investimi për të cilin kërkohet mbështetje nuk duhet të fillojë para lidhjes së kontratës.</w:t>
      </w:r>
    </w:p>
    <w:p w14:paraId="617F79E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i/>
          <w:iCs/>
          <w:noProof w:val="0"/>
          <w:color w:val="000000"/>
          <w:sz w:val="24"/>
          <w:szCs w:val="24"/>
        </w:rPr>
        <w:t xml:space="preserve">ii. </w:t>
      </w:r>
      <w:r w:rsidRPr="00325828">
        <w:rPr>
          <w:rFonts w:ascii="Garamond" w:hAnsi="Garamond" w:cs="Times New Roman"/>
          <w:b/>
          <w:bCs/>
          <w:noProof w:val="0"/>
          <w:sz w:val="24"/>
          <w:szCs w:val="24"/>
        </w:rPr>
        <w:t>Kriteret konkurruese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276"/>
      </w:tblGrid>
      <w:tr w:rsidR="003649A1" w:rsidRPr="00325828" w14:paraId="2DAA7FED" w14:textId="77777777" w:rsidTr="003649A1">
        <w:tc>
          <w:tcPr>
            <w:tcW w:w="4106" w:type="dxa"/>
          </w:tcPr>
          <w:p w14:paraId="7274C565" w14:textId="1E40D66D" w:rsidR="003649A1" w:rsidRPr="00325828" w:rsidRDefault="007A0C54" w:rsidP="00BD235C">
            <w:pPr>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color w:val="000000"/>
                <w:sz w:val="24"/>
                <w:szCs w:val="24"/>
              </w:rPr>
              <w:t xml:space="preserve">- </w:t>
            </w:r>
            <w:r w:rsidR="003649A1" w:rsidRPr="00325828">
              <w:rPr>
                <w:rFonts w:ascii="Garamond" w:hAnsi="Garamond" w:cs="Times New Roman"/>
                <w:noProof w:val="0"/>
                <w:color w:val="000000"/>
                <w:sz w:val="24"/>
                <w:szCs w:val="24"/>
              </w:rPr>
              <w:t>Sipërfaqja</w:t>
            </w:r>
            <w:r w:rsidR="00972FF8">
              <w:rPr>
                <w:rFonts w:ascii="Garamond" w:hAnsi="Garamond" w:cs="Times New Roman"/>
                <w:noProof w:val="0"/>
                <w:color w:val="000000"/>
                <w:sz w:val="24"/>
                <w:szCs w:val="24"/>
              </w:rPr>
              <w:t>/</w:t>
            </w:r>
            <w:r w:rsidR="003649A1" w:rsidRPr="00325828">
              <w:rPr>
                <w:rFonts w:ascii="Garamond" w:hAnsi="Garamond" w:cs="Times New Roman"/>
                <w:noProof w:val="0"/>
                <w:color w:val="000000"/>
                <w:sz w:val="24"/>
                <w:szCs w:val="24"/>
              </w:rPr>
              <w:t>numri i krerëve</w:t>
            </w:r>
            <w:r w:rsidR="00C54981" w:rsidRPr="00325828">
              <w:rPr>
                <w:rFonts w:ascii="Garamond" w:hAnsi="Garamond" w:cs="Times New Roman"/>
                <w:noProof w:val="0"/>
                <w:color w:val="000000"/>
                <w:sz w:val="24"/>
                <w:szCs w:val="24"/>
              </w:rPr>
              <w:t xml:space="preserve"> </w:t>
            </w:r>
            <w:r w:rsidR="003649A1" w:rsidRPr="00325828">
              <w:rPr>
                <w:rFonts w:ascii="Garamond" w:hAnsi="Garamond" w:cs="Times New Roman"/>
                <w:noProof w:val="0"/>
                <w:color w:val="000000"/>
                <w:sz w:val="24"/>
                <w:szCs w:val="24"/>
              </w:rPr>
              <w:t>të kafshëve</w:t>
            </w:r>
          </w:p>
        </w:tc>
        <w:tc>
          <w:tcPr>
            <w:tcW w:w="1276" w:type="dxa"/>
          </w:tcPr>
          <w:p w14:paraId="04C5A729" w14:textId="77777777" w:rsidR="003649A1" w:rsidRPr="00325828" w:rsidRDefault="003649A1" w:rsidP="00BD23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60 pikë</w:t>
            </w:r>
          </w:p>
        </w:tc>
      </w:tr>
      <w:tr w:rsidR="003649A1" w:rsidRPr="00325828" w14:paraId="14BA9B22" w14:textId="77777777" w:rsidTr="003649A1">
        <w:tc>
          <w:tcPr>
            <w:tcW w:w="4106" w:type="dxa"/>
          </w:tcPr>
          <w:p w14:paraId="00FA6B23" w14:textId="53D86BDB" w:rsidR="003649A1" w:rsidRPr="00325828" w:rsidRDefault="007A0C54" w:rsidP="00BD235C">
            <w:pPr>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sz w:val="24"/>
                <w:szCs w:val="24"/>
              </w:rPr>
              <w:t xml:space="preserve">- </w:t>
            </w:r>
            <w:r w:rsidR="003649A1" w:rsidRPr="00325828">
              <w:rPr>
                <w:rFonts w:ascii="Garamond" w:hAnsi="Garamond" w:cs="Times New Roman"/>
                <w:noProof w:val="0"/>
                <w:sz w:val="24"/>
                <w:szCs w:val="24"/>
              </w:rPr>
              <w:t>Subjekt me status SHBB</w:t>
            </w:r>
          </w:p>
        </w:tc>
        <w:tc>
          <w:tcPr>
            <w:tcW w:w="1276" w:type="dxa"/>
          </w:tcPr>
          <w:p w14:paraId="21ECCE7F" w14:textId="77777777" w:rsidR="003649A1" w:rsidRPr="00325828" w:rsidRDefault="003649A1" w:rsidP="00BD23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sz w:val="24"/>
                <w:szCs w:val="24"/>
              </w:rPr>
              <w:t>15 pikë</w:t>
            </w:r>
          </w:p>
        </w:tc>
      </w:tr>
      <w:tr w:rsidR="003649A1" w:rsidRPr="00325828" w14:paraId="22100399" w14:textId="77777777" w:rsidTr="003649A1">
        <w:tc>
          <w:tcPr>
            <w:tcW w:w="4106" w:type="dxa"/>
          </w:tcPr>
          <w:p w14:paraId="55DE20C8" w14:textId="58E1B679" w:rsidR="003649A1" w:rsidRPr="00325828" w:rsidRDefault="007A0C54" w:rsidP="00BD235C">
            <w:pPr>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sz w:val="24"/>
                <w:szCs w:val="24"/>
              </w:rPr>
              <w:t xml:space="preserve">- </w:t>
            </w:r>
            <w:r w:rsidR="003649A1" w:rsidRPr="00325828">
              <w:rPr>
                <w:rFonts w:ascii="Garamond" w:hAnsi="Garamond" w:cs="Times New Roman"/>
                <w:noProof w:val="0"/>
                <w:sz w:val="24"/>
                <w:szCs w:val="24"/>
              </w:rPr>
              <w:t>Mosha e aplikantit</w:t>
            </w:r>
          </w:p>
        </w:tc>
        <w:tc>
          <w:tcPr>
            <w:tcW w:w="1276" w:type="dxa"/>
          </w:tcPr>
          <w:p w14:paraId="459C8E68" w14:textId="77777777" w:rsidR="003649A1" w:rsidRPr="00325828" w:rsidRDefault="003649A1" w:rsidP="00BD23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sz w:val="24"/>
                <w:szCs w:val="24"/>
              </w:rPr>
              <w:t>25 pikë</w:t>
            </w:r>
          </w:p>
        </w:tc>
      </w:tr>
      <w:tr w:rsidR="003649A1" w:rsidRPr="00325828" w14:paraId="41E21A3B" w14:textId="77777777" w:rsidTr="003649A1">
        <w:tc>
          <w:tcPr>
            <w:tcW w:w="4106" w:type="dxa"/>
          </w:tcPr>
          <w:p w14:paraId="5B66D9ED" w14:textId="77777777" w:rsidR="003649A1" w:rsidRPr="00325828" w:rsidRDefault="003649A1" w:rsidP="00BD23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TOTALI</w:t>
            </w:r>
          </w:p>
        </w:tc>
        <w:tc>
          <w:tcPr>
            <w:tcW w:w="1276" w:type="dxa"/>
          </w:tcPr>
          <w:p w14:paraId="13C32EAB" w14:textId="77777777" w:rsidR="003649A1" w:rsidRPr="00325828" w:rsidRDefault="003649A1" w:rsidP="00BD23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100 pikë</w:t>
            </w:r>
          </w:p>
        </w:tc>
      </w:tr>
    </w:tbl>
    <w:p w14:paraId="1A15278C" w14:textId="77777777" w:rsidR="003649A1" w:rsidRPr="00325828" w:rsidRDefault="003649A1"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p>
    <w:p w14:paraId="389ADEBB" w14:textId="77777777" w:rsidR="00BD235C" w:rsidRPr="00325828" w:rsidRDefault="00BD235C" w:rsidP="00BD235C">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Vlerësimi i aplikimeve</w:t>
      </w:r>
      <w:r w:rsidRPr="00325828">
        <w:rPr>
          <w:rFonts w:ascii="Garamond" w:hAnsi="Garamond" w:cs="Times New Roman"/>
          <w:noProof w:val="0"/>
          <w:color w:val="000000"/>
          <w:sz w:val="24"/>
          <w:szCs w:val="24"/>
        </w:rPr>
        <w:t>:</w:t>
      </w:r>
    </w:p>
    <w:p w14:paraId="285F809B" w14:textId="08F70FF5" w:rsidR="00BD235C" w:rsidRPr="00325828" w:rsidRDefault="00C54981" w:rsidP="00BD235C">
      <w:pPr>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i/>
          <w:iCs/>
          <w:noProof w:val="0"/>
          <w:color w:val="C00000"/>
          <w:sz w:val="24"/>
          <w:szCs w:val="24"/>
        </w:rPr>
        <w:t xml:space="preserve"> </w:t>
      </w:r>
      <w:r w:rsidR="00BD235C" w:rsidRPr="00325828">
        <w:rPr>
          <w:rFonts w:ascii="Garamond" w:hAnsi="Garamond" w:cs="Times New Roman"/>
          <w:i/>
          <w:iCs/>
          <w:noProof w:val="0"/>
          <w:color w:val="000000"/>
          <w:sz w:val="24"/>
          <w:szCs w:val="24"/>
          <w:u w:val="single"/>
        </w:rPr>
        <w:t>Sipërfaqja</w:t>
      </w:r>
      <w:r w:rsidR="00972FF8">
        <w:rPr>
          <w:rFonts w:ascii="Garamond" w:hAnsi="Garamond" w:cs="Times New Roman"/>
          <w:i/>
          <w:iCs/>
          <w:noProof w:val="0"/>
          <w:color w:val="000000"/>
          <w:sz w:val="24"/>
          <w:szCs w:val="24"/>
          <w:u w:val="single"/>
        </w:rPr>
        <w:t>/</w:t>
      </w:r>
      <w:r w:rsidR="00BD235C" w:rsidRPr="00325828">
        <w:rPr>
          <w:rFonts w:ascii="Garamond" w:hAnsi="Garamond" w:cs="Times New Roman"/>
          <w:i/>
          <w:iCs/>
          <w:noProof w:val="0"/>
          <w:color w:val="000000"/>
          <w:sz w:val="24"/>
          <w:szCs w:val="24"/>
          <w:u w:val="single"/>
        </w:rPr>
        <w:t>numri i krerëve</w:t>
      </w:r>
      <w:r w:rsidRPr="00325828">
        <w:rPr>
          <w:rFonts w:ascii="Garamond" w:hAnsi="Garamond" w:cs="Times New Roman"/>
          <w:i/>
          <w:iCs/>
          <w:noProof w:val="0"/>
          <w:color w:val="000000"/>
          <w:sz w:val="24"/>
          <w:szCs w:val="24"/>
          <w:u w:val="single"/>
        </w:rPr>
        <w:t xml:space="preserve"> </w:t>
      </w:r>
      <w:r w:rsidR="00BD235C" w:rsidRPr="00325828">
        <w:rPr>
          <w:rFonts w:ascii="Garamond" w:hAnsi="Garamond" w:cs="Times New Roman"/>
          <w:i/>
          <w:iCs/>
          <w:noProof w:val="0"/>
          <w:color w:val="000000"/>
          <w:sz w:val="24"/>
          <w:szCs w:val="24"/>
          <w:u w:val="single"/>
        </w:rPr>
        <w:t>të kafshëve</w:t>
      </w:r>
    </w:p>
    <w:p w14:paraId="72D57786" w14:textId="60F5B91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Vlerësimin maksimal për sipërfaqen e fiton aplikimi me sipërfaqen/krerët maksimale (20 ha, 50 krerë lopë</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gjedh, 300 krerë </w:t>
      </w:r>
      <w:r w:rsidR="00400BC7">
        <w:rPr>
          <w:rFonts w:ascii="Garamond" w:hAnsi="Garamond" w:cs="Times New Roman"/>
          <w:noProof w:val="0"/>
          <w:color w:val="000000"/>
          <w:sz w:val="24"/>
          <w:szCs w:val="24"/>
        </w:rPr>
        <w:t>të imëta</w:t>
      </w:r>
      <w:r w:rsidRPr="00325828">
        <w:rPr>
          <w:rFonts w:ascii="Garamond" w:hAnsi="Garamond" w:cs="Times New Roman"/>
          <w:noProof w:val="0"/>
          <w:color w:val="000000"/>
          <w:sz w:val="24"/>
          <w:szCs w:val="24"/>
        </w:rPr>
        <w:t xml:space="preserve"> dhe 50 dosa, 50 mijë shpendë), të tjerët vlerësohen në përpjesëtim të drejtë me këto shifra.</w:t>
      </w:r>
    </w:p>
    <w:p w14:paraId="025738E2" w14:textId="2D104FA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Aplikimet me sipërfaqe më të vogla se 20 ha</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numër krerësh më të vogël llogariten në mënyrë proporcionale sipas formulës: </w:t>
      </w:r>
    </w:p>
    <w:p w14:paraId="672DEA79" w14:textId="68E2D9D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Sipërfaqja/krerët për të cilën aplikon (sipërfaqja në dynym</w:t>
      </w:r>
      <w:r w:rsidR="00972FF8">
        <w:rPr>
          <w:rFonts w:ascii="Garamond" w:hAnsi="Garamond" w:cs="Times New Roman"/>
          <w:noProof w:val="0"/>
          <w:sz w:val="24"/>
          <w:szCs w:val="24"/>
        </w:rPr>
        <w:t>/</w:t>
      </w:r>
      <w:r w:rsidRPr="00325828">
        <w:rPr>
          <w:rFonts w:ascii="Garamond" w:hAnsi="Garamond" w:cs="Times New Roman"/>
          <w:noProof w:val="0"/>
          <w:sz w:val="24"/>
          <w:szCs w:val="24"/>
        </w:rPr>
        <w:t>krerët)*60</w:t>
      </w:r>
      <w:r w:rsidR="00972FF8">
        <w:rPr>
          <w:rFonts w:ascii="Garamond" w:hAnsi="Garamond" w:cs="Times New Roman"/>
          <w:noProof w:val="0"/>
          <w:sz w:val="24"/>
          <w:szCs w:val="24"/>
        </w:rPr>
        <w:t>/</w:t>
      </w:r>
      <w:r w:rsidRPr="00325828">
        <w:rPr>
          <w:rFonts w:ascii="Garamond" w:hAnsi="Garamond" w:cs="Times New Roman"/>
          <w:noProof w:val="0"/>
          <w:sz w:val="24"/>
          <w:szCs w:val="24"/>
        </w:rPr>
        <w:t>sipërfaqen/krerët</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maksimal (20 ha</w:t>
      </w:r>
      <w:r w:rsidR="00972FF8">
        <w:rPr>
          <w:rFonts w:ascii="Garamond" w:hAnsi="Garamond" w:cs="Times New Roman"/>
          <w:noProof w:val="0"/>
          <w:sz w:val="24"/>
          <w:szCs w:val="24"/>
        </w:rPr>
        <w:t>/</w:t>
      </w:r>
      <w:r w:rsidRPr="00325828">
        <w:rPr>
          <w:rFonts w:ascii="Garamond" w:hAnsi="Garamond" w:cs="Times New Roman"/>
          <w:noProof w:val="0"/>
          <w:sz w:val="24"/>
          <w:szCs w:val="24"/>
        </w:rPr>
        <w:t>krerë lopë</w:t>
      </w:r>
      <w:r w:rsidR="00972FF8">
        <w:rPr>
          <w:rFonts w:ascii="Garamond" w:hAnsi="Garamond" w:cs="Times New Roman"/>
          <w:noProof w:val="0"/>
          <w:sz w:val="24"/>
          <w:szCs w:val="24"/>
        </w:rPr>
        <w:t>/</w:t>
      </w:r>
      <w:r w:rsidRPr="00325828">
        <w:rPr>
          <w:rFonts w:ascii="Garamond" w:hAnsi="Garamond" w:cs="Times New Roman"/>
          <w:noProof w:val="0"/>
          <w:sz w:val="24"/>
          <w:szCs w:val="24"/>
        </w:rPr>
        <w:t xml:space="preserve">gjedh, 300 krerë </w:t>
      </w:r>
      <w:r w:rsidR="00400BC7">
        <w:rPr>
          <w:rFonts w:ascii="Garamond" w:hAnsi="Garamond" w:cs="Times New Roman"/>
          <w:noProof w:val="0"/>
          <w:sz w:val="24"/>
          <w:szCs w:val="24"/>
        </w:rPr>
        <w:t>të imëta</w:t>
      </w:r>
      <w:r w:rsidRPr="00325828">
        <w:rPr>
          <w:rFonts w:ascii="Garamond" w:hAnsi="Garamond" w:cs="Times New Roman"/>
          <w:noProof w:val="0"/>
          <w:sz w:val="24"/>
          <w:szCs w:val="24"/>
        </w:rPr>
        <w:t xml:space="preserve"> dhe 50 dosa, 50 mijë shpendë).</w:t>
      </w:r>
    </w:p>
    <w:p w14:paraId="678922E3" w14:textId="4AAB25FB"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Subjekt me status SHBB (15 pikë)</w:t>
      </w:r>
    </w:p>
    <w:p w14:paraId="130C43C5" w14:textId="53F9996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Marrin 15 pikë subjektet me status SHBB</w:t>
      </w:r>
      <w:r w:rsidR="003E2FAE">
        <w:rPr>
          <w:rFonts w:ascii="Garamond" w:hAnsi="Garamond" w:cs="Times New Roman"/>
          <w:noProof w:val="0"/>
          <w:sz w:val="24"/>
          <w:szCs w:val="24"/>
        </w:rPr>
        <w:t>.</w:t>
      </w:r>
    </w:p>
    <w:p w14:paraId="5890A638" w14:textId="0EF4C8E8"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i/>
          <w:iCs/>
          <w:noProof w:val="0"/>
          <w:color w:val="000000"/>
          <w:sz w:val="24"/>
          <w:szCs w:val="24"/>
          <w:u w:val="single"/>
        </w:rPr>
        <w:t>Mosha e aplikantit (25 pikë)</w:t>
      </w:r>
    </w:p>
    <w:p w14:paraId="4045A163" w14:textId="37D68586"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25 pikë aplikantët të cilët në datën e aplikimit janë nën 40 vjeç. Për personat juridikë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pikëzimi do të bëhet duke llogaritur moshën e </w:t>
      </w:r>
      <w:r w:rsidR="00FD4B5E" w:rsidRPr="00325828">
        <w:rPr>
          <w:rFonts w:ascii="Garamond" w:hAnsi="Garamond" w:cs="Times New Roman"/>
          <w:noProof w:val="0"/>
          <w:color w:val="000000"/>
          <w:sz w:val="24"/>
          <w:szCs w:val="24"/>
        </w:rPr>
        <w:t>aksionarëve</w:t>
      </w:r>
      <w:r w:rsidRPr="00325828">
        <w:rPr>
          <w:rFonts w:ascii="Garamond" w:hAnsi="Garamond" w:cs="Times New Roman"/>
          <w:noProof w:val="0"/>
          <w:color w:val="000000"/>
          <w:sz w:val="24"/>
          <w:szCs w:val="24"/>
        </w:rPr>
        <w:t>.</w:t>
      </w:r>
    </w:p>
    <w:p w14:paraId="4A4D3426" w14:textId="2B17C0D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Sipërfaqja në ha i referohet tokës në prodhim dhe/ose të kultivuar ndërsa numri i krerëve i referohet numrit faktit të kafshëve të fermës. Sipërfaqja e tokës dhe numri i krerëve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të jenë brenda një bashkie.</w:t>
      </w:r>
    </w:p>
    <w:p w14:paraId="0ED65FD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noProof w:val="0"/>
          <w:sz w:val="24"/>
          <w:szCs w:val="24"/>
        </w:rPr>
        <w:t xml:space="preserve">Dokumentacioni i dorëzuar në AZHBR </w:t>
      </w:r>
    </w:p>
    <w:p w14:paraId="512759E6" w14:textId="545FC74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6F25FD"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 i aplikimit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10;</w:t>
      </w:r>
    </w:p>
    <w:p w14:paraId="6DB0BF7E" w14:textId="6267465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6F25FD" w:rsidRPr="00325828">
        <w:rPr>
          <w:rFonts w:ascii="Garamond" w:hAnsi="Garamond" w:cs="Times New Roman"/>
          <w:noProof w:val="0"/>
          <w:sz w:val="24"/>
          <w:szCs w:val="24"/>
        </w:rPr>
        <w:t>)</w:t>
      </w:r>
      <w:r w:rsidRPr="00325828">
        <w:rPr>
          <w:rFonts w:ascii="Garamond" w:hAnsi="Garamond" w:cs="Times New Roman"/>
          <w:noProof w:val="0"/>
          <w:sz w:val="24"/>
          <w:szCs w:val="24"/>
        </w:rPr>
        <w:t xml:space="preserve"> Dokumentin</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e regjistrimit në QKB</w:t>
      </w:r>
      <w:r w:rsidR="00FD4B5E">
        <w:rPr>
          <w:rFonts w:ascii="Garamond" w:hAnsi="Garamond" w:cs="Times New Roman"/>
          <w:noProof w:val="0"/>
          <w:sz w:val="24"/>
          <w:szCs w:val="24"/>
        </w:rPr>
        <w:t>,</w:t>
      </w:r>
      <w:r w:rsidRPr="00325828">
        <w:rPr>
          <w:rFonts w:ascii="Garamond" w:hAnsi="Garamond" w:cs="Times New Roman"/>
          <w:noProof w:val="0"/>
          <w:sz w:val="24"/>
          <w:szCs w:val="24"/>
        </w:rPr>
        <w:t xml:space="preserve"> që vërteton statusin e aplikantët (subjekt me status fizik, juridik, SHBB) nëse nuk gjenerohet nga sistemi;</w:t>
      </w:r>
    </w:p>
    <w:p w14:paraId="30AF370A" w14:textId="2186959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6F25FD"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FD4B5E">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972FF8">
        <w:rPr>
          <w:rFonts w:ascii="Garamond" w:hAnsi="Garamond" w:cs="Times New Roman"/>
          <w:noProof w:val="0"/>
          <w:color w:val="000000"/>
          <w:sz w:val="24"/>
          <w:szCs w:val="24"/>
        </w:rPr>
        <w:t>anekset 11 dhe 11.1</w:t>
      </w:r>
      <w:r w:rsidRPr="00325828">
        <w:rPr>
          <w:rFonts w:ascii="Garamond" w:hAnsi="Garamond" w:cs="Times New Roman"/>
          <w:noProof w:val="0"/>
          <w:color w:val="000000"/>
          <w:sz w:val="24"/>
          <w:szCs w:val="24"/>
        </w:rPr>
        <w:t>, bashkëngjitur këtij udhëzimi;</w:t>
      </w:r>
    </w:p>
    <w:p w14:paraId="4CDF549F" w14:textId="5A86E5E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w:t>
      </w:r>
      <w:r w:rsidR="006F25FD"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(për personin në rastin e fermerit dhe personit fizik dhe për </w:t>
      </w:r>
      <w:r w:rsidR="00291A05"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 SHBB). Ky dokument duhet të jetë lëshuar jo më parë se 30 ditë nga data e dorëzimit të aplikimit;</w:t>
      </w:r>
    </w:p>
    <w:p w14:paraId="2EBE375F" w14:textId="32B3A76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6F25FD" w:rsidRPr="00325828">
        <w:rPr>
          <w:rFonts w:ascii="Garamond" w:hAnsi="Garamond" w:cs="Times New Roman"/>
          <w:noProof w:val="0"/>
          <w:sz w:val="24"/>
          <w:szCs w:val="24"/>
        </w:rPr>
        <w:t>)</w:t>
      </w:r>
      <w:r w:rsidRPr="00325828">
        <w:rPr>
          <w:rFonts w:ascii="Garamond" w:hAnsi="Garamond" w:cs="Times New Roman"/>
          <w:noProof w:val="0"/>
          <w:sz w:val="24"/>
          <w:szCs w:val="24"/>
        </w:rPr>
        <w:t xml:space="preserve"> 1 ofertë origjinale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14, shoqëruar, me datë, firmë dhe vulë për çdo lloj investimi, të shoqëruar me formularin e regjistrimit në QKB (regjistrimi duhet të përfshij</w:t>
      </w:r>
      <w:r w:rsidR="00291A05">
        <w:rPr>
          <w:rFonts w:ascii="Garamond" w:hAnsi="Garamond" w:cs="Times New Roman"/>
          <w:noProof w:val="0"/>
          <w:sz w:val="24"/>
          <w:szCs w:val="24"/>
        </w:rPr>
        <w: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aktivitetin për të cilin do t</w:t>
      </w:r>
      <w:r w:rsidR="00291A05">
        <w:rPr>
          <w:rFonts w:ascii="Garamond" w:hAnsi="Garamond" w:cs="Times New Roman"/>
          <w:noProof w:val="0"/>
          <w:sz w:val="24"/>
          <w:szCs w:val="24"/>
        </w:rPr>
        <w:t>ë</w:t>
      </w:r>
      <w:r w:rsidRPr="00325828">
        <w:rPr>
          <w:rFonts w:ascii="Garamond" w:hAnsi="Garamond" w:cs="Times New Roman"/>
          <w:noProof w:val="0"/>
          <w:sz w:val="24"/>
          <w:szCs w:val="24"/>
        </w:rPr>
        <w:t xml:space="preserve"> jepet oferta) dhe vlefshmërinë e ofertës. Nëse projekti i propozuar do të realizohet nga subjekte të ndryshme për komponentë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të ndryshëm të investimit, atëherë duhet të dorëzohet nga një ofertë sipas kritereve të këtij paragrafi, nga secili subjekt për komponentin që do të ofrojë. Ofertuesi/t nuk duhet të jetë/jenë në konflikt interesi me nj</w:t>
      </w:r>
      <w:r w:rsidR="00291A05">
        <w:rPr>
          <w:rFonts w:ascii="Garamond" w:hAnsi="Garamond" w:cs="Times New Roman"/>
          <w:noProof w:val="0"/>
          <w:sz w:val="24"/>
          <w:szCs w:val="24"/>
        </w:rPr>
        <w:t>ë</w:t>
      </w:r>
      <w:r w:rsidRPr="00325828">
        <w:rPr>
          <w:rFonts w:ascii="Garamond" w:hAnsi="Garamond" w:cs="Times New Roman"/>
          <w:noProof w:val="0"/>
          <w:sz w:val="24"/>
          <w:szCs w:val="24"/>
        </w:rPr>
        <w:t>ri</w:t>
      </w:r>
      <w:r w:rsidR="00291A05">
        <w:rPr>
          <w:rFonts w:ascii="Garamond" w:hAnsi="Garamond" w:cs="Times New Roman"/>
          <w:noProof w:val="0"/>
          <w:sz w:val="24"/>
          <w:szCs w:val="24"/>
        </w:rPr>
        <w:t>-</w:t>
      </w:r>
      <w:r w:rsidRPr="00325828">
        <w:rPr>
          <w:rFonts w:ascii="Garamond" w:hAnsi="Garamond" w:cs="Times New Roman"/>
          <w:noProof w:val="0"/>
          <w:sz w:val="24"/>
          <w:szCs w:val="24"/>
        </w:rPr>
        <w:t xml:space="preserve">tjetrin dhe me aplikantin; </w:t>
      </w:r>
    </w:p>
    <w:p w14:paraId="525F08A9" w14:textId="4181F237" w:rsidR="00BD235C" w:rsidRPr="00325828" w:rsidRDefault="001B3752"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sz w:val="24"/>
          <w:szCs w:val="24"/>
        </w:rPr>
        <w:t>f</w:t>
      </w:r>
      <w:r w:rsidR="006F25FD"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Vërtetimin e lëshuar </w:t>
      </w:r>
      <w:r w:rsidR="00A10C86">
        <w:rPr>
          <w:rFonts w:ascii="Garamond" w:hAnsi="Garamond" w:cs="Times New Roman"/>
          <w:noProof w:val="0"/>
          <w:sz w:val="24"/>
          <w:szCs w:val="24"/>
        </w:rPr>
        <w:t xml:space="preserve">nga drejtoria e tatimeve, që vërteton </w:t>
      </w:r>
      <w:r w:rsidR="00BD235C" w:rsidRPr="00325828">
        <w:rPr>
          <w:rFonts w:ascii="Garamond" w:hAnsi="Garamond" w:cs="Times New Roman"/>
          <w:noProof w:val="0"/>
          <w:sz w:val="24"/>
          <w:szCs w:val="24"/>
        </w:rPr>
        <w:t>se aplikanti ka përmbushur detyrimet. Për fermerët individualë</w:t>
      </w:r>
      <w:r w:rsidR="00291A05">
        <w:rPr>
          <w:rFonts w:ascii="Garamond" w:hAnsi="Garamond" w:cs="Times New Roman"/>
          <w:noProof w:val="0"/>
          <w:sz w:val="24"/>
          <w:szCs w:val="24"/>
        </w:rPr>
        <w:t>,</w:t>
      </w:r>
      <w:r w:rsidR="00BD235C" w:rsidRPr="00325828">
        <w:rPr>
          <w:rFonts w:ascii="Garamond" w:hAnsi="Garamond" w:cs="Times New Roman"/>
          <w:noProof w:val="0"/>
          <w:sz w:val="24"/>
          <w:szCs w:val="24"/>
        </w:rPr>
        <w:t xml:space="preserve"> vërtetim për shlyerjen e sigurimeve shoqërore</w:t>
      </w:r>
      <w:r w:rsidR="00C54981" w:rsidRPr="00325828">
        <w:rPr>
          <w:rFonts w:ascii="Garamond" w:hAnsi="Garamond" w:cs="Times New Roman"/>
          <w:noProof w:val="0"/>
          <w:sz w:val="24"/>
          <w:szCs w:val="24"/>
        </w:rPr>
        <w:t xml:space="preserve"> </w:t>
      </w:r>
      <w:r w:rsidR="00BD235C" w:rsidRPr="00325828">
        <w:rPr>
          <w:rFonts w:ascii="Garamond" w:hAnsi="Garamond" w:cs="Times New Roman"/>
          <w:noProof w:val="0"/>
          <w:sz w:val="24"/>
          <w:szCs w:val="24"/>
        </w:rPr>
        <w:t>nga Instituti i Sigurimeve Shoqërore.</w:t>
      </w:r>
    </w:p>
    <w:p w14:paraId="22DC0A5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6E86A338" w14:textId="7F808C00" w:rsidR="00BD235C" w:rsidRPr="00325828" w:rsidRDefault="001B3752"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g</w:t>
      </w:r>
      <w:r w:rsidR="006F25FD"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w:t>
      </w:r>
      <w:r w:rsidR="003E2FAE">
        <w:rPr>
          <w:rFonts w:ascii="Garamond" w:hAnsi="Garamond" w:cs="Times New Roman"/>
          <w:noProof w:val="0"/>
          <w:color w:val="000000"/>
          <w:sz w:val="24"/>
          <w:szCs w:val="24"/>
        </w:rPr>
        <w:t>Regjistri RUDA, për fermat me drejtim</w:t>
      </w:r>
      <w:r w:rsidR="00BD235C" w:rsidRPr="00325828">
        <w:rPr>
          <w:rFonts w:ascii="Garamond" w:hAnsi="Garamond" w:cs="Times New Roman"/>
          <w:noProof w:val="0"/>
          <w:color w:val="000000"/>
          <w:sz w:val="24"/>
          <w:szCs w:val="24"/>
        </w:rPr>
        <w:t xml:space="preserve"> blegtoral;</w:t>
      </w:r>
    </w:p>
    <w:p w14:paraId="3E308AD6" w14:textId="551D1CF1" w:rsidR="00BD235C" w:rsidRPr="00325828" w:rsidRDefault="001B3752"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h</w:t>
      </w:r>
      <w:r w:rsidR="006F25FD" w:rsidRPr="0032582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Dokumenti i pronësisë së tokës</w:t>
      </w:r>
      <w:r w:rsidR="003E2FAE">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ose </w:t>
      </w:r>
      <w:r w:rsidR="00291A05">
        <w:rPr>
          <w:rFonts w:ascii="Garamond" w:hAnsi="Garamond" w:cs="Times New Roman"/>
          <w:noProof w:val="0"/>
          <w:color w:val="000000"/>
          <w:sz w:val="24"/>
          <w:szCs w:val="24"/>
        </w:rPr>
        <w:t xml:space="preserve">i </w:t>
      </w:r>
      <w:r w:rsidR="00BD235C" w:rsidRPr="00325828">
        <w:rPr>
          <w:rFonts w:ascii="Garamond" w:hAnsi="Garamond" w:cs="Times New Roman"/>
          <w:noProof w:val="0"/>
          <w:color w:val="000000"/>
          <w:sz w:val="24"/>
          <w:szCs w:val="24"/>
        </w:rPr>
        <w:t>qirasë për fermat bujqësore, për të paktën 5 vjet</w:t>
      </w:r>
      <w:r w:rsidR="00291A05">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duke filluar nga viti e aplikimit për fermat bujqësore:</w:t>
      </w:r>
    </w:p>
    <w:p w14:paraId="674B185E" w14:textId="3B6507C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291A05"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46F2CC2D" w14:textId="1771E60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pronësisë</w:t>
      </w:r>
      <w:r w:rsidR="00291A05">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shoqëruar me hartën treguese lëshuar nga ASHK</w:t>
      </w:r>
      <w:r w:rsidR="00291A05">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 zonat ku </w:t>
      </w:r>
      <w:r w:rsidR="00291A05"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291A05"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6B8FC81E" w14:textId="1D8D201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Akti i marrjes së tokës në pronësi (AMTP), sipas legjislacionit për ndarjen e tokës bujqësore, që konfirmohet nga ASHK</w:t>
      </w:r>
      <w:r w:rsidR="00291A05">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bashkëlidhur me fragmentin e hartës kadastrale. </w:t>
      </w:r>
    </w:p>
    <w:p w14:paraId="05FD04B6" w14:textId="25C5540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Nëse AMTP</w:t>
      </w:r>
      <w:r w:rsidR="00291A05">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nuk konfirmohet nga ASHK</w:t>
      </w:r>
      <w:r w:rsidR="00291A05">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AZHBR</w:t>
      </w:r>
      <w:r w:rsidR="00291A05">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kërkon konfirmim zyrtar të këtij dokumenti me sipërfaqen totale, sipërfaqen e parcelave, skicën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plan</w:t>
      </w:r>
      <w:r w:rsidR="00291A05">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vendosjen nga njësia administrative/bashkia përkatëse. </w:t>
      </w:r>
    </w:p>
    <w:p w14:paraId="56AA7D7A" w14:textId="11048B8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Në rastin e dorëzimit të AMTP-së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duhet të dorëzohet certifikatë familjare e gjendjes më 1.8.1991 shoqëruar me </w:t>
      </w:r>
      <w:r w:rsidR="00291A05" w:rsidRPr="00325828">
        <w:rPr>
          <w:rFonts w:ascii="Garamond" w:hAnsi="Garamond" w:cs="Times New Roman"/>
          <w:noProof w:val="0"/>
          <w:color w:val="000000"/>
          <w:sz w:val="24"/>
          <w:szCs w:val="24"/>
        </w:rPr>
        <w:t xml:space="preserve">formularin </w:t>
      </w:r>
      <w:r w:rsidRPr="00325828">
        <w:rPr>
          <w:rFonts w:ascii="Garamond" w:hAnsi="Garamond" w:cs="Times New Roman"/>
          <w:noProof w:val="0"/>
          <w:color w:val="000000"/>
          <w:sz w:val="24"/>
          <w:szCs w:val="24"/>
        </w:rPr>
        <w:t xml:space="preserve">tip të dakordësisë së anëtarëve të familjes bujqësore,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8.1. Marrëveshja duhet të jetë e firmosur nga të gjithë anëtarët</w:t>
      </w:r>
      <w:r w:rsidR="00291A05">
        <w:rPr>
          <w:rFonts w:ascii="Garamond" w:hAnsi="Garamond" w:cs="Times New Roman"/>
          <w:noProof w:val="0"/>
          <w:color w:val="000000"/>
          <w:sz w:val="24"/>
          <w:szCs w:val="24"/>
        </w:rPr>
        <w: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sipas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gjendjes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aktuale. Nëse ka ndryshime midis</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gjendjes së certifikatës </w:t>
      </w:r>
      <w:r w:rsidRPr="007C44D4">
        <w:rPr>
          <w:rFonts w:ascii="Garamond" w:hAnsi="Garamond" w:cs="Times New Roman"/>
          <w:noProof w:val="0"/>
          <w:color w:val="000000"/>
          <w:sz w:val="24"/>
          <w:szCs w:val="24"/>
        </w:rPr>
        <w:t xml:space="preserve">së </w:t>
      </w:r>
      <w:r w:rsidR="003E2FAE" w:rsidRPr="007C44D4">
        <w:rPr>
          <w:rFonts w:ascii="Garamond" w:hAnsi="Garamond" w:cs="Times New Roman"/>
          <w:noProof w:val="0"/>
          <w:color w:val="000000"/>
          <w:sz w:val="24"/>
          <w:szCs w:val="24"/>
        </w:rPr>
        <w:t>datës</w:t>
      </w:r>
      <w:r w:rsidR="003E2FAE">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1.8.1991 me gjendjen e certifikatës aktuale</w:t>
      </w:r>
      <w:r w:rsidR="00291A05">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atëherë marrëveshja duhet të shoqërohet me dokumentacionin plotësues</w:t>
      </w:r>
      <w:r w:rsidR="00291A05">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rastit dhe sipas legjislacionit në fuqi. Marrëveshja duhet për një afat të paktën 5 vjet, duke filluar nga viti i aplikimit.</w:t>
      </w:r>
    </w:p>
    <w:p w14:paraId="659C9679" w14:textId="2294FC0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w:t>
      </w:r>
      <w:r w:rsidR="00795CE4">
        <w:rPr>
          <w:rFonts w:ascii="Garamond" w:hAnsi="Garamond" w:cs="Times New Roman"/>
          <w:noProof w:val="0"/>
          <w:color w:val="000000"/>
          <w:sz w:val="24"/>
          <w:szCs w:val="24"/>
        </w:rPr>
        <w:t>me qira/huapërdorje:</w:t>
      </w:r>
    </w:p>
    <w:p w14:paraId="4345820A" w14:textId="41F2432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w:t>
      </w:r>
      <w:r w:rsidR="003E2FAE">
        <w:rPr>
          <w:rFonts w:ascii="Garamond" w:hAnsi="Garamond" w:cs="Times New Roman"/>
          <w:noProof w:val="0"/>
          <w:color w:val="000000"/>
          <w:sz w:val="24"/>
          <w:szCs w:val="24"/>
        </w:rPr>
        <w:t>o</w:t>
      </w:r>
      <w:r w:rsidRPr="00325828">
        <w:rPr>
          <w:rFonts w:ascii="Garamond" w:hAnsi="Garamond" w:cs="Times New Roman"/>
          <w:noProof w:val="0"/>
          <w:color w:val="000000"/>
          <w:sz w:val="24"/>
          <w:szCs w:val="24"/>
        </w:rPr>
        <w:t xml:space="preserve">nësisë; </w:t>
      </w:r>
    </w:p>
    <w:p w14:paraId="5C9A8A8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2FC24A0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i/>
          <w:iCs/>
          <w:noProof w:val="0"/>
          <w:color w:val="000000"/>
          <w:sz w:val="24"/>
          <w:szCs w:val="24"/>
        </w:rPr>
        <w:t xml:space="preserve">iv. </w:t>
      </w:r>
      <w:r w:rsidRPr="00325828">
        <w:rPr>
          <w:rFonts w:ascii="Garamond" w:hAnsi="Garamond" w:cs="Times New Roman"/>
          <w:b/>
          <w:bCs/>
          <w:noProof w:val="0"/>
          <w:sz w:val="24"/>
          <w:szCs w:val="24"/>
        </w:rPr>
        <w:t>Dokumentacioni dhe kërkesa për financim</w:t>
      </w:r>
    </w:p>
    <w:p w14:paraId="4B9E72E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Sipas llojit të investimit, aplikanti paraqet pranë AZHBR-së kërkesën për financim. Financimi do të realizohet sipas kushteve të përcaktuara në kontratë. </w:t>
      </w:r>
    </w:p>
    <w:p w14:paraId="18AA5CD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Së bashku me kërkesën për financim, aplikanti paraqet edhe dokumentacionin e mëposhtëm:</w:t>
      </w:r>
    </w:p>
    <w:p w14:paraId="5AB84692" w14:textId="7489086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a)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25;</w:t>
      </w:r>
    </w:p>
    <w:p w14:paraId="6A783E28" w14:textId="33F5599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 Regjistrin e plotësuar</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përditësuar të fermës;</w:t>
      </w:r>
    </w:p>
    <w:p w14:paraId="21F56CAF" w14:textId="628B345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 Faturën/faturat tatimore, shoqëruar me specifikimet teknike të traktorit</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makinerive</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pajisjeve dhe vlerën sipas kontratës;</w:t>
      </w:r>
    </w:p>
    <w:p w14:paraId="5F573B7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 Lejen e qarkullimit për traktorët;</w:t>
      </w:r>
    </w:p>
    <w:p w14:paraId="3091C995" w14:textId="12EBFF7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e) Akt</w:t>
      </w:r>
      <w:r w:rsidR="00C46C8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zhdoganimin për mallra/makineri/pajisje që vijnë nga jashtë vendit, shoqëruar me specifikimet teknike dhe vlerën </w:t>
      </w:r>
      <w:r w:rsidR="00360EDC">
        <w:rPr>
          <w:rFonts w:ascii="Garamond" w:hAnsi="Garamond" w:cs="Times New Roman"/>
          <w:noProof w:val="0"/>
          <w:color w:val="000000"/>
          <w:sz w:val="24"/>
          <w:szCs w:val="24"/>
        </w:rPr>
        <w:t>e elementeve përbërëse;</w:t>
      </w:r>
    </w:p>
    <w:p w14:paraId="63EF222F" w14:textId="1E6BBEE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f) 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-in (për pagesat ndërkombëtare) për të gjitha pagesat, që vërteton transferimin e fondeve nga aplikanti tek shitësi;</w:t>
      </w:r>
    </w:p>
    <w:p w14:paraId="67FF42BC" w14:textId="2243D8D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g) 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Për</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fermerët individualë vërtetim për shlyerjen e sigurimeve shoqërore nga Instituti i Sigurimeve Shoqërore. Ky dokument duhet të jetë lëshuar jo më parë se 30 ditë nga data e dorëzimit të kërkesës për pagesë;</w:t>
      </w:r>
    </w:p>
    <w:p w14:paraId="46B00215" w14:textId="277ADC6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Vërtetimin e bankës për numrin e llogarisë bankare, </w:t>
      </w:r>
      <w:r w:rsidR="001549EB">
        <w:rPr>
          <w:rFonts w:ascii="Garamond" w:hAnsi="Garamond" w:cs="Times New Roman"/>
          <w:noProof w:val="0"/>
          <w:sz w:val="24"/>
          <w:szCs w:val="24"/>
        </w:rPr>
        <w:t>me firmë dhe me vulë të njomë</w:t>
      </w:r>
      <w:r w:rsidRPr="00325828">
        <w:rPr>
          <w:rFonts w:ascii="Garamond" w:hAnsi="Garamond" w:cs="Times New Roman"/>
          <w:noProof w:val="0"/>
          <w:sz w:val="24"/>
          <w:szCs w:val="24"/>
        </w:rPr>
        <w:t>.</w:t>
      </w:r>
    </w:p>
    <w:p w14:paraId="694CCD06" w14:textId="32B76D97"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sz w:val="24"/>
          <w:szCs w:val="24"/>
        </w:rPr>
      </w:pPr>
      <w:r w:rsidRPr="00325828">
        <w:rPr>
          <w:rFonts w:ascii="Garamond" w:hAnsi="Garamond" w:cs="Times New Roman"/>
          <w:b/>
          <w:bCs/>
          <w:noProof w:val="0"/>
          <w:sz w:val="24"/>
          <w:szCs w:val="24"/>
        </w:rPr>
        <w:t>Masa 15. Mbështetje për linja/makineri/pajisje për përpunimin, seleksionimin, paketimin dhe etiketimin e perimeve, frutave, rrushit dhe verës, ullirit dhe vajit të ullirit në 50% të vlerës totale të faturave tatimore, por jo më shumë se 7 500 000 (shtatë milion</w:t>
      </w:r>
      <w:r w:rsidR="00C46C8F">
        <w:rPr>
          <w:rFonts w:ascii="Garamond" w:hAnsi="Garamond" w:cs="Times New Roman"/>
          <w:b/>
          <w:bCs/>
          <w:noProof w:val="0"/>
          <w:sz w:val="24"/>
          <w:szCs w:val="24"/>
        </w:rPr>
        <w:t>ë</w:t>
      </w:r>
      <w:r w:rsidRPr="00325828">
        <w:rPr>
          <w:rFonts w:ascii="Garamond" w:hAnsi="Garamond" w:cs="Times New Roman"/>
          <w:b/>
          <w:bCs/>
          <w:noProof w:val="0"/>
          <w:sz w:val="24"/>
          <w:szCs w:val="24"/>
        </w:rPr>
        <w:t xml:space="preserve"> e pesëqind mijë) lekë për subjekt.</w:t>
      </w:r>
    </w:p>
    <w:p w14:paraId="4262408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sz w:val="24"/>
          <w:szCs w:val="24"/>
        </w:rPr>
        <w:t>i. Kriteret specifike të përfitimit</w:t>
      </w:r>
    </w:p>
    <w:p w14:paraId="4E51B98E" w14:textId="51F2C2DD" w:rsidR="00BD235C" w:rsidRPr="00325828" w:rsidRDefault="00BD235C" w:rsidP="00BD235C">
      <w:pPr>
        <w:tabs>
          <w:tab w:val="left" w:pos="560"/>
        </w:tabs>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Përfituesit e mundshëm</w:t>
      </w:r>
      <w:r w:rsidRPr="00325828">
        <w:rPr>
          <w:rFonts w:ascii="Garamond" w:hAnsi="Garamond" w:cs="Times New Roman"/>
          <w:noProof w:val="0"/>
          <w:sz w:val="24"/>
          <w:szCs w:val="24"/>
        </w:rPr>
        <w:t>:</w:t>
      </w:r>
      <w:r w:rsidR="00C54981" w:rsidRPr="00325828">
        <w:rPr>
          <w:rFonts w:ascii="Garamond" w:hAnsi="Garamond" w:cs="Times New Roman"/>
          <w:noProof w:val="0"/>
          <w:sz w:val="24"/>
          <w:szCs w:val="24"/>
        </w:rPr>
        <w:t xml:space="preserve"> </w:t>
      </w:r>
      <w:r w:rsidR="00162DB1" w:rsidRPr="00325828">
        <w:rPr>
          <w:rFonts w:ascii="Garamond" w:hAnsi="Garamond" w:cs="Times New Roman"/>
          <w:noProof w:val="0"/>
          <w:sz w:val="24"/>
          <w:szCs w:val="24"/>
        </w:rPr>
        <w:t xml:space="preserve">Person </w:t>
      </w:r>
      <w:r w:rsidRPr="00325828">
        <w:rPr>
          <w:rFonts w:ascii="Garamond" w:hAnsi="Garamond" w:cs="Times New Roman"/>
          <w:noProof w:val="0"/>
          <w:sz w:val="24"/>
          <w:szCs w:val="24"/>
        </w:rPr>
        <w:t>fizik</w:t>
      </w:r>
      <w:r w:rsidR="00972FF8">
        <w:rPr>
          <w:rFonts w:ascii="Garamond" w:hAnsi="Garamond" w:cs="Times New Roman"/>
          <w:noProof w:val="0"/>
          <w:sz w:val="24"/>
          <w:szCs w:val="24"/>
        </w:rPr>
        <w:t>/</w:t>
      </w:r>
      <w:r w:rsidRPr="00325828">
        <w:rPr>
          <w:rFonts w:ascii="Garamond" w:hAnsi="Garamond" w:cs="Times New Roman"/>
          <w:noProof w:val="0"/>
          <w:sz w:val="24"/>
          <w:szCs w:val="24"/>
        </w:rPr>
        <w:t>juridik, SHBB</w:t>
      </w:r>
    </w:p>
    <w:p w14:paraId="30485FDE" w14:textId="648D37C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a) Aplikanti, me status person fizik/juridik, duhet të jetë i regjistruar në Qendrën Kombëtare të Biznesit për fushën e veprimtarisë së pranueshme për të cilën aplikon në Qendrën Kombëtare të </w:t>
      </w:r>
      <w:r w:rsidR="00360EDC">
        <w:rPr>
          <w:rFonts w:ascii="Garamond" w:hAnsi="Garamond" w:cs="Times New Roman"/>
          <w:noProof w:val="0"/>
          <w:color w:val="000000"/>
          <w:sz w:val="24"/>
          <w:szCs w:val="24"/>
        </w:rPr>
        <w:t>Biznesit, si dhe me status aktiv</w:t>
      </w:r>
      <w:r w:rsidRPr="00325828">
        <w:rPr>
          <w:rFonts w:ascii="Garamond" w:hAnsi="Garamond" w:cs="Times New Roman"/>
          <w:noProof w:val="0"/>
          <w:color w:val="000000"/>
          <w:sz w:val="24"/>
          <w:szCs w:val="24"/>
        </w:rPr>
        <w:t>;</w:t>
      </w:r>
    </w:p>
    <w:p w14:paraId="639294F9" w14:textId="6D68CCC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 Për investime mbi 5 milion</w:t>
      </w:r>
      <w:r w:rsidR="00C46C8F">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w:t>
      </w:r>
      <w:r w:rsidR="00C46C8F">
        <w:rPr>
          <w:rFonts w:ascii="Garamond" w:hAnsi="Garamond" w:cs="Times New Roman"/>
          <w:noProof w:val="0"/>
          <w:color w:val="000000"/>
          <w:sz w:val="24"/>
          <w:szCs w:val="24"/>
        </w:rPr>
        <w:t xml:space="preserve">të ketë plan-biznesin e detajuar </w:t>
      </w:r>
      <w:r w:rsidRPr="00325828">
        <w:rPr>
          <w:rFonts w:ascii="Garamond" w:hAnsi="Garamond" w:cs="Times New Roman"/>
          <w:noProof w:val="0"/>
          <w:color w:val="000000"/>
          <w:sz w:val="24"/>
          <w:szCs w:val="24"/>
        </w:rPr>
        <w:t xml:space="preserve">për 5 vjet, sipas modelit standard, të përcaktuar në </w:t>
      </w:r>
      <w:r w:rsidR="00C46C8F">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0969FFAF" w14:textId="1277787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42828D47" w14:textId="44F7292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IRR duhet të dalë &gt;= 1%;</w:t>
      </w:r>
    </w:p>
    <w:p w14:paraId="2572B92E" w14:textId="4419619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Në rast të informacioneve/dokumentacionit të paqartë/pasaktë, </w:t>
      </w:r>
      <w:r w:rsidR="00C46C8F">
        <w:rPr>
          <w:rFonts w:ascii="Garamond" w:hAnsi="Garamond" w:cs="Times New Roman"/>
          <w:noProof w:val="0"/>
          <w:sz w:val="24"/>
          <w:szCs w:val="24"/>
        </w:rPr>
        <w:t xml:space="preserve">AZHBR-ja gëzon </w:t>
      </w:r>
      <w:r w:rsidRPr="00325828">
        <w:rPr>
          <w:rFonts w:ascii="Garamond" w:hAnsi="Garamond" w:cs="Times New Roman"/>
          <w:noProof w:val="0"/>
          <w:sz w:val="24"/>
          <w:szCs w:val="24"/>
        </w:rPr>
        <w:t>të drejtën të kërkojë me shkrim informacion shtesë. Nëse nuk arsyetohen dhe mbështeten informacionet/</w:t>
      </w:r>
      <w:r w:rsidR="00C46C8F">
        <w:rPr>
          <w:rFonts w:ascii="Garamond" w:hAnsi="Garamond" w:cs="Times New Roman"/>
          <w:noProof w:val="0"/>
          <w:sz w:val="24"/>
          <w:szCs w:val="24"/>
        </w:rPr>
        <w:t xml:space="preserve"> </w:t>
      </w:r>
      <w:r w:rsidRPr="00325828">
        <w:rPr>
          <w:rFonts w:ascii="Garamond" w:hAnsi="Garamond" w:cs="Times New Roman"/>
          <w:noProof w:val="0"/>
          <w:sz w:val="24"/>
          <w:szCs w:val="24"/>
        </w:rPr>
        <w:t>dokumentacionet me të dhëna faktike të qarta, atëherë ky aplikim skualifikohet.</w:t>
      </w:r>
    </w:p>
    <w:p w14:paraId="3D36F220" w14:textId="6B78539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Në rast se nuk plotësohen këto kritere, ose nuk është </w:t>
      </w:r>
      <w:r w:rsidR="00C46C8F">
        <w:rPr>
          <w:rFonts w:ascii="Garamond" w:hAnsi="Garamond" w:cs="Times New Roman"/>
          <w:noProof w:val="0"/>
          <w:sz w:val="24"/>
          <w:szCs w:val="24"/>
        </w:rPr>
        <w:t>plotësuar plan-biznesi standard, sipas</w:t>
      </w:r>
      <w:r w:rsidR="00360EDC">
        <w:rPr>
          <w:rFonts w:ascii="Garamond" w:hAnsi="Garamond" w:cs="Times New Roman"/>
          <w:noProof w:val="0"/>
          <w:sz w:val="24"/>
          <w:szCs w:val="24"/>
        </w:rPr>
        <w:t xml:space="preserve"> aneksit </w:t>
      </w:r>
      <w:r w:rsidRPr="00325828">
        <w:rPr>
          <w:rFonts w:ascii="Garamond" w:hAnsi="Garamond" w:cs="Times New Roman"/>
          <w:noProof w:val="0"/>
          <w:color w:val="000000"/>
          <w:sz w:val="24"/>
          <w:szCs w:val="24"/>
        </w:rPr>
        <w:t>11 dhe 11.1, aplikimi skualifikohet;</w:t>
      </w:r>
    </w:p>
    <w:p w14:paraId="7FF39C59" w14:textId="5E2F4333"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color w:val="000000"/>
          <w:sz w:val="24"/>
          <w:szCs w:val="24"/>
        </w:rPr>
        <w:t>c</w:t>
      </w:r>
      <w:r w:rsidR="00BD235C" w:rsidRPr="00325828">
        <w:rPr>
          <w:rFonts w:ascii="Garamond" w:hAnsi="Garamond" w:cs="Times New Roman"/>
          <w:noProof w:val="0"/>
          <w:color w:val="000000"/>
          <w:sz w:val="24"/>
          <w:szCs w:val="24"/>
        </w:rPr>
        <w:t>) Aplikanti të</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ketë në pronësi</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ose qira</w:t>
      </w:r>
      <w:r w:rsidR="00972FF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huapërdorje për të paktën 5 vjet</w:t>
      </w:r>
      <w:r w:rsidR="00C46C8F">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duke filluar nga viti i aplikimit, objektin ku do të kryhet investimi;</w:t>
      </w:r>
    </w:p>
    <w:p w14:paraId="3FC203A9" w14:textId="529F3421"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d</w:t>
      </w:r>
      <w:r w:rsidR="00BD235C" w:rsidRPr="00325828">
        <w:rPr>
          <w:rFonts w:ascii="Garamond" w:hAnsi="Garamond" w:cs="Times New Roman"/>
          <w:noProof w:val="0"/>
          <w:sz w:val="24"/>
          <w:szCs w:val="24"/>
        </w:rPr>
        <w:t>) Mallrat, sistemet/pajisjet duhet të jenë të reja;</w:t>
      </w:r>
    </w:p>
    <w:p w14:paraId="111331A8" w14:textId="4803F6E1"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color w:val="000000"/>
          <w:sz w:val="24"/>
          <w:szCs w:val="24"/>
        </w:rPr>
        <w:t>e</w:t>
      </w:r>
      <w:r w:rsidR="00BD235C" w:rsidRPr="00325828">
        <w:rPr>
          <w:rFonts w:ascii="Garamond" w:hAnsi="Garamond" w:cs="Times New Roman"/>
          <w:noProof w:val="0"/>
          <w:color w:val="000000"/>
          <w:sz w:val="24"/>
          <w:szCs w:val="24"/>
        </w:rPr>
        <w:t>) Aplikanti nuk duhet të jetë debitor ndaj Drejtorisë së Përgjithshme të Tatimeve, sipas legjislacionit në fuqi;</w:t>
      </w:r>
    </w:p>
    <w:p w14:paraId="2864A38B" w14:textId="65FD560E"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color w:val="000000"/>
          <w:sz w:val="24"/>
          <w:szCs w:val="24"/>
        </w:rPr>
        <w:t>f</w:t>
      </w:r>
      <w:r w:rsidR="00BD235C" w:rsidRPr="00325828">
        <w:rPr>
          <w:rFonts w:ascii="Garamond" w:hAnsi="Garamond" w:cs="Times New Roman"/>
          <w:noProof w:val="0"/>
          <w:color w:val="000000"/>
          <w:sz w:val="24"/>
          <w:szCs w:val="24"/>
        </w:rPr>
        <w:t xml:space="preserve">) Aplikanti nuk duhet të jetë debitor </w:t>
      </w:r>
      <w:r w:rsidR="00972FF8">
        <w:rPr>
          <w:rFonts w:ascii="Garamond" w:hAnsi="Garamond" w:cs="Times New Roman"/>
          <w:noProof w:val="0"/>
          <w:color w:val="000000"/>
          <w:sz w:val="24"/>
          <w:szCs w:val="24"/>
        </w:rPr>
        <w:t>ndaj AZHBR-së dhe MBZHR-së;</w:t>
      </w:r>
    </w:p>
    <w:p w14:paraId="37E2D719" w14:textId="73AAC3CF"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g</w:t>
      </w:r>
      <w:r w:rsidR="00BD235C" w:rsidRPr="00325828">
        <w:rPr>
          <w:rFonts w:ascii="Garamond" w:hAnsi="Garamond" w:cs="Times New Roman"/>
          <w:noProof w:val="0"/>
          <w:color w:val="000000"/>
          <w:sz w:val="24"/>
          <w:szCs w:val="24"/>
        </w:rPr>
        <w:t xml:space="preserve">) Aplikanti nuk duhet </w:t>
      </w:r>
      <w:r w:rsidR="00871981">
        <w:rPr>
          <w:rFonts w:ascii="Garamond" w:hAnsi="Garamond" w:cs="Times New Roman"/>
          <w:noProof w:val="0"/>
          <w:color w:val="000000"/>
          <w:sz w:val="24"/>
          <w:szCs w:val="24"/>
        </w:rPr>
        <w:t xml:space="preserve">të jetë </w:t>
      </w:r>
      <w:r w:rsidR="00BD235C" w:rsidRPr="00325828">
        <w:rPr>
          <w:rFonts w:ascii="Garamond" w:hAnsi="Garamond" w:cs="Times New Roman"/>
          <w:noProof w:val="0"/>
          <w:color w:val="000000"/>
          <w:sz w:val="24"/>
          <w:szCs w:val="24"/>
        </w:rPr>
        <w:t>i dënuar me vendim të formës së prerë për mashtrim, korrupsion apo për çdo lloj veprimtarie tjetër të paligjshme;</w:t>
      </w:r>
    </w:p>
    <w:p w14:paraId="1462BE7D" w14:textId="640D1FB7" w:rsidR="00BD235C" w:rsidRPr="00325828" w:rsidRDefault="00D41EE1"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color w:val="000000"/>
          <w:sz w:val="24"/>
          <w:szCs w:val="24"/>
        </w:rPr>
        <w:t>h</w:t>
      </w:r>
      <w:r w:rsidR="00BD235C" w:rsidRPr="00325828">
        <w:rPr>
          <w:rFonts w:ascii="Garamond" w:hAnsi="Garamond" w:cs="Times New Roman"/>
          <w:noProof w:val="0"/>
          <w:color w:val="000000"/>
          <w:sz w:val="24"/>
          <w:szCs w:val="24"/>
        </w:rPr>
        <w:t>) Investimi për të cilin kërkohet mbështetje nuk duhet të fillojë para lidhjes së kontratës.</w:t>
      </w:r>
    </w:p>
    <w:p w14:paraId="2B32842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8"/>
        <w:gridCol w:w="1143"/>
      </w:tblGrid>
      <w:tr w:rsidR="006F25FD" w:rsidRPr="00325828" w14:paraId="3563C566" w14:textId="77777777" w:rsidTr="006F25FD">
        <w:tc>
          <w:tcPr>
            <w:tcW w:w="2698" w:type="dxa"/>
          </w:tcPr>
          <w:p w14:paraId="4C055FC1" w14:textId="72DB573A" w:rsidR="006F25FD" w:rsidRPr="00325828" w:rsidRDefault="007A0C54"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color w:val="000000"/>
                <w:sz w:val="24"/>
                <w:szCs w:val="24"/>
              </w:rPr>
              <w:t xml:space="preserve">- </w:t>
            </w:r>
            <w:r w:rsidR="006F25FD" w:rsidRPr="00325828">
              <w:rPr>
                <w:rFonts w:ascii="Garamond" w:hAnsi="Garamond" w:cs="Times New Roman"/>
                <w:noProof w:val="0"/>
                <w:color w:val="000000"/>
                <w:sz w:val="24"/>
                <w:szCs w:val="24"/>
              </w:rPr>
              <w:t>Vlera e investimit</w:t>
            </w:r>
          </w:p>
        </w:tc>
        <w:tc>
          <w:tcPr>
            <w:tcW w:w="1143" w:type="dxa"/>
          </w:tcPr>
          <w:p w14:paraId="05374BCE" w14:textId="77777777" w:rsidR="006F25FD" w:rsidRPr="00325828" w:rsidRDefault="006F25FD"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60 pikë</w:t>
            </w:r>
          </w:p>
        </w:tc>
      </w:tr>
      <w:tr w:rsidR="006F25FD" w:rsidRPr="00325828" w14:paraId="153101ED" w14:textId="77777777" w:rsidTr="006F25FD">
        <w:tc>
          <w:tcPr>
            <w:tcW w:w="2698" w:type="dxa"/>
          </w:tcPr>
          <w:p w14:paraId="4F98B04C" w14:textId="3DF8017A" w:rsidR="006F25FD" w:rsidRPr="00325828" w:rsidRDefault="007A0C54"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sz w:val="24"/>
                <w:szCs w:val="24"/>
              </w:rPr>
              <w:t xml:space="preserve">- </w:t>
            </w:r>
            <w:r w:rsidR="006F25FD" w:rsidRPr="00325828">
              <w:rPr>
                <w:rFonts w:ascii="Garamond" w:hAnsi="Garamond" w:cs="Times New Roman"/>
                <w:noProof w:val="0"/>
                <w:sz w:val="24"/>
                <w:szCs w:val="24"/>
              </w:rPr>
              <w:t>Subjekt me status SHBB</w:t>
            </w:r>
          </w:p>
        </w:tc>
        <w:tc>
          <w:tcPr>
            <w:tcW w:w="1143" w:type="dxa"/>
          </w:tcPr>
          <w:p w14:paraId="2FB03012" w14:textId="77777777" w:rsidR="006F25FD" w:rsidRPr="00325828" w:rsidRDefault="006F25FD"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sz w:val="24"/>
                <w:szCs w:val="24"/>
              </w:rPr>
              <w:t>15 pikë</w:t>
            </w:r>
          </w:p>
        </w:tc>
      </w:tr>
      <w:tr w:rsidR="006F25FD" w:rsidRPr="00325828" w14:paraId="09502081" w14:textId="77777777" w:rsidTr="006F25FD">
        <w:tc>
          <w:tcPr>
            <w:tcW w:w="2698" w:type="dxa"/>
          </w:tcPr>
          <w:p w14:paraId="14239D58" w14:textId="4DFA299F" w:rsidR="006F25FD" w:rsidRPr="00325828" w:rsidRDefault="007A0C54"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Pr>
                <w:rFonts w:ascii="Garamond" w:hAnsi="Garamond" w:cs="Times New Roman"/>
                <w:noProof w:val="0"/>
                <w:color w:val="000000"/>
                <w:sz w:val="24"/>
                <w:szCs w:val="24"/>
              </w:rPr>
              <w:t xml:space="preserve">- </w:t>
            </w:r>
            <w:r w:rsidR="006F25FD" w:rsidRPr="00325828">
              <w:rPr>
                <w:rFonts w:ascii="Garamond" w:hAnsi="Garamond" w:cs="Times New Roman"/>
                <w:noProof w:val="0"/>
                <w:color w:val="000000"/>
                <w:sz w:val="24"/>
                <w:szCs w:val="24"/>
              </w:rPr>
              <w:t>Mosha e aplikantit</w:t>
            </w:r>
          </w:p>
        </w:tc>
        <w:tc>
          <w:tcPr>
            <w:tcW w:w="1143" w:type="dxa"/>
          </w:tcPr>
          <w:p w14:paraId="3557EDF2" w14:textId="77777777" w:rsidR="006F25FD" w:rsidRPr="00325828" w:rsidRDefault="006F25FD"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25 pikë</w:t>
            </w:r>
          </w:p>
        </w:tc>
      </w:tr>
      <w:tr w:rsidR="006F25FD" w:rsidRPr="00325828" w14:paraId="090F0927" w14:textId="77777777" w:rsidTr="006F25FD">
        <w:tc>
          <w:tcPr>
            <w:tcW w:w="2698" w:type="dxa"/>
          </w:tcPr>
          <w:p w14:paraId="61FBA231" w14:textId="77777777" w:rsidR="006F25FD" w:rsidRPr="00325828" w:rsidRDefault="006F25FD"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sz w:val="24"/>
                <w:szCs w:val="24"/>
              </w:rPr>
              <w:t>TOTALI</w:t>
            </w:r>
          </w:p>
        </w:tc>
        <w:tc>
          <w:tcPr>
            <w:tcW w:w="1143" w:type="dxa"/>
          </w:tcPr>
          <w:p w14:paraId="0D8A2DE3" w14:textId="77777777" w:rsidR="006F25FD" w:rsidRPr="00325828" w:rsidRDefault="006F25FD" w:rsidP="00BD235C">
            <w:pPr>
              <w:tabs>
                <w:tab w:val="left" w:pos="560"/>
                <w:tab w:val="right" w:pos="1440"/>
              </w:tabs>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sz w:val="24"/>
                <w:szCs w:val="24"/>
              </w:rPr>
              <w:t>100 pikë</w:t>
            </w:r>
          </w:p>
        </w:tc>
      </w:tr>
    </w:tbl>
    <w:p w14:paraId="20DECCAD" w14:textId="77777777" w:rsidR="006F25FD" w:rsidRPr="00325828" w:rsidRDefault="006F25FD" w:rsidP="00BD235C">
      <w:pPr>
        <w:tabs>
          <w:tab w:val="left" w:pos="560"/>
          <w:tab w:val="right" w:pos="1440"/>
        </w:tabs>
        <w:autoSpaceDE w:val="0"/>
        <w:autoSpaceDN w:val="0"/>
        <w:adjustRightInd w:val="0"/>
        <w:spacing w:after="0" w:line="240" w:lineRule="auto"/>
        <w:ind w:firstLine="284"/>
        <w:jc w:val="both"/>
        <w:rPr>
          <w:rFonts w:ascii="Garamond" w:hAnsi="Garamond" w:cs="Times New Roman"/>
          <w:noProof w:val="0"/>
          <w:color w:val="000000"/>
          <w:sz w:val="24"/>
          <w:szCs w:val="24"/>
        </w:rPr>
      </w:pPr>
    </w:p>
    <w:p w14:paraId="1E5EC27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sz w:val="24"/>
          <w:szCs w:val="24"/>
        </w:rPr>
        <w:t>Vlerësimi i aplikimeve</w:t>
      </w:r>
      <w:r w:rsidRPr="00325828">
        <w:rPr>
          <w:rFonts w:ascii="Garamond" w:hAnsi="Garamond" w:cs="Times New Roman"/>
          <w:noProof w:val="0"/>
          <w:sz w:val="24"/>
          <w:szCs w:val="24"/>
        </w:rPr>
        <w:t>:</w:t>
      </w:r>
    </w:p>
    <w:p w14:paraId="34574338" w14:textId="00B2984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Për Vlerën e investimit (Max 60 pikë)</w:t>
      </w:r>
    </w:p>
    <w:p w14:paraId="12BA9C14" w14:textId="2FDBE60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për vlerën e investimit e fiton aplikimi me vlerën maksimale të pranueshme (15 milion</w:t>
      </w:r>
      <w:r w:rsidR="00C46C8F">
        <w:rPr>
          <w:rFonts w:ascii="Garamond" w:hAnsi="Garamond" w:cs="Times New Roman"/>
          <w:noProof w:val="0"/>
          <w:sz w:val="24"/>
          <w:szCs w:val="24"/>
        </w:rPr>
        <w:t>ë</w:t>
      </w:r>
      <w:r w:rsidRPr="00325828">
        <w:rPr>
          <w:rFonts w:ascii="Garamond" w:hAnsi="Garamond" w:cs="Times New Roman"/>
          <w:noProof w:val="0"/>
          <w:sz w:val="24"/>
          <w:szCs w:val="24"/>
        </w:rPr>
        <w:t xml:space="preserve"> lekë), të tjerët vlerësohen në përpjesëtim të drejtë me këtë vlerë.</w:t>
      </w:r>
    </w:p>
    <w:p w14:paraId="1C0271DA" w14:textId="112AE52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Aplikimet me vlerë më të vogël se 15 milion</w:t>
      </w:r>
      <w:r w:rsidR="00C46C8F">
        <w:rPr>
          <w:rFonts w:ascii="Garamond" w:hAnsi="Garamond" w:cs="Times New Roman"/>
          <w:noProof w:val="0"/>
          <w:sz w:val="24"/>
          <w:szCs w:val="24"/>
        </w:rPr>
        <w:t>ë</w:t>
      </w:r>
      <w:r w:rsidRPr="00325828">
        <w:rPr>
          <w:rFonts w:ascii="Garamond" w:hAnsi="Garamond" w:cs="Times New Roman"/>
          <w:noProof w:val="0"/>
          <w:sz w:val="24"/>
          <w:szCs w:val="24"/>
        </w:rPr>
        <w:t xml:space="preserve"> lekë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llogariten në mënyrë proporcionale sipas formulës: </w:t>
      </w:r>
    </w:p>
    <w:p w14:paraId="24D66FB8" w14:textId="431FFA7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vlera e investimit të pranueshëm</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(në lek)*60</w:t>
      </w:r>
      <w:r w:rsidR="00432C5C" w:rsidRPr="00325828">
        <w:rPr>
          <w:rFonts w:ascii="Garamond" w:hAnsi="Garamond" w:cs="Times New Roman"/>
          <w:noProof w:val="0"/>
          <w:sz w:val="24"/>
          <w:szCs w:val="24"/>
        </w:rPr>
        <w:t>/</w:t>
      </w:r>
      <w:r w:rsidRPr="00325828">
        <w:rPr>
          <w:rFonts w:ascii="Garamond" w:hAnsi="Garamond" w:cs="Times New Roman"/>
          <w:noProof w:val="0"/>
          <w:sz w:val="24"/>
          <w:szCs w:val="24"/>
        </w:rPr>
        <w:t>vlera maksimale (15 milion</w:t>
      </w:r>
      <w:r w:rsidR="00871981">
        <w:rPr>
          <w:rFonts w:ascii="Garamond" w:hAnsi="Garamond" w:cs="Times New Roman"/>
          <w:noProof w:val="0"/>
          <w:sz w:val="24"/>
          <w:szCs w:val="24"/>
        </w:rPr>
        <w:t>ë</w:t>
      </w:r>
      <w:r w:rsidRPr="00325828">
        <w:rPr>
          <w:rFonts w:ascii="Garamond" w:hAnsi="Garamond" w:cs="Times New Roman"/>
          <w:noProof w:val="0"/>
          <w:sz w:val="24"/>
          <w:szCs w:val="24"/>
        </w:rPr>
        <w:t xml:space="preserve"> lekë).</w:t>
      </w:r>
    </w:p>
    <w:p w14:paraId="5188B02C" w14:textId="35A4F0FD"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 xml:space="preserve">Subjekt me status SHBB (15 pikë) </w:t>
      </w:r>
    </w:p>
    <w:p w14:paraId="03DB6905" w14:textId="2C52327C" w:rsidR="006F25FD"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1358A0E9" w14:textId="13BDF72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i/>
          <w:iCs/>
          <w:noProof w:val="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(25 pikë)</w:t>
      </w:r>
      <w:r w:rsidR="00C54981" w:rsidRPr="00325828">
        <w:rPr>
          <w:rFonts w:ascii="Garamond" w:hAnsi="Garamond" w:cs="Times New Roman"/>
          <w:i/>
          <w:iCs/>
          <w:noProof w:val="0"/>
          <w:color w:val="000000"/>
          <w:sz w:val="24"/>
          <w:szCs w:val="24"/>
          <w:u w:val="single"/>
        </w:rPr>
        <w:t xml:space="preserve"> </w:t>
      </w:r>
    </w:p>
    <w:p w14:paraId="4A21D80C" w14:textId="118E4BB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25 pikë aplikantët të cilët në datën e aplikimit janë nën 40 vjeç. Për personat juridikë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pikëzimi do të bëhet duke llogaritur moshën e </w:t>
      </w:r>
      <w:r w:rsidR="00C46C8F" w:rsidRPr="00325828">
        <w:rPr>
          <w:rFonts w:ascii="Garamond" w:hAnsi="Garamond" w:cs="Times New Roman"/>
          <w:noProof w:val="0"/>
          <w:color w:val="000000"/>
          <w:sz w:val="24"/>
          <w:szCs w:val="24"/>
        </w:rPr>
        <w:t>aksionarëve</w:t>
      </w:r>
      <w:r w:rsidRPr="00325828">
        <w:rPr>
          <w:rFonts w:ascii="Garamond" w:hAnsi="Garamond" w:cs="Times New Roman"/>
          <w:noProof w:val="0"/>
          <w:color w:val="000000"/>
          <w:sz w:val="24"/>
          <w:szCs w:val="24"/>
        </w:rPr>
        <w:t xml:space="preserve">. </w:t>
      </w:r>
    </w:p>
    <w:p w14:paraId="0F6A103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 xml:space="preserve">iii. Dokumentacioni i dorëzuar në AZHBR </w:t>
      </w:r>
    </w:p>
    <w:p w14:paraId="72FBD46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Bashkëngjitur me kërkesën për aplikim aplikanti duhet të dorëzojë dhe dokumentacionin e mëposhtëm:</w:t>
      </w:r>
    </w:p>
    <w:p w14:paraId="420F905D" w14:textId="16AAC98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C00000"/>
          <w:sz w:val="24"/>
          <w:szCs w:val="24"/>
        </w:rPr>
      </w:pPr>
      <w:r w:rsidRPr="00325828">
        <w:rPr>
          <w:rFonts w:ascii="Garamond" w:hAnsi="Garamond" w:cs="Times New Roman"/>
          <w:noProof w:val="0"/>
          <w:color w:val="000000"/>
          <w:sz w:val="24"/>
          <w:szCs w:val="24"/>
        </w:rPr>
        <w:t>a</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Formulari i aplikimit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10;</w:t>
      </w:r>
    </w:p>
    <w:p w14:paraId="6A2214D4" w14:textId="1930214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e regjistrimit në QKB që vërteton statusin e aplikantit (subjekt me status fizik, juridik, SHBB), nëse nuk gjenerohet nga sistemi; </w:t>
      </w:r>
    </w:p>
    <w:p w14:paraId="3885E913" w14:textId="750BFAE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C46C8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C46C8F">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044B5280" w14:textId="3817438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(për personin në rastin e fermerit dhe personit fizik dhe për </w:t>
      </w:r>
      <w:r w:rsidR="00C46C8F"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 SHBB). Ky dokument duhet të jetë lëshuar jo më parë se 30 ditë nga data e dorëzimit të aplikimit;</w:t>
      </w:r>
    </w:p>
    <w:p w14:paraId="58A8AEBF" w14:textId="7551D79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Një kopje të projektit teknik dhe</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ose teknologjik me skemë dhe përshkrimin e procesit të prodhimit, duke justifikuar aktivitetet dhe kostot që janë të pranueshme, si dhe kapacitetin e prodhimit; </w:t>
      </w:r>
    </w:p>
    <w:p w14:paraId="5A44C2B5" w14:textId="1002D00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1 ofertë origjinale për linja/makineri/pajisje për</w:t>
      </w:r>
      <w:r w:rsidRPr="00325828">
        <w:rPr>
          <w:rFonts w:ascii="Garamond" w:hAnsi="Garamond" w:cs="Calibri"/>
          <w:noProof w:val="0"/>
          <w:color w:val="000000"/>
          <w:sz w:val="24"/>
          <w:szCs w:val="24"/>
        </w:rPr>
        <w:t xml:space="preserve"> </w:t>
      </w:r>
      <w:r w:rsidRPr="00325828">
        <w:rPr>
          <w:rFonts w:ascii="Garamond" w:hAnsi="Garamond" w:cs="Times New Roman"/>
          <w:noProof w:val="0"/>
          <w:color w:val="000000"/>
          <w:sz w:val="24"/>
          <w:szCs w:val="24"/>
        </w:rPr>
        <w:t xml:space="preserve">përpunimin, seleksionimin, paketimin dhe etiketimin e perimeve për perime dhe fruta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18</w:t>
      </w:r>
      <w:r w:rsidR="00C46C8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p>
    <w:p w14:paraId="1AEE741F" w14:textId="3BC242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1 ofertë origjinale për linja/makineri/pajisje për përpunimin seleksionim, paketim dhe etiketim për rrushin dhe verën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18.1</w:t>
      </w:r>
      <w:r w:rsidR="00C46C8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p>
    <w:p w14:paraId="48E97EFC" w14:textId="0BEB6E9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 ofertë origjinale për linja/makineri/pajisje për përpunimin seleksionim, paketim dhe etiketim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pë ullirin dhe vajin e ullirit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18.2</w:t>
      </w:r>
      <w:r w:rsidR="00C46C8F">
        <w:rPr>
          <w:rFonts w:ascii="Garamond" w:hAnsi="Garamond" w:cs="Times New Roman"/>
          <w:noProof w:val="0"/>
          <w:color w:val="000000"/>
          <w:sz w:val="24"/>
          <w:szCs w:val="24"/>
        </w:rPr>
        <w:t>,</w:t>
      </w:r>
      <w:r w:rsidR="00C54981" w:rsidRPr="00325828">
        <w:rPr>
          <w:rFonts w:ascii="Garamond" w:hAnsi="Garamond" w:cs="Times New Roman"/>
          <w:noProof w:val="0"/>
          <w:color w:val="000000"/>
          <w:sz w:val="24"/>
          <w:szCs w:val="24"/>
        </w:rPr>
        <w:t xml:space="preserve"> </w:t>
      </w:r>
    </w:p>
    <w:p w14:paraId="40B96C7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shoqëruar me datë, firmë dhe vulë, vlefshmërinë e ofertës, të shoqëruar me formularin e regjistrimit në QKB (regjistrimi duhet të përfshijë aktivitetin për të cilin do të jepet oferta) të subjektit ofertues. </w:t>
      </w:r>
    </w:p>
    <w:p w14:paraId="24826EF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 xml:space="preserve">Nëse investimi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 tjetrin dhe me aplikantin; </w:t>
      </w:r>
    </w:p>
    <w:p w14:paraId="3AE8B960" w14:textId="1BE88E0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w:t>
      </w:r>
    </w:p>
    <w:p w14:paraId="0D1C6D1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Ky dokument duhet të jetë lëshuar jo më parë se 30 ditë nga data e dorëzimit të aplikimit.</w:t>
      </w:r>
    </w:p>
    <w:p w14:paraId="1691132C" w14:textId="52633A5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3923E1"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i pronësisë ose qirasë</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huapërdorjes, për të paktën 5 vjet</w:t>
      </w:r>
      <w:r w:rsidR="00935C8D">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duke filluar nga viti i aplikimit, i objektit ku do të kryhet investimi:</w:t>
      </w:r>
    </w:p>
    <w:p w14:paraId="56994B56" w14:textId="684CBAF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935C8D"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51EBFF9A" w14:textId="31BDB69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Vërtetimi i pronësisë shoqëruar me hartën treguese lëshuar nga ASHK (në zonat ku </w:t>
      </w:r>
      <w:r w:rsidR="00935C8D"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935C8D"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p>
    <w:p w14:paraId="65B99D38" w14:textId="2A27E62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Kur aplikanti zotëron</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merr objekt </w:t>
      </w:r>
      <w:r w:rsidR="00795CE4">
        <w:rPr>
          <w:rFonts w:ascii="Garamond" w:hAnsi="Garamond" w:cs="Times New Roman"/>
          <w:noProof w:val="0"/>
          <w:color w:val="000000"/>
          <w:sz w:val="24"/>
          <w:szCs w:val="24"/>
        </w:rPr>
        <w:t>me qira/huapërdorje:</w:t>
      </w:r>
    </w:p>
    <w:p w14:paraId="1CD16B3A" w14:textId="31B82D4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290B498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3111193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iv. Dokumentacioni dhe kërkesa për financim</w:t>
      </w:r>
    </w:p>
    <w:p w14:paraId="7800090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3467FD8F"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Së bashku me kërkesën për financim, aplikanti paraqet edhe dokumentacionin e mëposhtëm:</w:t>
      </w:r>
    </w:p>
    <w:p w14:paraId="14771584" w14:textId="33C3026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3923E1"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26;</w:t>
      </w:r>
    </w:p>
    <w:p w14:paraId="37813621" w14:textId="3C7D4DFF" w:rsidR="00BD235C" w:rsidRPr="00325828" w:rsidRDefault="000578AB"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b</w:t>
      </w:r>
      <w:r w:rsidR="003923E1"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Faturën/faturat tatimore, shoqëruar me specifikimet teknike të elementeve përkatës dhe vlerën e element</w:t>
      </w:r>
      <w:r w:rsidR="007D32E4">
        <w:rPr>
          <w:rFonts w:ascii="Garamond" w:hAnsi="Garamond" w:cs="Times New Roman"/>
          <w:noProof w:val="0"/>
          <w:sz w:val="24"/>
          <w:szCs w:val="24"/>
        </w:rPr>
        <w:t>e</w:t>
      </w:r>
      <w:r w:rsidR="00BD235C" w:rsidRPr="00325828">
        <w:rPr>
          <w:rFonts w:ascii="Garamond" w:hAnsi="Garamond" w:cs="Times New Roman"/>
          <w:noProof w:val="0"/>
          <w:sz w:val="24"/>
          <w:szCs w:val="24"/>
        </w:rPr>
        <w:t>ve përbërës</w:t>
      </w:r>
      <w:r w:rsidR="007D32E4">
        <w:rPr>
          <w:rFonts w:ascii="Garamond" w:hAnsi="Garamond" w:cs="Times New Roman"/>
          <w:noProof w:val="0"/>
          <w:sz w:val="24"/>
          <w:szCs w:val="24"/>
        </w:rPr>
        <w:t>e</w:t>
      </w:r>
      <w:r w:rsidR="00BD235C" w:rsidRPr="00325828">
        <w:rPr>
          <w:rFonts w:ascii="Garamond" w:hAnsi="Garamond" w:cs="Times New Roman"/>
          <w:noProof w:val="0"/>
          <w:sz w:val="24"/>
          <w:szCs w:val="24"/>
        </w:rPr>
        <w:t xml:space="preserve"> sipas kontratës;</w:t>
      </w:r>
    </w:p>
    <w:p w14:paraId="73066D45" w14:textId="00A308E6" w:rsidR="00BD235C" w:rsidRPr="00325828" w:rsidRDefault="000578AB"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c</w:t>
      </w:r>
      <w:r w:rsidR="003923E1"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Aktzhdoganimin për mallrat/pajisjet që vijnë nga jashtë vendit, shoqëruar me specifikimet teknike dhe vlerën </w:t>
      </w:r>
      <w:r w:rsidR="00360EDC">
        <w:rPr>
          <w:rFonts w:ascii="Garamond" w:hAnsi="Garamond" w:cs="Times New Roman"/>
          <w:noProof w:val="0"/>
          <w:sz w:val="24"/>
          <w:szCs w:val="24"/>
        </w:rPr>
        <w:t>e elementeve përbërëse;</w:t>
      </w:r>
    </w:p>
    <w:p w14:paraId="589AF5BD" w14:textId="4F4B394A" w:rsidR="00BD235C" w:rsidRPr="00325828" w:rsidRDefault="000578AB"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d</w:t>
      </w:r>
      <w:r w:rsidR="003923E1"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Transaksionin bankar dhe/ose SWIFT-in (për pagesat ndërkombëtare) për të gjitha pagesat, që vërteton transferimin e fondeve nga aplikanti tek shitësi;</w:t>
      </w:r>
    </w:p>
    <w:p w14:paraId="4BD22F4C" w14:textId="50C0E173" w:rsidR="00BD235C" w:rsidRPr="00325828" w:rsidRDefault="000578AB"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e</w:t>
      </w:r>
      <w:r w:rsidR="003923E1"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Vërtetimin e lëshuar </w:t>
      </w:r>
      <w:r w:rsidR="00A10C86">
        <w:rPr>
          <w:rFonts w:ascii="Garamond" w:hAnsi="Garamond" w:cs="Times New Roman"/>
          <w:noProof w:val="0"/>
          <w:sz w:val="24"/>
          <w:szCs w:val="24"/>
        </w:rPr>
        <w:t xml:space="preserve">nga drejtoria e tatimeve, që vërteton </w:t>
      </w:r>
      <w:r w:rsidR="00BD235C" w:rsidRPr="00325828">
        <w:rPr>
          <w:rFonts w:ascii="Garamond" w:hAnsi="Garamond" w:cs="Times New Roman"/>
          <w:noProof w:val="0"/>
          <w:sz w:val="24"/>
          <w:szCs w:val="24"/>
        </w:rPr>
        <w:t>se aplikanti ka përmbushur detyrimet. Ky dokument duhet të jetë lëshuar jo më parë se 30 ditë nga data e dorëzimit të kërkesës për pagesë;</w:t>
      </w:r>
    </w:p>
    <w:p w14:paraId="596D5611" w14:textId="188A0B67" w:rsidR="00BD235C" w:rsidRPr="00325828" w:rsidRDefault="000578AB"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sz w:val="24"/>
          <w:szCs w:val="24"/>
        </w:rPr>
        <w:t>f</w:t>
      </w:r>
      <w:r w:rsidR="003923E1"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Vërtetimin e bankës për numrin e llogarisë bankare, </w:t>
      </w:r>
      <w:r w:rsidR="001549EB">
        <w:rPr>
          <w:rFonts w:ascii="Garamond" w:hAnsi="Garamond" w:cs="Times New Roman"/>
          <w:noProof w:val="0"/>
          <w:sz w:val="24"/>
          <w:szCs w:val="24"/>
        </w:rPr>
        <w:t>me firmë dhe me vulë të njomë</w:t>
      </w:r>
      <w:r w:rsidR="00BD235C" w:rsidRPr="00325828">
        <w:rPr>
          <w:rFonts w:ascii="Garamond" w:hAnsi="Garamond" w:cs="Times New Roman"/>
          <w:noProof w:val="0"/>
          <w:sz w:val="24"/>
          <w:szCs w:val="24"/>
        </w:rPr>
        <w:t>.</w:t>
      </w:r>
    </w:p>
    <w:p w14:paraId="528BB3C0" w14:textId="0A8A1F3E" w:rsidR="00BD235C" w:rsidRPr="00325828" w:rsidRDefault="00BD235C"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r w:rsidRPr="00325828">
        <w:rPr>
          <w:rFonts w:ascii="Garamond" w:hAnsi="Garamond" w:cs="Times New Roman"/>
          <w:b/>
          <w:bCs/>
          <w:noProof w:val="0"/>
          <w:color w:val="000000"/>
          <w:sz w:val="24"/>
          <w:szCs w:val="24"/>
        </w:rPr>
        <w:t>Masa 16. Mbështetje për investime në agroturizëm me një masë përfitimi në 50% të vlerës totale të faturave tatimore, por jo më shumë 15,000,000 lekë (pesëmbëdhjetë milion</w:t>
      </w:r>
      <w:r w:rsidR="0079161F">
        <w:rPr>
          <w:rFonts w:ascii="Garamond" w:hAnsi="Garamond" w:cs="Times New Roman"/>
          <w:b/>
          <w:bCs/>
          <w:noProof w:val="0"/>
          <w:color w:val="000000"/>
          <w:sz w:val="24"/>
          <w:szCs w:val="24"/>
        </w:rPr>
        <w:t>ë</w:t>
      </w:r>
      <w:r w:rsidRPr="00325828">
        <w:rPr>
          <w:rFonts w:ascii="Garamond" w:hAnsi="Garamond" w:cs="Times New Roman"/>
          <w:b/>
          <w:bCs/>
          <w:noProof w:val="0"/>
          <w:color w:val="000000"/>
          <w:sz w:val="24"/>
          <w:szCs w:val="24"/>
        </w:rPr>
        <w:t>) për subjekt.</w:t>
      </w:r>
    </w:p>
    <w:p w14:paraId="547BA3F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 </w:t>
      </w:r>
      <w:r w:rsidRPr="00325828">
        <w:rPr>
          <w:rFonts w:ascii="Garamond" w:hAnsi="Garamond" w:cs="Times New Roman"/>
          <w:b/>
          <w:bCs/>
          <w:i/>
          <w:iCs/>
          <w:noProof w:val="0"/>
          <w:sz w:val="24"/>
          <w:szCs w:val="24"/>
        </w:rPr>
        <w:t>Kriteret specifike të përfitimit</w:t>
      </w:r>
    </w:p>
    <w:p w14:paraId="264E250E" w14:textId="146FC18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Përfituesit e mundshëm</w:t>
      </w:r>
      <w:r w:rsidRPr="00325828">
        <w:rPr>
          <w:rFonts w:ascii="Garamond" w:hAnsi="Garamond" w:cs="Times New Roman"/>
          <w:noProof w:val="0"/>
          <w:color w:val="000000"/>
          <w:sz w:val="24"/>
          <w:szCs w:val="24"/>
        </w:rPr>
        <w:t>: Person fizik</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juridik, SHBB</w:t>
      </w:r>
    </w:p>
    <w:p w14:paraId="1EF05A4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 Përfitues të kësaj mase mbështetëse mund të jenë, subjekte me status fizik, juridik ose SHBB të regjistruar në QKB për aktivitetin që aplikojnë;</w:t>
      </w:r>
    </w:p>
    <w:p w14:paraId="05C37D75" w14:textId="2B0D971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b) Aplikanti duhet të dorëzojë </w:t>
      </w:r>
      <w:r w:rsidR="0079161F" w:rsidRPr="00325828">
        <w:rPr>
          <w:rFonts w:ascii="Garamond" w:hAnsi="Garamond" w:cs="Times New Roman"/>
          <w:noProof w:val="0"/>
          <w:color w:val="000000"/>
          <w:sz w:val="24"/>
          <w:szCs w:val="24"/>
        </w:rPr>
        <w:t>certifikatën</w:t>
      </w:r>
      <w:r w:rsidR="0079161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“Subjekt i certifikuar për veprimtarinë e agroturizmit” në momentin e kërkesës për pagesë;</w:t>
      </w:r>
    </w:p>
    <w:p w14:paraId="37B09F10"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 Në këtë masë janë të pranueshme për mbështetje investimet në lidhje me akomodimin, ofrimin e ushqimit dhe pijeve dhe veprimtari argëtuese/çlodhëse, të lidhura me fermën ose mjedisin përreth;</w:t>
      </w:r>
    </w:p>
    <w:p w14:paraId="0DD2ED13" w14:textId="349D27F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d) Aplikanti, me status person fizik/juridik, duhet të jetë i regjistruar për fushën e veprimtarisë së pranueshme për të cilën aplikon në Qendrën Kombëtare të </w:t>
      </w:r>
      <w:r w:rsidR="00360EDC">
        <w:rPr>
          <w:rFonts w:ascii="Garamond" w:hAnsi="Garamond" w:cs="Times New Roman"/>
          <w:noProof w:val="0"/>
          <w:color w:val="000000"/>
          <w:sz w:val="24"/>
          <w:szCs w:val="24"/>
        </w:rPr>
        <w:t>Biznesit, si dhe me status aktiv</w:t>
      </w:r>
      <w:r w:rsidRPr="00325828">
        <w:rPr>
          <w:rFonts w:ascii="Garamond" w:hAnsi="Garamond" w:cs="Times New Roman"/>
          <w:noProof w:val="0"/>
          <w:color w:val="000000"/>
          <w:sz w:val="24"/>
          <w:szCs w:val="24"/>
        </w:rPr>
        <w:t>;</w:t>
      </w:r>
    </w:p>
    <w:p w14:paraId="6FDDB795" w14:textId="67F7769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 Për investime mbi 5 milion</w:t>
      </w:r>
      <w:r w:rsidR="0079161F">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w:t>
      </w:r>
      <w:r w:rsidR="00C46C8F">
        <w:rPr>
          <w:rFonts w:ascii="Garamond" w:hAnsi="Garamond" w:cs="Times New Roman"/>
          <w:noProof w:val="0"/>
          <w:color w:val="000000"/>
          <w:sz w:val="24"/>
          <w:szCs w:val="24"/>
        </w:rPr>
        <w:t xml:space="preserve">të ketë plan-biznesin e detajuar </w:t>
      </w:r>
      <w:r w:rsidRPr="00325828">
        <w:rPr>
          <w:rFonts w:ascii="Garamond" w:hAnsi="Garamond" w:cs="Times New Roman"/>
          <w:noProof w:val="0"/>
          <w:color w:val="000000"/>
          <w:sz w:val="24"/>
          <w:szCs w:val="24"/>
        </w:rPr>
        <w:t xml:space="preserve">për 5 vjet, sipas modelit standard, të përcaktuar në </w:t>
      </w:r>
      <w:r w:rsidR="0079161F">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27D8CC7C" w14:textId="501E453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NPV duhet të dalë &gt;=0;</w:t>
      </w:r>
    </w:p>
    <w:p w14:paraId="4329868A" w14:textId="02C8255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9751F2">
        <w:rPr>
          <w:rFonts w:ascii="Garamond" w:hAnsi="Garamond" w:cs="Times New Roman"/>
          <w:noProof w:val="0"/>
          <w:color w:val="000000"/>
          <w:sz w:val="24"/>
          <w:szCs w:val="24"/>
        </w:rPr>
        <w:t>IRR duhet të dalë &gt;= 1%;</w:t>
      </w:r>
    </w:p>
    <w:p w14:paraId="2B1B3FA4" w14:textId="1B8C822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Në rast të informacioneve/dokumentacionit të paqartë/pasaktë, </w:t>
      </w:r>
      <w:r w:rsidR="00C46C8F">
        <w:rPr>
          <w:rFonts w:ascii="Garamond" w:hAnsi="Garamond" w:cs="Times New Roman"/>
          <w:noProof w:val="0"/>
          <w:color w:val="000000"/>
          <w:sz w:val="24"/>
          <w:szCs w:val="24"/>
        </w:rPr>
        <w:t xml:space="preserve">AZHBR-ja gëzon </w:t>
      </w:r>
      <w:r w:rsidRPr="00325828">
        <w:rPr>
          <w:rFonts w:ascii="Garamond" w:hAnsi="Garamond" w:cs="Times New Roman"/>
          <w:noProof w:val="0"/>
          <w:color w:val="000000"/>
          <w:sz w:val="24"/>
          <w:szCs w:val="24"/>
        </w:rPr>
        <w:t>të drejtën të kërkojë me shkrim informacion shtesë. Nëse nuk arsyetohen dhe mbështeten informacionet/</w:t>
      </w:r>
      <w:r w:rsidR="0079161F">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dokumentacionet me të dhëna faktike të qarta, atëherë ky aplikim skualifikohet.</w:t>
      </w:r>
    </w:p>
    <w:p w14:paraId="4F653272" w14:textId="786AC89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Në rast se nuk plotësohen këto kritere, ose nuk është </w:t>
      </w:r>
      <w:r w:rsidR="003E2FAE">
        <w:rPr>
          <w:rFonts w:ascii="Garamond" w:hAnsi="Garamond" w:cs="Times New Roman"/>
          <w:noProof w:val="0"/>
          <w:color w:val="000000"/>
          <w:sz w:val="24"/>
          <w:szCs w:val="24"/>
        </w:rPr>
        <w:t>plotësuar plan</w:t>
      </w:r>
      <w:r w:rsidR="0079161F">
        <w:rPr>
          <w:rFonts w:ascii="Garamond" w:hAnsi="Garamond" w:cs="Times New Roman"/>
          <w:noProof w:val="0"/>
          <w:color w:val="000000"/>
          <w:sz w:val="24"/>
          <w:szCs w:val="24"/>
        </w:rPr>
        <w:t>-</w:t>
      </w:r>
      <w:r w:rsidR="003E2FAE">
        <w:rPr>
          <w:rFonts w:ascii="Garamond" w:hAnsi="Garamond" w:cs="Times New Roman"/>
          <w:noProof w:val="0"/>
          <w:color w:val="000000"/>
          <w:sz w:val="24"/>
          <w:szCs w:val="24"/>
        </w:rPr>
        <w:t>biznesi standard, sipas</w:t>
      </w:r>
      <w:r w:rsidR="00360EDC">
        <w:rPr>
          <w:rFonts w:ascii="Garamond" w:hAnsi="Garamond" w:cs="Times New Roman"/>
          <w:noProof w:val="0"/>
          <w:color w:val="000000"/>
          <w:sz w:val="24"/>
          <w:szCs w:val="24"/>
        </w:rPr>
        <w:t xml:space="preserve"> aneksit </w:t>
      </w:r>
      <w:r w:rsidRPr="00325828">
        <w:rPr>
          <w:rFonts w:ascii="Garamond" w:hAnsi="Garamond" w:cs="Times New Roman"/>
          <w:noProof w:val="0"/>
          <w:color w:val="000000"/>
          <w:sz w:val="24"/>
          <w:szCs w:val="24"/>
        </w:rPr>
        <w:t>11 dhe 11.1, aplikimi skualifikohet;</w:t>
      </w:r>
    </w:p>
    <w:p w14:paraId="784D1E45" w14:textId="22C798F9"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f</w:t>
      </w:r>
      <w:r w:rsidR="00BD235C" w:rsidRPr="00325828">
        <w:rPr>
          <w:rFonts w:ascii="Garamond" w:hAnsi="Garamond" w:cs="Times New Roman"/>
          <w:noProof w:val="0"/>
          <w:color w:val="000000"/>
          <w:sz w:val="24"/>
          <w:szCs w:val="24"/>
        </w:rPr>
        <w:t>) Të ketë lejen e ndërtimit si dhe dokumentacionin (projekte, preventiv) shoqërues për lejen e ndërtimit, sipas legjislacionit në fuqi;</w:t>
      </w:r>
    </w:p>
    <w:p w14:paraId="418F3B9F" w14:textId="7BC48598"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g</w:t>
      </w:r>
      <w:r w:rsidR="00BD235C" w:rsidRPr="00325828">
        <w:rPr>
          <w:rFonts w:ascii="Garamond" w:hAnsi="Garamond" w:cs="Times New Roman"/>
          <w:noProof w:val="0"/>
          <w:color w:val="000000"/>
          <w:sz w:val="24"/>
          <w:szCs w:val="24"/>
        </w:rPr>
        <w:t>) Trualli/toka që do të përdoret për investimet, të jetë në pronësi dhe/ose me qira</w:t>
      </w:r>
      <w:r w:rsidR="00972FF8">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huapërdorje për të paktën 5 vjet, duke filluar nga viti i aplikimit;</w:t>
      </w:r>
    </w:p>
    <w:p w14:paraId="2EEF14A9" w14:textId="45BEF1FF"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f</w:t>
      </w:r>
      <w:r w:rsidR="00BD235C" w:rsidRPr="00325828">
        <w:rPr>
          <w:rFonts w:ascii="Garamond" w:hAnsi="Garamond" w:cs="Times New Roman"/>
          <w:noProof w:val="0"/>
          <w:color w:val="000000"/>
          <w:sz w:val="24"/>
          <w:szCs w:val="24"/>
        </w:rPr>
        <w:t>) Mallrat, sistemet/pajisjet duhet të jenë të reja;</w:t>
      </w:r>
    </w:p>
    <w:p w14:paraId="24F85F54" w14:textId="1D036A8D"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i</w:t>
      </w:r>
      <w:r w:rsidR="00BD235C" w:rsidRPr="00325828">
        <w:rPr>
          <w:rFonts w:ascii="Garamond" w:hAnsi="Garamond" w:cs="Times New Roman"/>
          <w:noProof w:val="0"/>
          <w:color w:val="000000"/>
          <w:sz w:val="24"/>
          <w:szCs w:val="24"/>
        </w:rPr>
        <w:t xml:space="preserve">) Aplikanti nuk duhet jetë debitor ndaj Drejtorisë së Përgjithshme të Tatimeve, sipas legjislacionit në fuqi; </w:t>
      </w:r>
    </w:p>
    <w:p w14:paraId="676DDB60" w14:textId="62CAD54E"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j</w:t>
      </w:r>
      <w:r w:rsidR="00BD235C" w:rsidRPr="00325828">
        <w:rPr>
          <w:rFonts w:ascii="Garamond" w:hAnsi="Garamond" w:cs="Times New Roman"/>
          <w:noProof w:val="0"/>
          <w:color w:val="000000"/>
          <w:sz w:val="24"/>
          <w:szCs w:val="24"/>
        </w:rPr>
        <w:t xml:space="preserve">) Aplikanti nuk duhet të jenë debitor </w:t>
      </w:r>
      <w:r w:rsidR="00972FF8">
        <w:rPr>
          <w:rFonts w:ascii="Garamond" w:hAnsi="Garamond" w:cs="Times New Roman"/>
          <w:noProof w:val="0"/>
          <w:color w:val="000000"/>
          <w:sz w:val="24"/>
          <w:szCs w:val="24"/>
        </w:rPr>
        <w:t>ndaj AZHBR-së dhe MBZHR-së;</w:t>
      </w:r>
    </w:p>
    <w:p w14:paraId="7C85E51D" w14:textId="549CBC44"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sz w:val="24"/>
          <w:szCs w:val="24"/>
        </w:rPr>
      </w:pPr>
      <w:r>
        <w:rPr>
          <w:rFonts w:ascii="Garamond" w:hAnsi="Garamond" w:cs="Times New Roman"/>
          <w:noProof w:val="0"/>
          <w:color w:val="000000"/>
          <w:sz w:val="24"/>
          <w:szCs w:val="24"/>
        </w:rPr>
        <w:t>k</w:t>
      </w:r>
      <w:r w:rsidR="00BD235C" w:rsidRPr="00325828">
        <w:rPr>
          <w:rFonts w:ascii="Garamond" w:hAnsi="Garamond" w:cs="Times New Roman"/>
          <w:noProof w:val="0"/>
          <w:color w:val="000000"/>
          <w:sz w:val="24"/>
          <w:szCs w:val="24"/>
        </w:rPr>
        <w:t xml:space="preserve">) Aplikanti nuk duhet </w:t>
      </w:r>
      <w:r w:rsidR="00871981">
        <w:rPr>
          <w:rFonts w:ascii="Garamond" w:hAnsi="Garamond" w:cs="Times New Roman"/>
          <w:noProof w:val="0"/>
          <w:color w:val="000000"/>
          <w:sz w:val="24"/>
          <w:szCs w:val="24"/>
        </w:rPr>
        <w:t xml:space="preserve">të jetë </w:t>
      </w:r>
      <w:r w:rsidR="00BD235C" w:rsidRPr="00325828">
        <w:rPr>
          <w:rFonts w:ascii="Garamond" w:hAnsi="Garamond" w:cs="Times New Roman"/>
          <w:noProof w:val="0"/>
          <w:color w:val="000000"/>
          <w:sz w:val="24"/>
          <w:szCs w:val="24"/>
        </w:rPr>
        <w:t>i dënuar me vendim të formës së prerë për mashtrim, korrupsion apo për çdo lloj veprimtarie tjetër të paligjshme;</w:t>
      </w:r>
    </w:p>
    <w:p w14:paraId="37B37150" w14:textId="4A3668E1" w:rsidR="00BD235C" w:rsidRPr="00325828" w:rsidRDefault="00D346EE"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l</w:t>
      </w:r>
      <w:r w:rsidR="00BD235C" w:rsidRPr="00325828">
        <w:rPr>
          <w:rFonts w:ascii="Garamond" w:hAnsi="Garamond" w:cs="Times New Roman"/>
          <w:noProof w:val="0"/>
          <w:color w:val="000000"/>
          <w:sz w:val="24"/>
          <w:szCs w:val="24"/>
        </w:rPr>
        <w:t>) Investimi për të cilin kërkohet mbështetje nuk duhet të fillojë para lidhjes së kontratës.</w:t>
      </w:r>
    </w:p>
    <w:p w14:paraId="2EDD09C6" w14:textId="77777777" w:rsidR="0079161F" w:rsidRDefault="0079161F" w:rsidP="00BD235C">
      <w:pPr>
        <w:tabs>
          <w:tab w:val="left" w:pos="620"/>
        </w:tabs>
        <w:autoSpaceDE w:val="0"/>
        <w:autoSpaceDN w:val="0"/>
        <w:adjustRightInd w:val="0"/>
        <w:spacing w:after="0" w:line="240" w:lineRule="auto"/>
        <w:ind w:firstLine="284"/>
        <w:jc w:val="both"/>
        <w:rPr>
          <w:rFonts w:ascii="Garamond" w:hAnsi="Garamond" w:cs="Times New Roman"/>
          <w:b/>
          <w:bCs/>
          <w:noProof w:val="0"/>
          <w:color w:val="000000"/>
          <w:sz w:val="24"/>
          <w:szCs w:val="24"/>
        </w:rPr>
      </w:pPr>
    </w:p>
    <w:p w14:paraId="25D742C9" w14:textId="77777777" w:rsidR="00BD235C" w:rsidRPr="00325828" w:rsidRDefault="00BD235C" w:rsidP="00BD235C">
      <w:pPr>
        <w:tabs>
          <w:tab w:val="left" w:pos="620"/>
        </w:tabs>
        <w:autoSpaceDE w:val="0"/>
        <w:autoSpaceDN w:val="0"/>
        <w:adjustRightInd w:val="0"/>
        <w:spacing w:after="0" w:line="240" w:lineRule="auto"/>
        <w:ind w:firstLine="284"/>
        <w:jc w:val="both"/>
        <w:rPr>
          <w:rFonts w:ascii="Garamond" w:hAnsi="Garamond" w:cs="Times New Roman"/>
          <w:b/>
          <w:bCs/>
          <w:noProof w:val="0"/>
          <w:color w:val="000000"/>
          <w:sz w:val="24"/>
          <w:szCs w:val="24"/>
        </w:rPr>
      </w:pPr>
      <w:r w:rsidRPr="00325828">
        <w:rPr>
          <w:rFonts w:ascii="Garamond" w:hAnsi="Garamond" w:cs="Times New Roman"/>
          <w:b/>
          <w:bCs/>
          <w:noProof w:val="0"/>
          <w:color w:val="000000"/>
          <w:sz w:val="24"/>
          <w:szCs w:val="24"/>
        </w:rPr>
        <w:t>Shpenzimet e pranueshme</w:t>
      </w:r>
    </w:p>
    <w:p w14:paraId="36ECDAE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Investime të pranueshme për akomodimin</w:t>
      </w:r>
    </w:p>
    <w:p w14:paraId="3796E8D9" w14:textId="66917BF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Ndërtim</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rikonstruksion në lidhje me akomodimin për ambiente me kapacitet akomodimi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nga 6 deri në 30 dhoma.</w:t>
      </w:r>
    </w:p>
    <w:p w14:paraId="336F9C42" w14:textId="78445F0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Mobilimi i ambienteve akomoduese</w:t>
      </w:r>
      <w:r w:rsidR="0079161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w:t>
      </w:r>
      <w:r w:rsidR="0079161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krevate, dyshek, dollapë, komodina, kondicionerë.</w:t>
      </w:r>
    </w:p>
    <w:p w14:paraId="5BCA5822" w14:textId="09A6A8D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Sisteme </w:t>
      </w:r>
      <w:r w:rsidR="006433B3" w:rsidRPr="00325828">
        <w:rPr>
          <w:rFonts w:ascii="Garamond" w:hAnsi="Garamond" w:cs="Times New Roman"/>
          <w:noProof w:val="0"/>
          <w:color w:val="000000"/>
          <w:sz w:val="24"/>
          <w:szCs w:val="24"/>
        </w:rPr>
        <w:t>qendrore</w:t>
      </w:r>
      <w:r w:rsidRPr="00325828">
        <w:rPr>
          <w:rFonts w:ascii="Garamond" w:hAnsi="Garamond" w:cs="Times New Roman"/>
          <w:noProof w:val="0"/>
          <w:color w:val="000000"/>
          <w:sz w:val="24"/>
          <w:szCs w:val="24"/>
        </w:rPr>
        <w:t xml:space="preserve"> kondicionimi. </w:t>
      </w:r>
    </w:p>
    <w:p w14:paraId="7CA3E71D" w14:textId="63514E1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Panele diellor</w:t>
      </w:r>
      <w:r w:rsidR="006433B3">
        <w:rPr>
          <w:rFonts w:ascii="Garamond" w:hAnsi="Garamond" w:cs="Times New Roman"/>
          <w:noProof w:val="0"/>
          <w:color w:val="000000"/>
          <w:sz w:val="24"/>
          <w:szCs w:val="24"/>
        </w:rPr>
        <w:t xml:space="preserve">e, </w:t>
      </w:r>
      <w:r w:rsidRPr="00325828">
        <w:rPr>
          <w:rFonts w:ascii="Garamond" w:hAnsi="Garamond" w:cs="Times New Roman"/>
          <w:noProof w:val="0"/>
          <w:color w:val="000000"/>
          <w:sz w:val="24"/>
          <w:szCs w:val="24"/>
        </w:rPr>
        <w:t>me kapacitet prodhues jo më shumë se 110% të nevojave të objektit.</w:t>
      </w:r>
    </w:p>
    <w:p w14:paraId="36E650C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Investime të pranueshme për ofrimin e ushqimit</w:t>
      </w:r>
    </w:p>
    <w:p w14:paraId="3CB5A4E8" w14:textId="770DD6A6" w:rsidR="00BD235C" w:rsidRPr="00325828" w:rsidRDefault="00BD235C" w:rsidP="00BD235C">
      <w:pPr>
        <w:tabs>
          <w:tab w:val="left" w:pos="8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Ndërtim</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rikonstruksion për ambiente në lidhje me ofrimin e ushqimit me kapacitet</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6 deri në 60 tavolina.</w:t>
      </w:r>
    </w:p>
    <w:p w14:paraId="1F841E1E" w14:textId="77777777" w:rsidR="00BD235C" w:rsidRPr="00325828" w:rsidRDefault="00BD235C" w:rsidP="00BD235C">
      <w:pPr>
        <w:tabs>
          <w:tab w:val="left" w:pos="8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Tavolina, karrige (4 karrige për tavolinë), për ambiente me kapacitet 6 deri në 60 tavolina.</w:t>
      </w:r>
    </w:p>
    <w:p w14:paraId="2A842377" w14:textId="10337626" w:rsidR="00BD235C" w:rsidRPr="00325828" w:rsidRDefault="00BD235C" w:rsidP="00BD235C">
      <w:pPr>
        <w:tabs>
          <w:tab w:val="left" w:pos="800"/>
          <w:tab w:val="left" w:pos="9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Pajisje kuzhine</w:t>
      </w:r>
      <w:r w:rsidR="006433B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w:t>
      </w:r>
      <w:r w:rsidR="006433B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aspirator, soba gatimi, furra, frigoriferë ftohës</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ngrirës, </w:t>
      </w:r>
      <w:r w:rsidR="00A439B3" w:rsidRPr="00325828">
        <w:rPr>
          <w:rFonts w:ascii="Garamond" w:hAnsi="Garamond" w:cs="Times New Roman"/>
          <w:noProof w:val="0"/>
          <w:color w:val="000000"/>
          <w:sz w:val="24"/>
          <w:szCs w:val="24"/>
        </w:rPr>
        <w:t>banjëmari</w:t>
      </w:r>
      <w:r w:rsidRPr="00325828">
        <w:rPr>
          <w:rFonts w:ascii="Garamond" w:hAnsi="Garamond" w:cs="Times New Roman"/>
          <w:noProof w:val="0"/>
          <w:color w:val="000000"/>
          <w:sz w:val="24"/>
          <w:szCs w:val="24"/>
        </w:rPr>
        <w:t>, lavaman inoksi, tavolinë pune inoksi, lavastovilje.</w:t>
      </w:r>
    </w:p>
    <w:p w14:paraId="2A515969" w14:textId="5167BFFB" w:rsidR="00BD235C" w:rsidRPr="00325828" w:rsidRDefault="00BD235C" w:rsidP="00BD235C">
      <w:pPr>
        <w:tabs>
          <w:tab w:val="left" w:pos="800"/>
          <w:tab w:val="left" w:pos="90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Sisteme </w:t>
      </w:r>
      <w:r w:rsidR="006433B3" w:rsidRPr="00325828">
        <w:rPr>
          <w:rFonts w:ascii="Garamond" w:hAnsi="Garamond" w:cs="Times New Roman"/>
          <w:noProof w:val="0"/>
          <w:color w:val="000000"/>
          <w:sz w:val="24"/>
          <w:szCs w:val="24"/>
        </w:rPr>
        <w:t>qendrore</w:t>
      </w:r>
      <w:r w:rsidRPr="00325828">
        <w:rPr>
          <w:rFonts w:ascii="Garamond" w:hAnsi="Garamond" w:cs="Times New Roman"/>
          <w:noProof w:val="0"/>
          <w:color w:val="000000"/>
          <w:sz w:val="24"/>
          <w:szCs w:val="24"/>
        </w:rPr>
        <w:t xml:space="preserve"> kondicionimi.</w:t>
      </w:r>
    </w:p>
    <w:p w14:paraId="0DDFC81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Investime të pranueshme për veprimtari argëtuese/çlodhëse</w:t>
      </w:r>
    </w:p>
    <w:p w14:paraId="5D0B137C" w14:textId="143CDBD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Pishinë</w:t>
      </w:r>
      <w:r w:rsidR="006433B3">
        <w:rPr>
          <w:rFonts w:ascii="Garamond" w:hAnsi="Garamond" w:cs="Times New Roman"/>
          <w:noProof w:val="0"/>
          <w:color w:val="000000"/>
          <w:sz w:val="24"/>
          <w:szCs w:val="24"/>
        </w:rPr>
        <w:t>;</w:t>
      </w:r>
    </w:p>
    <w:p w14:paraId="0CF757B0" w14:textId="7DC9E6B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Biçikleta </w:t>
      </w:r>
      <w:r w:rsidRPr="006433B3">
        <w:rPr>
          <w:rFonts w:ascii="Garamond" w:hAnsi="Garamond" w:cs="Times New Roman"/>
          <w:i/>
          <w:iCs/>
          <w:noProof w:val="0"/>
          <w:color w:val="000000"/>
          <w:sz w:val="24"/>
          <w:szCs w:val="24"/>
        </w:rPr>
        <w:t>Mountain Bike</w:t>
      </w:r>
      <w:r w:rsidR="006433B3">
        <w:rPr>
          <w:rFonts w:ascii="Garamond" w:hAnsi="Garamond" w:cs="Times New Roman"/>
          <w:i/>
          <w:iCs/>
          <w:noProof w:val="0"/>
          <w:color w:val="000000"/>
          <w:sz w:val="24"/>
          <w:szCs w:val="24"/>
        </w:rPr>
        <w:t>;</w:t>
      </w:r>
    </w:p>
    <w:p w14:paraId="07EBB409" w14:textId="37BEE43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Kënde </w:t>
      </w:r>
      <w:r w:rsidR="006433B3" w:rsidRPr="00325828">
        <w:rPr>
          <w:rFonts w:ascii="Garamond" w:hAnsi="Garamond" w:cs="Times New Roman"/>
          <w:noProof w:val="0"/>
          <w:color w:val="000000"/>
          <w:sz w:val="24"/>
          <w:szCs w:val="24"/>
        </w:rPr>
        <w:t>lojërash</w:t>
      </w:r>
      <w:r w:rsidR="006433B3">
        <w:rPr>
          <w:rFonts w:ascii="Garamond" w:hAnsi="Garamond" w:cs="Times New Roman"/>
          <w:noProof w:val="0"/>
          <w:color w:val="000000"/>
          <w:sz w:val="24"/>
          <w:szCs w:val="24"/>
        </w:rPr>
        <w:t>;</w:t>
      </w:r>
    </w:p>
    <w:p w14:paraId="7866807A" w14:textId="314586B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Varka, kanoe</w:t>
      </w:r>
      <w:r w:rsidR="006433B3">
        <w:rPr>
          <w:rFonts w:ascii="Garamond" w:hAnsi="Garamond" w:cs="Times New Roman"/>
          <w:noProof w:val="0"/>
          <w:color w:val="000000"/>
          <w:sz w:val="24"/>
          <w:szCs w:val="24"/>
        </w:rPr>
        <w:t>.</w:t>
      </w:r>
    </w:p>
    <w:p w14:paraId="0F5BC5E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color w:val="000000"/>
          <w:sz w:val="24"/>
          <w:szCs w:val="24"/>
        </w:rPr>
      </w:pPr>
      <w:r w:rsidRPr="00325828">
        <w:rPr>
          <w:rFonts w:ascii="Garamond" w:hAnsi="Garamond" w:cs="Times New Roman"/>
          <w:b/>
          <w:bCs/>
          <w:i/>
          <w:iCs/>
          <w:noProof w:val="0"/>
          <w:color w:val="000000"/>
          <w:sz w:val="24"/>
          <w:szCs w:val="24"/>
        </w:rPr>
        <w:t>ii. Kriteret konkurruese</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417"/>
      </w:tblGrid>
      <w:tr w:rsidR="003923E1" w:rsidRPr="00325828" w14:paraId="13B37C2F" w14:textId="77777777" w:rsidTr="006433B3">
        <w:tc>
          <w:tcPr>
            <w:tcW w:w="3256" w:type="dxa"/>
          </w:tcPr>
          <w:p w14:paraId="4EC3F2E1" w14:textId="41BA452C" w:rsidR="003923E1" w:rsidRPr="00325828" w:rsidRDefault="003923E1" w:rsidP="003923E1">
            <w:pPr>
              <w:autoSpaceDE w:val="0"/>
              <w:autoSpaceDN w:val="0"/>
              <w:adjustRightInd w:val="0"/>
              <w:rPr>
                <w:rFonts w:ascii="Garamond" w:hAnsi="Garamond" w:cs="Symbol"/>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Lloji </w:t>
            </w:r>
            <w:r w:rsidR="006433B3">
              <w:rPr>
                <w:rFonts w:ascii="Garamond" w:hAnsi="Garamond" w:cs="Times New Roman"/>
                <w:noProof w:val="0"/>
                <w:color w:val="000000"/>
                <w:sz w:val="24"/>
                <w:szCs w:val="24"/>
              </w:rPr>
              <w:t xml:space="preserve">i </w:t>
            </w:r>
            <w:r w:rsidRPr="00325828">
              <w:rPr>
                <w:rFonts w:ascii="Garamond" w:hAnsi="Garamond" w:cs="Times New Roman"/>
                <w:noProof w:val="0"/>
                <w:color w:val="000000"/>
                <w:sz w:val="24"/>
                <w:szCs w:val="24"/>
              </w:rPr>
              <w:t>investimit (Shumëllojshmëri shërbimesh, akomodim, ushqim, pajisje etj</w:t>
            </w:r>
            <w:r w:rsidR="006433B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w:t>
            </w:r>
          </w:p>
        </w:tc>
        <w:tc>
          <w:tcPr>
            <w:tcW w:w="1417" w:type="dxa"/>
          </w:tcPr>
          <w:p w14:paraId="6C22EDA1" w14:textId="77777777" w:rsidR="006433B3" w:rsidRDefault="006433B3" w:rsidP="003923E1">
            <w:pPr>
              <w:autoSpaceDE w:val="0"/>
              <w:autoSpaceDN w:val="0"/>
              <w:adjustRightInd w:val="0"/>
              <w:jc w:val="both"/>
              <w:rPr>
                <w:rFonts w:ascii="Garamond" w:hAnsi="Garamond" w:cs="Times New Roman"/>
                <w:noProof w:val="0"/>
                <w:color w:val="000000"/>
                <w:sz w:val="24"/>
                <w:szCs w:val="24"/>
              </w:rPr>
            </w:pPr>
          </w:p>
          <w:p w14:paraId="79D81A5D" w14:textId="77777777" w:rsidR="006433B3" w:rsidRDefault="006433B3" w:rsidP="003923E1">
            <w:pPr>
              <w:autoSpaceDE w:val="0"/>
              <w:autoSpaceDN w:val="0"/>
              <w:adjustRightInd w:val="0"/>
              <w:jc w:val="both"/>
              <w:rPr>
                <w:rFonts w:ascii="Garamond" w:hAnsi="Garamond" w:cs="Times New Roman"/>
                <w:noProof w:val="0"/>
                <w:color w:val="000000"/>
                <w:sz w:val="24"/>
                <w:szCs w:val="24"/>
              </w:rPr>
            </w:pPr>
          </w:p>
          <w:p w14:paraId="72A3DF1E" w14:textId="3E121F22" w:rsidR="003923E1" w:rsidRPr="00325828" w:rsidRDefault="003923E1" w:rsidP="006433B3">
            <w:pPr>
              <w:autoSpaceDE w:val="0"/>
              <w:autoSpaceDN w:val="0"/>
              <w:adjustRightInd w:val="0"/>
              <w:jc w:val="both"/>
              <w:rPr>
                <w:rFonts w:ascii="Garamond" w:hAnsi="Garamond" w:cs="Symbol"/>
                <w:noProof w:val="0"/>
                <w:color w:val="000000"/>
                <w:sz w:val="24"/>
                <w:szCs w:val="24"/>
              </w:rPr>
            </w:pPr>
            <w:r w:rsidRPr="00325828">
              <w:rPr>
                <w:rFonts w:ascii="Garamond" w:hAnsi="Garamond" w:cs="Times New Roman"/>
                <w:noProof w:val="0"/>
                <w:color w:val="000000"/>
                <w:sz w:val="24"/>
                <w:szCs w:val="24"/>
              </w:rPr>
              <w:t>60 pikë</w:t>
            </w:r>
          </w:p>
        </w:tc>
      </w:tr>
      <w:tr w:rsidR="003923E1" w:rsidRPr="00325828" w14:paraId="65345616" w14:textId="77777777" w:rsidTr="006433B3">
        <w:tc>
          <w:tcPr>
            <w:tcW w:w="3256" w:type="dxa"/>
          </w:tcPr>
          <w:p w14:paraId="67AFDB55" w14:textId="77777777" w:rsidR="003923E1" w:rsidRPr="00325828" w:rsidRDefault="003923E1" w:rsidP="003923E1">
            <w:pPr>
              <w:autoSpaceDE w:val="0"/>
              <w:autoSpaceDN w:val="0"/>
              <w:adjustRightInd w:val="0"/>
              <w:jc w:val="both"/>
              <w:rPr>
                <w:rFonts w:ascii="Garamond" w:hAnsi="Garamond" w:cs="Symbol"/>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sz w:val="24"/>
                <w:szCs w:val="24"/>
              </w:rPr>
              <w:t>Subjekt me status SHBB</w:t>
            </w:r>
          </w:p>
        </w:tc>
        <w:tc>
          <w:tcPr>
            <w:tcW w:w="1417" w:type="dxa"/>
          </w:tcPr>
          <w:p w14:paraId="607E37ED" w14:textId="70EF7F21" w:rsidR="003923E1" w:rsidRPr="00325828" w:rsidRDefault="003923E1" w:rsidP="003923E1">
            <w:pPr>
              <w:autoSpaceDE w:val="0"/>
              <w:autoSpaceDN w:val="0"/>
              <w:adjustRightInd w:val="0"/>
              <w:jc w:val="both"/>
              <w:rPr>
                <w:rFonts w:ascii="Garamond" w:hAnsi="Garamond" w:cs="Symbol"/>
                <w:noProof w:val="0"/>
                <w:color w:val="000000"/>
                <w:sz w:val="24"/>
                <w:szCs w:val="24"/>
              </w:rPr>
            </w:pPr>
            <w:r w:rsidRPr="00325828">
              <w:rPr>
                <w:rFonts w:ascii="Garamond" w:hAnsi="Garamond" w:cs="Times New Roman"/>
                <w:noProof w:val="0"/>
                <w:sz w:val="24"/>
                <w:szCs w:val="24"/>
              </w:rPr>
              <w:t>15</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pikë</w:t>
            </w:r>
          </w:p>
        </w:tc>
      </w:tr>
      <w:tr w:rsidR="003923E1" w:rsidRPr="00325828" w14:paraId="462A9095" w14:textId="77777777" w:rsidTr="006433B3">
        <w:tc>
          <w:tcPr>
            <w:tcW w:w="3256" w:type="dxa"/>
          </w:tcPr>
          <w:p w14:paraId="23D785C7" w14:textId="0A5B9F39" w:rsidR="003923E1" w:rsidRPr="00325828" w:rsidRDefault="007A0C54" w:rsidP="003923E1">
            <w:pPr>
              <w:autoSpaceDE w:val="0"/>
              <w:autoSpaceDN w:val="0"/>
              <w:adjustRightInd w:val="0"/>
              <w:jc w:val="both"/>
              <w:rPr>
                <w:rFonts w:ascii="Garamond" w:hAnsi="Garamond" w:cs="Symbol"/>
                <w:noProof w:val="0"/>
                <w:color w:val="000000"/>
                <w:sz w:val="24"/>
                <w:szCs w:val="24"/>
              </w:rPr>
            </w:pPr>
            <w:r>
              <w:rPr>
                <w:rFonts w:ascii="Garamond" w:hAnsi="Garamond" w:cs="Times New Roman"/>
                <w:noProof w:val="0"/>
                <w:color w:val="000000"/>
                <w:sz w:val="24"/>
                <w:szCs w:val="24"/>
              </w:rPr>
              <w:t xml:space="preserve">- </w:t>
            </w:r>
            <w:r w:rsidR="003923E1" w:rsidRPr="00325828">
              <w:rPr>
                <w:rFonts w:ascii="Garamond" w:hAnsi="Garamond" w:cs="Times New Roman"/>
                <w:noProof w:val="0"/>
                <w:color w:val="000000"/>
                <w:sz w:val="24"/>
                <w:szCs w:val="24"/>
              </w:rPr>
              <w:t>Mosha e aplikantit</w:t>
            </w:r>
          </w:p>
        </w:tc>
        <w:tc>
          <w:tcPr>
            <w:tcW w:w="1417" w:type="dxa"/>
          </w:tcPr>
          <w:p w14:paraId="1E33D978" w14:textId="77777777" w:rsidR="003923E1" w:rsidRPr="00325828" w:rsidRDefault="003923E1" w:rsidP="003923E1">
            <w:pPr>
              <w:autoSpaceDE w:val="0"/>
              <w:autoSpaceDN w:val="0"/>
              <w:adjustRightInd w:val="0"/>
              <w:jc w:val="both"/>
              <w:rPr>
                <w:rFonts w:ascii="Garamond" w:hAnsi="Garamond" w:cs="Symbol"/>
                <w:noProof w:val="0"/>
                <w:color w:val="000000"/>
                <w:sz w:val="24"/>
                <w:szCs w:val="24"/>
              </w:rPr>
            </w:pPr>
            <w:r w:rsidRPr="00325828">
              <w:rPr>
                <w:rFonts w:ascii="Garamond" w:hAnsi="Garamond" w:cs="Times New Roman"/>
                <w:noProof w:val="0"/>
                <w:color w:val="000000"/>
                <w:sz w:val="24"/>
                <w:szCs w:val="24"/>
              </w:rPr>
              <w:t>25 pikë</w:t>
            </w:r>
          </w:p>
        </w:tc>
      </w:tr>
      <w:tr w:rsidR="003923E1" w:rsidRPr="00325828" w14:paraId="45CE31D0" w14:textId="77777777" w:rsidTr="006433B3">
        <w:tc>
          <w:tcPr>
            <w:tcW w:w="3256" w:type="dxa"/>
          </w:tcPr>
          <w:p w14:paraId="69F9829C" w14:textId="541CDAF8" w:rsidR="003923E1" w:rsidRPr="00325828" w:rsidRDefault="003923E1" w:rsidP="003923E1">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TOTALI</w:t>
            </w:r>
            <w:r w:rsidR="00C54981" w:rsidRPr="00325828">
              <w:rPr>
                <w:rFonts w:ascii="Garamond" w:hAnsi="Garamond" w:cs="Times New Roman"/>
                <w:b/>
                <w:bCs/>
                <w:noProof w:val="0"/>
                <w:color w:val="000000"/>
                <w:sz w:val="24"/>
                <w:szCs w:val="24"/>
              </w:rPr>
              <w:t xml:space="preserve"> </w:t>
            </w:r>
          </w:p>
        </w:tc>
        <w:tc>
          <w:tcPr>
            <w:tcW w:w="1417" w:type="dxa"/>
          </w:tcPr>
          <w:p w14:paraId="24149CC0" w14:textId="67F67185" w:rsidR="003923E1" w:rsidRPr="00325828" w:rsidRDefault="003923E1" w:rsidP="003923E1">
            <w:pPr>
              <w:autoSpaceDE w:val="0"/>
              <w:autoSpaceDN w:val="0"/>
              <w:adjustRightInd w:val="0"/>
              <w:jc w:val="both"/>
              <w:rPr>
                <w:rFonts w:ascii="Garamond" w:hAnsi="Garamond" w:cs="Symbol"/>
                <w:noProof w:val="0"/>
                <w:color w:val="000000"/>
                <w:sz w:val="24"/>
                <w:szCs w:val="24"/>
              </w:rPr>
            </w:pPr>
            <w:r w:rsidRPr="00325828">
              <w:rPr>
                <w:rFonts w:ascii="Garamond" w:hAnsi="Garamond" w:cs="Times New Roman"/>
                <w:b/>
                <w:bCs/>
                <w:noProof w:val="0"/>
                <w:color w:val="000000"/>
                <w:sz w:val="24"/>
                <w:szCs w:val="24"/>
              </w:rPr>
              <w:t>100</w:t>
            </w:r>
            <w:r w:rsidR="00C54981" w:rsidRPr="00325828">
              <w:rPr>
                <w:rFonts w:ascii="Garamond" w:hAnsi="Garamond" w:cs="Times New Roman"/>
                <w:b/>
                <w:bCs/>
                <w:noProof w:val="0"/>
                <w:color w:val="000000"/>
                <w:sz w:val="24"/>
                <w:szCs w:val="24"/>
              </w:rPr>
              <w:t xml:space="preserve"> </w:t>
            </w:r>
            <w:r w:rsidRPr="00325828">
              <w:rPr>
                <w:rFonts w:ascii="Garamond" w:hAnsi="Garamond" w:cs="Times New Roman"/>
                <w:b/>
                <w:bCs/>
                <w:noProof w:val="0"/>
                <w:color w:val="000000"/>
                <w:sz w:val="24"/>
                <w:szCs w:val="24"/>
              </w:rPr>
              <w:t>pikë</w:t>
            </w:r>
          </w:p>
        </w:tc>
      </w:tr>
    </w:tbl>
    <w:p w14:paraId="1259DE05" w14:textId="77777777" w:rsidR="003923E1" w:rsidRPr="00325828" w:rsidRDefault="003923E1" w:rsidP="00BD235C">
      <w:pPr>
        <w:autoSpaceDE w:val="0"/>
        <w:autoSpaceDN w:val="0"/>
        <w:adjustRightInd w:val="0"/>
        <w:spacing w:after="0" w:line="240" w:lineRule="auto"/>
        <w:ind w:firstLine="284"/>
        <w:jc w:val="both"/>
        <w:rPr>
          <w:rFonts w:ascii="Garamond" w:hAnsi="Garamond" w:cs="Symbol"/>
          <w:noProof w:val="0"/>
          <w:color w:val="000000"/>
          <w:sz w:val="24"/>
          <w:szCs w:val="24"/>
        </w:rPr>
      </w:pPr>
    </w:p>
    <w:p w14:paraId="08DA8C28" w14:textId="77777777" w:rsidR="00FC473F" w:rsidRDefault="00FC473F" w:rsidP="006433B3">
      <w:pPr>
        <w:autoSpaceDE w:val="0"/>
        <w:autoSpaceDN w:val="0"/>
        <w:adjustRightInd w:val="0"/>
        <w:spacing w:after="0" w:line="240" w:lineRule="auto"/>
        <w:ind w:firstLine="288"/>
        <w:jc w:val="both"/>
        <w:rPr>
          <w:rFonts w:ascii="Garamond" w:hAnsi="Garamond" w:cs="Times New Roman"/>
          <w:b/>
          <w:bCs/>
          <w:i/>
          <w:iCs/>
          <w:noProof w:val="0"/>
          <w:color w:val="000000"/>
          <w:sz w:val="24"/>
          <w:szCs w:val="24"/>
        </w:rPr>
      </w:pPr>
    </w:p>
    <w:p w14:paraId="433F865D" w14:textId="77777777" w:rsidR="00FC473F" w:rsidRDefault="00FC473F" w:rsidP="006433B3">
      <w:pPr>
        <w:autoSpaceDE w:val="0"/>
        <w:autoSpaceDN w:val="0"/>
        <w:adjustRightInd w:val="0"/>
        <w:spacing w:after="0" w:line="240" w:lineRule="auto"/>
        <w:ind w:firstLine="288"/>
        <w:jc w:val="both"/>
        <w:rPr>
          <w:rFonts w:ascii="Garamond" w:hAnsi="Garamond" w:cs="Times New Roman"/>
          <w:b/>
          <w:bCs/>
          <w:i/>
          <w:iCs/>
          <w:noProof w:val="0"/>
          <w:color w:val="000000"/>
          <w:sz w:val="24"/>
          <w:szCs w:val="24"/>
        </w:rPr>
      </w:pPr>
    </w:p>
    <w:p w14:paraId="77128196" w14:textId="77777777" w:rsidR="00FC473F" w:rsidRDefault="00FC473F" w:rsidP="006433B3">
      <w:pPr>
        <w:autoSpaceDE w:val="0"/>
        <w:autoSpaceDN w:val="0"/>
        <w:adjustRightInd w:val="0"/>
        <w:spacing w:after="0" w:line="240" w:lineRule="auto"/>
        <w:ind w:firstLine="288"/>
        <w:jc w:val="both"/>
        <w:rPr>
          <w:rFonts w:ascii="Garamond" w:hAnsi="Garamond" w:cs="Times New Roman"/>
          <w:b/>
          <w:bCs/>
          <w:i/>
          <w:iCs/>
          <w:noProof w:val="0"/>
          <w:color w:val="000000"/>
          <w:sz w:val="24"/>
          <w:szCs w:val="24"/>
        </w:rPr>
      </w:pPr>
    </w:p>
    <w:p w14:paraId="1C025599" w14:textId="77777777" w:rsidR="00FC473F" w:rsidRDefault="00FC473F" w:rsidP="006433B3">
      <w:pPr>
        <w:autoSpaceDE w:val="0"/>
        <w:autoSpaceDN w:val="0"/>
        <w:adjustRightInd w:val="0"/>
        <w:spacing w:after="0" w:line="240" w:lineRule="auto"/>
        <w:ind w:firstLine="288"/>
        <w:jc w:val="both"/>
        <w:rPr>
          <w:rFonts w:ascii="Garamond" w:hAnsi="Garamond" w:cs="Times New Roman"/>
          <w:b/>
          <w:bCs/>
          <w:i/>
          <w:iCs/>
          <w:noProof w:val="0"/>
          <w:color w:val="000000"/>
          <w:sz w:val="24"/>
          <w:szCs w:val="24"/>
        </w:rPr>
      </w:pPr>
    </w:p>
    <w:p w14:paraId="1CA7170C" w14:textId="580B0284" w:rsidR="00BD235C" w:rsidRPr="00325828" w:rsidRDefault="00BD235C" w:rsidP="006433B3">
      <w:pPr>
        <w:autoSpaceDE w:val="0"/>
        <w:autoSpaceDN w:val="0"/>
        <w:adjustRightInd w:val="0"/>
        <w:spacing w:after="0" w:line="240" w:lineRule="auto"/>
        <w:ind w:firstLine="288"/>
        <w:jc w:val="both"/>
        <w:rPr>
          <w:rFonts w:ascii="Garamond" w:hAnsi="Garamond" w:cs="Times New Roman"/>
          <w:b/>
          <w:bCs/>
          <w:i/>
          <w:iCs/>
          <w:noProof w:val="0"/>
          <w:color w:val="000000"/>
          <w:sz w:val="24"/>
          <w:szCs w:val="24"/>
        </w:rPr>
      </w:pPr>
      <w:r w:rsidRPr="00325828">
        <w:rPr>
          <w:rFonts w:ascii="Garamond" w:hAnsi="Garamond" w:cs="Times New Roman"/>
          <w:b/>
          <w:bCs/>
          <w:i/>
          <w:iCs/>
          <w:noProof w:val="0"/>
          <w:color w:val="000000"/>
          <w:sz w:val="24"/>
          <w:szCs w:val="24"/>
        </w:rPr>
        <w:t>Vlerësimi i aplikimeve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4"/>
        <w:gridCol w:w="1636"/>
      </w:tblGrid>
      <w:tr w:rsidR="004A0AD0" w:rsidRPr="00325828" w14:paraId="6B12EBFB" w14:textId="77777777" w:rsidTr="00D652B4">
        <w:tc>
          <w:tcPr>
            <w:tcW w:w="4126" w:type="pct"/>
          </w:tcPr>
          <w:p w14:paraId="512BE7CC" w14:textId="67ABA77F" w:rsidR="004A0AD0" w:rsidRPr="00325828" w:rsidRDefault="004A0AD0" w:rsidP="004A0AD0">
            <w:pPr>
              <w:autoSpaceDE w:val="0"/>
              <w:autoSpaceDN w:val="0"/>
              <w:adjustRightInd w:val="0"/>
              <w:rPr>
                <w:rFonts w:ascii="Garamond" w:hAnsi="Garamond" w:cs="Times New Roman"/>
                <w:noProof w:val="0"/>
                <w:color w:val="000000"/>
                <w:sz w:val="24"/>
                <w:szCs w:val="24"/>
              </w:rPr>
            </w:pPr>
            <w:r w:rsidRPr="00325828">
              <w:rPr>
                <w:rFonts w:ascii="Garamond" w:hAnsi="Garamond" w:cs="Times New Roman"/>
                <w:i/>
                <w:iCs/>
                <w:noProof w:val="0"/>
                <w:color w:val="000000"/>
                <w:sz w:val="24"/>
                <w:szCs w:val="24"/>
                <w:u w:val="single"/>
              </w:rPr>
              <w:t>Investim në akomodim, ofrim ushqimi dhe pije, veprimtari argëtuese</w:t>
            </w:r>
            <w:r w:rsidR="00C54981" w:rsidRPr="00325828">
              <w:rPr>
                <w:rFonts w:ascii="Garamond" w:hAnsi="Garamond" w:cs="Times New Roman"/>
                <w:i/>
                <w:iCs/>
                <w:noProof w:val="0"/>
                <w:color w:val="000000"/>
                <w:sz w:val="24"/>
                <w:szCs w:val="24"/>
              </w:rPr>
              <w:t xml:space="preserve"> </w:t>
            </w:r>
          </w:p>
        </w:tc>
        <w:tc>
          <w:tcPr>
            <w:tcW w:w="874" w:type="pct"/>
          </w:tcPr>
          <w:p w14:paraId="1C685F0B" w14:textId="30CA6FB1" w:rsidR="004A0AD0" w:rsidRPr="00325828" w:rsidRDefault="004A0AD0" w:rsidP="00432C5C">
            <w:pPr>
              <w:autoSpaceDE w:val="0"/>
              <w:autoSpaceDN w:val="0"/>
              <w:adjustRightInd w:val="0"/>
              <w:jc w:val="both"/>
              <w:rPr>
                <w:rFonts w:ascii="Garamond" w:hAnsi="Garamond" w:cs="Times New Roman"/>
                <w:i/>
                <w:iCs/>
                <w:noProof w:val="0"/>
                <w:color w:val="000000"/>
                <w:sz w:val="24"/>
                <w:szCs w:val="24"/>
                <w:u w:val="single"/>
              </w:rPr>
            </w:pPr>
            <w:r w:rsidRPr="00325828">
              <w:rPr>
                <w:rFonts w:ascii="Garamond" w:hAnsi="Garamond" w:cs="Times New Roman"/>
                <w:noProof w:val="0"/>
                <w:color w:val="000000"/>
                <w:sz w:val="24"/>
                <w:szCs w:val="24"/>
              </w:rPr>
              <w:t>6</w:t>
            </w:r>
            <w:r w:rsidR="00603C94">
              <w:rPr>
                <w:rFonts w:ascii="Garamond" w:hAnsi="Garamond" w:cs="Times New Roman"/>
                <w:noProof w:val="0"/>
                <w:color w:val="000000"/>
                <w:sz w:val="24"/>
                <w:szCs w:val="24"/>
              </w:rPr>
              <w:t>0</w:t>
            </w:r>
            <w:r w:rsidRPr="00325828">
              <w:rPr>
                <w:rFonts w:ascii="Garamond" w:hAnsi="Garamond" w:cs="Times New Roman"/>
                <w:noProof w:val="0"/>
                <w:color w:val="000000"/>
                <w:sz w:val="24"/>
                <w:szCs w:val="24"/>
              </w:rPr>
              <w:t xml:space="preserve"> pikë</w:t>
            </w:r>
            <w:r w:rsidRPr="00325828">
              <w:rPr>
                <w:rFonts w:ascii="Garamond" w:hAnsi="Garamond" w:cs="Times New Roman"/>
                <w:i/>
                <w:iCs/>
                <w:noProof w:val="0"/>
                <w:color w:val="000000"/>
                <w:sz w:val="24"/>
                <w:szCs w:val="24"/>
                <w:u w:val="single"/>
              </w:rPr>
              <w:t xml:space="preserve"> </w:t>
            </w:r>
          </w:p>
        </w:tc>
      </w:tr>
      <w:tr w:rsidR="004A0AD0" w:rsidRPr="00325828" w14:paraId="383CCBCF" w14:textId="77777777" w:rsidTr="00D652B4">
        <w:tc>
          <w:tcPr>
            <w:tcW w:w="4126" w:type="pct"/>
          </w:tcPr>
          <w:p w14:paraId="4FF3E4DC" w14:textId="5DC30B76" w:rsidR="004A0AD0" w:rsidRPr="00325828" w:rsidRDefault="004A0AD0" w:rsidP="004A0AD0">
            <w:pPr>
              <w:autoSpaceDE w:val="0"/>
              <w:autoSpaceDN w:val="0"/>
              <w:adjustRightInd w:val="0"/>
              <w:rPr>
                <w:rFonts w:ascii="Garamond" w:hAnsi="Garamond" w:cs="Times New Roman"/>
                <w:noProof w:val="0"/>
                <w:color w:val="000000"/>
                <w:sz w:val="24"/>
                <w:szCs w:val="24"/>
              </w:rPr>
            </w:pPr>
            <w:r w:rsidRPr="00325828">
              <w:rPr>
                <w:rFonts w:ascii="Garamond" w:hAnsi="Garamond" w:cs="Times New Roman"/>
                <w:noProof w:val="0"/>
                <w:color w:val="000000"/>
                <w:sz w:val="24"/>
                <w:szCs w:val="24"/>
              </w:rPr>
              <w:t>Vlerësimin maksimal e merr aplikimi me 3 lloje investimesh</w:t>
            </w:r>
            <w:r w:rsidR="00C54981" w:rsidRPr="00325828">
              <w:rPr>
                <w:rFonts w:ascii="Garamond" w:hAnsi="Garamond" w:cs="Times New Roman"/>
                <w:noProof w:val="0"/>
                <w:color w:val="000000"/>
                <w:sz w:val="24"/>
                <w:szCs w:val="24"/>
              </w:rPr>
              <w:t xml:space="preserve"> </w:t>
            </w:r>
          </w:p>
        </w:tc>
        <w:tc>
          <w:tcPr>
            <w:tcW w:w="874" w:type="pct"/>
          </w:tcPr>
          <w:p w14:paraId="1A488CDB" w14:textId="77777777" w:rsidR="006433B3" w:rsidRDefault="006433B3" w:rsidP="00432C5C">
            <w:pPr>
              <w:autoSpaceDE w:val="0"/>
              <w:autoSpaceDN w:val="0"/>
              <w:adjustRightInd w:val="0"/>
              <w:jc w:val="both"/>
              <w:rPr>
                <w:rFonts w:ascii="Garamond" w:hAnsi="Garamond" w:cs="Times New Roman"/>
                <w:noProof w:val="0"/>
                <w:color w:val="000000"/>
                <w:sz w:val="24"/>
                <w:szCs w:val="24"/>
              </w:rPr>
            </w:pPr>
          </w:p>
          <w:p w14:paraId="5A9F9C52" w14:textId="6C138C38" w:rsidR="004A0AD0" w:rsidRPr="00325828" w:rsidRDefault="004A0AD0" w:rsidP="00432C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6</w:t>
            </w:r>
            <w:r w:rsidR="00603C94">
              <w:rPr>
                <w:rFonts w:ascii="Garamond" w:hAnsi="Garamond" w:cs="Times New Roman"/>
                <w:noProof w:val="0"/>
                <w:color w:val="000000"/>
                <w:sz w:val="24"/>
                <w:szCs w:val="24"/>
              </w:rPr>
              <w:t xml:space="preserve">0 </w:t>
            </w:r>
            <w:r w:rsidRPr="00325828">
              <w:rPr>
                <w:rFonts w:ascii="Garamond" w:hAnsi="Garamond" w:cs="Times New Roman"/>
                <w:noProof w:val="0"/>
                <w:color w:val="000000"/>
                <w:sz w:val="24"/>
                <w:szCs w:val="24"/>
              </w:rPr>
              <w:t>pikë</w:t>
            </w:r>
          </w:p>
        </w:tc>
      </w:tr>
      <w:tr w:rsidR="004A0AD0" w:rsidRPr="00325828" w14:paraId="77121767" w14:textId="77777777" w:rsidTr="00D652B4">
        <w:tc>
          <w:tcPr>
            <w:tcW w:w="4126" w:type="pct"/>
          </w:tcPr>
          <w:p w14:paraId="0F638BC2" w14:textId="77777777" w:rsidR="004A0AD0" w:rsidRPr="00325828" w:rsidRDefault="004A0AD0" w:rsidP="004A0AD0">
            <w:pPr>
              <w:autoSpaceDE w:val="0"/>
              <w:autoSpaceDN w:val="0"/>
              <w:adjustRightInd w:val="0"/>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Aplikime me 2 lloje investimesh </w:t>
            </w:r>
          </w:p>
        </w:tc>
        <w:tc>
          <w:tcPr>
            <w:tcW w:w="874" w:type="pct"/>
          </w:tcPr>
          <w:p w14:paraId="78F556DB" w14:textId="44F720DA" w:rsidR="004A0AD0" w:rsidRPr="00325828" w:rsidRDefault="004A0AD0" w:rsidP="00432C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5</w:t>
            </w:r>
            <w:r w:rsidR="00603C94">
              <w:rPr>
                <w:rFonts w:ascii="Garamond" w:hAnsi="Garamond" w:cs="Times New Roman"/>
                <w:noProof w:val="0"/>
                <w:color w:val="000000"/>
                <w:sz w:val="24"/>
                <w:szCs w:val="24"/>
              </w:rPr>
              <w:t>0</w:t>
            </w:r>
            <w:r w:rsidR="006433B3">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pikë</w:t>
            </w:r>
          </w:p>
        </w:tc>
      </w:tr>
      <w:tr w:rsidR="004A0AD0" w:rsidRPr="00325828" w14:paraId="264220DB" w14:textId="77777777" w:rsidTr="00D652B4">
        <w:tc>
          <w:tcPr>
            <w:tcW w:w="4126" w:type="pct"/>
          </w:tcPr>
          <w:p w14:paraId="0C18B066" w14:textId="54BF823A" w:rsidR="004A0AD0" w:rsidRPr="00325828" w:rsidRDefault="004A0AD0" w:rsidP="004A0AD0">
            <w:pPr>
              <w:autoSpaceDE w:val="0"/>
              <w:autoSpaceDN w:val="0"/>
              <w:adjustRightInd w:val="0"/>
              <w:rPr>
                <w:rFonts w:ascii="Garamond" w:hAnsi="Garamond" w:cs="Times New Roman"/>
                <w:noProof w:val="0"/>
                <w:color w:val="000000"/>
                <w:sz w:val="24"/>
                <w:szCs w:val="24"/>
              </w:rPr>
            </w:pPr>
            <w:r w:rsidRPr="00325828">
              <w:rPr>
                <w:rFonts w:ascii="Garamond" w:hAnsi="Garamond" w:cs="Times New Roman"/>
                <w:noProof w:val="0"/>
                <w:color w:val="000000"/>
                <w:sz w:val="24"/>
                <w:szCs w:val="24"/>
              </w:rPr>
              <w:t>Aplikime me 1 investim</w:t>
            </w:r>
            <w:r w:rsidR="00C54981" w:rsidRPr="00325828">
              <w:rPr>
                <w:rFonts w:ascii="Garamond" w:hAnsi="Garamond" w:cs="Times New Roman"/>
                <w:noProof w:val="0"/>
                <w:color w:val="000000"/>
                <w:sz w:val="24"/>
                <w:szCs w:val="24"/>
              </w:rPr>
              <w:t xml:space="preserve"> </w:t>
            </w:r>
          </w:p>
        </w:tc>
        <w:tc>
          <w:tcPr>
            <w:tcW w:w="874" w:type="pct"/>
          </w:tcPr>
          <w:p w14:paraId="2A33F4C6" w14:textId="29BA5891" w:rsidR="004A0AD0" w:rsidRPr="00325828" w:rsidRDefault="004A0AD0" w:rsidP="00432C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4</w:t>
            </w:r>
            <w:r w:rsidR="00603C94">
              <w:rPr>
                <w:rFonts w:ascii="Garamond" w:hAnsi="Garamond" w:cs="Times New Roman"/>
                <w:noProof w:val="0"/>
                <w:color w:val="000000"/>
                <w:sz w:val="24"/>
                <w:szCs w:val="24"/>
              </w:rPr>
              <w:t xml:space="preserve">0 </w:t>
            </w:r>
            <w:r w:rsidRPr="00325828">
              <w:rPr>
                <w:rFonts w:ascii="Garamond" w:hAnsi="Garamond" w:cs="Times New Roman"/>
                <w:noProof w:val="0"/>
                <w:color w:val="000000"/>
                <w:sz w:val="24"/>
                <w:szCs w:val="24"/>
              </w:rPr>
              <w:t>pikë</w:t>
            </w:r>
          </w:p>
        </w:tc>
      </w:tr>
    </w:tbl>
    <w:p w14:paraId="51F32BA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u w:val="single"/>
        </w:rPr>
      </w:pPr>
    </w:p>
    <w:p w14:paraId="78DD908F" w14:textId="6C508064"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u w:val="single"/>
        </w:rPr>
      </w:pPr>
      <w:r w:rsidRPr="00325828">
        <w:rPr>
          <w:rFonts w:ascii="Garamond" w:hAnsi="Garamond" w:cs="Times New Roman"/>
          <w:i/>
          <w:iCs/>
          <w:noProof w:val="0"/>
          <w:color w:val="000000"/>
          <w:sz w:val="24"/>
          <w:szCs w:val="24"/>
          <w:u w:val="single"/>
        </w:rPr>
        <w:t xml:space="preserve">Subjekt me status SHBB (15 pikë) </w:t>
      </w:r>
    </w:p>
    <w:p w14:paraId="66FFAC51" w14:textId="1390456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15 pikë subjektet me status SHBB.</w:t>
      </w:r>
      <w:r w:rsidR="00C54981" w:rsidRPr="00325828">
        <w:rPr>
          <w:rFonts w:ascii="Garamond" w:hAnsi="Garamond" w:cs="Times New Roman"/>
          <w:i/>
          <w:iCs/>
          <w:noProof w:val="0"/>
          <w:color w:val="000000"/>
          <w:sz w:val="24"/>
          <w:szCs w:val="24"/>
        </w:rPr>
        <w:t xml:space="preserve"> </w:t>
      </w:r>
    </w:p>
    <w:p w14:paraId="79828EB1" w14:textId="675A61D1"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u w:val="single"/>
        </w:rPr>
      </w:pPr>
      <w:r w:rsidRPr="00325828">
        <w:rPr>
          <w:rFonts w:ascii="Garamond" w:hAnsi="Garamond" w:cs="Times New Roman"/>
          <w:i/>
          <w:iCs/>
          <w:noProof w:val="0"/>
          <w:color w:val="00000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 xml:space="preserve">(25 pikë) </w:t>
      </w:r>
    </w:p>
    <w:p w14:paraId="20A91264" w14:textId="4A3E957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Marrin 25 pikë aplikantët të cilët në datën e aplikimit janë nën 40 vjeç. Për personat juridikë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pikëzimi do të bëhet duke llogaritur moshën e </w:t>
      </w:r>
      <w:r w:rsidR="006433B3" w:rsidRPr="00325828">
        <w:rPr>
          <w:rFonts w:ascii="Garamond" w:hAnsi="Garamond" w:cs="Times New Roman"/>
          <w:noProof w:val="0"/>
          <w:color w:val="000000"/>
          <w:sz w:val="24"/>
          <w:szCs w:val="24"/>
        </w:rPr>
        <w:t>aksionarëve</w:t>
      </w:r>
      <w:r w:rsidRPr="00325828">
        <w:rPr>
          <w:rFonts w:ascii="Garamond" w:hAnsi="Garamond" w:cs="Times New Roman"/>
          <w:noProof w:val="0"/>
          <w:color w:val="000000"/>
          <w:sz w:val="24"/>
          <w:szCs w:val="24"/>
        </w:rPr>
        <w:t>.</w:t>
      </w:r>
    </w:p>
    <w:p w14:paraId="113343FF" w14:textId="4D87566A" w:rsidR="00BD235C" w:rsidRPr="00325828" w:rsidRDefault="00BD235C"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Projektet vlerësohen me pikë, sipas shkallës së plotësimit të kritereve. Aplikantët renditen sipas rendit zbritës të pikëve dhe </w:t>
      </w:r>
      <w:r w:rsidR="006433B3" w:rsidRPr="00325828">
        <w:rPr>
          <w:rFonts w:ascii="Garamond" w:hAnsi="Garamond" w:cs="Times New Roman"/>
          <w:noProof w:val="0"/>
          <w:color w:val="000000"/>
          <w:sz w:val="24"/>
          <w:szCs w:val="24"/>
        </w:rPr>
        <w:t>për</w:t>
      </w:r>
      <w:r w:rsidRPr="00325828">
        <w:rPr>
          <w:rFonts w:ascii="Garamond" w:hAnsi="Garamond" w:cs="Times New Roman"/>
          <w:noProof w:val="0"/>
          <w:color w:val="000000"/>
          <w:sz w:val="24"/>
          <w:szCs w:val="24"/>
        </w:rPr>
        <w:t xml:space="preserve"> aplikant</w:t>
      </w:r>
      <w:r w:rsidR="006433B3">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t me pikë të barabarta renditet i pari ai që vjen i pari.</w:t>
      </w:r>
    </w:p>
    <w:p w14:paraId="76C453E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iii. </w:t>
      </w:r>
      <w:r w:rsidRPr="00325828">
        <w:rPr>
          <w:rFonts w:ascii="Garamond" w:hAnsi="Garamond" w:cs="Times New Roman"/>
          <w:b/>
          <w:bCs/>
          <w:i/>
          <w:iCs/>
          <w:noProof w:val="0"/>
          <w:sz w:val="24"/>
          <w:szCs w:val="24"/>
        </w:rPr>
        <w:t xml:space="preserve">Dokumentacioni i dorëzuar në AZHBR </w:t>
      </w:r>
    </w:p>
    <w:p w14:paraId="64D446BF" w14:textId="4A23EF3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a</w:t>
      </w:r>
      <w:r w:rsidR="004A0AD0"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 i aplikimit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10;</w:t>
      </w:r>
    </w:p>
    <w:p w14:paraId="3EAAE846" w14:textId="3F45A0B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6433B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6433B3">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3D9DABEF" w14:textId="62E1024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Dokumentin</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e regjistrimit në QKB</w:t>
      </w:r>
      <w:r w:rsidR="006433B3">
        <w:rPr>
          <w:rFonts w:ascii="Garamond" w:hAnsi="Garamond" w:cs="Times New Roman"/>
          <w:noProof w:val="0"/>
          <w:sz w:val="24"/>
          <w:szCs w:val="24"/>
        </w:rPr>
        <w:t>,</w:t>
      </w:r>
      <w:r w:rsidRPr="00325828">
        <w:rPr>
          <w:rFonts w:ascii="Garamond" w:hAnsi="Garamond" w:cs="Times New Roman"/>
          <w:noProof w:val="0"/>
          <w:sz w:val="24"/>
          <w:szCs w:val="24"/>
        </w:rPr>
        <w:t xml:space="preserve"> që vërteton statusin e aplikantit (subjekt me status fizik, juridik, SHBB), nëse nuk gjenerohet nga sistemi; </w:t>
      </w:r>
    </w:p>
    <w:p w14:paraId="64D9B5E1" w14:textId="2ED1B44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Dëshminë e penalitetit për aplikantët (për personin në rastin e personit fizik dhe për </w:t>
      </w:r>
      <w:r w:rsidR="006433B3" w:rsidRPr="00325828">
        <w:rPr>
          <w:rFonts w:ascii="Garamond" w:hAnsi="Garamond" w:cs="Times New Roman"/>
          <w:noProof w:val="0"/>
          <w:sz w:val="24"/>
          <w:szCs w:val="24"/>
        </w:rPr>
        <w:t>aksionarët</w:t>
      </w:r>
      <w:r w:rsidRPr="00325828">
        <w:rPr>
          <w:rFonts w:ascii="Garamond" w:hAnsi="Garamond" w:cs="Times New Roman"/>
          <w:noProof w:val="0"/>
          <w:sz w:val="24"/>
          <w:szCs w:val="24"/>
        </w:rPr>
        <w:t xml:space="preserve"> për aplikantët me status juridik, SHBB). Ky dokument duhet të jetë lëshuar jo më parë se 30 ditë nga data e dorëzimit të aplikimit;</w:t>
      </w:r>
    </w:p>
    <w:p w14:paraId="0F237293"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origjinal ose fotokopje e noterizuar e lejes së ndërtimit sipas legjislacionit në fuqi. Ky dokument mund të dorëzohet edhe para lidhjes së kontratës;</w:t>
      </w:r>
    </w:p>
    <w:p w14:paraId="5DEF3237" w14:textId="7A87E90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1 ofertë origjinale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shoqëruar, me datë, firmë dhe vulë për çdo lloj investimi</w:t>
      </w:r>
      <w:r w:rsidR="006433B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p>
    <w:p w14:paraId="3C664664" w14:textId="2969759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1 ofertë origjinale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shoqëruar, me datë, firmë dhe vulë për investimet në pajisje dhe mobilim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19</w:t>
      </w:r>
      <w:r w:rsidR="006433B3">
        <w:rPr>
          <w:rFonts w:ascii="Garamond" w:hAnsi="Garamond" w:cs="Times New Roman"/>
          <w:noProof w:val="0"/>
          <w:color w:val="000000"/>
          <w:sz w:val="24"/>
          <w:szCs w:val="24"/>
        </w:rPr>
        <w:t>,</w:t>
      </w:r>
    </w:p>
    <w:p w14:paraId="3AA73F13" w14:textId="21483C0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 xml:space="preserve">shoqëruar, me datë, firmë dhe vulë për investimet në pajisje dhe mobilim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 xml:space="preserve">19, shoqëruar me datë, firmë, vlefshmërinë e ofertës, e firmosur, dhe vulosur të shoqëruar me formularin e regjistrimit në QKB (regjistrimi </w:t>
      </w:r>
      <w:r w:rsidR="00871981">
        <w:rPr>
          <w:rFonts w:ascii="Garamond" w:hAnsi="Garamond" w:cs="Times New Roman"/>
          <w:noProof w:val="0"/>
          <w:sz w:val="24"/>
          <w:szCs w:val="24"/>
        </w:rPr>
        <w:t xml:space="preserve">duhet të përfshijë </w:t>
      </w:r>
      <w:r w:rsidRPr="00325828">
        <w:rPr>
          <w:rFonts w:ascii="Garamond" w:hAnsi="Garamond" w:cs="Times New Roman"/>
          <w:noProof w:val="0"/>
          <w:sz w:val="24"/>
          <w:szCs w:val="24"/>
        </w:rPr>
        <w:t>aktivitetin për të cilin do të jepet oferta) të subjektit ofertues. Oferta për punimet civile duhet sipas “Hartim preventivi nga Manuali i çmimeve në ndërtim”. Nëse projekti i propozuar do të realizohet nga subjekte të ndryshme për komponentë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të ndryshëm të investimit, atëherë duhet të dorëzohet nga një ofertë sipas kritereve të këtij paragrafi, nga secili subjekt për komponentin që do të realizojë. Ofertuesi/t nuk duhet të jetë/jenë në konflikt interesi me </w:t>
      </w:r>
      <w:r w:rsidR="00D843BD">
        <w:rPr>
          <w:rFonts w:ascii="Garamond" w:hAnsi="Garamond" w:cs="Times New Roman"/>
          <w:noProof w:val="0"/>
          <w:sz w:val="24"/>
          <w:szCs w:val="24"/>
        </w:rPr>
        <w:t>njëri-tje</w:t>
      </w:r>
      <w:r w:rsidR="00A439B3">
        <w:rPr>
          <w:rFonts w:ascii="Garamond" w:hAnsi="Garamond" w:cs="Times New Roman"/>
          <w:noProof w:val="0"/>
          <w:sz w:val="24"/>
          <w:szCs w:val="24"/>
        </w:rPr>
        <w:t>t</w:t>
      </w:r>
      <w:r w:rsidR="00D843BD">
        <w:rPr>
          <w:rFonts w:ascii="Garamond" w:hAnsi="Garamond" w:cs="Times New Roman"/>
          <w:noProof w:val="0"/>
          <w:sz w:val="24"/>
          <w:szCs w:val="24"/>
        </w:rPr>
        <w:t>rin</w:t>
      </w:r>
      <w:r w:rsidRPr="00325828">
        <w:rPr>
          <w:rFonts w:ascii="Garamond" w:hAnsi="Garamond" w:cs="Times New Roman"/>
          <w:noProof w:val="0"/>
          <w:sz w:val="24"/>
          <w:szCs w:val="24"/>
        </w:rPr>
        <w:t xml:space="preserve"> dhe me aplikantin; </w:t>
      </w:r>
    </w:p>
    <w:p w14:paraId="3D2B8016" w14:textId="06D006D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D843BD">
        <w:rPr>
          <w:rFonts w:ascii="Garamond" w:hAnsi="Garamond" w:cs="Times New Roman"/>
          <w:noProof w:val="0"/>
          <w:color w:val="000000"/>
          <w:sz w:val="24"/>
          <w:szCs w:val="24"/>
        </w:rPr>
        <w:t>-</w:t>
      </w:r>
      <w:r w:rsidRPr="00325828">
        <w:rPr>
          <w:rFonts w:ascii="Garamond" w:hAnsi="Garamond" w:cs="Times New Roman"/>
          <w:noProof w:val="0"/>
          <w:color w:val="000000"/>
          <w:sz w:val="24"/>
          <w:szCs w:val="24"/>
        </w:rPr>
        <w:t>vendosje e strukturës së projektit</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leja zhvillimore, preventivi nga personi i licencuar, si dhe i gjeneruar sipas “Hartim preventivi nga manuali i çmimeve në ndërtim” nga </w:t>
      </w:r>
      <w:r w:rsidR="00927CC0" w:rsidRPr="00927CC0">
        <w:rPr>
          <w:rFonts w:ascii="Garamond" w:hAnsi="Garamond" w:cs="Times New Roman"/>
          <w:i/>
          <w:iCs/>
          <w:noProof w:val="0"/>
          <w:color w:val="000000"/>
          <w:sz w:val="24"/>
          <w:szCs w:val="24"/>
        </w:rPr>
        <w:t>e-Albania</w:t>
      </w:r>
      <w:r w:rsidRPr="00325828">
        <w:rPr>
          <w:rFonts w:ascii="Garamond" w:hAnsi="Garamond" w:cs="Times New Roman"/>
          <w:noProof w:val="0"/>
          <w:color w:val="000000"/>
          <w:sz w:val="24"/>
          <w:szCs w:val="24"/>
        </w:rPr>
        <w:t>, projekti konstruktiv, projekti arkitekturor, projektet elektrike/hidraulike/MKZ si dhe relacionet përkatëse. Projektet duhet të shoqërohen me licencat përkatëse të arkitektëve</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inxhinierëve;</w:t>
      </w:r>
    </w:p>
    <w:p w14:paraId="48DDB112" w14:textId="151D8BC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Dokumentin e lëshuar nga audituesi energj</w:t>
      </w:r>
      <w:r w:rsidR="00C97B4A">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tik</w:t>
      </w:r>
      <w:r w:rsidR="00C97B4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lidhje me kapacitetin e konsumit të energjisë të ambientit ku do të instalohen </w:t>
      </w:r>
      <w:r w:rsidR="00C97B4A">
        <w:rPr>
          <w:rFonts w:ascii="Garamond" w:hAnsi="Garamond" w:cs="Times New Roman"/>
          <w:noProof w:val="0"/>
          <w:color w:val="000000"/>
          <w:sz w:val="24"/>
          <w:szCs w:val="24"/>
        </w:rPr>
        <w:t>panelet diellore</w:t>
      </w:r>
      <w:r w:rsidRPr="00325828">
        <w:rPr>
          <w:rFonts w:ascii="Garamond" w:hAnsi="Garamond" w:cs="Times New Roman"/>
          <w:noProof w:val="0"/>
          <w:color w:val="000000"/>
          <w:sz w:val="24"/>
          <w:szCs w:val="24"/>
        </w:rPr>
        <w:t>;</w:t>
      </w:r>
    </w:p>
    <w:p w14:paraId="7BDEDAA6" w14:textId="36065E4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Ky dokument duhet të jetë lëshuar jo më parë se 30 ditë nga data e dorëzimit e dorëzimit të aplikimit;</w:t>
      </w:r>
    </w:p>
    <w:p w14:paraId="2F770DB7" w14:textId="2987E35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j</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Dokumenti i pronësisë së tokës ose qirasë, për të paktën</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5 vjet</w:t>
      </w:r>
      <w:r w:rsidR="00C97B4A">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duke filluar nga viti e aplikimit:</w:t>
      </w:r>
    </w:p>
    <w:p w14:paraId="0555DF41" w14:textId="2674415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w:t>
      </w:r>
      <w:r w:rsidR="00C97B4A" w:rsidRPr="00325828">
        <w:rPr>
          <w:rFonts w:ascii="Garamond" w:hAnsi="Garamond" w:cs="Times New Roman"/>
          <w:noProof w:val="0"/>
          <w:color w:val="000000"/>
          <w:sz w:val="24"/>
          <w:szCs w:val="24"/>
        </w:rPr>
        <w:t>Certifikata</w:t>
      </w:r>
      <w:r w:rsidRPr="00325828">
        <w:rPr>
          <w:rFonts w:ascii="Garamond" w:hAnsi="Garamond" w:cs="Times New Roman"/>
          <w:noProof w:val="0"/>
          <w:color w:val="000000"/>
          <w:sz w:val="24"/>
          <w:szCs w:val="24"/>
        </w:rPr>
        <w:t xml:space="preserve"> e pronësisë, harta treguese dhe kartela e rifreskuar e pasurisë së paluajtshme (kartela duhet të jetë lëshuar jo më herët se 3 muaj para aplikimit);</w:t>
      </w:r>
    </w:p>
    <w:p w14:paraId="4A6275D0" w14:textId="474D6C3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Vërtetimi i</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pronësisë shoqëruar me hartën treguese lëshuar nga ASHK (në zonat ku </w:t>
      </w:r>
      <w:r w:rsidR="00C97B4A" w:rsidRPr="00325828">
        <w:rPr>
          <w:rFonts w:ascii="Garamond" w:hAnsi="Garamond" w:cs="Times New Roman"/>
          <w:noProof w:val="0"/>
          <w:color w:val="000000"/>
          <w:sz w:val="24"/>
          <w:szCs w:val="24"/>
        </w:rPr>
        <w:t>azhurnimi</w:t>
      </w:r>
      <w:r w:rsidRPr="00325828">
        <w:rPr>
          <w:rFonts w:ascii="Garamond" w:hAnsi="Garamond" w:cs="Times New Roman"/>
          <w:noProof w:val="0"/>
          <w:color w:val="000000"/>
          <w:sz w:val="24"/>
          <w:szCs w:val="24"/>
        </w:rPr>
        <w:t xml:space="preserve"> nuk ka përfunduar ende ose është në </w:t>
      </w:r>
      <w:r w:rsidR="00C97B4A" w:rsidRPr="00325828">
        <w:rPr>
          <w:rFonts w:ascii="Garamond" w:hAnsi="Garamond" w:cs="Times New Roman"/>
          <w:noProof w:val="0"/>
          <w:color w:val="000000"/>
          <w:sz w:val="24"/>
          <w:szCs w:val="24"/>
        </w:rPr>
        <w:t>proces</w:t>
      </w:r>
      <w:r w:rsidRPr="00325828">
        <w:rPr>
          <w:rFonts w:ascii="Garamond" w:hAnsi="Garamond" w:cs="Times New Roman"/>
          <w:noProof w:val="0"/>
          <w:color w:val="000000"/>
          <w:sz w:val="24"/>
          <w:szCs w:val="24"/>
        </w:rPr>
        <w:t>)</w:t>
      </w:r>
      <w:r w:rsidR="00DC7A3E">
        <w:rPr>
          <w:rFonts w:ascii="Garamond" w:hAnsi="Garamond" w:cs="Times New Roman"/>
          <w:noProof w:val="0"/>
          <w:color w:val="000000"/>
          <w:sz w:val="24"/>
          <w:szCs w:val="24"/>
        </w:rPr>
        <w:t>.</w:t>
      </w:r>
    </w:p>
    <w:p w14:paraId="3E4E850E" w14:textId="3C76D0B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Kur aplikanti merr tokë </w:t>
      </w:r>
      <w:r w:rsidR="00795CE4">
        <w:rPr>
          <w:rFonts w:ascii="Garamond" w:hAnsi="Garamond" w:cs="Times New Roman"/>
          <w:noProof w:val="0"/>
          <w:color w:val="000000"/>
          <w:sz w:val="24"/>
          <w:szCs w:val="24"/>
        </w:rPr>
        <w:t>me qira/huapërdorje:</w:t>
      </w:r>
    </w:p>
    <w:p w14:paraId="6553316A" w14:textId="6C9B303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Fotokopje e </w:t>
      </w:r>
      <w:r w:rsidR="00B45BCD">
        <w:rPr>
          <w:rFonts w:ascii="Garamond" w:hAnsi="Garamond" w:cs="Times New Roman"/>
          <w:noProof w:val="0"/>
          <w:color w:val="000000"/>
          <w:sz w:val="24"/>
          <w:szCs w:val="24"/>
        </w:rPr>
        <w:t>kontratës së transferimit</w:t>
      </w:r>
      <w:r w:rsidRPr="00325828">
        <w:rPr>
          <w:rFonts w:ascii="Garamond" w:hAnsi="Garamond" w:cs="Times New Roman"/>
          <w:noProof w:val="0"/>
          <w:color w:val="000000"/>
          <w:sz w:val="24"/>
          <w:szCs w:val="24"/>
        </w:rPr>
        <w:t xml:space="preserve"> të të drejtave të përdorimit (kontratë qiraje, huapërdorje) me një kohëzgjatje minimale të paktën 5 vjet pas datës së aplikimit, me vërtetim</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noterial shoqëruar me dokumentacionin e pronësisë;</w:t>
      </w:r>
    </w:p>
    <w:p w14:paraId="439BACB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Fotokopje e kontratës së qirasë (kontratë/kontratë tip) të lidhur me strukturat publike me një kohëzgjatje minimale të paktën 5 vjet pas datës së aplikimit shoqëruar me dokumentacionin e pronësisë përkatës sipas kontratës.</w:t>
      </w:r>
    </w:p>
    <w:p w14:paraId="463DAFF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rPr>
      </w:pPr>
      <w:r w:rsidRPr="00325828">
        <w:rPr>
          <w:rFonts w:ascii="Garamond" w:hAnsi="Garamond" w:cs="Times New Roman"/>
          <w:b/>
          <w:bCs/>
          <w:i/>
          <w:iCs/>
          <w:noProof w:val="0"/>
          <w:color w:val="000000"/>
          <w:sz w:val="24"/>
          <w:szCs w:val="24"/>
        </w:rPr>
        <w:t xml:space="preserve">iv. </w:t>
      </w:r>
      <w:r w:rsidRPr="00325828">
        <w:rPr>
          <w:rFonts w:ascii="Garamond" w:hAnsi="Garamond" w:cs="Times New Roman"/>
          <w:b/>
          <w:bCs/>
          <w:i/>
          <w:iCs/>
          <w:noProof w:val="0"/>
          <w:sz w:val="24"/>
          <w:szCs w:val="24"/>
        </w:rPr>
        <w:t>Dokumentacioni dhe kërkesa për pagesë</w:t>
      </w:r>
    </w:p>
    <w:p w14:paraId="47945525"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Sipas llojit të investimit, aplikanti paraqet pranë AZHBR-së kërkesën për financim. Financimi do të realizohet sipas kushteve të përcaktuara në kontratë.</w:t>
      </w:r>
    </w:p>
    <w:p w14:paraId="2093520C"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Së bashku me kërkesën për financim, aplikanti paraqet edhe dokumentacionin e mëposhtëm:</w:t>
      </w:r>
    </w:p>
    <w:p w14:paraId="4EBF5586" w14:textId="75A626E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sz w:val="24"/>
          <w:szCs w:val="24"/>
        </w:rPr>
        <w:t>a</w:t>
      </w:r>
      <w:r w:rsidR="004A0AD0"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w:t>
      </w:r>
      <w:r w:rsidR="00360EDC">
        <w:rPr>
          <w:rFonts w:ascii="Garamond" w:hAnsi="Garamond" w:cs="Times New Roman"/>
          <w:noProof w:val="0"/>
          <w:sz w:val="24"/>
          <w:szCs w:val="24"/>
        </w:rPr>
        <w:t xml:space="preserve">sipas aneksit </w:t>
      </w:r>
      <w:r w:rsidRPr="00325828">
        <w:rPr>
          <w:rFonts w:ascii="Garamond" w:hAnsi="Garamond" w:cs="Times New Roman"/>
          <w:noProof w:val="0"/>
          <w:sz w:val="24"/>
          <w:szCs w:val="24"/>
        </w:rPr>
        <w:t>27;</w:t>
      </w:r>
    </w:p>
    <w:p w14:paraId="1D40D43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Lejen e shfrytëzimit për objektin e investimit;</w:t>
      </w:r>
    </w:p>
    <w:p w14:paraId="5B1B0AD7" w14:textId="59989D4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Regjistrin e plotësuar</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përditësuar të fermës;</w:t>
      </w:r>
    </w:p>
    <w:p w14:paraId="377BBC6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Kontratën me sipërmarrësin e punimeve;</w:t>
      </w:r>
    </w:p>
    <w:p w14:paraId="20F7EDF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Situacionin e punimeve të kryera me faturën tatimore shoqëruar me librezën e masave (për ndërtim);</w:t>
      </w:r>
    </w:p>
    <w:p w14:paraId="62713D86" w14:textId="1669295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Faturën/faturat tatimore për ndërtimin dhe sistemet</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pajisjet, shoqëruar me specifikimet teknike të elementeve përkatës</w:t>
      </w:r>
      <w:r w:rsidR="00C97B4A">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 xml:space="preserve"> dhe vlerën e element</w:t>
      </w:r>
      <w:r w:rsidR="00A731A2">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ve përbërës</w:t>
      </w:r>
      <w:r w:rsidR="00A731A2">
        <w:rPr>
          <w:rFonts w:ascii="Garamond" w:hAnsi="Garamond" w:cs="Times New Roman"/>
          <w:noProof w:val="0"/>
          <w:color w:val="000000"/>
          <w:sz w:val="24"/>
          <w:szCs w:val="24"/>
        </w:rPr>
        <w:t>e</w:t>
      </w:r>
      <w:r w:rsidRPr="00325828">
        <w:rPr>
          <w:rFonts w:ascii="Garamond" w:hAnsi="Garamond" w:cs="Times New Roman"/>
          <w:noProof w:val="0"/>
          <w:color w:val="000000"/>
          <w:sz w:val="24"/>
          <w:szCs w:val="24"/>
        </w:rPr>
        <w:t xml:space="preserve"> sipas kontratës;</w:t>
      </w:r>
    </w:p>
    <w:p w14:paraId="2D52363E" w14:textId="24D8A0D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Akt</w:t>
      </w:r>
      <w:r w:rsidR="00A731A2">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zhdoganimin për sistemet/mjetet/pajisjet që vijnë nga jashtë vendit, shoqëruar me specifikimet teknike dhe vlerën ekonomike </w:t>
      </w:r>
      <w:r w:rsidR="00400BC7">
        <w:rPr>
          <w:rFonts w:ascii="Garamond" w:hAnsi="Garamond" w:cs="Times New Roman"/>
          <w:noProof w:val="0"/>
          <w:color w:val="000000"/>
          <w:sz w:val="24"/>
          <w:szCs w:val="24"/>
        </w:rPr>
        <w:t>të elementeve përbërëse;</w:t>
      </w:r>
    </w:p>
    <w:p w14:paraId="45F7A5F7" w14:textId="4874D19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Pr="00325828">
        <w:rPr>
          <w:rFonts w:ascii="Garamond" w:hAnsi="Garamond" w:cs="Times New Roman"/>
          <w:noProof w:val="0"/>
          <w:color w:val="000000"/>
          <w:sz w:val="24"/>
          <w:szCs w:val="24"/>
        </w:rPr>
        <w:t>se aplikanti ka përmbushur detyrimet. Ky dokument duhet të jetë lëshuar jo më parë se 30 ditë nga data e dorëzimit të kërkesës për pagesë;</w:t>
      </w:r>
    </w:p>
    <w:p w14:paraId="48A6CC79" w14:textId="37D642C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i</w:t>
      </w:r>
      <w:r w:rsidR="004A0AD0"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r w:rsidRPr="00325828">
        <w:rPr>
          <w:rFonts w:ascii="Garamond" w:hAnsi="Garamond" w:cs="Times New Roman"/>
          <w:noProof w:val="0"/>
          <w:sz w:val="24"/>
          <w:szCs w:val="24"/>
        </w:rPr>
        <w:t xml:space="preserve">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-in (për pagesat ndërkombëtare) për të gjitha pagesat, që vërteton transferimin e fondeve nga aplikanti tek shitësi;</w:t>
      </w:r>
    </w:p>
    <w:p w14:paraId="41FF0C55" w14:textId="49CD538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j</w:t>
      </w:r>
      <w:r w:rsidR="004A0AD0"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Vërtetimin e bankës për numrin e llogarisë bankare, </w:t>
      </w:r>
      <w:r w:rsidR="001549EB">
        <w:rPr>
          <w:rFonts w:ascii="Garamond" w:hAnsi="Garamond" w:cs="Times New Roman"/>
          <w:noProof w:val="0"/>
          <w:color w:val="000000"/>
          <w:sz w:val="24"/>
          <w:szCs w:val="24"/>
        </w:rPr>
        <w:t>me firmë dhe me vulë të njomë</w:t>
      </w:r>
      <w:r w:rsidRPr="00325828">
        <w:rPr>
          <w:rFonts w:ascii="Garamond" w:hAnsi="Garamond" w:cs="Times New Roman"/>
          <w:noProof w:val="0"/>
          <w:color w:val="000000"/>
          <w:sz w:val="24"/>
          <w:szCs w:val="24"/>
        </w:rPr>
        <w:t>.</w:t>
      </w:r>
    </w:p>
    <w:p w14:paraId="7088F291" w14:textId="0306773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Masa 17. Mbështetje për akuakulturën detare për koshat e rritjes së peshkut (vetëm për koshat dhe rrjetat). Masa e përfitimit të jetë në 50% të vlerës totale të faturave tatimore, por jo më shumë se 15,000,000 (pesëmbëdhjetë milion</w:t>
      </w:r>
      <w:r w:rsidR="00A731A2">
        <w:rPr>
          <w:rFonts w:ascii="Garamond" w:hAnsi="Garamond" w:cs="Times New Roman"/>
          <w:b/>
          <w:bCs/>
          <w:noProof w:val="0"/>
          <w:color w:val="000000"/>
          <w:sz w:val="24"/>
          <w:szCs w:val="24"/>
        </w:rPr>
        <w:t>ë</w:t>
      </w:r>
      <w:r w:rsidRPr="00325828">
        <w:rPr>
          <w:rFonts w:ascii="Garamond" w:hAnsi="Garamond" w:cs="Times New Roman"/>
          <w:b/>
          <w:bCs/>
          <w:noProof w:val="0"/>
          <w:color w:val="000000"/>
          <w:sz w:val="24"/>
          <w:szCs w:val="24"/>
        </w:rPr>
        <w:t>) lekë për subjekt.</w:t>
      </w:r>
    </w:p>
    <w:p w14:paraId="50CE8EC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 Kriteret specifike të përfitimit</w:t>
      </w:r>
    </w:p>
    <w:p w14:paraId="1F482390" w14:textId="35DE275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Përfituesit e mundshëm:</w:t>
      </w:r>
      <w:r w:rsidRPr="00325828">
        <w:rPr>
          <w:rFonts w:ascii="Garamond" w:hAnsi="Garamond" w:cs="Times New Roman"/>
          <w:noProof w:val="0"/>
          <w:color w:val="000000"/>
          <w:sz w:val="24"/>
          <w:szCs w:val="24"/>
        </w:rPr>
        <w:t xml:space="preserve"> Person fizik</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juridik</w:t>
      </w:r>
    </w:p>
    <w:p w14:paraId="2D8918CA" w14:textId="2697071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A731A2">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Investimet të pranueshme:</w:t>
      </w:r>
    </w:p>
    <w:p w14:paraId="7F88D02D" w14:textId="462020B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w:t>
      </w:r>
      <w:r w:rsidR="00A731A2">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Mbështetja përfshin investimet për koshat notues për akuakulturë, duke përdorur materiale dhe standarde të përshtatshme për përdorim në akuakulturë dhe dimensione koshi notues</w:t>
      </w:r>
      <w:r w:rsidR="00A731A2">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nevojave të fermës.</w:t>
      </w:r>
    </w:p>
    <w:p w14:paraId="3EA74389" w14:textId="77777777"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Pajisjet dhe komponentët ndihmës për ndërtimin e koshave, përfshijnë elementet:</w:t>
      </w:r>
    </w:p>
    <w:p w14:paraId="31D6BBE8" w14:textId="59935B1A"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Tubolar polietileni</w:t>
      </w:r>
      <w:r w:rsidR="00A731A2">
        <w:rPr>
          <w:rFonts w:ascii="Garamond" w:hAnsi="Garamond" w:cs="Times New Roman"/>
          <w:noProof w:val="0"/>
          <w:sz w:val="24"/>
          <w:szCs w:val="24"/>
        </w:rPr>
        <w:t>;</w:t>
      </w:r>
    </w:p>
    <w:p w14:paraId="15F384A8" w14:textId="051AD9C1"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Tubo polietileni</w:t>
      </w:r>
      <w:r w:rsidR="00A731A2">
        <w:rPr>
          <w:rFonts w:ascii="Garamond" w:hAnsi="Garamond" w:cs="Times New Roman"/>
          <w:noProof w:val="0"/>
          <w:sz w:val="24"/>
          <w:szCs w:val="24"/>
        </w:rPr>
        <w:t>;</w:t>
      </w:r>
    </w:p>
    <w:p w14:paraId="3A34DE8C" w14:textId="72206467"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Polisterol mbushës</w:t>
      </w:r>
      <w:r w:rsidR="00A731A2">
        <w:rPr>
          <w:rFonts w:ascii="Garamond" w:hAnsi="Garamond" w:cs="Times New Roman"/>
          <w:noProof w:val="0"/>
          <w:sz w:val="24"/>
          <w:szCs w:val="24"/>
        </w:rPr>
        <w:t>;</w:t>
      </w:r>
    </w:p>
    <w:p w14:paraId="194A7F92" w14:textId="5FB8B276"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Aksesore polietileni</w:t>
      </w:r>
      <w:r w:rsidR="00A731A2">
        <w:rPr>
          <w:rFonts w:ascii="Garamond" w:hAnsi="Garamond" w:cs="Times New Roman"/>
          <w:noProof w:val="0"/>
          <w:sz w:val="24"/>
          <w:szCs w:val="24"/>
        </w:rPr>
        <w:t>;</w:t>
      </w:r>
    </w:p>
    <w:p w14:paraId="5A0CCE4B" w14:textId="4BA33A33"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Këmbë mbështetëse polietileni</w:t>
      </w:r>
      <w:r w:rsidR="00A731A2">
        <w:rPr>
          <w:rFonts w:ascii="Garamond" w:hAnsi="Garamond" w:cs="Times New Roman"/>
          <w:noProof w:val="0"/>
          <w:sz w:val="24"/>
          <w:szCs w:val="24"/>
        </w:rPr>
        <w:t>;</w:t>
      </w:r>
    </w:p>
    <w:p w14:paraId="3852ED50" w14:textId="7592D87C" w:rsidR="00BD235C" w:rsidRPr="00325828" w:rsidRDefault="00631F64"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Symbol"/>
          <w:noProof w:val="0"/>
          <w:sz w:val="24"/>
          <w:szCs w:val="24"/>
        </w:rPr>
        <w:t>-</w:t>
      </w:r>
      <w:r w:rsidR="00BD235C" w:rsidRPr="00325828">
        <w:rPr>
          <w:rFonts w:ascii="Garamond" w:hAnsi="Garamond" w:cs="Symbol"/>
          <w:noProof w:val="0"/>
          <w:sz w:val="24"/>
          <w:szCs w:val="24"/>
        </w:rPr>
        <w:t xml:space="preserve"> </w:t>
      </w:r>
      <w:r w:rsidR="00BD235C" w:rsidRPr="00325828">
        <w:rPr>
          <w:rFonts w:ascii="Garamond" w:hAnsi="Garamond" w:cs="Times New Roman"/>
          <w:noProof w:val="0"/>
          <w:sz w:val="24"/>
          <w:szCs w:val="24"/>
        </w:rPr>
        <w:t>Kavo çeliku</w:t>
      </w:r>
      <w:r w:rsidR="00A731A2">
        <w:rPr>
          <w:rFonts w:ascii="Garamond" w:hAnsi="Garamond" w:cs="Times New Roman"/>
          <w:noProof w:val="0"/>
          <w:sz w:val="24"/>
          <w:szCs w:val="24"/>
        </w:rPr>
        <w:t>;</w:t>
      </w:r>
    </w:p>
    <w:p w14:paraId="6066D646" w14:textId="1498BDA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w:t>
      </w:r>
      <w:r w:rsidR="00A731A2">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2 rrjeta për kosh me syze nga 14</w:t>
      </w:r>
      <w:r w:rsidR="00A731A2">
        <w:rPr>
          <w:rFonts w:ascii="Garamond" w:hAnsi="Garamond" w:cs="Times New Roman"/>
          <w:noProof w:val="0"/>
          <w:color w:val="000000"/>
          <w:sz w:val="24"/>
          <w:szCs w:val="24"/>
        </w:rPr>
        <w:t>–</w:t>
      </w:r>
      <w:r w:rsidRPr="00325828">
        <w:rPr>
          <w:rFonts w:ascii="Garamond" w:hAnsi="Garamond" w:cs="Times New Roman"/>
          <w:noProof w:val="0"/>
          <w:color w:val="000000"/>
          <w:sz w:val="24"/>
          <w:szCs w:val="24"/>
        </w:rPr>
        <w:t>28 mm.</w:t>
      </w:r>
    </w:p>
    <w:p w14:paraId="64372ED1" w14:textId="62A6F22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a</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duhet të jetë i regjistruar për fushën e veprimtarisë së pranueshme për të cilën aplikon në Qendrën Kombëtare të </w:t>
      </w:r>
      <w:r w:rsidR="00360EDC">
        <w:rPr>
          <w:rFonts w:ascii="Garamond" w:hAnsi="Garamond" w:cs="Times New Roman"/>
          <w:noProof w:val="0"/>
          <w:color w:val="000000"/>
          <w:sz w:val="24"/>
          <w:szCs w:val="24"/>
        </w:rPr>
        <w:t>Biznesit, si dhe me status aktiv</w:t>
      </w:r>
      <w:r w:rsidRPr="00325828">
        <w:rPr>
          <w:rFonts w:ascii="Garamond" w:hAnsi="Garamond" w:cs="Times New Roman"/>
          <w:noProof w:val="0"/>
          <w:color w:val="000000"/>
          <w:sz w:val="24"/>
          <w:szCs w:val="24"/>
        </w:rPr>
        <w:t>;</w:t>
      </w:r>
    </w:p>
    <w:p w14:paraId="340BFDA4" w14:textId="4110F38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b</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Për investime mbi 5 milion</w:t>
      </w:r>
      <w:r w:rsidR="00A731A2">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lekë, </w:t>
      </w:r>
      <w:r w:rsidR="00C46C8F">
        <w:rPr>
          <w:rFonts w:ascii="Garamond" w:hAnsi="Garamond" w:cs="Times New Roman"/>
          <w:noProof w:val="0"/>
          <w:color w:val="000000"/>
          <w:sz w:val="24"/>
          <w:szCs w:val="24"/>
        </w:rPr>
        <w:t xml:space="preserve">të ketë plan-biznesin e detajuar </w:t>
      </w:r>
      <w:r w:rsidRPr="00325828">
        <w:rPr>
          <w:rFonts w:ascii="Garamond" w:hAnsi="Garamond" w:cs="Times New Roman"/>
          <w:noProof w:val="0"/>
          <w:color w:val="000000"/>
          <w:sz w:val="24"/>
          <w:szCs w:val="24"/>
        </w:rPr>
        <w:t xml:space="preserve">për 5 vjet, sipas modelit standard, të përcaktuar në </w:t>
      </w:r>
      <w:r w:rsidR="00A731A2">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4B0E3DC4" w14:textId="3ED50BA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NPV duhet të dalë &gt;=0;</w:t>
      </w:r>
    </w:p>
    <w:p w14:paraId="7C646316" w14:textId="770CED4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w:t>
      </w:r>
      <w:r w:rsidR="009751F2">
        <w:rPr>
          <w:rFonts w:ascii="Garamond" w:hAnsi="Garamond" w:cs="Times New Roman"/>
          <w:noProof w:val="0"/>
          <w:sz w:val="24"/>
          <w:szCs w:val="24"/>
        </w:rPr>
        <w:t>IRR duhet të dalë &gt;= 1%;</w:t>
      </w:r>
    </w:p>
    <w:p w14:paraId="323A4FDC" w14:textId="5A86F0F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Në rast të informacioneve/dokumentacionit të paqartë/pasaktë, </w:t>
      </w:r>
      <w:r w:rsidR="00C46C8F">
        <w:rPr>
          <w:rFonts w:ascii="Garamond" w:hAnsi="Garamond" w:cs="Times New Roman"/>
          <w:noProof w:val="0"/>
          <w:sz w:val="24"/>
          <w:szCs w:val="24"/>
        </w:rPr>
        <w:t xml:space="preserve">AZHBR-ja gëzon </w:t>
      </w:r>
      <w:r w:rsidRPr="00325828">
        <w:rPr>
          <w:rFonts w:ascii="Garamond" w:hAnsi="Garamond" w:cs="Times New Roman"/>
          <w:noProof w:val="0"/>
          <w:sz w:val="24"/>
          <w:szCs w:val="24"/>
        </w:rPr>
        <w:t>të drejtën të kërkojë me shkrim informacion shtesë. Nëse nuk arsyetohen dhe mbështeten informacionet/</w:t>
      </w:r>
      <w:r w:rsidR="00A731A2">
        <w:rPr>
          <w:rFonts w:ascii="Garamond" w:hAnsi="Garamond" w:cs="Times New Roman"/>
          <w:noProof w:val="0"/>
          <w:sz w:val="24"/>
          <w:szCs w:val="24"/>
        </w:rPr>
        <w:t xml:space="preserve"> </w:t>
      </w:r>
      <w:r w:rsidRPr="00325828">
        <w:rPr>
          <w:rFonts w:ascii="Garamond" w:hAnsi="Garamond" w:cs="Times New Roman"/>
          <w:noProof w:val="0"/>
          <w:sz w:val="24"/>
          <w:szCs w:val="24"/>
        </w:rPr>
        <w:t>dokumentacionet me të dhëna faktike të qarta, atëherë ky aplikim skualifikohet.</w:t>
      </w:r>
    </w:p>
    <w:p w14:paraId="021670FC" w14:textId="3AB39C5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Në rast se nuk plotësohen këto kritere, ose nuk është </w:t>
      </w:r>
      <w:r w:rsidR="00C46C8F">
        <w:rPr>
          <w:rFonts w:ascii="Garamond" w:hAnsi="Garamond" w:cs="Times New Roman"/>
          <w:noProof w:val="0"/>
          <w:sz w:val="24"/>
          <w:szCs w:val="24"/>
        </w:rPr>
        <w:t>plotësuar plan-biznesi standard, sipas</w:t>
      </w:r>
      <w:r w:rsidR="00360EDC">
        <w:rPr>
          <w:rFonts w:ascii="Garamond" w:hAnsi="Garamond" w:cs="Times New Roman"/>
          <w:noProof w:val="0"/>
          <w:sz w:val="24"/>
          <w:szCs w:val="24"/>
        </w:rPr>
        <w:t xml:space="preserve"> aneksit </w:t>
      </w:r>
      <w:r w:rsidRPr="00325828">
        <w:rPr>
          <w:rFonts w:ascii="Garamond" w:hAnsi="Garamond" w:cs="Times New Roman"/>
          <w:noProof w:val="0"/>
          <w:color w:val="000000"/>
          <w:sz w:val="24"/>
          <w:szCs w:val="24"/>
        </w:rPr>
        <w:t>11 dhe 11.1, aplikimi skualifikohet.</w:t>
      </w:r>
    </w:p>
    <w:p w14:paraId="31F920A8" w14:textId="0822E82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c</w:t>
      </w:r>
      <w:r w:rsidR="00631F64" w:rsidRPr="00325828">
        <w:rPr>
          <w:rFonts w:ascii="Garamond" w:hAnsi="Garamond" w:cs="Times New Roman"/>
          <w:noProof w:val="0"/>
          <w:sz w:val="24"/>
          <w:szCs w:val="24"/>
        </w:rPr>
        <w:t>)</w:t>
      </w:r>
      <w:r w:rsidRPr="00325828">
        <w:rPr>
          <w:rFonts w:ascii="Garamond" w:hAnsi="Garamond" w:cs="Times New Roman"/>
          <w:noProof w:val="0"/>
          <w:sz w:val="24"/>
          <w:szCs w:val="24"/>
        </w:rPr>
        <w:t xml:space="preserve"> Për investimet e përfshira në këtë masë, aplikanti në momentin e lidhjes së kontratës me AZHBR</w:t>
      </w:r>
      <w:r w:rsidR="00A731A2">
        <w:rPr>
          <w:rFonts w:ascii="Garamond" w:hAnsi="Garamond" w:cs="Times New Roman"/>
          <w:noProof w:val="0"/>
          <w:sz w:val="24"/>
          <w:szCs w:val="24"/>
        </w:rPr>
        <w:t>-në</w:t>
      </w:r>
      <w:r w:rsidRPr="00325828">
        <w:rPr>
          <w:rFonts w:ascii="Garamond" w:hAnsi="Garamond" w:cs="Times New Roman"/>
          <w:noProof w:val="0"/>
          <w:sz w:val="24"/>
          <w:szCs w:val="24"/>
        </w:rPr>
        <w:t xml:space="preserve"> duhet të jetë i pajisur me kontratë me MBZHR</w:t>
      </w:r>
      <w:r w:rsidR="0070025F">
        <w:rPr>
          <w:rFonts w:ascii="Garamond" w:hAnsi="Garamond" w:cs="Times New Roman"/>
          <w:noProof w:val="0"/>
          <w:sz w:val="24"/>
          <w:szCs w:val="24"/>
        </w:rPr>
        <w:t>-në</w:t>
      </w:r>
      <w:r w:rsidRPr="00325828">
        <w:rPr>
          <w:rFonts w:ascii="Garamond" w:hAnsi="Garamond" w:cs="Times New Roman"/>
          <w:noProof w:val="0"/>
          <w:sz w:val="24"/>
          <w:szCs w:val="24"/>
        </w:rPr>
        <w:t xml:space="preserve"> për zhvillimin e aktivitetit të akuakulturës dhe koordinatat e fermës duhet të jenë brenda ZPA-së</w:t>
      </w:r>
      <w:r w:rsidR="0070025F">
        <w:rPr>
          <w:rFonts w:ascii="Garamond" w:hAnsi="Garamond" w:cs="Times New Roman"/>
          <w:noProof w:val="0"/>
          <w:sz w:val="24"/>
          <w:szCs w:val="24"/>
        </w:rPr>
        <w:t>,</w:t>
      </w:r>
      <w:r w:rsidRPr="00325828">
        <w:rPr>
          <w:rFonts w:ascii="Garamond" w:hAnsi="Garamond" w:cs="Times New Roman"/>
          <w:noProof w:val="0"/>
          <w:sz w:val="24"/>
          <w:szCs w:val="24"/>
        </w:rPr>
        <w:t xml:space="preserve"> sipas VKM-së </w:t>
      </w:r>
      <w:r w:rsidR="0070025F" w:rsidRPr="00325828">
        <w:rPr>
          <w:rFonts w:ascii="Garamond" w:hAnsi="Garamond" w:cs="Times New Roman"/>
          <w:noProof w:val="0"/>
          <w:sz w:val="24"/>
          <w:szCs w:val="24"/>
        </w:rPr>
        <w:t>nr</w:t>
      </w:r>
      <w:r w:rsidRPr="00325828">
        <w:rPr>
          <w:rFonts w:ascii="Garamond" w:hAnsi="Garamond" w:cs="Times New Roman"/>
          <w:noProof w:val="0"/>
          <w:sz w:val="24"/>
          <w:szCs w:val="24"/>
        </w:rPr>
        <w:t>. 461/2023</w:t>
      </w:r>
      <w:r w:rsidR="0070025F">
        <w:rPr>
          <w:rFonts w:ascii="Garamond" w:hAnsi="Garamond" w:cs="Times New Roman"/>
          <w:noProof w:val="0"/>
          <w:sz w:val="24"/>
          <w:szCs w:val="24"/>
        </w:rPr>
        <w:t>,</w:t>
      </w:r>
      <w:r w:rsidRPr="00325828">
        <w:rPr>
          <w:rFonts w:ascii="Garamond" w:hAnsi="Garamond" w:cs="Times New Roman"/>
          <w:noProof w:val="0"/>
          <w:sz w:val="24"/>
          <w:szCs w:val="24"/>
        </w:rPr>
        <w:t xml:space="preserve"> “Për miratimin e dokumentit udhëzues të politikave për zonat e përcaktuara për akuakulturë (ZPA) në Shqipëri”;</w:t>
      </w:r>
    </w:p>
    <w:p w14:paraId="3D668DD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d</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Mallrat duhet të jenë të reja;</w:t>
      </w:r>
    </w:p>
    <w:p w14:paraId="225C8CE2"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e</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nuk duhet jetë debitor ndaj Drejtorisë së Përgjithshme të Tatimeve, sipas legjislacionit në fuqi;</w:t>
      </w:r>
    </w:p>
    <w:p w14:paraId="539585C7" w14:textId="6C5C30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f</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Aplikanti duhet të jenë debitor </w:t>
      </w:r>
      <w:r w:rsidR="00972FF8">
        <w:rPr>
          <w:rFonts w:ascii="Garamond" w:hAnsi="Garamond" w:cs="Times New Roman"/>
          <w:noProof w:val="0"/>
          <w:color w:val="000000"/>
          <w:sz w:val="24"/>
          <w:szCs w:val="24"/>
        </w:rPr>
        <w:t>ndaj AZHBR-së dhe MBZHR-së;</w:t>
      </w:r>
    </w:p>
    <w:p w14:paraId="2A3A0EAB" w14:textId="7AB8AEF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g</w:t>
      </w:r>
      <w:r w:rsidR="00631F64"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Aplikanti nuk duhet </w:t>
      </w:r>
      <w:r w:rsidR="00871981">
        <w:rPr>
          <w:rFonts w:ascii="Garamond" w:hAnsi="Garamond" w:cs="Times New Roman"/>
          <w:noProof w:val="0"/>
          <w:color w:val="000000"/>
          <w:sz w:val="24"/>
          <w:szCs w:val="24"/>
        </w:rPr>
        <w:t xml:space="preserve">të jetë </w:t>
      </w:r>
      <w:r w:rsidRPr="00325828">
        <w:rPr>
          <w:rFonts w:ascii="Garamond" w:hAnsi="Garamond" w:cs="Times New Roman"/>
          <w:noProof w:val="0"/>
          <w:color w:val="000000"/>
          <w:sz w:val="24"/>
          <w:szCs w:val="24"/>
        </w:rPr>
        <w:t>i dënuar me vendim të formës së prerë për mashtrim, korrupsion apo për çdo lloj veprimtarie tjetër të paligjshme;</w:t>
      </w:r>
    </w:p>
    <w:p w14:paraId="105174C4"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h</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Investimi për të cilin kërkohet mbështetje nuk duhet të fillojë para lidhjes së kontratës.</w:t>
      </w:r>
    </w:p>
    <w:p w14:paraId="1FF930F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b/>
          <w:bCs/>
          <w:i/>
          <w:iCs/>
          <w:noProof w:val="0"/>
          <w:color w:val="000000"/>
          <w:sz w:val="24"/>
          <w:szCs w:val="24"/>
        </w:rPr>
      </w:pPr>
      <w:r w:rsidRPr="00325828">
        <w:rPr>
          <w:rFonts w:ascii="Garamond" w:hAnsi="Garamond" w:cs="Times New Roman"/>
          <w:noProof w:val="0"/>
          <w:color w:val="000000"/>
          <w:sz w:val="24"/>
          <w:szCs w:val="24"/>
        </w:rPr>
        <w:t xml:space="preserve"> </w:t>
      </w:r>
      <w:r w:rsidRPr="00325828">
        <w:rPr>
          <w:rFonts w:ascii="Garamond" w:hAnsi="Garamond" w:cs="Times New Roman"/>
          <w:b/>
          <w:bCs/>
          <w:i/>
          <w:iCs/>
          <w:noProof w:val="0"/>
          <w:color w:val="000000"/>
          <w:sz w:val="24"/>
          <w:szCs w:val="24"/>
        </w:rPr>
        <w:t>ii. Kriteret konkurruese</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274"/>
      </w:tblGrid>
      <w:tr w:rsidR="00631F64" w:rsidRPr="00325828" w14:paraId="04CA04B6" w14:textId="77777777" w:rsidTr="007A0C54">
        <w:tc>
          <w:tcPr>
            <w:tcW w:w="4675" w:type="dxa"/>
          </w:tcPr>
          <w:p w14:paraId="62C981CC" w14:textId="71752ECA" w:rsidR="00631F64" w:rsidRPr="00325828" w:rsidRDefault="007A0C54" w:rsidP="00432C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631F64" w:rsidRPr="00325828">
              <w:rPr>
                <w:rFonts w:ascii="Garamond" w:hAnsi="Garamond" w:cs="Times New Roman"/>
                <w:noProof w:val="0"/>
                <w:sz w:val="24"/>
                <w:szCs w:val="24"/>
              </w:rPr>
              <w:t>Mesatarja e xhiros së 3 v</w:t>
            </w:r>
            <w:r w:rsidR="0070025F">
              <w:rPr>
                <w:rFonts w:ascii="Garamond" w:hAnsi="Garamond" w:cs="Times New Roman"/>
                <w:noProof w:val="0"/>
                <w:sz w:val="24"/>
                <w:szCs w:val="24"/>
              </w:rPr>
              <w:t xml:space="preserve">jetëve </w:t>
            </w:r>
            <w:r w:rsidR="00631F64" w:rsidRPr="00325828">
              <w:rPr>
                <w:rFonts w:ascii="Garamond" w:hAnsi="Garamond" w:cs="Times New Roman"/>
                <w:noProof w:val="0"/>
                <w:sz w:val="24"/>
                <w:szCs w:val="24"/>
              </w:rPr>
              <w:t>të fundit</w:t>
            </w:r>
            <w:r w:rsidR="00C54981" w:rsidRPr="00325828">
              <w:rPr>
                <w:rFonts w:ascii="Garamond" w:hAnsi="Garamond" w:cs="Times New Roman"/>
                <w:noProof w:val="0"/>
                <w:sz w:val="24"/>
                <w:szCs w:val="24"/>
              </w:rPr>
              <w:t xml:space="preserve"> </w:t>
            </w:r>
          </w:p>
        </w:tc>
        <w:tc>
          <w:tcPr>
            <w:tcW w:w="1274" w:type="dxa"/>
          </w:tcPr>
          <w:p w14:paraId="67856D96" w14:textId="77777777" w:rsidR="00631F64" w:rsidRPr="00325828" w:rsidRDefault="00631F64" w:rsidP="00432C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60 pikë</w:t>
            </w:r>
          </w:p>
        </w:tc>
      </w:tr>
      <w:tr w:rsidR="00631F64" w:rsidRPr="00325828" w14:paraId="4D9A0586" w14:textId="77777777" w:rsidTr="007A0C54">
        <w:tc>
          <w:tcPr>
            <w:tcW w:w="4675" w:type="dxa"/>
          </w:tcPr>
          <w:p w14:paraId="55237F33" w14:textId="1C4BA7EB" w:rsidR="00631F64" w:rsidRPr="00325828" w:rsidRDefault="007A0C54" w:rsidP="00432C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631F64" w:rsidRPr="00325828">
              <w:rPr>
                <w:rFonts w:ascii="Garamond" w:hAnsi="Garamond" w:cs="Times New Roman"/>
                <w:noProof w:val="0"/>
                <w:sz w:val="24"/>
                <w:szCs w:val="24"/>
              </w:rPr>
              <w:t xml:space="preserve">Subjekt me status “Organizatë </w:t>
            </w:r>
            <w:r w:rsidR="0070025F" w:rsidRPr="00325828">
              <w:rPr>
                <w:rFonts w:ascii="Garamond" w:hAnsi="Garamond" w:cs="Times New Roman"/>
                <w:noProof w:val="0"/>
                <w:sz w:val="24"/>
                <w:szCs w:val="24"/>
              </w:rPr>
              <w:t>prodhuese</w:t>
            </w:r>
            <w:r w:rsidR="00631F64" w:rsidRPr="00325828">
              <w:rPr>
                <w:rFonts w:ascii="Garamond" w:hAnsi="Garamond" w:cs="Times New Roman"/>
                <w:noProof w:val="0"/>
                <w:sz w:val="24"/>
                <w:szCs w:val="24"/>
              </w:rPr>
              <w:t>”</w:t>
            </w:r>
            <w:r w:rsidR="00C54981" w:rsidRPr="00325828">
              <w:rPr>
                <w:rFonts w:ascii="Garamond" w:hAnsi="Garamond" w:cs="Times New Roman"/>
                <w:noProof w:val="0"/>
                <w:sz w:val="24"/>
                <w:szCs w:val="24"/>
              </w:rPr>
              <w:t xml:space="preserve"> </w:t>
            </w:r>
          </w:p>
        </w:tc>
        <w:tc>
          <w:tcPr>
            <w:tcW w:w="1274" w:type="dxa"/>
          </w:tcPr>
          <w:p w14:paraId="4DD3B380" w14:textId="77777777" w:rsidR="00631F64" w:rsidRPr="00325828" w:rsidRDefault="00631F64" w:rsidP="00432C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631F64" w:rsidRPr="00325828" w14:paraId="3ED375BD" w14:textId="77777777" w:rsidTr="007A0C54">
        <w:tc>
          <w:tcPr>
            <w:tcW w:w="4675" w:type="dxa"/>
          </w:tcPr>
          <w:p w14:paraId="28D2BF39" w14:textId="2EFC3360" w:rsidR="00631F64" w:rsidRPr="00325828" w:rsidRDefault="007A0C54" w:rsidP="00432C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631F64" w:rsidRPr="00325828">
              <w:rPr>
                <w:rFonts w:ascii="Garamond" w:hAnsi="Garamond" w:cs="Times New Roman"/>
                <w:noProof w:val="0"/>
                <w:sz w:val="24"/>
                <w:szCs w:val="24"/>
              </w:rPr>
              <w:t>Punësimi</w:t>
            </w:r>
            <w:r w:rsidR="00C54981" w:rsidRPr="00325828">
              <w:rPr>
                <w:rFonts w:ascii="Garamond" w:hAnsi="Garamond" w:cs="Times New Roman"/>
                <w:noProof w:val="0"/>
                <w:sz w:val="24"/>
                <w:szCs w:val="24"/>
              </w:rPr>
              <w:t xml:space="preserve"> </w:t>
            </w:r>
          </w:p>
        </w:tc>
        <w:tc>
          <w:tcPr>
            <w:tcW w:w="1274" w:type="dxa"/>
          </w:tcPr>
          <w:p w14:paraId="37FEA382" w14:textId="77777777" w:rsidR="00631F64" w:rsidRPr="00325828" w:rsidRDefault="00631F64" w:rsidP="00432C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sz w:val="24"/>
                <w:szCs w:val="24"/>
              </w:rPr>
              <w:t>15 pikë</w:t>
            </w:r>
          </w:p>
        </w:tc>
      </w:tr>
      <w:tr w:rsidR="00631F64" w:rsidRPr="00325828" w14:paraId="3CE9E382" w14:textId="77777777" w:rsidTr="007A0C54">
        <w:tc>
          <w:tcPr>
            <w:tcW w:w="4675" w:type="dxa"/>
          </w:tcPr>
          <w:p w14:paraId="5158A063" w14:textId="53D86088" w:rsidR="00631F64" w:rsidRPr="00325828" w:rsidRDefault="007A0C54" w:rsidP="00432C5C">
            <w:pPr>
              <w:autoSpaceDE w:val="0"/>
              <w:autoSpaceDN w:val="0"/>
              <w:adjustRightInd w:val="0"/>
              <w:jc w:val="both"/>
              <w:rPr>
                <w:rFonts w:ascii="Garamond" w:hAnsi="Garamond" w:cs="Times New Roman"/>
                <w:noProof w:val="0"/>
                <w:sz w:val="24"/>
                <w:szCs w:val="24"/>
              </w:rPr>
            </w:pPr>
            <w:r>
              <w:rPr>
                <w:rFonts w:ascii="Garamond" w:hAnsi="Garamond" w:cs="Times New Roman"/>
                <w:noProof w:val="0"/>
                <w:sz w:val="24"/>
                <w:szCs w:val="24"/>
              </w:rPr>
              <w:t xml:space="preserve">- </w:t>
            </w:r>
            <w:r w:rsidR="00631F64" w:rsidRPr="00325828">
              <w:rPr>
                <w:rFonts w:ascii="Garamond" w:hAnsi="Garamond" w:cs="Times New Roman"/>
                <w:noProof w:val="0"/>
                <w:color w:val="000000"/>
                <w:sz w:val="24"/>
                <w:szCs w:val="24"/>
              </w:rPr>
              <w:t xml:space="preserve">Mosha e aplikantit </w:t>
            </w:r>
          </w:p>
        </w:tc>
        <w:tc>
          <w:tcPr>
            <w:tcW w:w="1274" w:type="dxa"/>
          </w:tcPr>
          <w:p w14:paraId="500DCFCE" w14:textId="77777777" w:rsidR="00631F64" w:rsidRPr="00325828" w:rsidRDefault="00631F64" w:rsidP="00432C5C">
            <w:pPr>
              <w:autoSpaceDE w:val="0"/>
              <w:autoSpaceDN w:val="0"/>
              <w:adjustRightInd w:val="0"/>
              <w:jc w:val="both"/>
              <w:rPr>
                <w:rFonts w:ascii="Garamond" w:hAnsi="Garamond" w:cs="Times New Roman"/>
                <w:noProof w:val="0"/>
                <w:sz w:val="24"/>
                <w:szCs w:val="24"/>
              </w:rPr>
            </w:pPr>
            <w:r w:rsidRPr="00325828">
              <w:rPr>
                <w:rFonts w:ascii="Garamond" w:hAnsi="Garamond" w:cs="Times New Roman"/>
                <w:noProof w:val="0"/>
                <w:color w:val="000000"/>
                <w:sz w:val="24"/>
                <w:szCs w:val="24"/>
              </w:rPr>
              <w:t>10 pikë</w:t>
            </w:r>
          </w:p>
        </w:tc>
      </w:tr>
      <w:tr w:rsidR="00631F64" w:rsidRPr="00325828" w14:paraId="3AF6D7E1" w14:textId="77777777" w:rsidTr="007A0C54">
        <w:tc>
          <w:tcPr>
            <w:tcW w:w="4675" w:type="dxa"/>
          </w:tcPr>
          <w:p w14:paraId="73C9CB9D" w14:textId="6E7F937A" w:rsidR="00631F64" w:rsidRPr="00325828" w:rsidRDefault="00631F64" w:rsidP="00432C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TOTALI</w:t>
            </w:r>
            <w:r w:rsidR="00C54981" w:rsidRPr="00325828">
              <w:rPr>
                <w:rFonts w:ascii="Garamond" w:hAnsi="Garamond" w:cs="Times New Roman"/>
                <w:b/>
                <w:bCs/>
                <w:noProof w:val="0"/>
                <w:color w:val="000000"/>
                <w:sz w:val="24"/>
                <w:szCs w:val="24"/>
              </w:rPr>
              <w:t xml:space="preserve"> </w:t>
            </w:r>
          </w:p>
        </w:tc>
        <w:tc>
          <w:tcPr>
            <w:tcW w:w="1274" w:type="dxa"/>
          </w:tcPr>
          <w:p w14:paraId="1F953AA0" w14:textId="77777777" w:rsidR="00631F64" w:rsidRPr="00325828" w:rsidRDefault="00631F64" w:rsidP="00432C5C">
            <w:pPr>
              <w:autoSpaceDE w:val="0"/>
              <w:autoSpaceDN w:val="0"/>
              <w:adjustRightInd w:val="0"/>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100 pikë</w:t>
            </w:r>
          </w:p>
        </w:tc>
      </w:tr>
    </w:tbl>
    <w:p w14:paraId="2AC49EB8" w14:textId="77777777" w:rsidR="00631F64" w:rsidRPr="00325828" w:rsidRDefault="00631F64" w:rsidP="00BD235C">
      <w:pPr>
        <w:autoSpaceDE w:val="0"/>
        <w:autoSpaceDN w:val="0"/>
        <w:adjustRightInd w:val="0"/>
        <w:spacing w:after="0" w:line="240" w:lineRule="auto"/>
        <w:ind w:firstLine="284"/>
        <w:jc w:val="both"/>
        <w:rPr>
          <w:rFonts w:ascii="Garamond" w:hAnsi="Garamond" w:cs="Times New Roman"/>
          <w:b/>
          <w:bCs/>
          <w:noProof w:val="0"/>
          <w:color w:val="000000"/>
          <w:sz w:val="24"/>
          <w:szCs w:val="24"/>
        </w:rPr>
      </w:pPr>
    </w:p>
    <w:p w14:paraId="5409B35D"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b/>
          <w:bCs/>
          <w:noProof w:val="0"/>
          <w:color w:val="000000"/>
          <w:sz w:val="24"/>
          <w:szCs w:val="24"/>
        </w:rPr>
        <w:t>Vlerësimi i aplikimeve</w:t>
      </w:r>
      <w:r w:rsidRPr="00325828">
        <w:rPr>
          <w:rFonts w:ascii="Garamond" w:hAnsi="Garamond" w:cs="Times New Roman"/>
          <w:noProof w:val="0"/>
          <w:sz w:val="24"/>
          <w:szCs w:val="24"/>
        </w:rPr>
        <w:t>:</w:t>
      </w:r>
    </w:p>
    <w:p w14:paraId="1332CB4F" w14:textId="4BE9AA5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i/>
          <w:iCs/>
          <w:noProof w:val="0"/>
          <w:sz w:val="24"/>
          <w:szCs w:val="24"/>
          <w:u w:val="single"/>
        </w:rPr>
        <w:t>Mesatarja e xhiros se 3 viteve t</w:t>
      </w:r>
      <w:r w:rsidR="00871981">
        <w:rPr>
          <w:rFonts w:ascii="Garamond" w:hAnsi="Garamond" w:cs="Times New Roman"/>
          <w:i/>
          <w:iCs/>
          <w:noProof w:val="0"/>
          <w:sz w:val="24"/>
          <w:szCs w:val="24"/>
          <w:u w:val="single"/>
        </w:rPr>
        <w:t>ë</w:t>
      </w:r>
      <w:r w:rsidRPr="00325828">
        <w:rPr>
          <w:rFonts w:ascii="Garamond" w:hAnsi="Garamond" w:cs="Times New Roman"/>
          <w:i/>
          <w:iCs/>
          <w:noProof w:val="0"/>
          <w:sz w:val="24"/>
          <w:szCs w:val="24"/>
          <w:u w:val="single"/>
        </w:rPr>
        <w:t xml:space="preserve"> fundit </w:t>
      </w:r>
      <w:r w:rsidRPr="00325828">
        <w:rPr>
          <w:rFonts w:ascii="Garamond" w:hAnsi="Garamond" w:cs="Times New Roman"/>
          <w:i/>
          <w:iCs/>
          <w:noProof w:val="0"/>
          <w:color w:val="000000"/>
          <w:sz w:val="24"/>
          <w:szCs w:val="24"/>
          <w:u w:val="single"/>
        </w:rPr>
        <w:t>(60 pikë)</w:t>
      </w:r>
      <w:r w:rsidR="00C54981" w:rsidRPr="00325828">
        <w:rPr>
          <w:rFonts w:ascii="Garamond" w:hAnsi="Garamond" w:cs="Times New Roman"/>
          <w:i/>
          <w:iCs/>
          <w:noProof w:val="0"/>
          <w:color w:val="000000"/>
          <w:sz w:val="24"/>
          <w:szCs w:val="24"/>
          <w:u w:val="single"/>
        </w:rPr>
        <w:t xml:space="preserve"> </w:t>
      </w:r>
    </w:p>
    <w:p w14:paraId="1EAE44FB" w14:textId="6EADD8D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Vlerësimin maksimal 60 pikë e fiton subjekti i cili ka nj</w:t>
      </w:r>
      <w:r w:rsidR="0070025F">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mesatare më të lartë t</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xhiros për 3 v</w:t>
      </w:r>
      <w:r w:rsidR="0070025F">
        <w:rPr>
          <w:rFonts w:ascii="Garamond" w:hAnsi="Garamond" w:cs="Times New Roman"/>
          <w:noProof w:val="0"/>
          <w:color w:val="000000"/>
          <w:sz w:val="24"/>
          <w:szCs w:val="24"/>
        </w:rPr>
        <w:t>jetët</w:t>
      </w:r>
      <w:r w:rsidRPr="00325828">
        <w:rPr>
          <w:rFonts w:ascii="Garamond" w:hAnsi="Garamond" w:cs="Times New Roman"/>
          <w:noProof w:val="0"/>
          <w:color w:val="000000"/>
          <w:sz w:val="24"/>
          <w:szCs w:val="24"/>
        </w:rPr>
        <w:t xml:space="preserve"> e fundit.</w:t>
      </w:r>
    </w:p>
    <w:p w14:paraId="1E991C44" w14:textId="6CB1F074"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Aplikimet me mesataren më të vogël se subjekti me mesataren më të lartë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llogariten në mënyrë proporcionale sipas formulës:</w:t>
      </w:r>
    </w:p>
    <w:p w14:paraId="72DE1053" w14:textId="348B2B5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 xml:space="preserve"> X = Mesatarja e subjektit *60</w:t>
      </w:r>
      <w:r w:rsidR="00972FF8">
        <w:rPr>
          <w:rFonts w:ascii="Garamond" w:hAnsi="Garamond" w:cs="Times New Roman"/>
          <w:noProof w:val="0"/>
          <w:sz w:val="24"/>
          <w:szCs w:val="24"/>
        </w:rPr>
        <w:t>/</w:t>
      </w:r>
      <w:r w:rsidRPr="00325828">
        <w:rPr>
          <w:rFonts w:ascii="Garamond" w:hAnsi="Garamond" w:cs="Times New Roman"/>
          <w:noProof w:val="0"/>
          <w:sz w:val="24"/>
          <w:szCs w:val="24"/>
        </w:rPr>
        <w:t>mesataren më të lartë</w:t>
      </w:r>
      <w:r w:rsidR="0070025F">
        <w:rPr>
          <w:rFonts w:ascii="Garamond" w:hAnsi="Garamond" w:cs="Times New Roman"/>
          <w:noProof w:val="0"/>
          <w:sz w:val="24"/>
          <w:szCs w:val="24"/>
        </w:rPr>
        <w:t>.</w:t>
      </w:r>
    </w:p>
    <w:p w14:paraId="4C254620" w14:textId="746B1284"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i/>
          <w:iCs/>
          <w:noProof w:val="0"/>
          <w:sz w:val="24"/>
          <w:szCs w:val="24"/>
          <w:u w:val="single"/>
        </w:rPr>
        <w:t xml:space="preserve">Subjekt me status SHBB (15 pikë) </w:t>
      </w:r>
    </w:p>
    <w:p w14:paraId="3F0CFC9C" w14:textId="77777777" w:rsidR="0070025F" w:rsidRDefault="00BD235C" w:rsidP="00BD235C">
      <w:pPr>
        <w:autoSpaceDE w:val="0"/>
        <w:autoSpaceDN w:val="0"/>
        <w:adjustRightInd w:val="0"/>
        <w:spacing w:after="0" w:line="240" w:lineRule="auto"/>
        <w:ind w:firstLine="284"/>
        <w:jc w:val="both"/>
        <w:rPr>
          <w:rFonts w:ascii="Garamond" w:hAnsi="Garamond" w:cs="Times New Roman"/>
          <w:i/>
          <w:iCs/>
          <w:noProof w:val="0"/>
          <w:sz w:val="24"/>
          <w:szCs w:val="24"/>
          <w:u w:val="single"/>
        </w:rPr>
      </w:pPr>
      <w:r w:rsidRPr="00325828">
        <w:rPr>
          <w:rFonts w:ascii="Garamond" w:hAnsi="Garamond" w:cs="Times New Roman"/>
          <w:noProof w:val="0"/>
          <w:sz w:val="24"/>
          <w:szCs w:val="24"/>
        </w:rPr>
        <w:t>Marrin 15 pikë subjektet me status SHBB.</w:t>
      </w:r>
      <w:r w:rsidR="00C54981" w:rsidRPr="00325828">
        <w:rPr>
          <w:rFonts w:ascii="Garamond" w:hAnsi="Garamond" w:cs="Times New Roman"/>
          <w:i/>
          <w:iCs/>
          <w:noProof w:val="0"/>
          <w:sz w:val="24"/>
          <w:szCs w:val="24"/>
          <w:u w:val="single"/>
        </w:rPr>
        <w:t xml:space="preserve"> </w:t>
      </w:r>
    </w:p>
    <w:p w14:paraId="4D000AC6" w14:textId="7043CF0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sz w:val="24"/>
          <w:szCs w:val="24"/>
          <w:u w:val="single"/>
        </w:rPr>
        <w:t>Punësimi</w:t>
      </w:r>
      <w:r w:rsidR="00C54981" w:rsidRPr="00325828">
        <w:rPr>
          <w:rFonts w:ascii="Garamond" w:hAnsi="Garamond" w:cs="Times New Roman"/>
          <w:i/>
          <w:iCs/>
          <w:noProof w:val="0"/>
          <w:sz w:val="24"/>
          <w:szCs w:val="24"/>
          <w:u w:val="single"/>
        </w:rPr>
        <w:t xml:space="preserve"> </w:t>
      </w:r>
      <w:r w:rsidRPr="00325828">
        <w:rPr>
          <w:rFonts w:ascii="Garamond" w:hAnsi="Garamond" w:cs="Times New Roman"/>
          <w:i/>
          <w:iCs/>
          <w:noProof w:val="0"/>
          <w:sz w:val="24"/>
          <w:szCs w:val="24"/>
          <w:u w:val="single"/>
        </w:rPr>
        <w:t>(</w:t>
      </w:r>
      <w:r w:rsidR="0070025F" w:rsidRPr="00325828">
        <w:rPr>
          <w:rFonts w:ascii="Garamond" w:hAnsi="Garamond" w:cs="Times New Roman"/>
          <w:i/>
          <w:iCs/>
          <w:noProof w:val="0"/>
          <w:sz w:val="24"/>
          <w:szCs w:val="24"/>
          <w:u w:val="single"/>
        </w:rPr>
        <w:t xml:space="preserve">max </w:t>
      </w:r>
      <w:r w:rsidRPr="00325828">
        <w:rPr>
          <w:rFonts w:ascii="Garamond" w:hAnsi="Garamond" w:cs="Times New Roman"/>
          <w:i/>
          <w:iCs/>
          <w:noProof w:val="0"/>
          <w:sz w:val="24"/>
          <w:szCs w:val="24"/>
          <w:u w:val="single"/>
        </w:rPr>
        <w:t>15 pikë)</w:t>
      </w:r>
    </w:p>
    <w:p w14:paraId="15AA1CE8"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noProof w:val="0"/>
          <w:sz w:val="24"/>
          <w:szCs w:val="24"/>
        </w:rPr>
        <w:t>Përfitojnë 15 pikë subjektet të cilat kanë punësim më të lartë.</w:t>
      </w:r>
    </w:p>
    <w:p w14:paraId="3A23B4FE" w14:textId="747ABB1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Vlerësimin maksimal 15 pikë e fiton subjekti i cili ka</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punësim më të lartë.</w:t>
      </w:r>
    </w:p>
    <w:p w14:paraId="06E33D68" w14:textId="1839F7B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Aplikimet me punësim më të vogël se subjekti me</w:t>
      </w:r>
      <w:r w:rsidRPr="00325828">
        <w:rPr>
          <w:rFonts w:ascii="Garamond" w:hAnsi="Garamond" w:cs="Calibri"/>
          <w:noProof w:val="0"/>
          <w:color w:val="000000"/>
          <w:sz w:val="24"/>
          <w:szCs w:val="24"/>
        </w:rPr>
        <w:t xml:space="preserve"> </w:t>
      </w:r>
      <w:r w:rsidRPr="00325828">
        <w:rPr>
          <w:rFonts w:ascii="Garamond" w:hAnsi="Garamond" w:cs="Times New Roman"/>
          <w:noProof w:val="0"/>
          <w:color w:val="000000"/>
          <w:sz w:val="24"/>
          <w:szCs w:val="24"/>
        </w:rPr>
        <w:t>punësim më të lartë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llogariten në mënyrë proporcionale sipas formulës: </w:t>
      </w:r>
    </w:p>
    <w:p w14:paraId="56B77D0C" w14:textId="6F9E1E2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X = Numri i të punësuarve *15</w:t>
      </w:r>
      <w:r w:rsidR="00972FF8">
        <w:rPr>
          <w:rFonts w:ascii="Garamond" w:hAnsi="Garamond" w:cs="Times New Roman"/>
          <w:noProof w:val="0"/>
          <w:sz w:val="24"/>
          <w:szCs w:val="24"/>
        </w:rPr>
        <w:t>/</w:t>
      </w:r>
      <w:r w:rsidRPr="00325828">
        <w:rPr>
          <w:rFonts w:ascii="Garamond" w:hAnsi="Garamond" w:cs="Times New Roman"/>
          <w:noProof w:val="0"/>
          <w:sz w:val="24"/>
          <w:szCs w:val="24"/>
        </w:rPr>
        <w:t>numrin e të punësuarve më të lartë.</w:t>
      </w:r>
    </w:p>
    <w:p w14:paraId="58450D06" w14:textId="5A0ADC95"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sz w:val="24"/>
          <w:szCs w:val="24"/>
          <w:u w:val="single"/>
        </w:rPr>
      </w:pPr>
      <w:r w:rsidRPr="00325828">
        <w:rPr>
          <w:rFonts w:ascii="Garamond" w:hAnsi="Garamond" w:cs="Times New Roman"/>
          <w:i/>
          <w:iCs/>
          <w:noProof w:val="0"/>
          <w:color w:val="000000"/>
          <w:sz w:val="24"/>
          <w:szCs w:val="24"/>
          <w:u w:val="single"/>
        </w:rPr>
        <w:t>Mosha e aplikantit</w:t>
      </w:r>
      <w:r w:rsidR="00C54981" w:rsidRPr="00325828">
        <w:rPr>
          <w:rFonts w:ascii="Garamond" w:hAnsi="Garamond" w:cs="Times New Roman"/>
          <w:i/>
          <w:iCs/>
          <w:noProof w:val="0"/>
          <w:color w:val="000000"/>
          <w:sz w:val="24"/>
          <w:szCs w:val="24"/>
          <w:u w:val="single"/>
        </w:rPr>
        <w:t xml:space="preserve"> </w:t>
      </w:r>
      <w:r w:rsidRPr="00325828">
        <w:rPr>
          <w:rFonts w:ascii="Garamond" w:hAnsi="Garamond" w:cs="Times New Roman"/>
          <w:i/>
          <w:iCs/>
          <w:noProof w:val="0"/>
          <w:color w:val="000000"/>
          <w:sz w:val="24"/>
          <w:szCs w:val="24"/>
          <w:u w:val="single"/>
        </w:rPr>
        <w:t>(10 pikë)</w:t>
      </w:r>
      <w:r w:rsidR="00C54981" w:rsidRPr="00325828">
        <w:rPr>
          <w:rFonts w:ascii="Garamond" w:hAnsi="Garamond" w:cs="Times New Roman"/>
          <w:i/>
          <w:iCs/>
          <w:noProof w:val="0"/>
          <w:color w:val="000000"/>
          <w:sz w:val="24"/>
          <w:szCs w:val="24"/>
          <w:u w:val="single"/>
        </w:rPr>
        <w:t xml:space="preserve"> </w:t>
      </w:r>
    </w:p>
    <w:p w14:paraId="6C118CF3" w14:textId="0C54BCDA" w:rsidR="00BD235C" w:rsidRPr="00325828" w:rsidRDefault="00BD235C" w:rsidP="00BD235C">
      <w:pPr>
        <w:tabs>
          <w:tab w:val="left" w:pos="860"/>
          <w:tab w:val="left" w:pos="7340"/>
        </w:tabs>
        <w:autoSpaceDE w:val="0"/>
        <w:autoSpaceDN w:val="0"/>
        <w:adjustRightInd w:val="0"/>
        <w:spacing w:after="0" w:line="240" w:lineRule="auto"/>
        <w:ind w:firstLine="284"/>
        <w:jc w:val="both"/>
        <w:rPr>
          <w:rFonts w:ascii="Garamond" w:hAnsi="Garamond" w:cs="Times New Roman"/>
          <w:noProof w:val="0"/>
          <w:color w:val="000000"/>
          <w:sz w:val="24"/>
          <w:szCs w:val="24"/>
          <w:u w:val="single"/>
        </w:rPr>
      </w:pPr>
      <w:r w:rsidRPr="00325828">
        <w:rPr>
          <w:rFonts w:ascii="Garamond" w:hAnsi="Garamond" w:cs="Times New Roman"/>
          <w:noProof w:val="0"/>
          <w:sz w:val="24"/>
          <w:szCs w:val="24"/>
        </w:rPr>
        <w:t>Marrin 10 pikë aplikantët të cilët në datën e aplikimit janë nën 40 vjeç. Për personat juridikë</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pikëzimi do të bëhet duke llogaritur moshën e </w:t>
      </w:r>
      <w:r w:rsidR="0070025F" w:rsidRPr="00325828">
        <w:rPr>
          <w:rFonts w:ascii="Garamond" w:hAnsi="Garamond" w:cs="Times New Roman"/>
          <w:noProof w:val="0"/>
          <w:sz w:val="24"/>
          <w:szCs w:val="24"/>
        </w:rPr>
        <w:t>aksionarëve</w:t>
      </w:r>
      <w:r w:rsidRPr="00325828">
        <w:rPr>
          <w:rFonts w:ascii="Garamond" w:hAnsi="Garamond" w:cs="Times New Roman"/>
          <w:noProof w:val="0"/>
          <w:sz w:val="24"/>
          <w:szCs w:val="24"/>
        </w:rPr>
        <w:t xml:space="preserve">. </w:t>
      </w:r>
    </w:p>
    <w:p w14:paraId="7859241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i/>
          <w:iCs/>
          <w:noProof w:val="0"/>
          <w:color w:val="000000"/>
          <w:sz w:val="24"/>
          <w:szCs w:val="24"/>
        </w:rPr>
        <w:t>iii. Dokumentacioni i dorëzuar në AZHBR</w:t>
      </w:r>
    </w:p>
    <w:p w14:paraId="0ECA49B8" w14:textId="7F7FBBA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a</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Formulari i aplikimit </w:t>
      </w:r>
      <w:r w:rsidR="00360EDC">
        <w:rPr>
          <w:rFonts w:ascii="Garamond" w:hAnsi="Garamond" w:cs="Times New Roman"/>
          <w:noProof w:val="0"/>
          <w:color w:val="000000"/>
          <w:sz w:val="24"/>
          <w:szCs w:val="24"/>
        </w:rPr>
        <w:t xml:space="preserve">sipas aneksit </w:t>
      </w:r>
      <w:r w:rsidRPr="00325828">
        <w:rPr>
          <w:rFonts w:ascii="Garamond" w:hAnsi="Garamond" w:cs="Times New Roman"/>
          <w:noProof w:val="0"/>
          <w:color w:val="000000"/>
          <w:sz w:val="24"/>
          <w:szCs w:val="24"/>
        </w:rPr>
        <w:t>10;</w:t>
      </w:r>
    </w:p>
    <w:p w14:paraId="017AD6B6" w14:textId="29DDBBC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631F64" w:rsidRPr="00325828">
        <w:rPr>
          <w:rFonts w:ascii="Garamond" w:hAnsi="Garamond" w:cs="Times New Roman"/>
          <w:noProof w:val="0"/>
          <w:sz w:val="24"/>
          <w:szCs w:val="24"/>
        </w:rPr>
        <w:t>)</w:t>
      </w:r>
      <w:r w:rsidRPr="00325828">
        <w:rPr>
          <w:rFonts w:ascii="Garamond" w:hAnsi="Garamond" w:cs="Times New Roman"/>
          <w:noProof w:val="0"/>
          <w:sz w:val="24"/>
          <w:szCs w:val="24"/>
        </w:rPr>
        <w:t xml:space="preserve"> Dokumentin e regjistrimit në QKB</w:t>
      </w:r>
      <w:r w:rsidR="0070025F">
        <w:rPr>
          <w:rFonts w:ascii="Garamond" w:hAnsi="Garamond" w:cs="Times New Roman"/>
          <w:noProof w:val="0"/>
          <w:sz w:val="24"/>
          <w:szCs w:val="24"/>
        </w:rPr>
        <w:t>,</w:t>
      </w:r>
      <w:r w:rsidRPr="00325828">
        <w:rPr>
          <w:rFonts w:ascii="Garamond" w:hAnsi="Garamond" w:cs="Times New Roman"/>
          <w:noProof w:val="0"/>
          <w:sz w:val="24"/>
          <w:szCs w:val="24"/>
        </w:rPr>
        <w:t xml:space="preserve"> që vërteton statusin e aplikantit (subjekt me status fizik, juridik), nëse nuk gjenerohet nga sistemi; </w:t>
      </w:r>
    </w:p>
    <w:p w14:paraId="608BC6CD" w14:textId="36FBA1C3"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Plan</w:t>
      </w:r>
      <w:r w:rsidR="0070025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biznesi i printuar dhe në CD i detajuar për 5 vjet, sipas modelit standard, të përcaktuar në </w:t>
      </w:r>
      <w:r w:rsidR="0070025F">
        <w:rPr>
          <w:rFonts w:ascii="Garamond" w:hAnsi="Garamond" w:cs="Times New Roman"/>
          <w:noProof w:val="0"/>
          <w:color w:val="000000"/>
          <w:sz w:val="24"/>
          <w:szCs w:val="24"/>
        </w:rPr>
        <w:t xml:space="preserve">anekset </w:t>
      </w:r>
      <w:r w:rsidR="00972FF8">
        <w:rPr>
          <w:rFonts w:ascii="Garamond" w:hAnsi="Garamond" w:cs="Times New Roman"/>
          <w:noProof w:val="0"/>
          <w:color w:val="000000"/>
          <w:sz w:val="24"/>
          <w:szCs w:val="24"/>
        </w:rPr>
        <w:t>11 dhe 11.1</w:t>
      </w:r>
      <w:r w:rsidRPr="00325828">
        <w:rPr>
          <w:rFonts w:ascii="Garamond" w:hAnsi="Garamond" w:cs="Times New Roman"/>
          <w:noProof w:val="0"/>
          <w:color w:val="000000"/>
          <w:sz w:val="24"/>
          <w:szCs w:val="24"/>
        </w:rPr>
        <w:t>, bashkëngjitur këtij udhëzimi;</w:t>
      </w:r>
    </w:p>
    <w:p w14:paraId="6D5699A3" w14:textId="463562A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d</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Dëshminë e penalitetit për aplikantët me status person fizik dhe për </w:t>
      </w:r>
      <w:r w:rsidR="0070025F" w:rsidRPr="00325828">
        <w:rPr>
          <w:rFonts w:ascii="Garamond" w:hAnsi="Garamond" w:cs="Times New Roman"/>
          <w:noProof w:val="0"/>
          <w:color w:val="000000"/>
          <w:sz w:val="24"/>
          <w:szCs w:val="24"/>
        </w:rPr>
        <w:t>aksionarët</w:t>
      </w:r>
      <w:r w:rsidRPr="00325828">
        <w:rPr>
          <w:rFonts w:ascii="Garamond" w:hAnsi="Garamond" w:cs="Times New Roman"/>
          <w:noProof w:val="0"/>
          <w:color w:val="000000"/>
          <w:sz w:val="24"/>
          <w:szCs w:val="24"/>
        </w:rPr>
        <w:t xml:space="preserve"> për aplikantët me status juridik;</w:t>
      </w:r>
    </w:p>
    <w:p w14:paraId="2E50EE7D" w14:textId="447C66D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e</w:t>
      </w:r>
      <w:r w:rsidR="00631F64"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Kontrata e lidhur me MBZHR</w:t>
      </w:r>
      <w:r w:rsidR="0070025F">
        <w:rPr>
          <w:rFonts w:ascii="Garamond" w:hAnsi="Garamond" w:cs="Times New Roman"/>
          <w:noProof w:val="0"/>
          <w:color w:val="000000"/>
          <w:sz w:val="24"/>
          <w:szCs w:val="24"/>
        </w:rPr>
        <w:t>-në</w:t>
      </w:r>
      <w:r w:rsidRPr="00325828">
        <w:rPr>
          <w:rFonts w:ascii="Garamond" w:hAnsi="Garamond" w:cs="Times New Roman"/>
          <w:noProof w:val="0"/>
          <w:color w:val="000000"/>
          <w:sz w:val="24"/>
          <w:szCs w:val="24"/>
        </w:rPr>
        <w:t xml:space="preserve"> për zhvillimin e aktivitetit të akuakultur</w:t>
      </w:r>
      <w:r w:rsidR="0010366E">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s deri në momentin e lidhjes së kontratës;</w:t>
      </w:r>
    </w:p>
    <w:p w14:paraId="71D9F704" w14:textId="66871C90" w:rsidR="00BD235C" w:rsidRPr="00325828" w:rsidRDefault="00FC473F"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sz w:val="24"/>
          <w:szCs w:val="24"/>
        </w:rPr>
        <w:t>f</w:t>
      </w:r>
      <w:r w:rsidR="00631F64" w:rsidRPr="00325828">
        <w:rPr>
          <w:rFonts w:ascii="Garamond" w:hAnsi="Garamond" w:cs="Times New Roman"/>
          <w:noProof w:val="0"/>
          <w:sz w:val="24"/>
          <w:szCs w:val="24"/>
        </w:rPr>
        <w:t>)</w:t>
      </w:r>
      <w:r w:rsidR="00BD235C" w:rsidRPr="00325828">
        <w:rPr>
          <w:rFonts w:ascii="Garamond" w:hAnsi="Garamond" w:cs="Times New Roman"/>
          <w:noProof w:val="0"/>
          <w:sz w:val="24"/>
          <w:szCs w:val="24"/>
        </w:rPr>
        <w:t xml:space="preserve"> </w:t>
      </w:r>
      <w:r w:rsidR="00BD235C" w:rsidRPr="00325828">
        <w:rPr>
          <w:rFonts w:ascii="Garamond" w:hAnsi="Garamond" w:cs="Times New Roman"/>
          <w:noProof w:val="0"/>
          <w:color w:val="000000"/>
          <w:sz w:val="24"/>
          <w:szCs w:val="24"/>
        </w:rPr>
        <w:t>1 ofertë origjinale shoqëruar, me datë, firmë dhe vulë për çdo lloj investimi, të shoqëruar me formularin e regjistrimit në QKB (regjistrimi duhet të përfshijë</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aktivitetin për të cilin do të jepet oferta) dhe vlefshmërinë e ofertës. Nëse projekti i propozuar do të realizohet nga subjekte të ndryshme për komponentë</w:t>
      </w:r>
      <w:r w:rsidR="00C54981" w:rsidRPr="00325828">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 xml:space="preserve">të ndryshëm të investimit, atëherë duhet të dorëzohet nga një ofertë sipas kritereve të këtij paragrafi, nga secili subjekt për komponentin që do të ofrojë. Ofertuesi/t nuk duhet të jetë/jenë në konflikt interesi me </w:t>
      </w:r>
      <w:r w:rsidR="00A70E6B">
        <w:rPr>
          <w:rFonts w:ascii="Garamond" w:hAnsi="Garamond" w:cs="Times New Roman"/>
          <w:noProof w:val="0"/>
          <w:color w:val="000000"/>
          <w:sz w:val="24"/>
          <w:szCs w:val="24"/>
        </w:rPr>
        <w:t xml:space="preserve">njëri-tjetrin </w:t>
      </w:r>
      <w:r w:rsidR="00BD235C" w:rsidRPr="00325828">
        <w:rPr>
          <w:rFonts w:ascii="Garamond" w:hAnsi="Garamond" w:cs="Times New Roman"/>
          <w:noProof w:val="0"/>
          <w:color w:val="000000"/>
          <w:sz w:val="24"/>
          <w:szCs w:val="24"/>
        </w:rPr>
        <w:t xml:space="preserve">dhe me aplikantin; </w:t>
      </w:r>
    </w:p>
    <w:p w14:paraId="51E64AD7" w14:textId="387B46E4" w:rsidR="00BD235C" w:rsidRPr="00325828" w:rsidRDefault="00FC473F"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Times New Roman"/>
          <w:noProof w:val="0"/>
          <w:color w:val="000000"/>
          <w:sz w:val="24"/>
          <w:szCs w:val="24"/>
        </w:rPr>
        <w:t>g</w:t>
      </w:r>
      <w:bookmarkStart w:id="0" w:name="_GoBack"/>
      <w:bookmarkEnd w:id="0"/>
      <w:r w:rsidR="0070025F">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Vërtetimin e lëshuar </w:t>
      </w:r>
      <w:r w:rsidR="00A10C86">
        <w:rPr>
          <w:rFonts w:ascii="Garamond" w:hAnsi="Garamond" w:cs="Times New Roman"/>
          <w:noProof w:val="0"/>
          <w:color w:val="000000"/>
          <w:sz w:val="24"/>
          <w:szCs w:val="24"/>
        </w:rPr>
        <w:t xml:space="preserve">nga drejtoria e tatimeve, që vërteton </w:t>
      </w:r>
      <w:r w:rsidR="00BD235C" w:rsidRPr="00325828">
        <w:rPr>
          <w:rFonts w:ascii="Garamond" w:hAnsi="Garamond" w:cs="Times New Roman"/>
          <w:noProof w:val="0"/>
          <w:color w:val="000000"/>
          <w:sz w:val="24"/>
          <w:szCs w:val="24"/>
        </w:rPr>
        <w:t xml:space="preserve">se aplikanti ka përmbushur detyrimet. Ky dokument duhet të jetë lëshuar jo më parë se 30 ditë nga data e dorëzimit e dorëzimit të aplikimit. </w:t>
      </w:r>
    </w:p>
    <w:p w14:paraId="0AD1F3A6"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i/>
          <w:iCs/>
          <w:noProof w:val="0"/>
          <w:color w:val="000000"/>
          <w:sz w:val="24"/>
          <w:szCs w:val="24"/>
        </w:rPr>
      </w:pPr>
      <w:r w:rsidRPr="00325828">
        <w:rPr>
          <w:rFonts w:ascii="Garamond" w:hAnsi="Garamond" w:cs="Times New Roman"/>
          <w:b/>
          <w:bCs/>
          <w:i/>
          <w:iCs/>
          <w:noProof w:val="0"/>
          <w:color w:val="000000"/>
          <w:sz w:val="24"/>
          <w:szCs w:val="24"/>
        </w:rPr>
        <w:t>iv. Dokumentacioni dhe kërkesa për financim</w:t>
      </w:r>
    </w:p>
    <w:p w14:paraId="337CDD1B"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color w:val="000000"/>
          <w:sz w:val="24"/>
          <w:szCs w:val="24"/>
        </w:rPr>
        <w:t xml:space="preserve">Sipas llojit të investimit, aplikanti paraqet pranë AZHBR-së kërkesën për financim. Financimi do të realizohet sipas kushteve të përcaktuara në kontratë. </w:t>
      </w:r>
    </w:p>
    <w:p w14:paraId="583B185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Së bashku me kërkesën për financim, aplikanti paraqet edhe dokumentacionin e mëposhtëm:</w:t>
      </w:r>
    </w:p>
    <w:p w14:paraId="6E20CE83" w14:textId="018F214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a</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Formularin e kërkesës për pagesë sipas </w:t>
      </w:r>
      <w:r w:rsidR="0070025F" w:rsidRPr="00325828">
        <w:rPr>
          <w:rFonts w:ascii="Garamond" w:hAnsi="Garamond" w:cs="Times New Roman"/>
          <w:noProof w:val="0"/>
          <w:sz w:val="24"/>
          <w:szCs w:val="24"/>
        </w:rPr>
        <w:t xml:space="preserve">aneksit </w:t>
      </w:r>
      <w:r w:rsidRPr="00325828">
        <w:rPr>
          <w:rFonts w:ascii="Garamond" w:hAnsi="Garamond" w:cs="Times New Roman"/>
          <w:noProof w:val="0"/>
          <w:sz w:val="24"/>
          <w:szCs w:val="24"/>
        </w:rPr>
        <w:t>28;</w:t>
      </w:r>
    </w:p>
    <w:p w14:paraId="7B9F77C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b</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Faturën/faturat tatimore, shoqëruar me specifikimet teknike të mallrave me vlerën sipas kontratës;</w:t>
      </w:r>
    </w:p>
    <w:p w14:paraId="2FC3787F" w14:textId="4BAD7B8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c</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Aktzhdoganimin për mallrat/pajisjet që vijnë nga jashtë vendit, shoqëruar me specifikimet teknike dhe vlerën </w:t>
      </w:r>
      <w:r w:rsidR="00360EDC">
        <w:rPr>
          <w:rFonts w:ascii="Garamond" w:hAnsi="Garamond" w:cs="Times New Roman"/>
          <w:noProof w:val="0"/>
          <w:sz w:val="24"/>
          <w:szCs w:val="24"/>
        </w:rPr>
        <w:t>e elementeve përbërëse;</w:t>
      </w:r>
    </w:p>
    <w:p w14:paraId="78F25A34" w14:textId="37D1509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d</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Transaksionin </w:t>
      </w:r>
      <w:r w:rsidR="00787F34">
        <w:rPr>
          <w:rFonts w:ascii="Garamond" w:hAnsi="Garamond" w:cs="Times New Roman"/>
          <w:noProof w:val="0"/>
          <w:sz w:val="24"/>
          <w:szCs w:val="24"/>
        </w:rPr>
        <w:t>bankar dhe/ose SWIFT</w:t>
      </w:r>
      <w:r w:rsidRPr="00325828">
        <w:rPr>
          <w:rFonts w:ascii="Garamond" w:hAnsi="Garamond" w:cs="Times New Roman"/>
          <w:noProof w:val="0"/>
          <w:sz w:val="24"/>
          <w:szCs w:val="24"/>
        </w:rPr>
        <w:t>-in (për pagesat ndërkombëtare) për të gjitha pagesat, që vërteton transferimin e fondeve nga aplikanti tek shitësi;</w:t>
      </w:r>
    </w:p>
    <w:p w14:paraId="047B7455" w14:textId="4CAD441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e</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lëshuar </w:t>
      </w:r>
      <w:r w:rsidR="00A10C86">
        <w:rPr>
          <w:rFonts w:ascii="Garamond" w:hAnsi="Garamond" w:cs="Times New Roman"/>
          <w:noProof w:val="0"/>
          <w:sz w:val="24"/>
          <w:szCs w:val="24"/>
        </w:rPr>
        <w:t xml:space="preserve">nga drejtoria e tatimeve, që vërteton </w:t>
      </w:r>
      <w:r w:rsidRPr="00325828">
        <w:rPr>
          <w:rFonts w:ascii="Garamond" w:hAnsi="Garamond" w:cs="Times New Roman"/>
          <w:noProof w:val="0"/>
          <w:sz w:val="24"/>
          <w:szCs w:val="24"/>
        </w:rPr>
        <w:t>se aplikanti ka përmbushur detyrimet. Ky dokument duhet të jetë lëshuar jo më parë se 30 ditë nga data e dorëzimit të kërkesës për pagesë;</w:t>
      </w:r>
    </w:p>
    <w:p w14:paraId="0F2A82AD" w14:textId="591CE52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sz w:val="24"/>
          <w:szCs w:val="24"/>
        </w:rPr>
      </w:pPr>
      <w:r w:rsidRPr="00325828">
        <w:rPr>
          <w:rFonts w:ascii="Garamond" w:hAnsi="Garamond" w:cs="Times New Roman"/>
          <w:noProof w:val="0"/>
          <w:sz w:val="24"/>
          <w:szCs w:val="24"/>
        </w:rPr>
        <w:t>f</w:t>
      </w:r>
      <w:r w:rsidR="009155A9" w:rsidRPr="00325828">
        <w:rPr>
          <w:rFonts w:ascii="Garamond" w:hAnsi="Garamond" w:cs="Times New Roman"/>
          <w:noProof w:val="0"/>
          <w:sz w:val="24"/>
          <w:szCs w:val="24"/>
        </w:rPr>
        <w:t>)</w:t>
      </w:r>
      <w:r w:rsidRPr="00325828">
        <w:rPr>
          <w:rFonts w:ascii="Garamond" w:hAnsi="Garamond" w:cs="Times New Roman"/>
          <w:noProof w:val="0"/>
          <w:sz w:val="24"/>
          <w:szCs w:val="24"/>
        </w:rPr>
        <w:t xml:space="preserve"> Vërtetimin e bankës për numrin e llogarisë bankare, </w:t>
      </w:r>
      <w:r w:rsidR="001549EB">
        <w:rPr>
          <w:rFonts w:ascii="Garamond" w:hAnsi="Garamond" w:cs="Times New Roman"/>
          <w:noProof w:val="0"/>
          <w:sz w:val="24"/>
          <w:szCs w:val="24"/>
        </w:rPr>
        <w:t>me firmë dhe me vulë të njomë</w:t>
      </w:r>
      <w:r w:rsidRPr="00325828">
        <w:rPr>
          <w:rFonts w:ascii="Garamond" w:hAnsi="Garamond" w:cs="Times New Roman"/>
          <w:noProof w:val="0"/>
          <w:sz w:val="24"/>
          <w:szCs w:val="24"/>
        </w:rPr>
        <w:t>.</w:t>
      </w:r>
      <w:r w:rsidR="00786203">
        <w:rPr>
          <w:rFonts w:ascii="Garamond" w:hAnsi="Garamond" w:cs="Times New Roman"/>
          <w:noProof w:val="0"/>
          <w:sz w:val="24"/>
          <w:szCs w:val="24"/>
        </w:rPr>
        <w:t>”</w:t>
      </w:r>
    </w:p>
    <w:p w14:paraId="6CE3D740" w14:textId="709802F2"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86203">
        <w:rPr>
          <w:rFonts w:ascii="Garamond" w:hAnsi="Garamond" w:cs="Times New Roman"/>
          <w:noProof w:val="0"/>
          <w:sz w:val="24"/>
          <w:szCs w:val="24"/>
        </w:rPr>
        <w:t>8.</w:t>
      </w:r>
      <w:r w:rsidRPr="00325828">
        <w:rPr>
          <w:rFonts w:ascii="Garamond" w:hAnsi="Garamond" w:cs="Times New Roman"/>
          <w:b/>
          <w:bCs/>
          <w:noProof w:val="0"/>
          <w:sz w:val="24"/>
          <w:szCs w:val="24"/>
        </w:rPr>
        <w:t xml:space="preserve"> </w:t>
      </w:r>
      <w:r w:rsidRPr="00325828">
        <w:rPr>
          <w:rFonts w:ascii="Garamond" w:hAnsi="Garamond" w:cs="Times New Roman"/>
          <w:noProof w:val="0"/>
          <w:sz w:val="24"/>
          <w:szCs w:val="24"/>
        </w:rPr>
        <w:t xml:space="preserve">Pas </w:t>
      </w:r>
      <w:r w:rsidR="00786203" w:rsidRPr="00325828">
        <w:rPr>
          <w:rFonts w:ascii="Garamond" w:hAnsi="Garamond" w:cs="Times New Roman"/>
          <w:noProof w:val="0"/>
          <w:sz w:val="24"/>
          <w:szCs w:val="24"/>
        </w:rPr>
        <w:t xml:space="preserve">kreut </w:t>
      </w:r>
      <w:r w:rsidRPr="00325828">
        <w:rPr>
          <w:rFonts w:ascii="Garamond" w:hAnsi="Garamond" w:cs="Times New Roman"/>
          <w:noProof w:val="0"/>
          <w:sz w:val="24"/>
          <w:szCs w:val="24"/>
        </w:rPr>
        <w:t xml:space="preserve">VIII/I shtohet </w:t>
      </w:r>
      <w:r w:rsidR="00786203" w:rsidRPr="00325828">
        <w:rPr>
          <w:rFonts w:ascii="Garamond" w:hAnsi="Garamond" w:cs="Times New Roman"/>
          <w:noProof w:val="0"/>
          <w:sz w:val="24"/>
          <w:szCs w:val="24"/>
        </w:rPr>
        <w:t xml:space="preserve">kreu </w:t>
      </w:r>
      <w:r w:rsidRPr="00325828">
        <w:rPr>
          <w:rFonts w:ascii="Garamond" w:hAnsi="Garamond" w:cs="Times New Roman"/>
          <w:noProof w:val="0"/>
          <w:sz w:val="24"/>
          <w:szCs w:val="24"/>
        </w:rPr>
        <w:t xml:space="preserve">VIII/II me formulimin si më poshtë vijon: </w:t>
      </w:r>
    </w:p>
    <w:p w14:paraId="7BC59920" w14:textId="5ADAB93C"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“VIII/II. PROCEDURAT E APLIKIMIT, PËRZGJEDHJES, VERIFIKIMIT DHE EKZEKUTIMIT TË PAGESAVE PËR MASAT 9</w:t>
      </w:r>
      <w:r w:rsidR="00786203">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17</w:t>
      </w:r>
    </w:p>
    <w:p w14:paraId="66904999" w14:textId="20669E8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 AZHBR</w:t>
      </w:r>
      <w:r w:rsidR="00786203">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nëpërmjet </w:t>
      </w:r>
      <w:r w:rsidR="00786203" w:rsidRPr="00325828">
        <w:rPr>
          <w:rFonts w:ascii="Garamond" w:hAnsi="Garamond" w:cs="Times New Roman"/>
          <w:noProof w:val="0"/>
          <w:color w:val="000000"/>
          <w:sz w:val="24"/>
          <w:szCs w:val="24"/>
        </w:rPr>
        <w:t>zyrës së protokollit</w:t>
      </w:r>
      <w:r w:rsidRPr="00325828">
        <w:rPr>
          <w:rFonts w:ascii="Garamond" w:hAnsi="Garamond" w:cs="Times New Roman"/>
          <w:noProof w:val="0"/>
          <w:color w:val="000000"/>
          <w:sz w:val="24"/>
          <w:szCs w:val="24"/>
        </w:rPr>
        <w:t>, pranon dosjet e aplikimit me dokumentacionin përkatës dhe plotëson formularin e pranimit. Një kopje e këtij formulari i jepet aplikantit.</w:t>
      </w:r>
    </w:p>
    <w:p w14:paraId="48645ED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2. Dosja e aplikimit duhet të përmbajë të gjithë dokumentacionin e kërkuar sipas masës mbështetëse.</w:t>
      </w:r>
    </w:p>
    <w:p w14:paraId="4D97BD17" w14:textId="7A91B45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3. Në rastin kur aplikanti gjendet në një nga situatat e përmendura si më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poshtë, aplikimi do të refuzohet menjëherë.</w:t>
      </w:r>
    </w:p>
    <w:p w14:paraId="513E0AC6" w14:textId="633B335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Mangësi skualifikuese në procesin e aplikimit</w:t>
      </w:r>
      <w:r w:rsidRPr="00325828">
        <w:rPr>
          <w:rFonts w:ascii="Garamond" w:hAnsi="Garamond" w:cs="Times New Roman"/>
          <w:noProof w:val="0"/>
          <w:color w:val="000000"/>
          <w:sz w:val="24"/>
          <w:szCs w:val="24"/>
        </w:rPr>
        <w:t>, janë si më poshtë:</w:t>
      </w:r>
      <w:r w:rsidR="00534A8D">
        <w:rPr>
          <w:rFonts w:ascii="Garamond" w:hAnsi="Garamond" w:cs="Times New Roman"/>
          <w:noProof w:val="0"/>
          <w:color w:val="000000"/>
          <w:sz w:val="24"/>
          <w:szCs w:val="24"/>
        </w:rPr>
        <w:t xml:space="preserve"> </w:t>
      </w:r>
    </w:p>
    <w:p w14:paraId="54302B97" w14:textId="77777777" w:rsidR="00BD235C" w:rsidRPr="00325828" w:rsidRDefault="009155A9"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86203">
        <w:rPr>
          <w:rFonts w:ascii="Garamond" w:hAnsi="Garamond" w:cs="Noto Sans Symbols"/>
          <w:noProof w:val="0"/>
          <w:color w:val="000000"/>
          <w:sz w:val="24"/>
          <w:szCs w:val="24"/>
        </w:rPr>
        <w:t>-</w:t>
      </w:r>
      <w:r w:rsidR="00BD235C" w:rsidRPr="00786203">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 xml:space="preserve">Mungesa e plotë e planit të biznesit, sipas përcaktimeve në secilën nga masat përkatëse; </w:t>
      </w:r>
    </w:p>
    <w:p w14:paraId="57051BA4" w14:textId="77777777" w:rsidR="00BD235C" w:rsidRPr="00325828" w:rsidRDefault="009155A9"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86203">
        <w:rPr>
          <w:rFonts w:ascii="Garamond" w:hAnsi="Garamond" w:cs="Noto Sans Symbols"/>
          <w:noProof w:val="0"/>
          <w:color w:val="000000"/>
          <w:sz w:val="24"/>
          <w:szCs w:val="24"/>
        </w:rPr>
        <w:t>-</w:t>
      </w:r>
      <w:r w:rsidR="00BD235C" w:rsidRPr="00325828">
        <w:rPr>
          <w:rFonts w:ascii="Garamond" w:hAnsi="Garamond" w:cs="Noto Sans Symbols"/>
          <w:b/>
          <w:bCs/>
          <w:noProof w:val="0"/>
          <w:color w:val="000000"/>
          <w:sz w:val="24"/>
          <w:szCs w:val="24"/>
        </w:rPr>
        <w:t xml:space="preserve"> </w:t>
      </w:r>
      <w:r w:rsidR="00BD235C" w:rsidRPr="00325828">
        <w:rPr>
          <w:rFonts w:ascii="Garamond" w:hAnsi="Garamond" w:cs="Times New Roman"/>
          <w:noProof w:val="0"/>
          <w:color w:val="000000"/>
          <w:sz w:val="24"/>
          <w:szCs w:val="24"/>
        </w:rPr>
        <w:t>Mungesa e të gjithë dokumentacionit mbështetës;</w:t>
      </w:r>
    </w:p>
    <w:p w14:paraId="7A024FF8" w14:textId="6F666FF6" w:rsidR="00BD235C" w:rsidRPr="00325828" w:rsidRDefault="00786203"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Mungesa e ofertës;</w:t>
      </w:r>
    </w:p>
    <w:p w14:paraId="45C2E4CA" w14:textId="712DE4BA" w:rsidR="00BD235C" w:rsidRPr="00325828" w:rsidRDefault="009155A9"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786203">
        <w:rPr>
          <w:rFonts w:ascii="Garamond" w:hAnsi="Garamond" w:cs="Noto Sans Symbols"/>
          <w:noProof w:val="0"/>
          <w:color w:val="000000"/>
          <w:sz w:val="24"/>
          <w:szCs w:val="24"/>
        </w:rPr>
        <w:t>-</w:t>
      </w:r>
      <w:r w:rsidR="00BD235C" w:rsidRPr="00786203">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Ofertuesit janë në konflikt interesi me aplikantin;</w:t>
      </w:r>
      <w:r w:rsidR="00534A8D">
        <w:rPr>
          <w:rFonts w:ascii="Garamond" w:hAnsi="Garamond" w:cs="Times New Roman"/>
          <w:noProof w:val="0"/>
          <w:color w:val="000000"/>
          <w:sz w:val="24"/>
          <w:szCs w:val="24"/>
        </w:rPr>
        <w:t xml:space="preserve"> </w:t>
      </w:r>
    </w:p>
    <w:p w14:paraId="60CFF16C" w14:textId="35E15096" w:rsidR="00BD235C" w:rsidRPr="00325828" w:rsidRDefault="00786203"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 xml:space="preserve">Paraqitja e dokumenteve/deklarimeve të rreme. </w:t>
      </w:r>
    </w:p>
    <w:p w14:paraId="246DA67C" w14:textId="4CE8873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4. </w:t>
      </w:r>
      <w:r w:rsidRPr="00325828">
        <w:rPr>
          <w:rFonts w:ascii="Garamond" w:hAnsi="Garamond" w:cs="Times New Roman"/>
          <w:noProof w:val="0"/>
          <w:sz w:val="24"/>
          <w:szCs w:val="24"/>
        </w:rPr>
        <w:t>Aplikantët informohen zyrtarisht lidhur me mangësitë në dokumentacion të administruar në dosjen e aplikimit, dhe u lihet një afat 10 ditë pune nga marrja e njoftimit për dorëzimin e tyre. Plotësimi i dokumentacionit të dosjes nuk mund zgjasë përtej</w:t>
      </w:r>
      <w:r w:rsidR="00C54981" w:rsidRPr="00325828">
        <w:rPr>
          <w:rFonts w:ascii="Garamond" w:hAnsi="Garamond" w:cs="Times New Roman"/>
          <w:noProof w:val="0"/>
          <w:sz w:val="24"/>
          <w:szCs w:val="24"/>
        </w:rPr>
        <w:t xml:space="preserve"> </w:t>
      </w:r>
      <w:r w:rsidRPr="00325828">
        <w:rPr>
          <w:rFonts w:ascii="Garamond" w:hAnsi="Garamond" w:cs="Times New Roman"/>
          <w:noProof w:val="0"/>
          <w:sz w:val="24"/>
          <w:szCs w:val="24"/>
        </w:rPr>
        <w:t xml:space="preserve">60 ditëve kalendarike nga afati i përfundimit të aplikimeve. </w:t>
      </w:r>
      <w:r w:rsidR="00EF6FDC" w:rsidRPr="00325828">
        <w:rPr>
          <w:rFonts w:ascii="Garamond" w:hAnsi="Garamond" w:cs="Times New Roman"/>
          <w:noProof w:val="0"/>
          <w:sz w:val="24"/>
          <w:szCs w:val="24"/>
        </w:rPr>
        <w:t>Çdo</w:t>
      </w:r>
      <w:r w:rsidRPr="00325828">
        <w:rPr>
          <w:rFonts w:ascii="Garamond" w:hAnsi="Garamond" w:cs="Times New Roman"/>
          <w:noProof w:val="0"/>
          <w:sz w:val="24"/>
          <w:szCs w:val="24"/>
        </w:rPr>
        <w:t xml:space="preserve"> dokumentacion shtesë i dorëzuar, por i pakërkuar nga AZHBR</w:t>
      </w:r>
      <w:r w:rsidR="00EF6FDC">
        <w:rPr>
          <w:rFonts w:ascii="Garamond" w:hAnsi="Garamond" w:cs="Times New Roman"/>
          <w:noProof w:val="0"/>
          <w:sz w:val="24"/>
          <w:szCs w:val="24"/>
        </w:rPr>
        <w:t>-ja</w:t>
      </w:r>
      <w:r w:rsidRPr="00325828">
        <w:rPr>
          <w:rFonts w:ascii="Garamond" w:hAnsi="Garamond" w:cs="Times New Roman"/>
          <w:noProof w:val="0"/>
          <w:sz w:val="24"/>
          <w:szCs w:val="24"/>
        </w:rPr>
        <w:t>, nuk do të me</w:t>
      </w:r>
      <w:r w:rsidR="00EF6FDC">
        <w:rPr>
          <w:rFonts w:ascii="Garamond" w:hAnsi="Garamond" w:cs="Times New Roman"/>
          <w:noProof w:val="0"/>
          <w:sz w:val="24"/>
          <w:szCs w:val="24"/>
        </w:rPr>
        <w:t>r</w:t>
      </w:r>
      <w:r w:rsidRPr="00325828">
        <w:rPr>
          <w:rFonts w:ascii="Garamond" w:hAnsi="Garamond" w:cs="Times New Roman"/>
          <w:noProof w:val="0"/>
          <w:sz w:val="24"/>
          <w:szCs w:val="24"/>
        </w:rPr>
        <w:t>r</w:t>
      </w:r>
      <w:r w:rsidR="00EF6FDC">
        <w:rPr>
          <w:rFonts w:ascii="Garamond" w:hAnsi="Garamond" w:cs="Times New Roman"/>
          <w:noProof w:val="0"/>
          <w:sz w:val="24"/>
          <w:szCs w:val="24"/>
        </w:rPr>
        <w:t>e</w:t>
      </w:r>
      <w:r w:rsidRPr="00325828">
        <w:rPr>
          <w:rFonts w:ascii="Garamond" w:hAnsi="Garamond" w:cs="Times New Roman"/>
          <w:noProof w:val="0"/>
          <w:sz w:val="24"/>
          <w:szCs w:val="24"/>
        </w:rPr>
        <w:t>t në konsideratë në vlerësimin e aplikimit.</w:t>
      </w:r>
    </w:p>
    <w:p w14:paraId="1D98AC41" w14:textId="42235D69"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5. </w:t>
      </w:r>
      <w:r w:rsidRPr="00325828">
        <w:rPr>
          <w:rFonts w:ascii="Garamond" w:hAnsi="Garamond" w:cs="Times New Roman"/>
          <w:noProof w:val="0"/>
          <w:sz w:val="24"/>
          <w:szCs w:val="24"/>
        </w:rPr>
        <w:t>Dorëzimi i dokumenteve përtej afatit 60 ditë kalendarike nga afati i përfundimit të aplikimeve, është kriter skualifikimi (me përjashtim të dokumentit të lejes së ndërtimit</w:t>
      </w:r>
      <w:r w:rsidRPr="00325828">
        <w:rPr>
          <w:rFonts w:ascii="Garamond" w:hAnsi="Garamond" w:cs="Times New Roman"/>
          <w:noProof w:val="0"/>
          <w:color w:val="000000"/>
          <w:sz w:val="24"/>
          <w:szCs w:val="24"/>
        </w:rPr>
        <w:t>/miratimin e njoftimit të punimeve</w:t>
      </w:r>
      <w:r w:rsidR="00432C5C"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kontratës së lidhur me MBZHR</w:t>
      </w:r>
      <w:r w:rsidR="00EF6FDC">
        <w:rPr>
          <w:rFonts w:ascii="Garamond" w:hAnsi="Garamond" w:cs="Times New Roman"/>
          <w:noProof w:val="0"/>
          <w:color w:val="000000"/>
          <w:sz w:val="24"/>
          <w:szCs w:val="24"/>
        </w:rPr>
        <w:t>-në</w:t>
      </w:r>
      <w:r w:rsidRPr="00325828">
        <w:rPr>
          <w:rFonts w:ascii="Garamond" w:hAnsi="Garamond" w:cs="Times New Roman"/>
          <w:noProof w:val="0"/>
          <w:color w:val="000000"/>
          <w:sz w:val="24"/>
          <w:szCs w:val="24"/>
        </w:rPr>
        <w:t xml:space="preserve"> për zhvillimin e aktivitetit të akuakultur</w:t>
      </w:r>
      <w:r w:rsidR="00EF6FDC">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s për masën 17, e cila duhet t</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paraqitet para lidhjes së kontratës).</w:t>
      </w:r>
    </w:p>
    <w:p w14:paraId="0514FEDA" w14:textId="28A3550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6.</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Mbas plotësimit të dosjes, bëhet vlerësimi për përputhshmërinë e kritereve për çdo masë mbështetëse.</w:t>
      </w:r>
    </w:p>
    <w:p w14:paraId="11819E61"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7. Aplikantët renditen sipas rendit zbritës të pikëve. Për aplikimet me pikë të barabarta, zbatohet parimi “Kush vjen i pari renditet i pari”.</w:t>
      </w:r>
    </w:p>
    <w:p w14:paraId="34A5B705" w14:textId="21B069D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8. Për aplikantët e renditur mbi vijën, referuar tavaneve të financimit bëhet </w:t>
      </w:r>
      <w:r w:rsidRPr="00325828">
        <w:rPr>
          <w:rFonts w:ascii="Garamond" w:hAnsi="Garamond" w:cs="Times New Roman"/>
          <w:b/>
          <w:bCs/>
          <w:i/>
          <w:iCs/>
          <w:noProof w:val="0"/>
          <w:color w:val="000000"/>
          <w:sz w:val="24"/>
          <w:szCs w:val="24"/>
        </w:rPr>
        <w:t xml:space="preserve">kontrolli </w:t>
      </w:r>
      <w:r w:rsidR="00EF6FDC" w:rsidRPr="00325828">
        <w:rPr>
          <w:rFonts w:ascii="Garamond" w:hAnsi="Garamond" w:cs="Times New Roman"/>
          <w:b/>
          <w:bCs/>
          <w:i/>
          <w:iCs/>
          <w:noProof w:val="0"/>
          <w:color w:val="000000"/>
          <w:sz w:val="24"/>
          <w:szCs w:val="24"/>
        </w:rPr>
        <w:t>paraprak</w:t>
      </w:r>
      <w:r w:rsidRPr="00325828">
        <w:rPr>
          <w:rFonts w:ascii="Garamond" w:hAnsi="Garamond" w:cs="Times New Roman"/>
          <w:b/>
          <w:bCs/>
          <w:i/>
          <w:iCs/>
          <w:noProof w:val="0"/>
          <w:color w:val="000000"/>
          <w:sz w:val="24"/>
          <w:szCs w:val="24"/>
        </w:rPr>
        <w:t xml:space="preserve"> në terren</w:t>
      </w:r>
      <w:r w:rsidRPr="00325828">
        <w:rPr>
          <w:rFonts w:ascii="Garamond" w:hAnsi="Garamond" w:cs="Times New Roman"/>
          <w:noProof w:val="0"/>
          <w:color w:val="000000"/>
          <w:sz w:val="24"/>
          <w:szCs w:val="24"/>
        </w:rPr>
        <w:t xml:space="preserve"> dhe nëse rezultojnë në përputhje me kushtet dhe kriteret e përcaktuara në këtë udhëzim, AZHBR</w:t>
      </w:r>
      <w:r w:rsidR="00EF6FDC">
        <w:rPr>
          <w:rFonts w:ascii="Garamond" w:hAnsi="Garamond" w:cs="Times New Roman"/>
          <w:noProof w:val="0"/>
          <w:color w:val="000000"/>
          <w:sz w:val="24"/>
          <w:szCs w:val="24"/>
        </w:rPr>
        <w:t>-ja</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 xml:space="preserve">lidh kontratën përkatëse dhe shpall </w:t>
      </w:r>
      <w:r w:rsidRPr="00325828">
        <w:rPr>
          <w:rFonts w:ascii="Garamond" w:hAnsi="Garamond" w:cs="Times New Roman"/>
          <w:b/>
          <w:bCs/>
          <w:i/>
          <w:iCs/>
          <w:noProof w:val="0"/>
          <w:color w:val="000000"/>
          <w:sz w:val="24"/>
          <w:szCs w:val="24"/>
        </w:rPr>
        <w:t>listën e fituesve.</w:t>
      </w:r>
    </w:p>
    <w:p w14:paraId="546B151B" w14:textId="2CC4769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9. Në kontratën që AZHBR</w:t>
      </w:r>
      <w:r w:rsidR="00EF6FDC">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do të nënshkruajë me aplikantin fitues, duhet të përcaktohen qartë penalitetet</w:t>
      </w:r>
      <w:r w:rsidR="00815B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në rastet kur përfituesi i fondeve të masave mbështetëse nuk pranon të kontrollohet prej inspektorëve të AZHBR-së.</w:t>
      </w:r>
    </w:p>
    <w:p w14:paraId="2B1581EE"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10. Grupi i kontrollit në terren bën verifikimin në vend të aplikimit, duke lajmëruar paraprakisht aplikantin për praninë e tij ose të përfaqësuesit ligjor të pajisur me prokurë. </w:t>
      </w:r>
    </w:p>
    <w:p w14:paraId="7326481F" w14:textId="515AD1A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11. Grupi i kontrollit në prani të aplikantë</w:t>
      </w:r>
      <w:r w:rsidR="00815BEF">
        <w:rPr>
          <w:rFonts w:ascii="Garamond" w:hAnsi="Garamond" w:cs="Times New Roman"/>
          <w:noProof w:val="0"/>
          <w:color w:val="000000"/>
          <w:sz w:val="24"/>
          <w:szCs w:val="24"/>
        </w:rPr>
        <w:t>ve,</w:t>
      </w:r>
      <w:r w:rsidRPr="00325828">
        <w:rPr>
          <w:rFonts w:ascii="Garamond" w:hAnsi="Garamond" w:cs="Times New Roman"/>
          <w:noProof w:val="0"/>
          <w:color w:val="000000"/>
          <w:sz w:val="24"/>
          <w:szCs w:val="24"/>
        </w:rPr>
        <w:t xml:space="preserve">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 </w:t>
      </w:r>
    </w:p>
    <w:p w14:paraId="1EA9C41A" w14:textId="448A672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12. </w:t>
      </w:r>
      <w:r w:rsidRPr="00325828">
        <w:rPr>
          <w:rFonts w:ascii="Garamond" w:hAnsi="Garamond" w:cs="Times New Roman"/>
          <w:noProof w:val="0"/>
          <w:sz w:val="24"/>
          <w:szCs w:val="24"/>
        </w:rPr>
        <w:t xml:space="preserve">Për masën </w:t>
      </w:r>
      <w:r w:rsidRPr="00325828">
        <w:rPr>
          <w:rFonts w:ascii="Garamond" w:hAnsi="Garamond" w:cs="Times New Roman"/>
          <w:noProof w:val="0"/>
          <w:color w:val="000000"/>
          <w:sz w:val="24"/>
          <w:szCs w:val="24"/>
        </w:rPr>
        <w:t xml:space="preserve">17, përveç parashikimeve të mësipërme, për kontrollin dhe vlerësimin e aplikimeve ngrihet Komisioni i Vlerësimit të Aplikimeve (KVA) me urdhër të </w:t>
      </w:r>
      <w:r w:rsidR="00815BEF" w:rsidRPr="00325828">
        <w:rPr>
          <w:rFonts w:ascii="Garamond" w:hAnsi="Garamond" w:cs="Times New Roman"/>
          <w:noProof w:val="0"/>
          <w:color w:val="000000"/>
          <w:sz w:val="24"/>
          <w:szCs w:val="24"/>
        </w:rPr>
        <w:t xml:space="preserve">drejtorit </w:t>
      </w:r>
      <w:r w:rsidRPr="00325828">
        <w:rPr>
          <w:rFonts w:ascii="Garamond" w:hAnsi="Garamond" w:cs="Times New Roman"/>
          <w:noProof w:val="0"/>
          <w:color w:val="000000"/>
          <w:sz w:val="24"/>
          <w:szCs w:val="24"/>
        </w:rPr>
        <w:t>të AZHBR</w:t>
      </w:r>
      <w:r w:rsidR="00815BEF">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me përbërje 4 përfaqësues nga AZHBR</w:t>
      </w:r>
      <w:r w:rsidR="00A849FA">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ku njëri prej të cilëve caktohet kryetar dhe 1 përfaqësues nga MBZHR</w:t>
      </w:r>
      <w:r w:rsidR="00A849FA">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/Drejtoria e Shërbimeve të Peshkimit dhe Akuakulturës. </w:t>
      </w:r>
    </w:p>
    <w:p w14:paraId="71D4D037" w14:textId="3FFDFBA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13. Mënyra dhe funksionimi i punës së Komisionit, kontrollit në terren, </w:t>
      </w:r>
      <w:r w:rsidR="001F69EF" w:rsidRPr="00325828">
        <w:rPr>
          <w:rFonts w:ascii="Garamond" w:hAnsi="Garamond" w:cs="Times New Roman"/>
          <w:noProof w:val="0"/>
          <w:color w:val="000000"/>
          <w:sz w:val="24"/>
          <w:szCs w:val="24"/>
        </w:rPr>
        <w:t>autorizimit</w:t>
      </w:r>
      <w:r w:rsidRPr="00325828">
        <w:rPr>
          <w:rFonts w:ascii="Garamond" w:hAnsi="Garamond" w:cs="Times New Roman"/>
          <w:noProof w:val="0"/>
          <w:color w:val="000000"/>
          <w:sz w:val="24"/>
          <w:szCs w:val="24"/>
        </w:rPr>
        <w:t xml:space="preserve"> të pagesës, ekzekutimit të pagesës dhe monitorimit, do të</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përshkruhet në manualin e procedurave të KVA</w:t>
      </w:r>
      <w:r w:rsidR="001F69EF">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w:t>
      </w:r>
    </w:p>
    <w:p w14:paraId="0C44C5B8" w14:textId="651B2675"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14. Projektet për masat e investimeve monitorohen 5 (pesë) v</w:t>
      </w:r>
      <w:r w:rsidR="001F69EF">
        <w:rPr>
          <w:rFonts w:ascii="Garamond" w:hAnsi="Garamond" w:cs="Times New Roman"/>
          <w:noProof w:val="0"/>
          <w:color w:val="000000"/>
          <w:sz w:val="24"/>
          <w:szCs w:val="24"/>
        </w:rPr>
        <w:t>jet</w:t>
      </w:r>
      <w:r w:rsidRPr="00325828">
        <w:rPr>
          <w:rFonts w:ascii="Garamond" w:hAnsi="Garamond" w:cs="Times New Roman"/>
          <w:noProof w:val="0"/>
          <w:color w:val="000000"/>
          <w:sz w:val="24"/>
          <w:szCs w:val="24"/>
        </w:rPr>
        <w:t xml:space="preserve"> nga pagesa e fundit e AZHBR</w:t>
      </w:r>
      <w:r w:rsidR="001F69EF">
        <w:rPr>
          <w:rFonts w:ascii="Garamond" w:hAnsi="Garamond" w:cs="Times New Roman"/>
          <w:noProof w:val="0"/>
          <w:color w:val="000000"/>
          <w:sz w:val="24"/>
          <w:szCs w:val="24"/>
        </w:rPr>
        <w:t>-së</w:t>
      </w:r>
      <w:r w:rsidRPr="00325828">
        <w:rPr>
          <w:rFonts w:ascii="Garamond" w:hAnsi="Garamond" w:cs="Times New Roman"/>
          <w:noProof w:val="0"/>
          <w:color w:val="000000"/>
          <w:sz w:val="24"/>
          <w:szCs w:val="24"/>
        </w:rPr>
        <w:t xml:space="preserve">. </w:t>
      </w:r>
    </w:p>
    <w:p w14:paraId="4561E182" w14:textId="275E3F2F"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15. AZHBR</w:t>
      </w:r>
      <w:r w:rsidR="001F69EF">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gjatë procesit të aplikimit, përzgjedhjes, verifikimit dhe ekzekutimit të pagesave për çështje që nuk kanë një rregullim të posaçëm në vendimmarrje zbaton parimet: </w:t>
      </w:r>
    </w:p>
    <w:p w14:paraId="571524DF" w14:textId="5FC1FBD9" w:rsidR="00BD235C" w:rsidRPr="00325828" w:rsidRDefault="009155A9"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Noto Sans Symbols"/>
          <w:noProof w:val="0"/>
          <w:color w:val="000000"/>
          <w:sz w:val="24"/>
          <w:szCs w:val="24"/>
        </w:rPr>
        <w:t>-</w:t>
      </w:r>
      <w:r w:rsidR="00BD235C" w:rsidRPr="00325828">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Trajtim të barabartë të aplikimeve</w:t>
      </w:r>
      <w:r w:rsidR="001F69EF">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dhe </w:t>
      </w:r>
    </w:p>
    <w:p w14:paraId="61346763" w14:textId="77777777" w:rsidR="00BD235C" w:rsidRPr="00325828" w:rsidRDefault="009155A9" w:rsidP="00BD235C">
      <w:pPr>
        <w:tabs>
          <w:tab w:val="left" w:pos="720"/>
        </w:tabs>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Noto Sans Symbols"/>
          <w:noProof w:val="0"/>
          <w:color w:val="000000"/>
          <w:sz w:val="24"/>
          <w:szCs w:val="24"/>
        </w:rPr>
        <w:t>-</w:t>
      </w:r>
      <w:r w:rsidR="00BD235C" w:rsidRPr="00325828">
        <w:rPr>
          <w:rFonts w:ascii="Garamond" w:hAnsi="Garamond" w:cs="Noto Sans Symbols"/>
          <w:noProof w:val="0"/>
          <w:color w:val="000000"/>
          <w:sz w:val="24"/>
          <w:szCs w:val="24"/>
        </w:rPr>
        <w:t xml:space="preserve"> </w:t>
      </w:r>
      <w:r w:rsidR="00BD235C" w:rsidRPr="00325828">
        <w:rPr>
          <w:rFonts w:ascii="Garamond" w:hAnsi="Garamond" w:cs="Times New Roman"/>
          <w:noProof w:val="0"/>
          <w:color w:val="000000"/>
          <w:sz w:val="24"/>
          <w:szCs w:val="24"/>
        </w:rPr>
        <w:t xml:space="preserve">Parimin e proporcionalitetit. </w:t>
      </w:r>
    </w:p>
    <w:p w14:paraId="326F1BC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 xml:space="preserve">Lëvizja e vizës së financimit dhe rialokimi i fondeve </w:t>
      </w:r>
    </w:p>
    <w:p w14:paraId="6B8980D3" w14:textId="3BB7930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16. Nëse nga “kontrolli administrativ” dhe “Kontrolli në terren”, rezultojnë aplikime të refuzuara nga AZHBR</w:t>
      </w:r>
      <w:r w:rsidR="001F69EF">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për mosplotësim të kritereve të përfitimit</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apo moskryerje të investimit, bëhet plotësimi i fondit më fitues të tjerë të masës nga aplikantët e</w:t>
      </w:r>
      <w:r w:rsidR="00C54981" w:rsidRPr="00325828">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radhës;</w:t>
      </w:r>
    </w:p>
    <w:p w14:paraId="15200F33" w14:textId="35A012D0"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17. Për projektet e skualifikuara nga kontrollet administrative dhe në terren, AZHBR</w:t>
      </w:r>
      <w:r w:rsidR="001F69EF">
        <w:rPr>
          <w:rFonts w:ascii="Garamond" w:hAnsi="Garamond" w:cs="Times New Roman"/>
          <w:noProof w:val="0"/>
          <w:color w:val="000000"/>
          <w:sz w:val="24"/>
          <w:szCs w:val="24"/>
        </w:rPr>
        <w:t>-ja</w:t>
      </w:r>
      <w:r w:rsidRPr="00325828">
        <w:rPr>
          <w:rFonts w:ascii="Garamond" w:hAnsi="Garamond" w:cs="Times New Roman"/>
          <w:noProof w:val="0"/>
          <w:color w:val="000000"/>
          <w:sz w:val="24"/>
          <w:szCs w:val="24"/>
        </w:rPr>
        <w:t xml:space="preserve"> njofton aplikantët</w:t>
      </w:r>
      <w:r w:rsidR="001F69EF">
        <w:rPr>
          <w:rFonts w:ascii="Garamond" w:hAnsi="Garamond" w:cs="Times New Roman"/>
          <w:noProof w:val="0"/>
          <w:color w:val="000000"/>
          <w:sz w:val="24"/>
          <w:szCs w:val="24"/>
        </w:rPr>
        <w:t xml:space="preserve">, </w:t>
      </w:r>
      <w:r w:rsidRPr="00325828">
        <w:rPr>
          <w:rFonts w:ascii="Garamond" w:hAnsi="Garamond" w:cs="Times New Roman"/>
          <w:noProof w:val="0"/>
          <w:color w:val="000000"/>
          <w:sz w:val="24"/>
          <w:szCs w:val="24"/>
        </w:rPr>
        <w:t>duke bashkëngjitur edhe arsyen e skualifikimit.”</w:t>
      </w:r>
    </w:p>
    <w:p w14:paraId="09F3C46A" w14:textId="0E30290D"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1F69EF">
        <w:rPr>
          <w:rFonts w:ascii="Garamond" w:hAnsi="Garamond" w:cs="Times New Roman"/>
          <w:noProof w:val="0"/>
          <w:color w:val="000000"/>
          <w:sz w:val="24"/>
          <w:szCs w:val="24"/>
        </w:rPr>
        <w:t>9.</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N</w:t>
      </w:r>
      <w:r w:rsidR="00871981">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kreun</w:t>
      </w:r>
      <w:r w:rsidRPr="00325828">
        <w:rPr>
          <w:rFonts w:ascii="Garamond" w:hAnsi="Garamond" w:cs="Times New Roman"/>
          <w:b/>
          <w:bCs/>
          <w:noProof w:val="0"/>
          <w:color w:val="000000"/>
          <w:sz w:val="24"/>
          <w:szCs w:val="24"/>
        </w:rPr>
        <w:t xml:space="preserve"> </w:t>
      </w:r>
      <w:r w:rsidRPr="00325828">
        <w:rPr>
          <w:rFonts w:ascii="Garamond" w:hAnsi="Garamond" w:cs="Times New Roman"/>
          <w:noProof w:val="0"/>
          <w:color w:val="000000"/>
          <w:sz w:val="24"/>
          <w:szCs w:val="24"/>
        </w:rPr>
        <w:t>IX</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“KONTROLLI PËR ADMINISTRIMIN E FONDIT DHE ÇËSHTJE TË TJERA”:</w:t>
      </w:r>
      <w:r w:rsidRPr="00325828">
        <w:rPr>
          <w:rFonts w:ascii="Garamond" w:hAnsi="Garamond" w:cs="Times New Roman"/>
          <w:b/>
          <w:bCs/>
          <w:noProof w:val="0"/>
          <w:color w:val="000000"/>
          <w:sz w:val="24"/>
          <w:szCs w:val="24"/>
        </w:rPr>
        <w:t xml:space="preserve"> </w:t>
      </w:r>
    </w:p>
    <w:p w14:paraId="67C2C26A"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a</w:t>
      </w:r>
      <w:r w:rsidR="009155A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Pika 2 zëvendësohet me formulimin e mëposhtëm:</w:t>
      </w:r>
    </w:p>
    <w:p w14:paraId="35A94748" w14:textId="10C3E466"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C46C8F">
        <w:rPr>
          <w:rFonts w:ascii="Garamond" w:hAnsi="Garamond" w:cs="Times New Roman"/>
          <w:noProof w:val="0"/>
          <w:color w:val="000000"/>
          <w:sz w:val="24"/>
          <w:szCs w:val="24"/>
        </w:rPr>
        <w:t xml:space="preserve">AZHBR-ja gëzon </w:t>
      </w:r>
      <w:r w:rsidRPr="00325828">
        <w:rPr>
          <w:rFonts w:ascii="Garamond" w:hAnsi="Garamond" w:cs="Times New Roman"/>
          <w:noProof w:val="0"/>
          <w:color w:val="000000"/>
          <w:sz w:val="24"/>
          <w:szCs w:val="24"/>
        </w:rPr>
        <w:t>të drejtën për të kërkuar çdo informacion</w:t>
      </w:r>
      <w:r w:rsidR="00972FF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dokumentacion shtesë, në rast se e gjykon të arsyeshme brenda kritereve dhe procedurave të miratuara në “Manualin e procedurave për implementimin e investimeve të </w:t>
      </w:r>
      <w:r w:rsidR="001F69EF" w:rsidRPr="00325828">
        <w:rPr>
          <w:rFonts w:ascii="Garamond" w:hAnsi="Garamond" w:cs="Times New Roman"/>
          <w:noProof w:val="0"/>
          <w:color w:val="000000"/>
          <w:sz w:val="24"/>
          <w:szCs w:val="24"/>
        </w:rPr>
        <w:t xml:space="preserve">masave </w:t>
      </w:r>
      <w:r w:rsidRPr="00325828">
        <w:rPr>
          <w:rFonts w:ascii="Garamond" w:hAnsi="Garamond" w:cs="Times New Roman"/>
          <w:noProof w:val="0"/>
          <w:color w:val="000000"/>
          <w:sz w:val="24"/>
          <w:szCs w:val="24"/>
        </w:rPr>
        <w:t>9</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16”</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dhe në “Manualin e procedurave për implementimin e </w:t>
      </w:r>
      <w:r w:rsidR="001F69EF" w:rsidRPr="00325828">
        <w:rPr>
          <w:rFonts w:ascii="Garamond" w:hAnsi="Garamond" w:cs="Times New Roman"/>
          <w:noProof w:val="0"/>
          <w:color w:val="000000"/>
          <w:sz w:val="24"/>
          <w:szCs w:val="24"/>
        </w:rPr>
        <w:t xml:space="preserve">masës </w:t>
      </w:r>
      <w:r w:rsidRPr="00325828">
        <w:rPr>
          <w:rFonts w:ascii="Garamond" w:hAnsi="Garamond" w:cs="Times New Roman"/>
          <w:noProof w:val="0"/>
          <w:color w:val="000000"/>
          <w:sz w:val="24"/>
          <w:szCs w:val="24"/>
        </w:rPr>
        <w:t>17</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w:t>
      </w:r>
    </w:p>
    <w:p w14:paraId="3A2068C7"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b</w:t>
      </w:r>
      <w:r w:rsidR="009155A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Pika 10 zëvendësohet me formulimin e mëposhtëm:</w:t>
      </w:r>
    </w:p>
    <w:p w14:paraId="0860690C" w14:textId="6AA422A1"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 “10. Aplikimi, kontrolli administrativ, verifikimi në terren, autorizimi, ekzekutimi i pagesës dhe monitorimi i aplikimeve përshkruhen në “Manualin e procedurave për implementimin e investimeve të </w:t>
      </w:r>
      <w:r w:rsidR="001F69EF" w:rsidRPr="00325828">
        <w:rPr>
          <w:rFonts w:ascii="Garamond" w:hAnsi="Garamond" w:cs="Times New Roman"/>
          <w:noProof w:val="0"/>
          <w:color w:val="000000"/>
          <w:sz w:val="24"/>
          <w:szCs w:val="24"/>
        </w:rPr>
        <w:t xml:space="preserve">masave </w:t>
      </w:r>
      <w:r w:rsidRPr="00325828">
        <w:rPr>
          <w:rFonts w:ascii="Garamond" w:hAnsi="Garamond" w:cs="Times New Roman"/>
          <w:noProof w:val="0"/>
          <w:color w:val="000000"/>
          <w:sz w:val="24"/>
          <w:szCs w:val="24"/>
        </w:rPr>
        <w:t>9</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16”</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dhe n</w:t>
      </w:r>
      <w:r w:rsidR="001F69EF">
        <w:rPr>
          <w:rFonts w:ascii="Garamond" w:hAnsi="Garamond" w:cs="Times New Roman"/>
          <w:noProof w:val="0"/>
          <w:color w:val="000000"/>
          <w:sz w:val="24"/>
          <w:szCs w:val="24"/>
        </w:rPr>
        <w:t>ë</w:t>
      </w:r>
      <w:r w:rsidRPr="00325828">
        <w:rPr>
          <w:rFonts w:ascii="Garamond" w:hAnsi="Garamond" w:cs="Times New Roman"/>
          <w:noProof w:val="0"/>
          <w:color w:val="000000"/>
          <w:sz w:val="24"/>
          <w:szCs w:val="24"/>
        </w:rPr>
        <w:t xml:space="preserve"> “Manualin e procedurave për implementimin e </w:t>
      </w:r>
      <w:r w:rsidR="001F69EF" w:rsidRPr="00325828">
        <w:rPr>
          <w:rFonts w:ascii="Garamond" w:hAnsi="Garamond" w:cs="Times New Roman"/>
          <w:noProof w:val="0"/>
          <w:color w:val="000000"/>
          <w:sz w:val="24"/>
          <w:szCs w:val="24"/>
        </w:rPr>
        <w:t xml:space="preserve">masës </w:t>
      </w:r>
      <w:r w:rsidRPr="00325828">
        <w:rPr>
          <w:rFonts w:ascii="Garamond" w:hAnsi="Garamond" w:cs="Times New Roman"/>
          <w:noProof w:val="0"/>
          <w:color w:val="000000"/>
          <w:sz w:val="24"/>
          <w:szCs w:val="24"/>
        </w:rPr>
        <w:t xml:space="preserve">17”, të miratuar nga </w:t>
      </w:r>
      <w:r w:rsidR="001F69EF" w:rsidRPr="00325828">
        <w:rPr>
          <w:rFonts w:ascii="Garamond" w:hAnsi="Garamond" w:cs="Times New Roman"/>
          <w:noProof w:val="0"/>
          <w:color w:val="000000"/>
          <w:sz w:val="24"/>
          <w:szCs w:val="24"/>
        </w:rPr>
        <w:t xml:space="preserve">drejtori i përgjithshëm </w:t>
      </w:r>
      <w:r w:rsidRPr="00325828">
        <w:rPr>
          <w:rFonts w:ascii="Garamond" w:hAnsi="Garamond" w:cs="Times New Roman"/>
          <w:noProof w:val="0"/>
          <w:color w:val="000000"/>
          <w:sz w:val="24"/>
          <w:szCs w:val="24"/>
        </w:rPr>
        <w:t>i AZHBR-së</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w:t>
      </w:r>
    </w:p>
    <w:p w14:paraId="75AAA129" w14:textId="77777777"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c</w:t>
      </w:r>
      <w:r w:rsidR="009155A9" w:rsidRPr="00325828">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Pas pikës 14, shtohet pika 14/1 me formulimin e mëposhtëm:</w:t>
      </w:r>
    </w:p>
    <w:p w14:paraId="2DF59DC1" w14:textId="15FEF278"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“Pika 14/1. Për masat mbështetëse 9</w:t>
      </w:r>
      <w:r w:rsidR="001F69EF">
        <w:rPr>
          <w:rFonts w:ascii="Garamond" w:hAnsi="Garamond" w:cs="Times New Roman"/>
          <w:noProof w:val="0"/>
          <w:color w:val="000000"/>
          <w:sz w:val="24"/>
          <w:szCs w:val="24"/>
        </w:rPr>
        <w:t>–</w:t>
      </w:r>
      <w:r w:rsidRPr="00325828">
        <w:rPr>
          <w:rFonts w:ascii="Garamond" w:hAnsi="Garamond" w:cs="Times New Roman"/>
          <w:noProof w:val="0"/>
          <w:color w:val="000000"/>
          <w:sz w:val="24"/>
          <w:szCs w:val="24"/>
        </w:rPr>
        <w:t>16, kur fondi në dispozicion është i pamjaftueshëm për financimin e të gjith</w:t>
      </w:r>
      <w:r w:rsidR="006A2BD9">
        <w:rPr>
          <w:rFonts w:ascii="Garamond" w:hAnsi="Garamond" w:cs="Times New Roman"/>
          <w:noProof w:val="0"/>
          <w:color w:val="000000"/>
          <w:sz w:val="24"/>
          <w:szCs w:val="24"/>
        </w:rPr>
        <w:t>a</w:t>
      </w:r>
      <w:r w:rsidRPr="00325828">
        <w:rPr>
          <w:rFonts w:ascii="Garamond" w:hAnsi="Garamond" w:cs="Times New Roman"/>
          <w:noProof w:val="0"/>
          <w:color w:val="000000"/>
          <w:sz w:val="24"/>
          <w:szCs w:val="24"/>
        </w:rPr>
        <w:t xml:space="preserve"> aplikimeve dhe aplikantët renditen sipas rendit zbritës të pikëve, referuar kritereve </w:t>
      </w:r>
      <w:r w:rsidR="006A2BD9" w:rsidRPr="00325828">
        <w:rPr>
          <w:rFonts w:ascii="Garamond" w:hAnsi="Garamond" w:cs="Times New Roman"/>
          <w:noProof w:val="0"/>
          <w:color w:val="000000"/>
          <w:sz w:val="24"/>
          <w:szCs w:val="24"/>
        </w:rPr>
        <w:t>konkurruese</w:t>
      </w:r>
      <w:r w:rsidR="006A2BD9">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sipas masave mbështetëse përkatëse, para pagesës do të zbatohet procedura</w:t>
      </w:r>
      <w:r w:rsidR="006A2BD9">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si më poshtë:</w:t>
      </w:r>
    </w:p>
    <w:p w14:paraId="42B1B254" w14:textId="6922B20A"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Symbol"/>
          <w:noProof w:val="0"/>
          <w:color w:val="000000"/>
          <w:sz w:val="24"/>
          <w:szCs w:val="24"/>
        </w:rPr>
        <w:t xml:space="preserve">- </w:t>
      </w:r>
      <w:r w:rsidRPr="00325828">
        <w:rPr>
          <w:rFonts w:ascii="Garamond" w:hAnsi="Garamond" w:cs="Times New Roman"/>
          <w:noProof w:val="0"/>
          <w:color w:val="000000"/>
          <w:sz w:val="24"/>
          <w:szCs w:val="24"/>
        </w:rPr>
        <w:t xml:space="preserve">Kur ndryshimi i sipërfaqes/nr. </w:t>
      </w:r>
      <w:r w:rsidR="00E41015">
        <w:rPr>
          <w:rFonts w:ascii="Garamond" w:hAnsi="Garamond" w:cs="Times New Roman"/>
          <w:noProof w:val="0"/>
          <w:color w:val="000000"/>
          <w:sz w:val="24"/>
          <w:szCs w:val="24"/>
        </w:rPr>
        <w:t>i</w:t>
      </w:r>
      <w:r w:rsidRPr="00325828">
        <w:rPr>
          <w:rFonts w:ascii="Garamond" w:hAnsi="Garamond" w:cs="Times New Roman"/>
          <w:noProof w:val="0"/>
          <w:color w:val="000000"/>
          <w:sz w:val="24"/>
          <w:szCs w:val="24"/>
        </w:rPr>
        <w:t xml:space="preserve"> krerëve/vlerës sipas kontratës së lidhur me sipërfaqen/nr</w:t>
      </w:r>
      <w:r w:rsidR="00E41015">
        <w:rPr>
          <w:rFonts w:ascii="Garamond" w:hAnsi="Garamond" w:cs="Times New Roman"/>
          <w:noProof w:val="0"/>
          <w:color w:val="000000"/>
          <w:sz w:val="24"/>
          <w:szCs w:val="24"/>
        </w:rPr>
        <w:t>.</w:t>
      </w:r>
      <w:r w:rsidRPr="00325828">
        <w:rPr>
          <w:rFonts w:ascii="Garamond" w:hAnsi="Garamond" w:cs="Times New Roman"/>
          <w:noProof w:val="0"/>
          <w:color w:val="000000"/>
          <w:sz w:val="24"/>
          <w:szCs w:val="24"/>
        </w:rPr>
        <w:t xml:space="preserve"> e krerëve/vlerën e realizuar është mbi 10% deri në 20%, aplikimit i zbritet 50% nga pagesa e grantit;</w:t>
      </w:r>
    </w:p>
    <w:p w14:paraId="361329B7" w14:textId="727625D4" w:rsidR="00BD235C" w:rsidRPr="00325828" w:rsidRDefault="009155A9"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w:t>
      </w:r>
      <w:r w:rsidR="00E41015">
        <w:rPr>
          <w:rFonts w:ascii="Garamond" w:hAnsi="Garamond" w:cs="Times New Roman"/>
          <w:noProof w:val="0"/>
          <w:color w:val="000000"/>
          <w:sz w:val="24"/>
          <w:szCs w:val="24"/>
        </w:rPr>
        <w:t xml:space="preserve"> </w:t>
      </w:r>
      <w:r w:rsidR="00BD235C" w:rsidRPr="00325828">
        <w:rPr>
          <w:rFonts w:ascii="Garamond" w:hAnsi="Garamond" w:cs="Times New Roman"/>
          <w:noProof w:val="0"/>
          <w:color w:val="000000"/>
          <w:sz w:val="24"/>
          <w:szCs w:val="24"/>
        </w:rPr>
        <w:t xml:space="preserve">Në rastin kur ndryshimi i sipërfaqes/nr. </w:t>
      </w:r>
      <w:r w:rsidR="00E41015">
        <w:rPr>
          <w:rFonts w:ascii="Garamond" w:hAnsi="Garamond" w:cs="Times New Roman"/>
          <w:noProof w:val="0"/>
          <w:color w:val="000000"/>
          <w:sz w:val="24"/>
          <w:szCs w:val="24"/>
        </w:rPr>
        <w:t>e</w:t>
      </w:r>
      <w:r w:rsidR="00BD235C" w:rsidRPr="00325828">
        <w:rPr>
          <w:rFonts w:ascii="Garamond" w:hAnsi="Garamond" w:cs="Times New Roman"/>
          <w:noProof w:val="0"/>
          <w:color w:val="000000"/>
          <w:sz w:val="24"/>
          <w:szCs w:val="24"/>
        </w:rPr>
        <w:t xml:space="preserve"> krerëve/vlerës</w:t>
      </w:r>
      <w:r w:rsidR="00E41015">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 xml:space="preserve"> sipas kontratës së lidhur me sipërfaqen/nr. e krerëve vlerën e realizuar është mbi 20%, aplikimi do të skualifikohet</w:t>
      </w:r>
      <w:r w:rsidR="00E41015">
        <w:rPr>
          <w:rFonts w:ascii="Garamond" w:hAnsi="Garamond" w:cs="Times New Roman"/>
          <w:noProof w:val="0"/>
          <w:color w:val="000000"/>
          <w:sz w:val="24"/>
          <w:szCs w:val="24"/>
        </w:rPr>
        <w:t>.</w:t>
      </w:r>
      <w:r w:rsidR="00BD235C" w:rsidRPr="00325828">
        <w:rPr>
          <w:rFonts w:ascii="Garamond" w:hAnsi="Garamond" w:cs="Times New Roman"/>
          <w:noProof w:val="0"/>
          <w:color w:val="000000"/>
          <w:sz w:val="24"/>
          <w:szCs w:val="24"/>
        </w:rPr>
        <w:t>”</w:t>
      </w:r>
    </w:p>
    <w:p w14:paraId="18342C39" w14:textId="09E04A9B"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Për zbatimin e këtij </w:t>
      </w:r>
      <w:r w:rsidR="00E41015" w:rsidRPr="00325828">
        <w:rPr>
          <w:rFonts w:ascii="Garamond" w:hAnsi="Garamond" w:cs="Times New Roman"/>
          <w:noProof w:val="0"/>
          <w:color w:val="000000"/>
          <w:sz w:val="24"/>
          <w:szCs w:val="24"/>
        </w:rPr>
        <w:t xml:space="preserve">udhëzimi </w:t>
      </w:r>
      <w:r w:rsidRPr="00325828">
        <w:rPr>
          <w:rFonts w:ascii="Garamond" w:hAnsi="Garamond" w:cs="Times New Roman"/>
          <w:noProof w:val="0"/>
          <w:color w:val="000000"/>
          <w:sz w:val="24"/>
          <w:szCs w:val="24"/>
        </w:rPr>
        <w:t>ngarkohen Agjencia për Zhvillim Bujqësor dhe Rural, Ministria e Bujqësisë dhe Zhvillimit Rural si dhe Ministria e Financës.</w:t>
      </w:r>
    </w:p>
    <w:p w14:paraId="249138E9" w14:textId="59840ACE" w:rsidR="00BD235C" w:rsidRPr="00325828" w:rsidRDefault="00BD235C" w:rsidP="00BD235C">
      <w:pPr>
        <w:autoSpaceDE w:val="0"/>
        <w:autoSpaceDN w:val="0"/>
        <w:adjustRightInd w:val="0"/>
        <w:spacing w:after="0" w:line="240" w:lineRule="auto"/>
        <w:ind w:firstLine="284"/>
        <w:jc w:val="both"/>
        <w:rPr>
          <w:rFonts w:ascii="Garamond" w:hAnsi="Garamond" w:cs="Times New Roman"/>
          <w:noProof w:val="0"/>
          <w:color w:val="000000"/>
          <w:sz w:val="24"/>
          <w:szCs w:val="24"/>
        </w:rPr>
      </w:pPr>
      <w:r w:rsidRPr="00325828">
        <w:rPr>
          <w:rFonts w:ascii="Garamond" w:hAnsi="Garamond" w:cs="Times New Roman"/>
          <w:noProof w:val="0"/>
          <w:color w:val="000000"/>
          <w:sz w:val="24"/>
          <w:szCs w:val="24"/>
        </w:rPr>
        <w:t xml:space="preserve">Ky udhëzim hyn në fuqi menjëherë dhe botohet në Fletoren </w:t>
      </w:r>
      <w:r w:rsidR="00E41015" w:rsidRPr="00325828">
        <w:rPr>
          <w:rFonts w:ascii="Garamond" w:hAnsi="Garamond" w:cs="Times New Roman"/>
          <w:noProof w:val="0"/>
          <w:color w:val="000000"/>
          <w:sz w:val="24"/>
          <w:szCs w:val="24"/>
        </w:rPr>
        <w:t>Zyrtare</w:t>
      </w:r>
      <w:r w:rsidRPr="00325828">
        <w:rPr>
          <w:rFonts w:ascii="Garamond" w:hAnsi="Garamond" w:cs="Times New Roman"/>
          <w:noProof w:val="0"/>
          <w:color w:val="000000"/>
          <w:sz w:val="24"/>
          <w:szCs w:val="24"/>
        </w:rPr>
        <w:t>.</w:t>
      </w:r>
    </w:p>
    <w:p w14:paraId="724110F1" w14:textId="77777777" w:rsidR="00BD235C" w:rsidRPr="00325828" w:rsidRDefault="00BD235C" w:rsidP="00E41015">
      <w:pPr>
        <w:autoSpaceDE w:val="0"/>
        <w:autoSpaceDN w:val="0"/>
        <w:adjustRightInd w:val="0"/>
        <w:spacing w:after="0" w:line="240" w:lineRule="auto"/>
        <w:ind w:firstLine="284"/>
        <w:jc w:val="right"/>
        <w:rPr>
          <w:rFonts w:ascii="Garamond" w:hAnsi="Garamond" w:cs="Times New Roman"/>
          <w:noProof w:val="0"/>
          <w:color w:val="000000"/>
          <w:sz w:val="24"/>
          <w:szCs w:val="24"/>
        </w:rPr>
      </w:pPr>
    </w:p>
    <w:p w14:paraId="4533E6A3" w14:textId="3127FDAA" w:rsidR="009155A9" w:rsidRPr="00325828" w:rsidRDefault="009155A9" w:rsidP="00E41015">
      <w:pPr>
        <w:autoSpaceDE w:val="0"/>
        <w:autoSpaceDN w:val="0"/>
        <w:adjustRightInd w:val="0"/>
        <w:spacing w:after="0" w:line="240" w:lineRule="auto"/>
        <w:ind w:firstLine="284"/>
        <w:jc w:val="right"/>
        <w:rPr>
          <w:rFonts w:ascii="Garamond" w:hAnsi="Garamond" w:cs="Times New Roman"/>
          <w:noProof w:val="0"/>
          <w:color w:val="000000"/>
          <w:sz w:val="24"/>
          <w:szCs w:val="24"/>
        </w:rPr>
      </w:pPr>
      <w:r w:rsidRPr="00325828">
        <w:rPr>
          <w:rFonts w:ascii="Garamond" w:hAnsi="Garamond" w:cs="Times New Roman"/>
          <w:bCs/>
          <w:noProof w:val="0"/>
          <w:color w:val="000000"/>
          <w:sz w:val="24"/>
          <w:szCs w:val="24"/>
        </w:rPr>
        <w:t>MINIST</w:t>
      </w:r>
      <w:r w:rsidR="00F713EA">
        <w:rPr>
          <w:rFonts w:ascii="Garamond" w:hAnsi="Garamond" w:cs="Times New Roman"/>
          <w:bCs/>
          <w:noProof w:val="0"/>
          <w:color w:val="000000"/>
          <w:sz w:val="24"/>
          <w:szCs w:val="24"/>
        </w:rPr>
        <w:t>Ë</w:t>
      </w:r>
      <w:r w:rsidRPr="00325828">
        <w:rPr>
          <w:rFonts w:ascii="Garamond" w:hAnsi="Garamond" w:cs="Times New Roman"/>
          <w:bCs/>
          <w:noProof w:val="0"/>
          <w:color w:val="000000"/>
          <w:sz w:val="24"/>
          <w:szCs w:val="24"/>
        </w:rPr>
        <w:t>R I BUJQËSISË DHE ZHVILLIMIT RURAL</w:t>
      </w:r>
    </w:p>
    <w:p w14:paraId="7323C311" w14:textId="77777777" w:rsidR="00BD235C" w:rsidRPr="00325828" w:rsidRDefault="009155A9" w:rsidP="00E41015">
      <w:pPr>
        <w:autoSpaceDE w:val="0"/>
        <w:autoSpaceDN w:val="0"/>
        <w:adjustRightInd w:val="0"/>
        <w:spacing w:after="0" w:line="240" w:lineRule="auto"/>
        <w:ind w:firstLine="284"/>
        <w:jc w:val="right"/>
        <w:rPr>
          <w:rFonts w:ascii="Garamond" w:hAnsi="Garamond" w:cs="Times New Roman"/>
          <w:noProof w:val="0"/>
          <w:sz w:val="24"/>
          <w:szCs w:val="24"/>
        </w:rPr>
      </w:pPr>
      <w:r w:rsidRPr="00325828">
        <w:rPr>
          <w:rFonts w:ascii="Garamond" w:hAnsi="Garamond" w:cs="Times New Roman"/>
          <w:b/>
          <w:bCs/>
          <w:noProof w:val="0"/>
          <w:color w:val="000000"/>
          <w:sz w:val="24"/>
          <w:szCs w:val="24"/>
        </w:rPr>
        <w:t>Anila Denaj</w:t>
      </w:r>
    </w:p>
    <w:p w14:paraId="3DFF6ACC" w14:textId="77777777" w:rsidR="009155A9" w:rsidRPr="00325828" w:rsidRDefault="009155A9" w:rsidP="00E41015">
      <w:pPr>
        <w:autoSpaceDE w:val="0"/>
        <w:autoSpaceDN w:val="0"/>
        <w:adjustRightInd w:val="0"/>
        <w:spacing w:after="0" w:line="240" w:lineRule="auto"/>
        <w:ind w:firstLine="284"/>
        <w:jc w:val="right"/>
        <w:rPr>
          <w:rFonts w:ascii="Garamond" w:hAnsi="Garamond" w:cs="Times New Roman"/>
          <w:b/>
          <w:bCs/>
          <w:noProof w:val="0"/>
          <w:color w:val="000000"/>
          <w:sz w:val="24"/>
          <w:szCs w:val="24"/>
        </w:rPr>
      </w:pPr>
    </w:p>
    <w:p w14:paraId="0AB0E543" w14:textId="05C4F6F8" w:rsidR="00BD235C" w:rsidRPr="00325828" w:rsidRDefault="00BD235C" w:rsidP="00E41015">
      <w:pPr>
        <w:autoSpaceDE w:val="0"/>
        <w:autoSpaceDN w:val="0"/>
        <w:adjustRightInd w:val="0"/>
        <w:spacing w:after="0" w:line="240" w:lineRule="auto"/>
        <w:ind w:firstLine="284"/>
        <w:jc w:val="right"/>
        <w:rPr>
          <w:rFonts w:ascii="Garamond" w:hAnsi="Garamond" w:cs="Times New Roman"/>
          <w:noProof w:val="0"/>
          <w:color w:val="000000"/>
          <w:sz w:val="24"/>
          <w:szCs w:val="24"/>
        </w:rPr>
      </w:pPr>
      <w:r w:rsidRPr="00325828">
        <w:rPr>
          <w:rFonts w:ascii="Garamond" w:hAnsi="Garamond" w:cs="Times New Roman"/>
          <w:bCs/>
          <w:noProof w:val="0"/>
          <w:color w:val="000000"/>
          <w:sz w:val="24"/>
          <w:szCs w:val="24"/>
        </w:rPr>
        <w:t>MINIST</w:t>
      </w:r>
      <w:r w:rsidR="00F713EA">
        <w:rPr>
          <w:rFonts w:ascii="Garamond" w:hAnsi="Garamond" w:cs="Times New Roman"/>
          <w:bCs/>
          <w:noProof w:val="0"/>
          <w:color w:val="000000"/>
          <w:sz w:val="24"/>
          <w:szCs w:val="24"/>
        </w:rPr>
        <w:t>Ë</w:t>
      </w:r>
      <w:r w:rsidRPr="00325828">
        <w:rPr>
          <w:rFonts w:ascii="Garamond" w:hAnsi="Garamond" w:cs="Times New Roman"/>
          <w:bCs/>
          <w:noProof w:val="0"/>
          <w:color w:val="000000"/>
          <w:sz w:val="24"/>
          <w:szCs w:val="24"/>
        </w:rPr>
        <w:t xml:space="preserve">R I FINANCAVE </w:t>
      </w:r>
    </w:p>
    <w:p w14:paraId="3F57E3F4" w14:textId="77777777" w:rsidR="00BD235C" w:rsidRPr="00325828" w:rsidRDefault="009155A9" w:rsidP="00E41015">
      <w:pPr>
        <w:autoSpaceDE w:val="0"/>
        <w:autoSpaceDN w:val="0"/>
        <w:adjustRightInd w:val="0"/>
        <w:spacing w:after="0" w:line="240" w:lineRule="auto"/>
        <w:ind w:firstLine="284"/>
        <w:jc w:val="right"/>
        <w:rPr>
          <w:rFonts w:ascii="Garamond" w:hAnsi="Garamond" w:cs="Times New Roman"/>
          <w:noProof w:val="0"/>
          <w:color w:val="000000"/>
          <w:sz w:val="24"/>
          <w:szCs w:val="24"/>
        </w:rPr>
      </w:pPr>
      <w:r w:rsidRPr="00325828">
        <w:rPr>
          <w:rFonts w:ascii="Garamond" w:hAnsi="Garamond" w:cs="Times New Roman"/>
          <w:b/>
          <w:bCs/>
          <w:noProof w:val="0"/>
          <w:color w:val="000000"/>
          <w:sz w:val="24"/>
          <w:szCs w:val="24"/>
        </w:rPr>
        <w:t xml:space="preserve">Petrit Malaj </w:t>
      </w:r>
    </w:p>
    <w:p w14:paraId="29D0CC5A" w14:textId="77777777" w:rsidR="00FF11BA" w:rsidRPr="00325828" w:rsidRDefault="00FF11BA" w:rsidP="00E41015">
      <w:pPr>
        <w:spacing w:after="0" w:line="240" w:lineRule="auto"/>
        <w:ind w:firstLine="284"/>
        <w:jc w:val="right"/>
        <w:rPr>
          <w:rFonts w:ascii="Garamond" w:hAnsi="Garamond"/>
          <w:noProof w:val="0"/>
          <w:sz w:val="24"/>
          <w:szCs w:val="24"/>
        </w:rPr>
      </w:pPr>
    </w:p>
    <w:p w14:paraId="4A3C61D3"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ANEKSET:</w:t>
      </w:r>
    </w:p>
    <w:p w14:paraId="0981C049" w14:textId="77777777" w:rsidR="002C6E7D" w:rsidRPr="00325828" w:rsidRDefault="002C6E7D" w:rsidP="002C6E7D">
      <w:pPr>
        <w:spacing w:after="0" w:line="240" w:lineRule="auto"/>
        <w:ind w:firstLine="284"/>
        <w:jc w:val="both"/>
        <w:rPr>
          <w:rFonts w:ascii="Garamond" w:hAnsi="Garamond"/>
          <w:noProof w:val="0"/>
          <w:sz w:val="24"/>
          <w:szCs w:val="24"/>
        </w:rPr>
      </w:pPr>
    </w:p>
    <w:p w14:paraId="51BA61D2"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8.1. Formularin tip të dakordësisë së anëtarëve të familjes bujqësore</w:t>
      </w:r>
    </w:p>
    <w:p w14:paraId="7647A30E" w14:textId="5449635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 xml:space="preserve">Aneksi 10. Formulari i </w:t>
      </w:r>
      <w:r w:rsidR="00E41015" w:rsidRPr="00325828">
        <w:rPr>
          <w:rFonts w:ascii="Garamond" w:hAnsi="Garamond"/>
          <w:noProof w:val="0"/>
          <w:sz w:val="24"/>
          <w:szCs w:val="24"/>
        </w:rPr>
        <w:t>aplikimit</w:t>
      </w:r>
    </w:p>
    <w:p w14:paraId="35475443" w14:textId="0534AE0C"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11. Plan</w:t>
      </w:r>
      <w:r w:rsidR="00E41015">
        <w:rPr>
          <w:rFonts w:ascii="Garamond" w:hAnsi="Garamond"/>
          <w:noProof w:val="0"/>
          <w:sz w:val="24"/>
          <w:szCs w:val="24"/>
        </w:rPr>
        <w:t>-</w:t>
      </w:r>
      <w:r w:rsidR="00E41015" w:rsidRPr="00325828">
        <w:rPr>
          <w:rFonts w:ascii="Garamond" w:hAnsi="Garamond"/>
          <w:noProof w:val="0"/>
          <w:sz w:val="24"/>
          <w:szCs w:val="24"/>
        </w:rPr>
        <w:t>biznesi</w:t>
      </w:r>
      <w:r w:rsidR="00E41015">
        <w:rPr>
          <w:rFonts w:ascii="Garamond" w:hAnsi="Garamond"/>
          <w:noProof w:val="0"/>
          <w:sz w:val="24"/>
          <w:szCs w:val="24"/>
        </w:rPr>
        <w:t xml:space="preserve"> </w:t>
      </w:r>
      <w:r w:rsidR="00E41015" w:rsidRPr="00325828">
        <w:rPr>
          <w:rFonts w:ascii="Garamond" w:hAnsi="Garamond"/>
          <w:noProof w:val="0"/>
          <w:sz w:val="24"/>
          <w:szCs w:val="24"/>
        </w:rPr>
        <w:t>pjesa përshkruese</w:t>
      </w:r>
    </w:p>
    <w:p w14:paraId="0C7851B4" w14:textId="783E459E"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11.1 Plan</w:t>
      </w:r>
      <w:r w:rsidR="00E41015">
        <w:rPr>
          <w:rFonts w:ascii="Garamond" w:hAnsi="Garamond"/>
          <w:noProof w:val="0"/>
          <w:sz w:val="24"/>
          <w:szCs w:val="24"/>
        </w:rPr>
        <w:t>-b</w:t>
      </w:r>
      <w:r w:rsidRPr="00325828">
        <w:rPr>
          <w:rFonts w:ascii="Garamond" w:hAnsi="Garamond"/>
          <w:noProof w:val="0"/>
          <w:sz w:val="24"/>
          <w:szCs w:val="24"/>
        </w:rPr>
        <w:t xml:space="preserve">iznesi </w:t>
      </w:r>
      <w:r w:rsidR="00E41015" w:rsidRPr="00325828">
        <w:rPr>
          <w:rFonts w:ascii="Garamond" w:hAnsi="Garamond"/>
          <w:noProof w:val="0"/>
          <w:sz w:val="24"/>
          <w:szCs w:val="24"/>
        </w:rPr>
        <w:t>pjesa financiare</w:t>
      </w:r>
    </w:p>
    <w:p w14:paraId="7EE3252D" w14:textId="5DD96681"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12</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serrat e prodhimit të perimeve</w:t>
      </w:r>
    </w:p>
    <w:p w14:paraId="6B1637CA"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12.1 Oferta për serrat e prodhimit të rrushit për tavolinë</w:t>
      </w:r>
    </w:p>
    <w:p w14:paraId="4E6737BE"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12.2 Oferta për serrat e prodhimit të luleshtrydheve</w:t>
      </w:r>
    </w:p>
    <w:p w14:paraId="68D25B7F" w14:textId="0801A7AD"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13</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mbrojtjen e prodhimit nga breshëri</w:t>
      </w:r>
    </w:p>
    <w:p w14:paraId="690D116B" w14:textId="428A5344"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14</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mekanikë bujqësore</w:t>
      </w:r>
    </w:p>
    <w:p w14:paraId="3562207F" w14:textId="4FA9331D"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15</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mbjelljet e reja</w:t>
      </w:r>
    </w:p>
    <w:p w14:paraId="10856DD3" w14:textId="291AD074"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16</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sistemin e ujitjes me pika</w:t>
      </w:r>
    </w:p>
    <w:p w14:paraId="69D2E847" w14:textId="04BBC1B8"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17</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pajisjet e stallës</w:t>
      </w:r>
    </w:p>
    <w:p w14:paraId="5B25E793"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17.1 Oferta për sistemet e stallës</w:t>
      </w:r>
    </w:p>
    <w:p w14:paraId="5831CEF0" w14:textId="32035F93"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18</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linja/makineri/pajisje për përpunimin seleksionim, paketim dhe etiketim për perime dhe fruta</w:t>
      </w:r>
    </w:p>
    <w:p w14:paraId="09DCB38B"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18.1 Oferta për linja/makineri/pajisje për përpunimin seleksionim, paketim dhe etiketim për rrushin dhe verën</w:t>
      </w:r>
    </w:p>
    <w:p w14:paraId="72E0939D" w14:textId="77777777"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18.2 Oferta për linja/makineri/pajisje për përpunimin seleksionim, paketim dhe etiketim për ullirin dhe vaji i ullirit</w:t>
      </w:r>
    </w:p>
    <w:p w14:paraId="2C8BF01D" w14:textId="467658ED"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19</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Oferta për agroturizëm (mobilim dhe investime argëtuese/çlodhëse)</w:t>
      </w:r>
    </w:p>
    <w:p w14:paraId="0F87489A" w14:textId="453E63B9"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20</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Plan</w:t>
      </w:r>
      <w:r w:rsidR="00432C5C" w:rsidRPr="00325828">
        <w:rPr>
          <w:rFonts w:ascii="Garamond" w:hAnsi="Garamond"/>
          <w:noProof w:val="0"/>
          <w:sz w:val="24"/>
          <w:szCs w:val="24"/>
        </w:rPr>
        <w:t>-</w:t>
      </w:r>
      <w:r w:rsidRPr="00325828">
        <w:rPr>
          <w:rFonts w:ascii="Garamond" w:hAnsi="Garamond"/>
          <w:noProof w:val="0"/>
          <w:sz w:val="24"/>
          <w:szCs w:val="24"/>
        </w:rPr>
        <w:t xml:space="preserve">vendosja për </w:t>
      </w:r>
      <w:r w:rsidR="00432C5C" w:rsidRPr="00325828">
        <w:rPr>
          <w:rFonts w:ascii="Garamond" w:hAnsi="Garamond"/>
          <w:noProof w:val="0"/>
          <w:sz w:val="24"/>
          <w:szCs w:val="24"/>
        </w:rPr>
        <w:t>mbjelljet</w:t>
      </w:r>
    </w:p>
    <w:p w14:paraId="53F8FB09" w14:textId="05849211"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21</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Plan</w:t>
      </w:r>
      <w:r w:rsidR="00432C5C" w:rsidRPr="00325828">
        <w:rPr>
          <w:rFonts w:ascii="Garamond" w:hAnsi="Garamond"/>
          <w:noProof w:val="0"/>
          <w:sz w:val="24"/>
          <w:szCs w:val="24"/>
        </w:rPr>
        <w:t>-</w:t>
      </w:r>
      <w:r w:rsidRPr="00325828">
        <w:rPr>
          <w:rFonts w:ascii="Garamond" w:hAnsi="Garamond"/>
          <w:noProof w:val="0"/>
          <w:sz w:val="24"/>
          <w:szCs w:val="24"/>
        </w:rPr>
        <w:t>vendosja për rrjetën antibreshër</w:t>
      </w:r>
    </w:p>
    <w:p w14:paraId="11C35FDD" w14:textId="49E45231"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22</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Plan</w:t>
      </w:r>
      <w:r w:rsidR="00432C5C" w:rsidRPr="00325828">
        <w:rPr>
          <w:rFonts w:ascii="Garamond" w:hAnsi="Garamond"/>
          <w:noProof w:val="0"/>
          <w:sz w:val="24"/>
          <w:szCs w:val="24"/>
        </w:rPr>
        <w:t>-</w:t>
      </w:r>
      <w:r w:rsidRPr="00325828">
        <w:rPr>
          <w:rFonts w:ascii="Garamond" w:hAnsi="Garamond"/>
          <w:noProof w:val="0"/>
          <w:sz w:val="24"/>
          <w:szCs w:val="24"/>
        </w:rPr>
        <w:t>vendosja ujitja me pika</w:t>
      </w:r>
    </w:p>
    <w:p w14:paraId="0F4161BA" w14:textId="57320E98"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23</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masat 9,10, 11 dhe 12</w:t>
      </w:r>
    </w:p>
    <w:p w14:paraId="5A4ED823" w14:textId="3666D388"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24</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masën 13</w:t>
      </w:r>
    </w:p>
    <w:p w14:paraId="1DC6A011" w14:textId="21CDDAFB"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25</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masën 14</w:t>
      </w:r>
    </w:p>
    <w:p w14:paraId="67F76E7C" w14:textId="7156891A"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26</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masën 15</w:t>
      </w:r>
    </w:p>
    <w:p w14:paraId="1A5681BC" w14:textId="1FD693F2"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27</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masën 16</w:t>
      </w:r>
    </w:p>
    <w:p w14:paraId="03BBD85A" w14:textId="05F67B2B" w:rsidR="002C6E7D" w:rsidRPr="00325828" w:rsidRDefault="002C6E7D" w:rsidP="002C6E7D">
      <w:pPr>
        <w:spacing w:after="0" w:line="240" w:lineRule="auto"/>
        <w:ind w:firstLine="284"/>
        <w:jc w:val="both"/>
        <w:rPr>
          <w:rFonts w:ascii="Garamond" w:hAnsi="Garamond"/>
          <w:noProof w:val="0"/>
          <w:sz w:val="24"/>
          <w:szCs w:val="24"/>
        </w:rPr>
      </w:pPr>
      <w:r w:rsidRPr="00325828">
        <w:rPr>
          <w:rFonts w:ascii="Garamond" w:hAnsi="Garamond"/>
          <w:noProof w:val="0"/>
          <w:sz w:val="24"/>
          <w:szCs w:val="24"/>
        </w:rPr>
        <w:t>Aneksi 28</w:t>
      </w:r>
      <w:r w:rsidR="00E41015">
        <w:rPr>
          <w:rFonts w:ascii="Garamond" w:hAnsi="Garamond"/>
          <w:noProof w:val="0"/>
          <w:sz w:val="24"/>
          <w:szCs w:val="24"/>
        </w:rPr>
        <w:t>.</w:t>
      </w:r>
      <w:r w:rsidR="00C54981" w:rsidRPr="00325828">
        <w:rPr>
          <w:rFonts w:ascii="Garamond" w:hAnsi="Garamond"/>
          <w:noProof w:val="0"/>
          <w:sz w:val="24"/>
          <w:szCs w:val="24"/>
        </w:rPr>
        <w:t xml:space="preserve"> </w:t>
      </w:r>
      <w:r w:rsidRPr="00325828">
        <w:rPr>
          <w:rFonts w:ascii="Garamond" w:hAnsi="Garamond"/>
          <w:noProof w:val="0"/>
          <w:sz w:val="24"/>
          <w:szCs w:val="24"/>
        </w:rPr>
        <w:t>Formulari i kërkesës për pagesë për masën 17</w:t>
      </w:r>
    </w:p>
    <w:p w14:paraId="60060E0D" w14:textId="77777777" w:rsidR="00F713EA" w:rsidRDefault="00F713EA" w:rsidP="00186F3A">
      <w:pPr>
        <w:spacing w:after="0" w:line="240" w:lineRule="auto"/>
        <w:jc w:val="both"/>
        <w:rPr>
          <w:rFonts w:ascii="Garamond" w:eastAsia="Times New Roman" w:hAnsi="Garamond" w:cs="Times New Roman"/>
          <w:b/>
          <w:noProof w:val="0"/>
          <w:sz w:val="24"/>
          <w:szCs w:val="24"/>
        </w:rPr>
      </w:pPr>
    </w:p>
    <w:p w14:paraId="74B2D403" w14:textId="77777777" w:rsidR="00F713EA" w:rsidRDefault="00F713EA" w:rsidP="00186F3A">
      <w:pPr>
        <w:spacing w:after="0" w:line="240" w:lineRule="auto"/>
        <w:jc w:val="both"/>
        <w:rPr>
          <w:rFonts w:ascii="Garamond" w:eastAsia="Times New Roman" w:hAnsi="Garamond" w:cs="Times New Roman"/>
          <w:b/>
          <w:noProof w:val="0"/>
          <w:sz w:val="24"/>
          <w:szCs w:val="24"/>
        </w:rPr>
      </w:pPr>
    </w:p>
    <w:p w14:paraId="3DE5AD6E" w14:textId="77777777" w:rsidR="00F713EA" w:rsidRDefault="00F713EA" w:rsidP="00186F3A">
      <w:pPr>
        <w:spacing w:after="0" w:line="240" w:lineRule="auto"/>
        <w:jc w:val="both"/>
        <w:rPr>
          <w:rFonts w:ascii="Garamond" w:eastAsia="Times New Roman" w:hAnsi="Garamond" w:cs="Times New Roman"/>
          <w:b/>
          <w:noProof w:val="0"/>
          <w:sz w:val="24"/>
          <w:szCs w:val="24"/>
        </w:rPr>
      </w:pPr>
    </w:p>
    <w:p w14:paraId="0A37BA67" w14:textId="77777777" w:rsidR="00F713EA" w:rsidRDefault="00F713EA" w:rsidP="00186F3A">
      <w:pPr>
        <w:spacing w:after="0" w:line="240" w:lineRule="auto"/>
        <w:jc w:val="both"/>
        <w:rPr>
          <w:rFonts w:ascii="Garamond" w:eastAsia="Times New Roman" w:hAnsi="Garamond" w:cs="Times New Roman"/>
          <w:b/>
          <w:noProof w:val="0"/>
          <w:sz w:val="24"/>
          <w:szCs w:val="24"/>
        </w:rPr>
      </w:pPr>
    </w:p>
    <w:p w14:paraId="3C4A0ED3" w14:textId="2F3B1F97" w:rsidR="00186F3A" w:rsidRPr="00325828" w:rsidRDefault="00186F3A" w:rsidP="00186F3A">
      <w:pPr>
        <w:spacing w:after="0" w:line="240" w:lineRule="auto"/>
        <w:jc w:val="both"/>
        <w:rPr>
          <w:rFonts w:ascii="Garamond" w:eastAsia="Times New Roman" w:hAnsi="Garamond" w:cs="Times New Roman"/>
          <w:b/>
          <w:noProof w:val="0"/>
          <w:sz w:val="24"/>
          <w:szCs w:val="24"/>
        </w:rPr>
      </w:pPr>
      <w:r w:rsidRPr="00325828">
        <w:rPr>
          <w:rFonts w:ascii="Garamond" w:eastAsia="Times New Roman" w:hAnsi="Garamond" w:cs="Times New Roman"/>
          <w:b/>
          <w:noProof w:val="0"/>
          <w:sz w:val="24"/>
          <w:szCs w:val="24"/>
        </w:rPr>
        <w:t>ANEKSI 8.1</w:t>
      </w:r>
    </w:p>
    <w:p w14:paraId="00278FB2" w14:textId="77777777" w:rsidR="00186F3A" w:rsidRPr="00325828" w:rsidRDefault="00186F3A" w:rsidP="00186F3A">
      <w:pPr>
        <w:spacing w:after="0" w:line="240" w:lineRule="auto"/>
        <w:jc w:val="both"/>
        <w:rPr>
          <w:rFonts w:ascii="Garamond" w:eastAsia="Times New Roman" w:hAnsi="Garamond" w:cs="Times New Roman"/>
          <w:b/>
          <w:noProof w:val="0"/>
          <w:sz w:val="24"/>
          <w:szCs w:val="24"/>
        </w:rPr>
      </w:pPr>
    </w:p>
    <w:p w14:paraId="08C04761" w14:textId="77777777" w:rsidR="00186F3A" w:rsidRPr="00325828" w:rsidRDefault="00186F3A" w:rsidP="00186F3A">
      <w:pPr>
        <w:spacing w:after="0" w:line="240" w:lineRule="auto"/>
        <w:jc w:val="center"/>
        <w:rPr>
          <w:rFonts w:ascii="Garamond" w:eastAsia="Times New Roman" w:hAnsi="Garamond" w:cs="Times New Roman"/>
          <w:b/>
          <w:noProof w:val="0"/>
          <w:sz w:val="24"/>
          <w:szCs w:val="24"/>
        </w:rPr>
      </w:pPr>
      <w:r w:rsidRPr="00325828">
        <w:rPr>
          <w:rFonts w:ascii="Garamond" w:eastAsia="Times New Roman" w:hAnsi="Garamond" w:cs="Times New Roman"/>
          <w:b/>
          <w:noProof w:val="0"/>
          <w:sz w:val="24"/>
          <w:szCs w:val="24"/>
        </w:rPr>
        <w:t>MARRËVESHJE DAKORDËSIE (TIP)</w:t>
      </w:r>
    </w:p>
    <w:p w14:paraId="537F120E" w14:textId="77777777" w:rsidR="00186F3A" w:rsidRPr="00325828" w:rsidRDefault="00186F3A" w:rsidP="00186F3A">
      <w:pPr>
        <w:spacing w:after="0" w:line="240" w:lineRule="auto"/>
        <w:jc w:val="center"/>
        <w:rPr>
          <w:rFonts w:ascii="Garamond" w:eastAsia="Times New Roman" w:hAnsi="Garamond" w:cs="Times New Roman"/>
          <w:b/>
          <w:noProof w:val="0"/>
          <w:sz w:val="24"/>
          <w:szCs w:val="24"/>
        </w:rPr>
      </w:pPr>
      <w:r w:rsidRPr="00325828">
        <w:rPr>
          <w:rFonts w:ascii="Garamond" w:eastAsia="Times New Roman" w:hAnsi="Garamond" w:cs="Times New Roman"/>
          <w:b/>
          <w:noProof w:val="0"/>
          <w:sz w:val="24"/>
          <w:szCs w:val="24"/>
        </w:rPr>
        <w:t>I ANËTARËVE TË FAMILJES BUJQËSORE</w:t>
      </w:r>
    </w:p>
    <w:p w14:paraId="4CE485AF"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5E956A0" w14:textId="5BDFC256"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Sot</w:t>
      </w:r>
      <w:r w:rsidR="00E41015">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më datë ____.____.2025, ne, të nënshkruarit, madhorë dhe me zotësi të plotë juridike për të vepruar, si vijon:</w:t>
      </w:r>
    </w:p>
    <w:p w14:paraId="13AD1FFB"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3B08A5E"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1. _____________________________________, ID nr. personal__________________</w:t>
      </w:r>
    </w:p>
    <w:p w14:paraId="56B91C1A" w14:textId="638E094C"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Atësi</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p>
    <w:p w14:paraId="1677F747"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2. _____________________________________, ID nr. personal__________________</w:t>
      </w:r>
    </w:p>
    <w:p w14:paraId="13560C81" w14:textId="50B0BDE0"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Atësi</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p>
    <w:p w14:paraId="672A5CB2" w14:textId="292B530C"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3.</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_____________________________________, ID nr. personal__________________</w:t>
      </w:r>
    </w:p>
    <w:p w14:paraId="5F32FC78" w14:textId="5635B362"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Atësi</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p>
    <w:p w14:paraId="420C5F56" w14:textId="56142931"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4.</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_____________________________________, ID nr. personal__________________</w:t>
      </w:r>
    </w:p>
    <w:p w14:paraId="6FB2349D" w14:textId="1C85E1FF"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Atësi</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p>
    <w:p w14:paraId="22996B17"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2AE152A" w14:textId="05011612"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deklarojmë nën përgjegjësinë tonë personale dhe në njohje të plotë të pasojave</w:t>
      </w:r>
      <w:r w:rsidR="00E41015">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që sjell deklarimi i pavërtetë</w:t>
      </w:r>
      <w:r w:rsidR="00E41015">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se</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 xml:space="preserve">përfaqësojmë anëtarët aktualë të familjes bujqësore me </w:t>
      </w:r>
      <w:r w:rsidR="00E41015" w:rsidRPr="00325828">
        <w:rPr>
          <w:rFonts w:ascii="Garamond" w:eastAsia="Times New Roman" w:hAnsi="Garamond" w:cs="Times New Roman"/>
          <w:noProof w:val="0"/>
          <w:sz w:val="24"/>
          <w:szCs w:val="24"/>
        </w:rPr>
        <w:t xml:space="preserve">kryefamiljar </w:t>
      </w:r>
      <w:r w:rsidRPr="00325828">
        <w:rPr>
          <w:rFonts w:ascii="Garamond" w:eastAsia="Times New Roman" w:hAnsi="Garamond" w:cs="Times New Roman"/>
          <w:noProof w:val="0"/>
          <w:sz w:val="24"/>
          <w:szCs w:val="24"/>
        </w:rPr>
        <w:t>_______________ dhe kemi në bashkëpronësi tokë bujqësore, me këto të dhëna:</w:t>
      </w:r>
    </w:p>
    <w:p w14:paraId="1B6ED4DC"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05E8C548" w14:textId="0C841E25"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AMTP</w:t>
      </w:r>
      <w:r w:rsidR="000F6B7D">
        <w:rPr>
          <w:rFonts w:ascii="Garamond" w:eastAsia="Times New Roman" w:hAnsi="Garamond" w:cs="Times New Roman"/>
          <w:noProof w:val="0"/>
          <w:sz w:val="24"/>
          <w:szCs w:val="24"/>
        </w:rPr>
        <w:t>-ja</w:t>
      </w:r>
      <w:r w:rsidRPr="00325828">
        <w:rPr>
          <w:rFonts w:ascii="Garamond" w:eastAsia="Times New Roman" w:hAnsi="Garamond" w:cs="Times New Roman"/>
          <w:noProof w:val="0"/>
          <w:sz w:val="24"/>
          <w:szCs w:val="24"/>
        </w:rPr>
        <w:t xml:space="preserve"> në emër të: __________________________________________________</w:t>
      </w:r>
    </w:p>
    <w:p w14:paraId="4DE507F6"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Nr. i regjistrimit të aktit: _____________________________</w:t>
      </w:r>
    </w:p>
    <w:p w14:paraId="666F5A08"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Rrethi _____________</w:t>
      </w:r>
    </w:p>
    <w:p w14:paraId="58DDD3CD"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Fshati______________</w:t>
      </w:r>
    </w:p>
    <w:p w14:paraId="511332B8"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Data______________</w:t>
      </w:r>
    </w:p>
    <w:p w14:paraId="688D8F1D"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19B83650"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Ngastra 1.................................................</w:t>
      </w:r>
    </w:p>
    <w:p w14:paraId="4B084852" w14:textId="20863334"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Sipërfaqe m</w:t>
      </w:r>
      <w:r w:rsidRPr="000F6B7D">
        <w:rPr>
          <w:rFonts w:ascii="Garamond" w:hAnsi="Garamond"/>
          <w:noProof w:val="0"/>
          <w:sz w:val="24"/>
          <w:vertAlign w:val="superscript"/>
        </w:rPr>
        <w:t>2</w:t>
      </w:r>
      <w:r w:rsidRPr="00325828">
        <w:rPr>
          <w:rFonts w:ascii="Garamond" w:eastAsia="Times New Roman" w:hAnsi="Garamond" w:cs="Times New Roman"/>
          <w:noProof w:val="0"/>
          <w:sz w:val="24"/>
          <w:szCs w:val="24"/>
        </w:rPr>
        <w:t>:</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17CB408B"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w:t>
      </w:r>
    </w:p>
    <w:p w14:paraId="6B77C44C" w14:textId="2662778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Ngastra 2:</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6CB29377" w14:textId="7CD6E876"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Sipërfaqe m</w:t>
      </w:r>
      <w:r w:rsidRPr="000F6B7D">
        <w:rPr>
          <w:rFonts w:ascii="Garamond" w:hAnsi="Garamond"/>
          <w:noProof w:val="0"/>
          <w:sz w:val="24"/>
          <w:vertAlign w:val="superscript"/>
        </w:rPr>
        <w:t>2</w:t>
      </w:r>
      <w:r w:rsidRPr="00325828">
        <w:rPr>
          <w:rFonts w:ascii="Garamond" w:eastAsia="Times New Roman" w:hAnsi="Garamond" w:cs="Times New Roman"/>
          <w:noProof w:val="0"/>
          <w:sz w:val="24"/>
          <w:szCs w:val="24"/>
        </w:rPr>
        <w:t>:</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19D01FD0"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w:t>
      </w:r>
    </w:p>
    <w:p w14:paraId="60613179" w14:textId="5E7D2CF8"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Ngastra</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3.................................................</w:t>
      </w:r>
    </w:p>
    <w:p w14:paraId="0BB3D0AB" w14:textId="478F922B"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Sipërfaqe m</w:t>
      </w:r>
      <w:r w:rsidRPr="000F6B7D">
        <w:rPr>
          <w:rFonts w:ascii="Garamond" w:hAnsi="Garamond"/>
          <w:noProof w:val="0"/>
          <w:sz w:val="24"/>
          <w:vertAlign w:val="superscript"/>
        </w:rPr>
        <w:t>2</w:t>
      </w:r>
      <w:r w:rsidRPr="00325828">
        <w:rPr>
          <w:rFonts w:ascii="Garamond" w:eastAsia="Times New Roman" w:hAnsi="Garamond" w:cs="Times New Roman"/>
          <w:noProof w:val="0"/>
          <w:sz w:val="24"/>
          <w:szCs w:val="24"/>
        </w:rPr>
        <w:t>:</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0C58DE35"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w:t>
      </w:r>
    </w:p>
    <w:p w14:paraId="48513F91" w14:textId="69EECB3C"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Ngastra</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4</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70006CDF" w14:textId="235C97B3"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Sipërfaqe m</w:t>
      </w:r>
      <w:r w:rsidRPr="000F6B7D">
        <w:rPr>
          <w:rFonts w:ascii="Garamond" w:hAnsi="Garamond"/>
          <w:noProof w:val="0"/>
          <w:sz w:val="24"/>
          <w:vertAlign w:val="superscript"/>
        </w:rPr>
        <w:t>2</w:t>
      </w:r>
      <w:r w:rsidRPr="00325828">
        <w:rPr>
          <w:rFonts w:ascii="Garamond" w:eastAsia="Times New Roman" w:hAnsi="Garamond" w:cs="Times New Roman"/>
          <w:noProof w:val="0"/>
          <w:sz w:val="24"/>
          <w:szCs w:val="24"/>
        </w:rPr>
        <w:t>:</w:t>
      </w:r>
      <w:r w:rsidR="0070025F">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w:t>
      </w:r>
    </w:p>
    <w:p w14:paraId="5B5DA6FD"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32DC1B0B" w14:textId="1CC71BBA" w:rsidR="00186F3A" w:rsidRPr="00325828" w:rsidRDefault="00186F3A" w:rsidP="00186F3A">
      <w:pPr>
        <w:spacing w:after="0" w:line="240" w:lineRule="auto"/>
        <w:jc w:val="both"/>
        <w:rPr>
          <w:rFonts w:ascii="Garamond" w:eastAsia="Times New Roman" w:hAnsi="Garamond" w:cs="Times New Roman"/>
          <w:noProof w:val="0"/>
          <w:sz w:val="24"/>
          <w:szCs w:val="24"/>
        </w:rPr>
      </w:pPr>
      <w:bookmarkStart w:id="1" w:name="_gjdgxs" w:colFirst="0" w:colLast="0"/>
      <w:bookmarkEnd w:id="1"/>
      <w:r w:rsidRPr="00325828">
        <w:rPr>
          <w:rFonts w:ascii="Garamond" w:eastAsia="Times New Roman" w:hAnsi="Garamond" w:cs="Times New Roman"/>
          <w:noProof w:val="0"/>
          <w:sz w:val="24"/>
          <w:szCs w:val="24"/>
        </w:rPr>
        <w:t>Sa më sipër dhe në mbështetje të Kodit Civil të Republikës së Shqipërisë, të vendimit të Këshillit të Ministrave nr.</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130., datë 28.3.2025</w:t>
      </w:r>
      <w:r w:rsidR="000F6B7D">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“Për përcaktimin e kritereve bazë, të sektorëve që do mbështeten dhe të masës së përfitimit nga fondi i programit për bujqësinë dhe zhvillimin rural për vitin 2025”, i ndryshuar</w:t>
      </w:r>
      <w:r w:rsidR="000F6B7D">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si dhe të udhëzimit përkatës në zbatim të tij, nëpërmjet këtij akti të përbashkët dakordësie, ne, të nënshkruarit:</w:t>
      </w:r>
    </w:p>
    <w:p w14:paraId="41063463"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26148711" w14:textId="1D7F6B1D" w:rsidR="00186F3A" w:rsidRDefault="00186F3A" w:rsidP="00186F3A">
      <w:pPr>
        <w:spacing w:after="0" w:line="240" w:lineRule="auto"/>
        <w:jc w:val="both"/>
        <w:rPr>
          <w:rFonts w:ascii="Garamond" w:eastAsia="Times New Roman" w:hAnsi="Garamond" w:cs="Times New Roman"/>
          <w:noProof w:val="0"/>
          <w:sz w:val="24"/>
          <w:szCs w:val="24"/>
        </w:rPr>
      </w:pPr>
    </w:p>
    <w:p w14:paraId="3C3D0862" w14:textId="0C777112" w:rsidR="000F6B7D" w:rsidRDefault="000F6B7D" w:rsidP="00186F3A">
      <w:pPr>
        <w:spacing w:after="0" w:line="240" w:lineRule="auto"/>
        <w:jc w:val="both"/>
        <w:rPr>
          <w:rFonts w:ascii="Garamond" w:eastAsia="Times New Roman" w:hAnsi="Garamond" w:cs="Times New Roman"/>
          <w:noProof w:val="0"/>
          <w:sz w:val="24"/>
          <w:szCs w:val="24"/>
        </w:rPr>
      </w:pPr>
    </w:p>
    <w:p w14:paraId="5D396E5E" w14:textId="7F4BFA24" w:rsidR="000F6B7D" w:rsidRDefault="000F6B7D" w:rsidP="00186F3A">
      <w:pPr>
        <w:spacing w:after="0" w:line="240" w:lineRule="auto"/>
        <w:jc w:val="both"/>
        <w:rPr>
          <w:rFonts w:ascii="Garamond" w:eastAsia="Times New Roman" w:hAnsi="Garamond" w:cs="Times New Roman"/>
          <w:noProof w:val="0"/>
          <w:sz w:val="24"/>
          <w:szCs w:val="24"/>
        </w:rPr>
      </w:pPr>
    </w:p>
    <w:p w14:paraId="20C829CC" w14:textId="77777777" w:rsidR="000F6B7D" w:rsidRPr="00325828" w:rsidRDefault="000F6B7D" w:rsidP="00186F3A">
      <w:pPr>
        <w:spacing w:after="0" w:line="240" w:lineRule="auto"/>
        <w:jc w:val="both"/>
        <w:rPr>
          <w:rFonts w:ascii="Garamond" w:eastAsia="Times New Roman" w:hAnsi="Garamond" w:cs="Times New Roman"/>
          <w:noProof w:val="0"/>
          <w:sz w:val="24"/>
          <w:szCs w:val="24"/>
        </w:rPr>
      </w:pPr>
    </w:p>
    <w:p w14:paraId="7C8E6D7D" w14:textId="77777777" w:rsidR="00186F3A" w:rsidRPr="00325828" w:rsidRDefault="00186F3A" w:rsidP="00186F3A">
      <w:pPr>
        <w:spacing w:after="0" w:line="240" w:lineRule="auto"/>
        <w:jc w:val="center"/>
        <w:rPr>
          <w:rFonts w:ascii="Garamond" w:eastAsia="Times New Roman" w:hAnsi="Garamond" w:cs="Times New Roman"/>
          <w:b/>
          <w:noProof w:val="0"/>
          <w:sz w:val="24"/>
          <w:szCs w:val="24"/>
        </w:rPr>
      </w:pPr>
      <w:r w:rsidRPr="00325828">
        <w:rPr>
          <w:rFonts w:ascii="Garamond" w:eastAsia="Times New Roman" w:hAnsi="Garamond" w:cs="Times New Roman"/>
          <w:b/>
          <w:noProof w:val="0"/>
          <w:sz w:val="24"/>
          <w:szCs w:val="24"/>
        </w:rPr>
        <w:t>AUTORIZOJMË</w:t>
      </w:r>
    </w:p>
    <w:p w14:paraId="7F0B5E33"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229CC3A" w14:textId="1B056C72"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Anëtarin e familjes sonë bujqësore ______________________________________ (</w:t>
      </w:r>
      <w:r w:rsidR="000F6B7D" w:rsidRPr="00325828">
        <w:rPr>
          <w:rFonts w:ascii="Garamond" w:eastAsia="Times New Roman" w:hAnsi="Garamond" w:cs="Times New Roman"/>
          <w:noProof w:val="0"/>
          <w:sz w:val="24"/>
          <w:szCs w:val="24"/>
        </w:rPr>
        <w:t>Emër Atësi Mbiemër</w:t>
      </w:r>
      <w:r w:rsidRPr="00325828">
        <w:rPr>
          <w:rFonts w:ascii="Garamond" w:eastAsia="Times New Roman" w:hAnsi="Garamond" w:cs="Times New Roman"/>
          <w:noProof w:val="0"/>
          <w:sz w:val="24"/>
          <w:szCs w:val="24"/>
        </w:rPr>
        <w:t>), që të kryejë aplikimin për investimin (</w:t>
      </w:r>
      <w:r w:rsidR="000F6B7D" w:rsidRPr="00325828">
        <w:rPr>
          <w:rFonts w:ascii="Garamond" w:eastAsia="Times New Roman" w:hAnsi="Garamond" w:cs="Times New Roman"/>
          <w:noProof w:val="0"/>
          <w:sz w:val="24"/>
          <w:szCs w:val="24"/>
        </w:rPr>
        <w:t xml:space="preserve">investimi </w:t>
      </w:r>
      <w:r w:rsidRPr="00325828">
        <w:rPr>
          <w:rFonts w:ascii="Garamond" w:eastAsia="Times New Roman" w:hAnsi="Garamond" w:cs="Times New Roman"/>
          <w:noProof w:val="0"/>
          <w:sz w:val="24"/>
          <w:szCs w:val="24"/>
        </w:rPr>
        <w:t>sipas masës)____________________dhe të sigurojë çdo dokumentacion të nevojshëm për të përfituar nga masat e investimeve 2025</w:t>
      </w:r>
      <w:r w:rsidR="000F6B7D">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në lidhje me pasuritë e lartpërmendura. Kjo marrëveshje bëhet për një afat </w:t>
      </w:r>
      <w:r w:rsidR="006433B3">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jo me pak se 5 vjet).</w:t>
      </w:r>
    </w:p>
    <w:p w14:paraId="488CB718"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 xml:space="preserve">Gjithashtu, në rast miratimi të aplikimit, jemi dakord që të bëhet kalimi i vlerës përkatëse në lekë në llogarinë bankare të tij. </w:t>
      </w:r>
    </w:p>
    <w:p w14:paraId="5958EE75"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43C0D712" w14:textId="3A1E026B"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Ne, të nënshkruarit, pranojmë sa më sipër, duke mos pasur asnjë pretendim apo vërejtje për të. Akti, u lexua nga ne me zë të lartë dhe të qartë, u kuptua</w:t>
      </w:r>
      <w:r w:rsidR="000F6B7D">
        <w:rPr>
          <w:rFonts w:ascii="Garamond" w:eastAsia="Times New Roman" w:hAnsi="Garamond" w:cs="Times New Roman"/>
          <w:noProof w:val="0"/>
          <w:sz w:val="24"/>
          <w:szCs w:val="24"/>
        </w:rPr>
        <w:t>,</w:t>
      </w:r>
      <w:r w:rsidRPr="00325828">
        <w:rPr>
          <w:rFonts w:ascii="Garamond" w:eastAsia="Times New Roman" w:hAnsi="Garamond" w:cs="Times New Roman"/>
          <w:noProof w:val="0"/>
          <w:sz w:val="24"/>
          <w:szCs w:val="24"/>
        </w:rPr>
        <w:t xml:space="preserve"> dhe meqenëse u gjet sipas vullnetit tonë të lirë dhe të plotë, nënshkruhet rregullisht*, si vijon:</w:t>
      </w:r>
    </w:p>
    <w:p w14:paraId="040B1180" w14:textId="77777777" w:rsidR="000F6B7D" w:rsidRDefault="000F6B7D" w:rsidP="00186F3A">
      <w:pPr>
        <w:spacing w:after="0" w:line="240" w:lineRule="auto"/>
        <w:jc w:val="both"/>
        <w:rPr>
          <w:rFonts w:ascii="Garamond" w:eastAsia="Times New Roman" w:hAnsi="Garamond" w:cs="Times New Roman"/>
          <w:noProof w:val="0"/>
          <w:sz w:val="24"/>
          <w:szCs w:val="24"/>
        </w:rPr>
      </w:pPr>
    </w:p>
    <w:p w14:paraId="58079BD7" w14:textId="2C4F94C5"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Anëtarët e familjes bujqësore:</w:t>
      </w:r>
    </w:p>
    <w:p w14:paraId="36F259D4"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0E220946"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1. __________________________________________</w:t>
      </w:r>
      <w:r w:rsidRPr="00325828">
        <w:rPr>
          <w:rFonts w:ascii="Garamond" w:eastAsia="Times New Roman" w:hAnsi="Garamond" w:cs="Times New Roman"/>
          <w:noProof w:val="0"/>
          <w:sz w:val="24"/>
          <w:szCs w:val="24"/>
        </w:rPr>
        <w:tab/>
        <w:t>__________________</w:t>
      </w:r>
    </w:p>
    <w:p w14:paraId="4ACA6D10" w14:textId="25CBFD9D"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(me shkrim dore)</w:t>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t>Nënshkrimi</w:t>
      </w:r>
    </w:p>
    <w:p w14:paraId="52C6E636"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337A98EF" w14:textId="5615AB0E"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2.</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__________________________________________</w:t>
      </w:r>
      <w:r w:rsidRPr="00325828">
        <w:rPr>
          <w:rFonts w:ascii="Garamond" w:eastAsia="Times New Roman" w:hAnsi="Garamond" w:cs="Times New Roman"/>
          <w:noProof w:val="0"/>
          <w:sz w:val="24"/>
          <w:szCs w:val="24"/>
        </w:rPr>
        <w:tab/>
        <w:t>__________________</w:t>
      </w:r>
    </w:p>
    <w:p w14:paraId="0149D136" w14:textId="676CC9FC"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(me shkrim dore)</w:t>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t>Nënshkrimi</w:t>
      </w:r>
    </w:p>
    <w:p w14:paraId="07EBA391"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5EEA5D3" w14:textId="1850293C"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3.</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__________________________________________</w:t>
      </w:r>
      <w:r w:rsidRPr="00325828">
        <w:rPr>
          <w:rFonts w:ascii="Garamond" w:eastAsia="Times New Roman" w:hAnsi="Garamond" w:cs="Times New Roman"/>
          <w:noProof w:val="0"/>
          <w:sz w:val="24"/>
          <w:szCs w:val="24"/>
        </w:rPr>
        <w:tab/>
        <w:t>__________________</w:t>
      </w:r>
    </w:p>
    <w:p w14:paraId="5F5C852D" w14:textId="7F0DF9EE"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(me shkrim dore)</w:t>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t>Nënshkrimi</w:t>
      </w:r>
    </w:p>
    <w:p w14:paraId="7B6DF8C5"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44ED8D36" w14:textId="564A918D"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4.</w:t>
      </w:r>
      <w:r w:rsidR="00432C5C"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__________________________________________</w:t>
      </w:r>
      <w:r w:rsidRPr="00325828">
        <w:rPr>
          <w:rFonts w:ascii="Garamond" w:eastAsia="Times New Roman" w:hAnsi="Garamond" w:cs="Times New Roman"/>
          <w:noProof w:val="0"/>
          <w:sz w:val="24"/>
          <w:szCs w:val="24"/>
        </w:rPr>
        <w:tab/>
        <w:t>__________________</w:t>
      </w:r>
    </w:p>
    <w:p w14:paraId="684F1CF8" w14:textId="0EEBEDC9"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Mbiemër</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(me shkrim dore)</w:t>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r>
      <w:r w:rsidRPr="00325828">
        <w:rPr>
          <w:rFonts w:ascii="Garamond" w:eastAsia="Times New Roman" w:hAnsi="Garamond" w:cs="Times New Roman"/>
          <w:noProof w:val="0"/>
          <w:sz w:val="24"/>
          <w:szCs w:val="24"/>
        </w:rPr>
        <w:tab/>
        <w:t>Nënshkrimi</w:t>
      </w:r>
    </w:p>
    <w:p w14:paraId="3E173374"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1B1DCF6C" w14:textId="4EA29B1D" w:rsidR="00186F3A" w:rsidRPr="00325828" w:rsidRDefault="00186F3A" w:rsidP="00186F3A">
      <w:pPr>
        <w:spacing w:after="0" w:line="240" w:lineRule="auto"/>
        <w:jc w:val="both"/>
        <w:rPr>
          <w:rFonts w:ascii="Garamond" w:eastAsia="Times New Roman" w:hAnsi="Garamond" w:cs="Times New Roman"/>
          <w:noProof w:val="0"/>
          <w:sz w:val="24"/>
          <w:szCs w:val="24"/>
        </w:rPr>
      </w:pPr>
      <w:r w:rsidRPr="00325828">
        <w:rPr>
          <w:rFonts w:ascii="Garamond" w:eastAsia="Times New Roman" w:hAnsi="Garamond" w:cs="Times New Roman"/>
          <w:noProof w:val="0"/>
          <w:sz w:val="24"/>
          <w:szCs w:val="24"/>
        </w:rPr>
        <w:t>* Nënshkrimet (firmat) vendosen në çdo faqe të aktit. Ndërsa në fund të tij vendosen</w:t>
      </w:r>
      <w:r w:rsidR="00C54981" w:rsidRPr="00325828">
        <w:rPr>
          <w:rFonts w:ascii="Garamond" w:eastAsia="Times New Roman" w:hAnsi="Garamond" w:cs="Times New Roman"/>
          <w:noProof w:val="0"/>
          <w:sz w:val="24"/>
          <w:szCs w:val="24"/>
        </w:rPr>
        <w:t xml:space="preserve"> </w:t>
      </w:r>
      <w:r w:rsidRPr="00325828">
        <w:rPr>
          <w:rFonts w:ascii="Garamond" w:eastAsia="Times New Roman" w:hAnsi="Garamond" w:cs="Times New Roman"/>
          <w:noProof w:val="0"/>
          <w:sz w:val="24"/>
          <w:szCs w:val="24"/>
        </w:rPr>
        <w:t xml:space="preserve">emrat, mbiemrat dhe nënshkrimet. </w:t>
      </w:r>
    </w:p>
    <w:p w14:paraId="61AB1363" w14:textId="77777777" w:rsidR="00186F3A" w:rsidRPr="00325828" w:rsidRDefault="00186F3A" w:rsidP="00186F3A">
      <w:pPr>
        <w:spacing w:after="0" w:line="240" w:lineRule="auto"/>
        <w:jc w:val="both"/>
        <w:rPr>
          <w:rFonts w:ascii="Garamond" w:eastAsia="Times New Roman" w:hAnsi="Garamond" w:cs="Times New Roman"/>
          <w:noProof w:val="0"/>
          <w:sz w:val="24"/>
          <w:szCs w:val="24"/>
        </w:rPr>
      </w:pPr>
    </w:p>
    <w:p w14:paraId="7B139CCB"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3A73242A"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6E3F2204"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0708ED97"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7C8F7053"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25D52261"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7C94B163"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6F660E1C"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39383EC9"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3DCD6D2D"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0CE22E1E" w14:textId="77777777" w:rsidR="00186F3A" w:rsidRPr="00325828" w:rsidRDefault="00186F3A" w:rsidP="00186F3A">
      <w:pPr>
        <w:spacing w:after="0" w:line="240" w:lineRule="auto"/>
        <w:jc w:val="both"/>
        <w:rPr>
          <w:rFonts w:ascii="Times New Roman" w:eastAsia="Times New Roman" w:hAnsi="Times New Roman" w:cs="Times New Roman"/>
          <w:noProof w:val="0"/>
          <w:sz w:val="24"/>
          <w:szCs w:val="24"/>
        </w:rPr>
      </w:pPr>
    </w:p>
    <w:p w14:paraId="5C0FF569" w14:textId="77777777" w:rsidR="00186F3A" w:rsidRPr="00325828" w:rsidRDefault="00186F3A" w:rsidP="00BD235C">
      <w:pPr>
        <w:spacing w:after="0" w:line="240" w:lineRule="auto"/>
        <w:ind w:firstLine="284"/>
        <w:jc w:val="both"/>
        <w:rPr>
          <w:rFonts w:ascii="Garamond" w:hAnsi="Garamond"/>
          <w:noProof w:val="0"/>
          <w:sz w:val="24"/>
          <w:szCs w:val="24"/>
        </w:rPr>
      </w:pPr>
    </w:p>
    <w:p w14:paraId="6B46A60B" w14:textId="77777777" w:rsidR="008F57C0" w:rsidRPr="00325828" w:rsidRDefault="008F57C0" w:rsidP="00BD235C">
      <w:pPr>
        <w:spacing w:after="0" w:line="240" w:lineRule="auto"/>
        <w:ind w:firstLine="284"/>
        <w:jc w:val="both"/>
        <w:rPr>
          <w:rFonts w:ascii="Garamond" w:hAnsi="Garamond"/>
          <w:noProof w:val="0"/>
          <w:sz w:val="24"/>
          <w:szCs w:val="24"/>
        </w:rPr>
      </w:pPr>
    </w:p>
    <w:p w14:paraId="105CD93A" w14:textId="77777777" w:rsidR="008F57C0" w:rsidRPr="00325828" w:rsidRDefault="008F57C0" w:rsidP="00BD235C">
      <w:pPr>
        <w:spacing w:after="0" w:line="240" w:lineRule="auto"/>
        <w:ind w:firstLine="284"/>
        <w:jc w:val="both"/>
        <w:rPr>
          <w:rFonts w:ascii="Garamond" w:hAnsi="Garamond"/>
          <w:noProof w:val="0"/>
          <w:sz w:val="24"/>
          <w:szCs w:val="24"/>
        </w:rPr>
      </w:pPr>
    </w:p>
    <w:p w14:paraId="550648D5" w14:textId="77777777" w:rsidR="008F57C0" w:rsidRPr="00325828" w:rsidRDefault="008F57C0" w:rsidP="00BD235C">
      <w:pPr>
        <w:spacing w:after="0" w:line="240" w:lineRule="auto"/>
        <w:ind w:firstLine="284"/>
        <w:jc w:val="both"/>
        <w:rPr>
          <w:rFonts w:ascii="Garamond" w:hAnsi="Garamond"/>
          <w:noProof w:val="0"/>
          <w:sz w:val="24"/>
          <w:szCs w:val="24"/>
        </w:rPr>
      </w:pPr>
    </w:p>
    <w:p w14:paraId="6D24E725" w14:textId="77777777" w:rsidR="008F57C0" w:rsidRPr="00325828" w:rsidRDefault="008F57C0" w:rsidP="00BD235C">
      <w:pPr>
        <w:spacing w:after="0" w:line="240" w:lineRule="auto"/>
        <w:ind w:firstLine="284"/>
        <w:jc w:val="both"/>
        <w:rPr>
          <w:rFonts w:ascii="Garamond" w:hAnsi="Garamond"/>
          <w:noProof w:val="0"/>
          <w:sz w:val="24"/>
          <w:szCs w:val="24"/>
        </w:rPr>
      </w:pPr>
    </w:p>
    <w:p w14:paraId="3BC4797E" w14:textId="77777777" w:rsidR="008F57C0" w:rsidRPr="00325828" w:rsidRDefault="008F57C0" w:rsidP="00BD235C">
      <w:pPr>
        <w:spacing w:after="0" w:line="240" w:lineRule="auto"/>
        <w:ind w:firstLine="284"/>
        <w:jc w:val="both"/>
        <w:rPr>
          <w:rFonts w:ascii="Garamond" w:hAnsi="Garamond"/>
          <w:noProof w:val="0"/>
          <w:sz w:val="24"/>
          <w:szCs w:val="24"/>
        </w:rPr>
      </w:pPr>
    </w:p>
    <w:p w14:paraId="7B75A4C5" w14:textId="77777777" w:rsidR="008F57C0" w:rsidRPr="00325828" w:rsidRDefault="008F57C0"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3D8B2D11" wp14:editId="360F3728">
            <wp:extent cx="5943600" cy="650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0 Formulari i Aplikimit_Page_1.jpg"/>
                    <pic:cNvPicPr/>
                  </pic:nvPicPr>
                  <pic:blipFill rotWithShape="1">
                    <a:blip r:embed="rId15" cstate="print">
                      <a:extLst>
                        <a:ext uri="{28A0092B-C50C-407E-A947-70E740481C1C}">
                          <a14:useLocalDpi xmlns:a14="http://schemas.microsoft.com/office/drawing/2010/main" val="0"/>
                        </a:ext>
                      </a:extLst>
                    </a:blip>
                    <a:srcRect b="15380"/>
                    <a:stretch/>
                  </pic:blipFill>
                  <pic:spPr bwMode="auto">
                    <a:xfrm>
                      <a:off x="0" y="0"/>
                      <a:ext cx="5943600" cy="650875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5E6E2C71" wp14:editId="43ABDB98">
            <wp:extent cx="5943600" cy="769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0 Formulari i Aplikimit_Page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33142951" wp14:editId="2781CCC3">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0 Formulari i Aplikimit_Page_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3999217E" wp14:editId="42A6B1A5">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0 Formulari i Aplikimit_Page_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B3F1D23" w14:textId="77777777" w:rsidR="008F57C0" w:rsidRPr="00325828" w:rsidRDefault="008F57C0" w:rsidP="00BD235C">
      <w:pPr>
        <w:spacing w:after="0" w:line="240" w:lineRule="auto"/>
        <w:ind w:firstLine="284"/>
        <w:jc w:val="both"/>
        <w:rPr>
          <w:rFonts w:ascii="Garamond" w:hAnsi="Garamond"/>
          <w:noProof w:val="0"/>
          <w:sz w:val="24"/>
          <w:szCs w:val="24"/>
        </w:rPr>
      </w:pPr>
    </w:p>
    <w:p w14:paraId="6F4DC66B" w14:textId="77777777" w:rsidR="001231F3" w:rsidRPr="00325828" w:rsidRDefault="001231F3" w:rsidP="00BD235C">
      <w:pPr>
        <w:spacing w:after="0" w:line="240" w:lineRule="auto"/>
        <w:ind w:firstLine="284"/>
        <w:jc w:val="both"/>
        <w:rPr>
          <w:rFonts w:ascii="Garamond" w:hAnsi="Garamond"/>
          <w:noProof w:val="0"/>
          <w:sz w:val="24"/>
          <w:szCs w:val="24"/>
        </w:rPr>
      </w:pPr>
    </w:p>
    <w:p w14:paraId="15C1D6B5" w14:textId="77777777" w:rsidR="001231F3" w:rsidRPr="00325828" w:rsidRDefault="001231F3"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0FF9DCBD" wp14:editId="4F722BC8">
            <wp:extent cx="5819140" cy="76708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11 Plan Biznesi Pjesa Përshkruese_Page_1.jpg"/>
                    <pic:cNvPicPr/>
                  </pic:nvPicPr>
                  <pic:blipFill rotWithShape="1">
                    <a:blip r:embed="rId19" cstate="print">
                      <a:extLst>
                        <a:ext uri="{28A0092B-C50C-407E-A947-70E740481C1C}">
                          <a14:useLocalDpi xmlns:a14="http://schemas.microsoft.com/office/drawing/2010/main" val="0"/>
                        </a:ext>
                      </a:extLst>
                    </a:blip>
                    <a:srcRect t="6790"/>
                    <a:stretch/>
                  </pic:blipFill>
                  <pic:spPr bwMode="auto">
                    <a:xfrm>
                      <a:off x="0" y="0"/>
                      <a:ext cx="5819140" cy="76708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36575BCF" wp14:editId="151FFC98">
            <wp:extent cx="5819140" cy="7588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11 Plan Biznesi Pjesa Përshkruese_Page_2.jpg"/>
                    <pic:cNvPicPr/>
                  </pic:nvPicPr>
                  <pic:blipFill rotWithShape="1">
                    <a:blip r:embed="rId20" cstate="print">
                      <a:extLst>
                        <a:ext uri="{28A0092B-C50C-407E-A947-70E740481C1C}">
                          <a14:useLocalDpi xmlns:a14="http://schemas.microsoft.com/office/drawing/2010/main" val="0"/>
                        </a:ext>
                      </a:extLst>
                    </a:blip>
                    <a:srcRect t="7793"/>
                    <a:stretch/>
                  </pic:blipFill>
                  <pic:spPr bwMode="auto">
                    <a:xfrm>
                      <a:off x="0" y="0"/>
                      <a:ext cx="5819140" cy="758825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0BDABBED" wp14:editId="07FEC3C5">
            <wp:extent cx="5819140" cy="7721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1 Plan Biznesi Pjesa Përshkruese_Page_3.jpg"/>
                    <pic:cNvPicPr/>
                  </pic:nvPicPr>
                  <pic:blipFill rotWithShape="1">
                    <a:blip r:embed="rId21" cstate="print">
                      <a:extLst>
                        <a:ext uri="{28A0092B-C50C-407E-A947-70E740481C1C}">
                          <a14:useLocalDpi xmlns:a14="http://schemas.microsoft.com/office/drawing/2010/main" val="0"/>
                        </a:ext>
                      </a:extLst>
                    </a:blip>
                    <a:srcRect t="6172"/>
                    <a:stretch/>
                  </pic:blipFill>
                  <pic:spPr bwMode="auto">
                    <a:xfrm>
                      <a:off x="0" y="0"/>
                      <a:ext cx="5819140" cy="77216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76B043A3" wp14:editId="58A9A3F9">
            <wp:extent cx="5818882" cy="72148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1 Plan Biznesi Pjesa Përshkruese_Page_4.jpg"/>
                    <pic:cNvPicPr/>
                  </pic:nvPicPr>
                  <pic:blipFill rotWithShape="1">
                    <a:blip r:embed="rId22" cstate="print">
                      <a:extLst>
                        <a:ext uri="{28A0092B-C50C-407E-A947-70E740481C1C}">
                          <a14:useLocalDpi xmlns:a14="http://schemas.microsoft.com/office/drawing/2010/main" val="0"/>
                        </a:ext>
                      </a:extLst>
                    </a:blip>
                    <a:srcRect t="6346"/>
                    <a:stretch/>
                  </pic:blipFill>
                  <pic:spPr bwMode="auto">
                    <a:xfrm>
                      <a:off x="0" y="0"/>
                      <a:ext cx="5820273" cy="7216594"/>
                    </a:xfrm>
                    <a:prstGeom prst="rect">
                      <a:avLst/>
                    </a:prstGeom>
                    <a:ln>
                      <a:noFill/>
                    </a:ln>
                    <a:extLst>
                      <a:ext uri="{53640926-AAD7-44D8-BBD7-CCE9431645EC}">
                        <a14:shadowObscured xmlns:a14="http://schemas.microsoft.com/office/drawing/2010/main"/>
                      </a:ext>
                    </a:extLst>
                  </pic:spPr>
                </pic:pic>
              </a:graphicData>
            </a:graphic>
          </wp:inline>
        </w:drawing>
      </w:r>
    </w:p>
    <w:p w14:paraId="48569D85" w14:textId="77777777" w:rsidR="001231F3" w:rsidRPr="00325828" w:rsidRDefault="001231F3" w:rsidP="00BD235C">
      <w:pPr>
        <w:spacing w:after="0" w:line="240" w:lineRule="auto"/>
        <w:ind w:firstLine="284"/>
        <w:jc w:val="both"/>
        <w:rPr>
          <w:rFonts w:ascii="Garamond" w:hAnsi="Garamond"/>
          <w:noProof w:val="0"/>
          <w:sz w:val="24"/>
          <w:szCs w:val="24"/>
        </w:rPr>
      </w:pPr>
    </w:p>
    <w:p w14:paraId="3DE5C0E5" w14:textId="77777777" w:rsidR="001231F3" w:rsidRPr="00325828" w:rsidRDefault="001231F3" w:rsidP="00BD235C">
      <w:pPr>
        <w:spacing w:after="0" w:line="240" w:lineRule="auto"/>
        <w:ind w:firstLine="284"/>
        <w:jc w:val="both"/>
        <w:rPr>
          <w:rFonts w:ascii="Garamond" w:hAnsi="Garamond"/>
          <w:noProof w:val="0"/>
          <w:sz w:val="24"/>
          <w:szCs w:val="24"/>
        </w:rPr>
      </w:pPr>
    </w:p>
    <w:p w14:paraId="3225F945" w14:textId="77777777" w:rsidR="001231F3" w:rsidRPr="00325828" w:rsidRDefault="00DF33F9"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522FAC1A" wp14:editId="09EA54B0">
            <wp:extent cx="5609230" cy="35705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8184" cy="3576214"/>
                    </a:xfrm>
                    <a:prstGeom prst="rect">
                      <a:avLst/>
                    </a:prstGeom>
                    <a:noFill/>
                    <a:ln>
                      <a:noFill/>
                    </a:ln>
                  </pic:spPr>
                </pic:pic>
              </a:graphicData>
            </a:graphic>
          </wp:inline>
        </w:drawing>
      </w:r>
    </w:p>
    <w:p w14:paraId="75D88B01" w14:textId="77777777" w:rsidR="00DF33F9" w:rsidRPr="00325828" w:rsidRDefault="00DF33F9" w:rsidP="00BD235C">
      <w:pPr>
        <w:spacing w:after="0" w:line="240" w:lineRule="auto"/>
        <w:ind w:firstLine="284"/>
        <w:jc w:val="both"/>
        <w:rPr>
          <w:rFonts w:ascii="Garamond" w:hAnsi="Garamond"/>
          <w:noProof w:val="0"/>
          <w:sz w:val="24"/>
          <w:szCs w:val="24"/>
        </w:rPr>
      </w:pPr>
    </w:p>
    <w:p w14:paraId="0F599562" w14:textId="77777777" w:rsidR="00DF33F9" w:rsidRPr="00325828" w:rsidRDefault="00DF33F9" w:rsidP="00BD235C">
      <w:pPr>
        <w:spacing w:after="0" w:line="240" w:lineRule="auto"/>
        <w:ind w:firstLine="284"/>
        <w:jc w:val="both"/>
        <w:rPr>
          <w:rFonts w:ascii="Garamond" w:hAnsi="Garamond"/>
          <w:noProof w:val="0"/>
          <w:sz w:val="24"/>
          <w:szCs w:val="24"/>
        </w:rPr>
      </w:pPr>
    </w:p>
    <w:p w14:paraId="7AC4995B" w14:textId="77777777" w:rsidR="00DF33F9" w:rsidRPr="00325828" w:rsidRDefault="00DF33F9"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DBFA559" wp14:editId="3C373720">
            <wp:extent cx="5943600" cy="25671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567102"/>
                    </a:xfrm>
                    <a:prstGeom prst="rect">
                      <a:avLst/>
                    </a:prstGeom>
                    <a:noFill/>
                    <a:ln>
                      <a:noFill/>
                    </a:ln>
                  </pic:spPr>
                </pic:pic>
              </a:graphicData>
            </a:graphic>
          </wp:inline>
        </w:drawing>
      </w:r>
    </w:p>
    <w:p w14:paraId="633C2035" w14:textId="77777777" w:rsidR="00DF33F9" w:rsidRPr="00325828" w:rsidRDefault="00DF33F9" w:rsidP="00BD235C">
      <w:pPr>
        <w:spacing w:after="0" w:line="240" w:lineRule="auto"/>
        <w:ind w:firstLine="284"/>
        <w:jc w:val="both"/>
        <w:rPr>
          <w:rFonts w:ascii="Garamond" w:hAnsi="Garamond"/>
          <w:noProof w:val="0"/>
          <w:sz w:val="24"/>
          <w:szCs w:val="24"/>
        </w:rPr>
      </w:pPr>
    </w:p>
    <w:p w14:paraId="14AC7DAE" w14:textId="77777777" w:rsidR="00DF33F9" w:rsidRPr="00325828" w:rsidRDefault="00DF33F9" w:rsidP="00BD235C">
      <w:pPr>
        <w:spacing w:after="0" w:line="240" w:lineRule="auto"/>
        <w:ind w:firstLine="284"/>
        <w:jc w:val="both"/>
        <w:rPr>
          <w:rFonts w:ascii="Garamond" w:hAnsi="Garamond"/>
          <w:noProof w:val="0"/>
          <w:sz w:val="24"/>
          <w:szCs w:val="24"/>
        </w:rPr>
      </w:pPr>
    </w:p>
    <w:p w14:paraId="385E2952" w14:textId="77777777" w:rsidR="00DF33F9" w:rsidRPr="00325828" w:rsidRDefault="00DF33F9" w:rsidP="00BD235C">
      <w:pPr>
        <w:spacing w:after="0" w:line="240" w:lineRule="auto"/>
        <w:ind w:firstLine="284"/>
        <w:jc w:val="both"/>
        <w:rPr>
          <w:rFonts w:ascii="Garamond" w:hAnsi="Garamond"/>
          <w:noProof w:val="0"/>
          <w:sz w:val="24"/>
          <w:szCs w:val="24"/>
        </w:rPr>
      </w:pPr>
    </w:p>
    <w:p w14:paraId="0F63EF9B" w14:textId="77777777" w:rsidR="00A32F87" w:rsidRPr="00325828" w:rsidRDefault="00A32F87" w:rsidP="00BD235C">
      <w:pPr>
        <w:spacing w:after="0" w:line="240" w:lineRule="auto"/>
        <w:ind w:firstLine="284"/>
        <w:jc w:val="both"/>
        <w:rPr>
          <w:rFonts w:ascii="Garamond" w:hAnsi="Garamond"/>
          <w:noProof w:val="0"/>
          <w:sz w:val="24"/>
          <w:szCs w:val="24"/>
        </w:rPr>
      </w:pPr>
    </w:p>
    <w:p w14:paraId="07EBC55C" w14:textId="77777777" w:rsidR="00A32F87" w:rsidRPr="00325828" w:rsidRDefault="00A32F87" w:rsidP="00BD235C">
      <w:pPr>
        <w:spacing w:after="0" w:line="240" w:lineRule="auto"/>
        <w:ind w:firstLine="284"/>
        <w:jc w:val="both"/>
        <w:rPr>
          <w:rFonts w:ascii="Garamond" w:hAnsi="Garamond"/>
          <w:noProof w:val="0"/>
          <w:sz w:val="24"/>
          <w:szCs w:val="24"/>
        </w:rPr>
      </w:pPr>
    </w:p>
    <w:p w14:paraId="7AFF08CD" w14:textId="77777777" w:rsidR="00A32F87" w:rsidRPr="00325828" w:rsidRDefault="00A32F8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2D4AA0C4" wp14:editId="23064663">
            <wp:extent cx="5943600" cy="5159819"/>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159819"/>
                    </a:xfrm>
                    <a:prstGeom prst="rect">
                      <a:avLst/>
                    </a:prstGeom>
                    <a:noFill/>
                    <a:ln>
                      <a:noFill/>
                    </a:ln>
                  </pic:spPr>
                </pic:pic>
              </a:graphicData>
            </a:graphic>
          </wp:inline>
        </w:drawing>
      </w:r>
    </w:p>
    <w:p w14:paraId="25018B06" w14:textId="77777777" w:rsidR="00A32F87" w:rsidRPr="00325828" w:rsidRDefault="00A32F87" w:rsidP="00BD235C">
      <w:pPr>
        <w:spacing w:after="0" w:line="240" w:lineRule="auto"/>
        <w:ind w:firstLine="284"/>
        <w:jc w:val="both"/>
        <w:rPr>
          <w:rFonts w:ascii="Garamond" w:hAnsi="Garamond"/>
          <w:noProof w:val="0"/>
          <w:sz w:val="24"/>
          <w:szCs w:val="24"/>
        </w:rPr>
      </w:pPr>
    </w:p>
    <w:p w14:paraId="473F240B" w14:textId="77777777" w:rsidR="00A32F87" w:rsidRPr="00325828" w:rsidRDefault="00A32F87" w:rsidP="00BD235C">
      <w:pPr>
        <w:spacing w:after="0" w:line="240" w:lineRule="auto"/>
        <w:ind w:firstLine="284"/>
        <w:jc w:val="both"/>
        <w:rPr>
          <w:rFonts w:ascii="Garamond" w:hAnsi="Garamond"/>
          <w:noProof w:val="0"/>
          <w:sz w:val="24"/>
          <w:szCs w:val="24"/>
        </w:rPr>
      </w:pPr>
    </w:p>
    <w:p w14:paraId="5C56A30B" w14:textId="77777777" w:rsidR="00A32F87" w:rsidRPr="00325828" w:rsidRDefault="00A32F87" w:rsidP="00BD235C">
      <w:pPr>
        <w:spacing w:after="0" w:line="240" w:lineRule="auto"/>
        <w:ind w:firstLine="284"/>
        <w:jc w:val="both"/>
        <w:rPr>
          <w:rFonts w:ascii="Garamond" w:hAnsi="Garamond"/>
          <w:noProof w:val="0"/>
          <w:sz w:val="24"/>
          <w:szCs w:val="24"/>
        </w:rPr>
      </w:pPr>
    </w:p>
    <w:p w14:paraId="02B9D02A" w14:textId="77777777" w:rsidR="00A32F87" w:rsidRPr="00325828" w:rsidRDefault="00A32F87" w:rsidP="00BD235C">
      <w:pPr>
        <w:spacing w:after="0" w:line="240" w:lineRule="auto"/>
        <w:ind w:firstLine="284"/>
        <w:jc w:val="both"/>
        <w:rPr>
          <w:rFonts w:ascii="Garamond" w:hAnsi="Garamond"/>
          <w:noProof w:val="0"/>
          <w:sz w:val="24"/>
          <w:szCs w:val="24"/>
        </w:rPr>
      </w:pPr>
    </w:p>
    <w:p w14:paraId="2D7395B4" w14:textId="77777777" w:rsidR="00A32F87" w:rsidRPr="00325828" w:rsidRDefault="00A32F8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42C70CDF" wp14:editId="694596BC">
            <wp:extent cx="5227320" cy="38487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27320" cy="3848735"/>
                    </a:xfrm>
                    <a:prstGeom prst="rect">
                      <a:avLst/>
                    </a:prstGeom>
                    <a:noFill/>
                    <a:ln>
                      <a:noFill/>
                    </a:ln>
                  </pic:spPr>
                </pic:pic>
              </a:graphicData>
            </a:graphic>
          </wp:inline>
        </w:drawing>
      </w:r>
    </w:p>
    <w:p w14:paraId="4642E7F2" w14:textId="77777777" w:rsidR="00A32F87" w:rsidRPr="00325828" w:rsidRDefault="00A32F87" w:rsidP="00BD235C">
      <w:pPr>
        <w:spacing w:after="0" w:line="240" w:lineRule="auto"/>
        <w:ind w:firstLine="284"/>
        <w:jc w:val="both"/>
        <w:rPr>
          <w:rFonts w:ascii="Garamond" w:hAnsi="Garamond"/>
          <w:noProof w:val="0"/>
          <w:sz w:val="24"/>
          <w:szCs w:val="24"/>
        </w:rPr>
      </w:pPr>
    </w:p>
    <w:p w14:paraId="0FC8F952" w14:textId="77777777" w:rsidR="00A32F87" w:rsidRPr="00325828" w:rsidRDefault="00A32F8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2DB48E54" wp14:editId="02C4F2CD">
            <wp:extent cx="5943600" cy="5293625"/>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293625"/>
                    </a:xfrm>
                    <a:prstGeom prst="rect">
                      <a:avLst/>
                    </a:prstGeom>
                    <a:noFill/>
                    <a:ln>
                      <a:noFill/>
                    </a:ln>
                  </pic:spPr>
                </pic:pic>
              </a:graphicData>
            </a:graphic>
          </wp:inline>
        </w:drawing>
      </w:r>
    </w:p>
    <w:p w14:paraId="2C11806E" w14:textId="77777777" w:rsidR="00A32F87" w:rsidRPr="00325828" w:rsidRDefault="00A32F87" w:rsidP="00BD235C">
      <w:pPr>
        <w:spacing w:after="0" w:line="240" w:lineRule="auto"/>
        <w:ind w:firstLine="284"/>
        <w:jc w:val="both"/>
        <w:rPr>
          <w:rFonts w:ascii="Garamond" w:hAnsi="Garamond"/>
          <w:noProof w:val="0"/>
          <w:sz w:val="24"/>
          <w:szCs w:val="24"/>
        </w:rPr>
      </w:pPr>
    </w:p>
    <w:p w14:paraId="3678B3EF" w14:textId="77777777" w:rsidR="00A32F87" w:rsidRPr="00325828" w:rsidRDefault="00A32F87" w:rsidP="00BD235C">
      <w:pPr>
        <w:spacing w:after="0" w:line="240" w:lineRule="auto"/>
        <w:ind w:firstLine="284"/>
        <w:jc w:val="both"/>
        <w:rPr>
          <w:rFonts w:ascii="Garamond" w:hAnsi="Garamond"/>
          <w:noProof w:val="0"/>
          <w:sz w:val="24"/>
          <w:szCs w:val="24"/>
        </w:rPr>
      </w:pPr>
    </w:p>
    <w:p w14:paraId="4F9BA599" w14:textId="77777777" w:rsidR="00A32F87" w:rsidRPr="00325828" w:rsidRDefault="00A32F87" w:rsidP="00BD235C">
      <w:pPr>
        <w:spacing w:after="0" w:line="240" w:lineRule="auto"/>
        <w:ind w:firstLine="284"/>
        <w:jc w:val="both"/>
        <w:rPr>
          <w:rFonts w:ascii="Garamond" w:hAnsi="Garamond"/>
          <w:noProof w:val="0"/>
          <w:sz w:val="24"/>
          <w:szCs w:val="24"/>
        </w:rPr>
      </w:pPr>
    </w:p>
    <w:p w14:paraId="212CCD41" w14:textId="77777777" w:rsidR="00A32F87" w:rsidRPr="00325828" w:rsidRDefault="00A32F87" w:rsidP="00BD235C">
      <w:pPr>
        <w:spacing w:after="0" w:line="240" w:lineRule="auto"/>
        <w:ind w:firstLine="284"/>
        <w:jc w:val="both"/>
        <w:rPr>
          <w:rFonts w:ascii="Garamond" w:hAnsi="Garamond"/>
          <w:noProof w:val="0"/>
          <w:sz w:val="24"/>
          <w:szCs w:val="24"/>
        </w:rPr>
      </w:pPr>
    </w:p>
    <w:p w14:paraId="4ECAF4F4" w14:textId="77777777" w:rsidR="00A32F87" w:rsidRPr="00325828" w:rsidRDefault="00A32F87" w:rsidP="00BD235C">
      <w:pPr>
        <w:spacing w:after="0" w:line="240" w:lineRule="auto"/>
        <w:ind w:firstLine="284"/>
        <w:jc w:val="both"/>
        <w:rPr>
          <w:rFonts w:ascii="Garamond" w:hAnsi="Garamond"/>
          <w:noProof w:val="0"/>
          <w:sz w:val="24"/>
          <w:szCs w:val="24"/>
        </w:rPr>
      </w:pPr>
    </w:p>
    <w:p w14:paraId="5B241346" w14:textId="77777777" w:rsidR="00A32F87" w:rsidRPr="00325828" w:rsidRDefault="00A32F8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58A3647C" wp14:editId="0F52C3DE">
            <wp:extent cx="4292221" cy="7581115"/>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09840" cy="7612234"/>
                    </a:xfrm>
                    <a:prstGeom prst="rect">
                      <a:avLst/>
                    </a:prstGeom>
                    <a:noFill/>
                    <a:ln>
                      <a:noFill/>
                    </a:ln>
                  </pic:spPr>
                </pic:pic>
              </a:graphicData>
            </a:graphic>
          </wp:inline>
        </w:drawing>
      </w:r>
    </w:p>
    <w:p w14:paraId="12044E15" w14:textId="77777777" w:rsidR="00B36824" w:rsidRPr="00325828" w:rsidRDefault="00B36824" w:rsidP="00BD235C">
      <w:pPr>
        <w:spacing w:after="0" w:line="240" w:lineRule="auto"/>
        <w:ind w:firstLine="284"/>
        <w:jc w:val="both"/>
        <w:rPr>
          <w:rFonts w:ascii="Garamond" w:hAnsi="Garamond"/>
          <w:noProof w:val="0"/>
          <w:sz w:val="24"/>
          <w:szCs w:val="24"/>
        </w:rPr>
      </w:pPr>
    </w:p>
    <w:p w14:paraId="4A343373" w14:textId="77777777" w:rsidR="00B36824" w:rsidRPr="00325828" w:rsidRDefault="00B36824" w:rsidP="00BD235C">
      <w:pPr>
        <w:spacing w:after="0" w:line="240" w:lineRule="auto"/>
        <w:ind w:firstLine="284"/>
        <w:jc w:val="both"/>
        <w:rPr>
          <w:rFonts w:ascii="Garamond" w:hAnsi="Garamond"/>
          <w:noProof w:val="0"/>
          <w:sz w:val="24"/>
          <w:szCs w:val="24"/>
        </w:rPr>
      </w:pPr>
    </w:p>
    <w:p w14:paraId="4FA6A8FB" w14:textId="77777777" w:rsidR="00B36824" w:rsidRPr="00325828" w:rsidRDefault="00B36824" w:rsidP="00BD235C">
      <w:pPr>
        <w:spacing w:after="0" w:line="240" w:lineRule="auto"/>
        <w:ind w:firstLine="284"/>
        <w:jc w:val="both"/>
        <w:rPr>
          <w:rFonts w:ascii="Garamond" w:hAnsi="Garamond"/>
          <w:noProof w:val="0"/>
          <w:sz w:val="24"/>
          <w:szCs w:val="24"/>
        </w:rPr>
      </w:pPr>
    </w:p>
    <w:p w14:paraId="47AD75BB" w14:textId="77777777" w:rsidR="00B36824" w:rsidRPr="00325828" w:rsidRDefault="00B36824"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530C575" wp14:editId="6B1400FA">
            <wp:extent cx="5943600" cy="507581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075817"/>
                    </a:xfrm>
                    <a:prstGeom prst="rect">
                      <a:avLst/>
                    </a:prstGeom>
                    <a:noFill/>
                    <a:ln>
                      <a:noFill/>
                    </a:ln>
                  </pic:spPr>
                </pic:pic>
              </a:graphicData>
            </a:graphic>
          </wp:inline>
        </w:drawing>
      </w:r>
    </w:p>
    <w:p w14:paraId="648A6AE3" w14:textId="77777777" w:rsidR="00B36824" w:rsidRPr="00325828" w:rsidRDefault="00B36824" w:rsidP="00BD235C">
      <w:pPr>
        <w:spacing w:after="0" w:line="240" w:lineRule="auto"/>
        <w:ind w:firstLine="284"/>
        <w:jc w:val="both"/>
        <w:rPr>
          <w:rFonts w:ascii="Garamond" w:hAnsi="Garamond"/>
          <w:noProof w:val="0"/>
          <w:sz w:val="24"/>
          <w:szCs w:val="24"/>
        </w:rPr>
      </w:pPr>
    </w:p>
    <w:p w14:paraId="2D336C25" w14:textId="77777777" w:rsidR="00B36824" w:rsidRPr="00325828" w:rsidRDefault="00B36824" w:rsidP="00BD235C">
      <w:pPr>
        <w:spacing w:after="0" w:line="240" w:lineRule="auto"/>
        <w:ind w:firstLine="284"/>
        <w:jc w:val="both"/>
        <w:rPr>
          <w:rFonts w:ascii="Garamond" w:hAnsi="Garamond"/>
          <w:noProof w:val="0"/>
          <w:sz w:val="24"/>
          <w:szCs w:val="24"/>
        </w:rPr>
      </w:pPr>
    </w:p>
    <w:p w14:paraId="28C88D93" w14:textId="77777777" w:rsidR="00B36824" w:rsidRPr="00325828" w:rsidRDefault="00B36824" w:rsidP="00BD235C">
      <w:pPr>
        <w:spacing w:after="0" w:line="240" w:lineRule="auto"/>
        <w:ind w:firstLine="284"/>
        <w:jc w:val="both"/>
        <w:rPr>
          <w:rFonts w:ascii="Garamond" w:hAnsi="Garamond"/>
          <w:noProof w:val="0"/>
          <w:sz w:val="24"/>
          <w:szCs w:val="24"/>
        </w:rPr>
      </w:pPr>
    </w:p>
    <w:p w14:paraId="30EC1AD8" w14:textId="77777777" w:rsidR="008C64D5" w:rsidRPr="00325828" w:rsidRDefault="008C64D5" w:rsidP="00BD235C">
      <w:pPr>
        <w:spacing w:after="0" w:line="240" w:lineRule="auto"/>
        <w:ind w:firstLine="284"/>
        <w:jc w:val="both"/>
        <w:rPr>
          <w:rFonts w:ascii="Garamond" w:hAnsi="Garamond"/>
          <w:noProof w:val="0"/>
          <w:sz w:val="24"/>
          <w:szCs w:val="24"/>
        </w:rPr>
      </w:pPr>
    </w:p>
    <w:p w14:paraId="6CCE8D29" w14:textId="77777777" w:rsidR="008C64D5" w:rsidRPr="00325828" w:rsidRDefault="008C64D5"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976712D" wp14:editId="4FE0BD03">
            <wp:extent cx="5159829" cy="7733128"/>
            <wp:effectExtent l="0" t="0" r="317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lum contrast="40000"/>
                      <a:extLst>
                        <a:ext uri="{28A0092B-C50C-407E-A947-70E740481C1C}">
                          <a14:useLocalDpi xmlns:a14="http://schemas.microsoft.com/office/drawing/2010/main" val="0"/>
                        </a:ext>
                      </a:extLst>
                    </a:blip>
                    <a:srcRect/>
                    <a:stretch>
                      <a:fillRect/>
                    </a:stretch>
                  </pic:blipFill>
                  <pic:spPr bwMode="auto">
                    <a:xfrm>
                      <a:off x="0" y="0"/>
                      <a:ext cx="5163555" cy="7738713"/>
                    </a:xfrm>
                    <a:prstGeom prst="rect">
                      <a:avLst/>
                    </a:prstGeom>
                    <a:noFill/>
                    <a:ln>
                      <a:noFill/>
                    </a:ln>
                  </pic:spPr>
                </pic:pic>
              </a:graphicData>
            </a:graphic>
          </wp:inline>
        </w:drawing>
      </w:r>
    </w:p>
    <w:p w14:paraId="4B0A3CAE" w14:textId="77777777" w:rsidR="008C64D5" w:rsidRPr="00325828" w:rsidRDefault="008C64D5" w:rsidP="00BD235C">
      <w:pPr>
        <w:spacing w:after="0" w:line="240" w:lineRule="auto"/>
        <w:ind w:firstLine="284"/>
        <w:jc w:val="both"/>
        <w:rPr>
          <w:rFonts w:ascii="Garamond" w:hAnsi="Garamond"/>
          <w:noProof w:val="0"/>
          <w:sz w:val="24"/>
          <w:szCs w:val="24"/>
        </w:rPr>
      </w:pPr>
    </w:p>
    <w:p w14:paraId="62C6B082" w14:textId="77777777" w:rsidR="008C64D5" w:rsidRPr="00325828" w:rsidRDefault="007D3EFD"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BC00B0E" wp14:editId="117518AB">
            <wp:extent cx="5309811" cy="7702062"/>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lum contrast="40000"/>
                      <a:extLst>
                        <a:ext uri="{28A0092B-C50C-407E-A947-70E740481C1C}">
                          <a14:useLocalDpi xmlns:a14="http://schemas.microsoft.com/office/drawing/2010/main" val="0"/>
                        </a:ext>
                      </a:extLst>
                    </a:blip>
                    <a:srcRect/>
                    <a:stretch>
                      <a:fillRect/>
                    </a:stretch>
                  </pic:blipFill>
                  <pic:spPr bwMode="auto">
                    <a:xfrm>
                      <a:off x="0" y="0"/>
                      <a:ext cx="5314185" cy="7708407"/>
                    </a:xfrm>
                    <a:prstGeom prst="rect">
                      <a:avLst/>
                    </a:prstGeom>
                    <a:noFill/>
                    <a:ln>
                      <a:noFill/>
                    </a:ln>
                  </pic:spPr>
                </pic:pic>
              </a:graphicData>
            </a:graphic>
          </wp:inline>
        </w:drawing>
      </w:r>
    </w:p>
    <w:p w14:paraId="7B6E4822" w14:textId="77777777" w:rsidR="00554DDB" w:rsidRPr="00325828" w:rsidRDefault="00554DDB"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543FFFE8" wp14:editId="3649526E">
            <wp:extent cx="5554318" cy="6888145"/>
            <wp:effectExtent l="0" t="0" r="889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lum contrast="40000"/>
                      <a:extLst>
                        <a:ext uri="{28A0092B-C50C-407E-A947-70E740481C1C}">
                          <a14:useLocalDpi xmlns:a14="http://schemas.microsoft.com/office/drawing/2010/main" val="0"/>
                        </a:ext>
                      </a:extLst>
                    </a:blip>
                    <a:srcRect/>
                    <a:stretch>
                      <a:fillRect/>
                    </a:stretch>
                  </pic:blipFill>
                  <pic:spPr bwMode="auto">
                    <a:xfrm>
                      <a:off x="0" y="0"/>
                      <a:ext cx="5556752" cy="6891164"/>
                    </a:xfrm>
                    <a:prstGeom prst="rect">
                      <a:avLst/>
                    </a:prstGeom>
                    <a:noFill/>
                    <a:ln>
                      <a:noFill/>
                    </a:ln>
                  </pic:spPr>
                </pic:pic>
              </a:graphicData>
            </a:graphic>
          </wp:inline>
        </w:drawing>
      </w:r>
    </w:p>
    <w:p w14:paraId="50D2498B" w14:textId="77777777" w:rsidR="004F53C2" w:rsidRPr="00325828" w:rsidRDefault="004F53C2" w:rsidP="00BD235C">
      <w:pPr>
        <w:spacing w:after="0" w:line="240" w:lineRule="auto"/>
        <w:ind w:firstLine="284"/>
        <w:jc w:val="both"/>
        <w:rPr>
          <w:rFonts w:ascii="Garamond" w:hAnsi="Garamond"/>
          <w:noProof w:val="0"/>
          <w:sz w:val="24"/>
          <w:szCs w:val="24"/>
        </w:rPr>
      </w:pPr>
    </w:p>
    <w:p w14:paraId="2E5C49D1" w14:textId="77777777" w:rsidR="004F53C2" w:rsidRPr="00325828" w:rsidRDefault="004F53C2" w:rsidP="00BD235C">
      <w:pPr>
        <w:spacing w:after="0" w:line="240" w:lineRule="auto"/>
        <w:ind w:firstLine="284"/>
        <w:jc w:val="both"/>
        <w:rPr>
          <w:rFonts w:ascii="Garamond" w:hAnsi="Garamond"/>
          <w:noProof w:val="0"/>
          <w:sz w:val="24"/>
          <w:szCs w:val="24"/>
        </w:rPr>
      </w:pPr>
    </w:p>
    <w:p w14:paraId="2588951E" w14:textId="77777777" w:rsidR="00554DDB" w:rsidRPr="00325828" w:rsidRDefault="00554DDB" w:rsidP="00BD235C">
      <w:pPr>
        <w:spacing w:after="0" w:line="240" w:lineRule="auto"/>
        <w:ind w:firstLine="284"/>
        <w:jc w:val="both"/>
        <w:rPr>
          <w:rFonts w:ascii="Garamond" w:hAnsi="Garamond"/>
          <w:noProof w:val="0"/>
          <w:sz w:val="24"/>
          <w:szCs w:val="24"/>
        </w:rPr>
      </w:pPr>
    </w:p>
    <w:p w14:paraId="03CD709A" w14:textId="77777777" w:rsidR="00554DDB" w:rsidRPr="00325828" w:rsidRDefault="00554DDB" w:rsidP="00BD235C">
      <w:pPr>
        <w:spacing w:after="0" w:line="240" w:lineRule="auto"/>
        <w:ind w:firstLine="284"/>
        <w:jc w:val="both"/>
        <w:rPr>
          <w:rFonts w:ascii="Garamond" w:hAnsi="Garamond"/>
          <w:noProof w:val="0"/>
          <w:sz w:val="24"/>
          <w:szCs w:val="24"/>
        </w:rPr>
      </w:pPr>
    </w:p>
    <w:p w14:paraId="7B65691B" w14:textId="77777777" w:rsidR="00554DDB" w:rsidRPr="00325828" w:rsidRDefault="009608C8"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35EC160F" wp14:editId="3D171DF5">
            <wp:extent cx="5189198" cy="722978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lum contrast="40000"/>
                      <a:extLst>
                        <a:ext uri="{28A0092B-C50C-407E-A947-70E740481C1C}">
                          <a14:useLocalDpi xmlns:a14="http://schemas.microsoft.com/office/drawing/2010/main" val="0"/>
                        </a:ext>
                      </a:extLst>
                    </a:blip>
                    <a:srcRect/>
                    <a:stretch>
                      <a:fillRect/>
                    </a:stretch>
                  </pic:blipFill>
                  <pic:spPr bwMode="auto">
                    <a:xfrm>
                      <a:off x="0" y="0"/>
                      <a:ext cx="5193518" cy="7235807"/>
                    </a:xfrm>
                    <a:prstGeom prst="rect">
                      <a:avLst/>
                    </a:prstGeom>
                    <a:noFill/>
                    <a:ln>
                      <a:noFill/>
                    </a:ln>
                  </pic:spPr>
                </pic:pic>
              </a:graphicData>
            </a:graphic>
          </wp:inline>
        </w:drawing>
      </w:r>
    </w:p>
    <w:p w14:paraId="7C7E349B" w14:textId="77777777" w:rsidR="00DF4BC0" w:rsidRPr="00325828" w:rsidRDefault="00DF4BC0" w:rsidP="00BD235C">
      <w:pPr>
        <w:spacing w:after="0" w:line="240" w:lineRule="auto"/>
        <w:ind w:firstLine="284"/>
        <w:jc w:val="both"/>
        <w:rPr>
          <w:rFonts w:ascii="Garamond" w:hAnsi="Garamond"/>
          <w:noProof w:val="0"/>
          <w:sz w:val="24"/>
          <w:szCs w:val="24"/>
        </w:rPr>
      </w:pPr>
    </w:p>
    <w:p w14:paraId="10B50BA2" w14:textId="77777777" w:rsidR="00DF4BC0" w:rsidRPr="00325828" w:rsidRDefault="00DF4BC0" w:rsidP="00BD235C">
      <w:pPr>
        <w:spacing w:after="0" w:line="240" w:lineRule="auto"/>
        <w:ind w:firstLine="284"/>
        <w:jc w:val="both"/>
        <w:rPr>
          <w:rFonts w:ascii="Garamond" w:hAnsi="Garamond"/>
          <w:noProof w:val="0"/>
          <w:sz w:val="24"/>
          <w:szCs w:val="24"/>
        </w:rPr>
      </w:pPr>
    </w:p>
    <w:p w14:paraId="7D5D286C" w14:textId="79E4C153" w:rsidR="00437B8B" w:rsidRDefault="00035268"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3AE5180C" wp14:editId="2D1DFE47">
            <wp:extent cx="5310259" cy="73914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4">
                      <a:lum bright="20000" contrast="40000"/>
                      <a:extLst>
                        <a:ext uri="{28A0092B-C50C-407E-A947-70E740481C1C}">
                          <a14:useLocalDpi xmlns:a14="http://schemas.microsoft.com/office/drawing/2010/main" val="0"/>
                        </a:ext>
                      </a:extLst>
                    </a:blip>
                    <a:srcRect b="2110"/>
                    <a:stretch/>
                  </pic:blipFill>
                  <pic:spPr bwMode="auto">
                    <a:xfrm>
                      <a:off x="0" y="0"/>
                      <a:ext cx="5313235" cy="7395543"/>
                    </a:xfrm>
                    <a:prstGeom prst="rect">
                      <a:avLst/>
                    </a:prstGeom>
                    <a:noFill/>
                    <a:ln>
                      <a:noFill/>
                    </a:ln>
                    <a:extLst>
                      <a:ext uri="{53640926-AAD7-44D8-BBD7-CCE9431645EC}">
                        <a14:shadowObscured xmlns:a14="http://schemas.microsoft.com/office/drawing/2010/main"/>
                      </a:ext>
                    </a:extLst>
                  </pic:spPr>
                </pic:pic>
              </a:graphicData>
            </a:graphic>
          </wp:inline>
        </w:drawing>
      </w:r>
    </w:p>
    <w:p w14:paraId="57D9845D" w14:textId="0DC1C393" w:rsidR="00437B8B" w:rsidRDefault="00437B8B" w:rsidP="00437B8B">
      <w:pPr>
        <w:spacing w:after="0" w:line="240" w:lineRule="auto"/>
        <w:ind w:firstLine="284"/>
        <w:jc w:val="center"/>
        <w:rPr>
          <w:rFonts w:ascii="Garamond" w:hAnsi="Garamond"/>
          <w:noProof w:val="0"/>
          <w:sz w:val="24"/>
          <w:szCs w:val="24"/>
        </w:rPr>
      </w:pPr>
      <w:r>
        <w:rPr>
          <w:rFonts w:ascii="Garamond" w:hAnsi="Garamond"/>
          <w:noProof w:val="0"/>
          <w:sz w:val="24"/>
          <w:szCs w:val="24"/>
        </w:rPr>
        <w:t xml:space="preserve">                                                            ________________________</w:t>
      </w:r>
    </w:p>
    <w:p w14:paraId="0C8BF9EE" w14:textId="72B0A2A9" w:rsidR="00DF4BC0" w:rsidRPr="00325828" w:rsidRDefault="00437B8B" w:rsidP="00437B8B">
      <w:pPr>
        <w:spacing w:after="0" w:line="240" w:lineRule="auto"/>
        <w:ind w:firstLine="284"/>
        <w:jc w:val="center"/>
        <w:rPr>
          <w:rFonts w:ascii="Garamond" w:hAnsi="Garamond"/>
          <w:noProof w:val="0"/>
          <w:sz w:val="24"/>
          <w:szCs w:val="24"/>
        </w:rPr>
      </w:pPr>
      <w:r w:rsidRPr="00325828">
        <w:rPr>
          <w:lang w:val="en-US"/>
        </w:rPr>
        <w:drawing>
          <wp:inline distT="0" distB="0" distL="0" distR="0" wp14:anchorId="2C6EAB88" wp14:editId="175CF9AD">
            <wp:extent cx="5308600" cy="184120"/>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4">
                      <a:lum bright="20000" contrast="40000"/>
                      <a:extLst>
                        <a:ext uri="{28A0092B-C50C-407E-A947-70E740481C1C}">
                          <a14:useLocalDpi xmlns:a14="http://schemas.microsoft.com/office/drawing/2010/main" val="0"/>
                        </a:ext>
                      </a:extLst>
                    </a:blip>
                    <a:srcRect t="97560" b="1"/>
                    <a:stretch/>
                  </pic:blipFill>
                  <pic:spPr bwMode="auto">
                    <a:xfrm>
                      <a:off x="0" y="0"/>
                      <a:ext cx="5313235" cy="184281"/>
                    </a:xfrm>
                    <a:prstGeom prst="rect">
                      <a:avLst/>
                    </a:prstGeom>
                    <a:noFill/>
                    <a:ln>
                      <a:noFill/>
                    </a:ln>
                    <a:extLst>
                      <a:ext uri="{53640926-AAD7-44D8-BBD7-CCE9431645EC}">
                        <a14:shadowObscured xmlns:a14="http://schemas.microsoft.com/office/drawing/2010/main"/>
                      </a:ext>
                    </a:extLst>
                  </pic:spPr>
                </pic:pic>
              </a:graphicData>
            </a:graphic>
          </wp:inline>
        </w:drawing>
      </w:r>
    </w:p>
    <w:p w14:paraId="70FFDC26" w14:textId="77777777" w:rsidR="005C072D" w:rsidRPr="00325828" w:rsidRDefault="005C072D" w:rsidP="00BD235C">
      <w:pPr>
        <w:spacing w:after="0" w:line="240" w:lineRule="auto"/>
        <w:ind w:firstLine="284"/>
        <w:jc w:val="both"/>
        <w:rPr>
          <w:rFonts w:ascii="Garamond" w:hAnsi="Garamond"/>
          <w:noProof w:val="0"/>
          <w:sz w:val="24"/>
          <w:szCs w:val="24"/>
        </w:rPr>
      </w:pPr>
    </w:p>
    <w:p w14:paraId="22ADA2F4" w14:textId="77777777" w:rsidR="005C072D" w:rsidRPr="00325828" w:rsidRDefault="005C072D" w:rsidP="00BD235C">
      <w:pPr>
        <w:spacing w:after="0" w:line="240" w:lineRule="auto"/>
        <w:ind w:firstLine="284"/>
        <w:jc w:val="both"/>
        <w:rPr>
          <w:rFonts w:ascii="Garamond" w:hAnsi="Garamond"/>
          <w:noProof w:val="0"/>
          <w:sz w:val="24"/>
          <w:szCs w:val="24"/>
        </w:rPr>
      </w:pPr>
    </w:p>
    <w:p w14:paraId="7A513BEF" w14:textId="77777777" w:rsidR="005C072D" w:rsidRPr="00325828" w:rsidRDefault="005C072D" w:rsidP="00BD235C">
      <w:pPr>
        <w:spacing w:after="0" w:line="240" w:lineRule="auto"/>
        <w:ind w:firstLine="284"/>
        <w:jc w:val="both"/>
        <w:rPr>
          <w:rFonts w:ascii="Garamond" w:hAnsi="Garamond"/>
          <w:noProof w:val="0"/>
          <w:sz w:val="24"/>
          <w:szCs w:val="24"/>
        </w:rPr>
      </w:pPr>
    </w:p>
    <w:p w14:paraId="1975431A" w14:textId="77777777" w:rsidR="005C072D" w:rsidRPr="00325828" w:rsidRDefault="0042599A"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61586217" wp14:editId="16B7F7F5">
            <wp:extent cx="5943600" cy="76917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neksi 14-Oferta-mekanike-bujqesore_Page_0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2AB03631" wp14:editId="451BB484">
            <wp:extent cx="5943600" cy="769175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neksi 14-Oferta-mekanike-bujqesore_Page_0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52E90711" wp14:editId="50C0EC38">
            <wp:extent cx="5943600" cy="769175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neksi 14-Oferta-mekanike-bujqesore_Page_0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14330068" wp14:editId="03A34404">
            <wp:extent cx="5943600" cy="76917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neksi 14-Oferta-mekanike-bujqesore_Page_0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297503B4" wp14:editId="091BD75A">
            <wp:extent cx="5943600" cy="76917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eksi 14-Oferta-mekanike-bujqesore_Page_0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0C214BB3" wp14:editId="7461C7C0">
            <wp:extent cx="5943600" cy="769175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neksi 14-Oferta-mekanike-bujqesore_Page_0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6638F3A7" wp14:editId="31E844E1">
            <wp:extent cx="5943600" cy="769175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neksi 14-Oferta-mekanike-bujqesore_Page_0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36A74534" wp14:editId="4A16B115">
            <wp:extent cx="5943600" cy="76917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eksi 14-Oferta-mekanike-bujqesore_Page_0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6394609F" wp14:editId="4E4BA67A">
            <wp:extent cx="5943600" cy="769175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neksi 14-Oferta-mekanike-bujqesore_Page_0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473E73AE" wp14:editId="41E8C07D">
            <wp:extent cx="5943600" cy="76917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neksi 14-Oferta-mekanike-bujqesore_Page_1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192D52EE" wp14:editId="7AD32DED">
            <wp:extent cx="5943600" cy="769175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neksi 14-Oferta-mekanike-bujqesore_Page_1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1295E984" wp14:editId="1C2C2FB7">
            <wp:extent cx="5943600" cy="709683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neksi 14-Oferta-mekanike-bujqesore_Page_1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4716" cy="7098169"/>
                    </a:xfrm>
                    <a:prstGeom prst="rect">
                      <a:avLst/>
                    </a:prstGeom>
                  </pic:spPr>
                </pic:pic>
              </a:graphicData>
            </a:graphic>
          </wp:inline>
        </w:drawing>
      </w:r>
      <w:r w:rsidRPr="00325828">
        <w:rPr>
          <w:rFonts w:ascii="Garamond" w:hAnsi="Garamond"/>
          <w:sz w:val="24"/>
          <w:szCs w:val="24"/>
          <w:lang w:val="en-US"/>
        </w:rPr>
        <w:drawing>
          <wp:inline distT="0" distB="0" distL="0" distR="0" wp14:anchorId="662F5340" wp14:editId="40999AF0">
            <wp:extent cx="5943600" cy="7691755"/>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eksi 14-Oferta-mekanike-bujqesore_Page_1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5FD9B71C" wp14:editId="3E52A9C7">
            <wp:extent cx="5943600" cy="76917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neksi 14-Oferta-mekanike-bujqesore_Page_1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044813C2" wp14:editId="5C2AB27F">
            <wp:extent cx="5943600" cy="7691755"/>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neksi 14-Oferta-mekanike-bujqesore_Page_1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6D0E94BD" wp14:editId="636D185C">
            <wp:extent cx="5943600" cy="76917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neksi 14-Oferta-mekanike-bujqesore_Page_1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6B4C6B71" wp14:editId="6DC2CF13">
            <wp:extent cx="5943600" cy="7691755"/>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neksi 14-Oferta-mekanike-bujqesore_Page_1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658F0403" wp14:editId="3A99C786">
            <wp:extent cx="5943600" cy="76917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neksi 14-Oferta-mekanike-bujqesore_Page_1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388830C1" wp14:editId="5BC3241E">
            <wp:extent cx="5943600" cy="7691755"/>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neksi 14-Oferta-mekanike-bujqesore_Page_2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29BF8EA" w14:textId="77777777" w:rsidR="0042599A" w:rsidRPr="00325828" w:rsidRDefault="0042599A" w:rsidP="00BD235C">
      <w:pPr>
        <w:spacing w:after="0" w:line="240" w:lineRule="auto"/>
        <w:ind w:firstLine="284"/>
        <w:jc w:val="both"/>
        <w:rPr>
          <w:rFonts w:ascii="Garamond" w:hAnsi="Garamond"/>
          <w:noProof w:val="0"/>
          <w:sz w:val="24"/>
          <w:szCs w:val="24"/>
        </w:rPr>
      </w:pPr>
    </w:p>
    <w:p w14:paraId="74A8F2E2" w14:textId="77777777" w:rsidR="0042599A" w:rsidRPr="00325828" w:rsidRDefault="00045CC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684D8217" wp14:editId="00849B7A">
            <wp:extent cx="5514516" cy="538089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lum bright="20000" contrast="40000"/>
                      <a:extLst>
                        <a:ext uri="{28A0092B-C50C-407E-A947-70E740481C1C}">
                          <a14:useLocalDpi xmlns:a14="http://schemas.microsoft.com/office/drawing/2010/main" val="0"/>
                        </a:ext>
                      </a:extLst>
                    </a:blip>
                    <a:srcRect/>
                    <a:stretch>
                      <a:fillRect/>
                    </a:stretch>
                  </pic:blipFill>
                  <pic:spPr bwMode="auto">
                    <a:xfrm>
                      <a:off x="0" y="0"/>
                      <a:ext cx="5516395" cy="5382726"/>
                    </a:xfrm>
                    <a:prstGeom prst="rect">
                      <a:avLst/>
                    </a:prstGeom>
                    <a:noFill/>
                    <a:ln>
                      <a:noFill/>
                    </a:ln>
                  </pic:spPr>
                </pic:pic>
              </a:graphicData>
            </a:graphic>
          </wp:inline>
        </w:drawing>
      </w:r>
    </w:p>
    <w:p w14:paraId="107ACC0E" w14:textId="77777777" w:rsidR="0042599A" w:rsidRPr="00325828" w:rsidRDefault="0042599A" w:rsidP="00BD235C">
      <w:pPr>
        <w:spacing w:after="0" w:line="240" w:lineRule="auto"/>
        <w:ind w:firstLine="284"/>
        <w:jc w:val="both"/>
        <w:rPr>
          <w:rFonts w:ascii="Garamond" w:hAnsi="Garamond"/>
          <w:noProof w:val="0"/>
          <w:sz w:val="24"/>
          <w:szCs w:val="24"/>
        </w:rPr>
      </w:pPr>
    </w:p>
    <w:p w14:paraId="51F2E39E" w14:textId="77777777" w:rsidR="00C42F87" w:rsidRPr="00325828" w:rsidRDefault="00C42F87" w:rsidP="00BD235C">
      <w:pPr>
        <w:spacing w:after="0" w:line="240" w:lineRule="auto"/>
        <w:ind w:firstLine="284"/>
        <w:jc w:val="both"/>
        <w:rPr>
          <w:rFonts w:ascii="Garamond" w:hAnsi="Garamond"/>
          <w:noProof w:val="0"/>
          <w:sz w:val="24"/>
          <w:szCs w:val="24"/>
        </w:rPr>
      </w:pPr>
    </w:p>
    <w:p w14:paraId="6E12F684" w14:textId="77777777" w:rsidR="00C42F87" w:rsidRPr="00325828" w:rsidRDefault="00C42F87"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A4D591B" wp14:editId="04604D16">
            <wp:extent cx="5943600" cy="676705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lum contrast="40000"/>
                      <a:extLst>
                        <a:ext uri="{28A0092B-C50C-407E-A947-70E740481C1C}">
                          <a14:useLocalDpi xmlns:a14="http://schemas.microsoft.com/office/drawing/2010/main" val="0"/>
                        </a:ext>
                      </a:extLst>
                    </a:blip>
                    <a:srcRect/>
                    <a:stretch>
                      <a:fillRect/>
                    </a:stretch>
                  </pic:blipFill>
                  <pic:spPr bwMode="auto">
                    <a:xfrm>
                      <a:off x="0" y="0"/>
                      <a:ext cx="5943600" cy="6767059"/>
                    </a:xfrm>
                    <a:prstGeom prst="rect">
                      <a:avLst/>
                    </a:prstGeom>
                    <a:noFill/>
                    <a:ln>
                      <a:noFill/>
                    </a:ln>
                  </pic:spPr>
                </pic:pic>
              </a:graphicData>
            </a:graphic>
          </wp:inline>
        </w:drawing>
      </w:r>
    </w:p>
    <w:p w14:paraId="68882927" w14:textId="77777777" w:rsidR="001307F2" w:rsidRPr="00325828" w:rsidRDefault="001307F2" w:rsidP="00BD235C">
      <w:pPr>
        <w:spacing w:after="0" w:line="240" w:lineRule="auto"/>
        <w:ind w:firstLine="284"/>
        <w:jc w:val="both"/>
        <w:rPr>
          <w:rFonts w:ascii="Garamond" w:hAnsi="Garamond"/>
          <w:noProof w:val="0"/>
          <w:sz w:val="24"/>
          <w:szCs w:val="24"/>
        </w:rPr>
      </w:pPr>
    </w:p>
    <w:p w14:paraId="4A9F991B" w14:textId="77777777" w:rsidR="001307F2" w:rsidRPr="00325828" w:rsidRDefault="001307F2" w:rsidP="00BD235C">
      <w:pPr>
        <w:spacing w:after="0" w:line="240" w:lineRule="auto"/>
        <w:ind w:firstLine="284"/>
        <w:jc w:val="both"/>
        <w:rPr>
          <w:rFonts w:ascii="Garamond" w:hAnsi="Garamond"/>
          <w:noProof w:val="0"/>
          <w:sz w:val="24"/>
          <w:szCs w:val="24"/>
        </w:rPr>
      </w:pPr>
    </w:p>
    <w:p w14:paraId="67C175C6" w14:textId="77777777" w:rsidR="001307F2" w:rsidRPr="00325828" w:rsidRDefault="001307F2" w:rsidP="00BD235C">
      <w:pPr>
        <w:spacing w:after="0" w:line="240" w:lineRule="auto"/>
        <w:ind w:firstLine="284"/>
        <w:jc w:val="both"/>
        <w:rPr>
          <w:rFonts w:ascii="Garamond" w:hAnsi="Garamond"/>
          <w:noProof w:val="0"/>
          <w:sz w:val="24"/>
          <w:szCs w:val="24"/>
        </w:rPr>
      </w:pPr>
    </w:p>
    <w:p w14:paraId="03D02C63" w14:textId="77777777" w:rsidR="00E25CFA" w:rsidRPr="00325828" w:rsidRDefault="00E25CFA" w:rsidP="00BD235C">
      <w:pPr>
        <w:spacing w:after="0" w:line="240" w:lineRule="auto"/>
        <w:ind w:firstLine="284"/>
        <w:jc w:val="both"/>
        <w:rPr>
          <w:rFonts w:ascii="Garamond" w:hAnsi="Garamond"/>
          <w:noProof w:val="0"/>
          <w:sz w:val="24"/>
          <w:szCs w:val="24"/>
        </w:rPr>
      </w:pPr>
    </w:p>
    <w:p w14:paraId="64438451" w14:textId="77777777" w:rsidR="00E25CFA" w:rsidRPr="00325828" w:rsidRDefault="00E25CFA" w:rsidP="00BD235C">
      <w:pPr>
        <w:spacing w:after="0" w:line="240" w:lineRule="auto"/>
        <w:ind w:firstLine="284"/>
        <w:jc w:val="both"/>
        <w:rPr>
          <w:rFonts w:ascii="Garamond" w:hAnsi="Garamond"/>
          <w:noProof w:val="0"/>
          <w:sz w:val="24"/>
          <w:szCs w:val="24"/>
        </w:rPr>
      </w:pPr>
    </w:p>
    <w:p w14:paraId="0D37F3AA" w14:textId="77777777" w:rsidR="00E25CFA" w:rsidRPr="00325828" w:rsidRDefault="00E25CFA"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D79EFC6" wp14:editId="49F07444">
            <wp:extent cx="5603655" cy="66168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lum contrast="40000"/>
                      <a:extLst>
                        <a:ext uri="{28A0092B-C50C-407E-A947-70E740481C1C}">
                          <a14:useLocalDpi xmlns:a14="http://schemas.microsoft.com/office/drawing/2010/main" val="0"/>
                        </a:ext>
                      </a:extLst>
                    </a:blip>
                    <a:srcRect/>
                    <a:stretch>
                      <a:fillRect/>
                    </a:stretch>
                  </pic:blipFill>
                  <pic:spPr bwMode="auto">
                    <a:xfrm>
                      <a:off x="0" y="0"/>
                      <a:ext cx="5605396" cy="6618896"/>
                    </a:xfrm>
                    <a:prstGeom prst="rect">
                      <a:avLst/>
                    </a:prstGeom>
                    <a:noFill/>
                    <a:ln>
                      <a:noFill/>
                    </a:ln>
                  </pic:spPr>
                </pic:pic>
              </a:graphicData>
            </a:graphic>
          </wp:inline>
        </w:drawing>
      </w:r>
    </w:p>
    <w:p w14:paraId="368B8B3D" w14:textId="77777777" w:rsidR="00E25CFA" w:rsidRPr="00325828" w:rsidRDefault="00E25CFA" w:rsidP="00BD235C">
      <w:pPr>
        <w:spacing w:after="0" w:line="240" w:lineRule="auto"/>
        <w:ind w:firstLine="284"/>
        <w:jc w:val="both"/>
        <w:rPr>
          <w:rFonts w:ascii="Garamond" w:hAnsi="Garamond"/>
          <w:noProof w:val="0"/>
          <w:sz w:val="24"/>
          <w:szCs w:val="24"/>
        </w:rPr>
      </w:pPr>
    </w:p>
    <w:p w14:paraId="22696BC5" w14:textId="77777777" w:rsidR="00E25CFA" w:rsidRPr="00325828" w:rsidRDefault="00E25CFA" w:rsidP="00BD235C">
      <w:pPr>
        <w:spacing w:after="0" w:line="240" w:lineRule="auto"/>
        <w:ind w:firstLine="284"/>
        <w:jc w:val="both"/>
        <w:rPr>
          <w:rFonts w:ascii="Garamond" w:hAnsi="Garamond"/>
          <w:noProof w:val="0"/>
          <w:sz w:val="24"/>
          <w:szCs w:val="24"/>
        </w:rPr>
      </w:pPr>
    </w:p>
    <w:p w14:paraId="4158186B" w14:textId="77777777" w:rsidR="005E34CA" w:rsidRPr="00325828" w:rsidRDefault="005E34CA" w:rsidP="00BD235C">
      <w:pPr>
        <w:spacing w:after="0" w:line="240" w:lineRule="auto"/>
        <w:ind w:firstLine="284"/>
        <w:jc w:val="both"/>
        <w:rPr>
          <w:rFonts w:ascii="Garamond" w:hAnsi="Garamond"/>
          <w:noProof w:val="0"/>
          <w:sz w:val="24"/>
          <w:szCs w:val="24"/>
        </w:rPr>
      </w:pPr>
    </w:p>
    <w:p w14:paraId="6BAD8F05" w14:textId="77777777" w:rsidR="005E34CA" w:rsidRPr="00325828" w:rsidRDefault="005E34CA"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28A93FED" wp14:editId="00063E2B">
            <wp:extent cx="5943600" cy="3790503"/>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lum contrast="40000"/>
                      <a:extLst>
                        <a:ext uri="{28A0092B-C50C-407E-A947-70E740481C1C}">
                          <a14:useLocalDpi xmlns:a14="http://schemas.microsoft.com/office/drawing/2010/main" val="0"/>
                        </a:ext>
                      </a:extLst>
                    </a:blip>
                    <a:srcRect/>
                    <a:stretch>
                      <a:fillRect/>
                    </a:stretch>
                  </pic:blipFill>
                  <pic:spPr bwMode="auto">
                    <a:xfrm>
                      <a:off x="0" y="0"/>
                      <a:ext cx="5943600" cy="3790503"/>
                    </a:xfrm>
                    <a:prstGeom prst="rect">
                      <a:avLst/>
                    </a:prstGeom>
                    <a:noFill/>
                    <a:ln>
                      <a:noFill/>
                    </a:ln>
                  </pic:spPr>
                </pic:pic>
              </a:graphicData>
            </a:graphic>
          </wp:inline>
        </w:drawing>
      </w:r>
    </w:p>
    <w:p w14:paraId="7C549DF6" w14:textId="77777777" w:rsidR="004F1713" w:rsidRPr="00325828" w:rsidRDefault="004F1713" w:rsidP="00BD235C">
      <w:pPr>
        <w:spacing w:after="0" w:line="240" w:lineRule="auto"/>
        <w:ind w:firstLine="284"/>
        <w:jc w:val="both"/>
        <w:rPr>
          <w:rFonts w:ascii="Garamond" w:hAnsi="Garamond"/>
          <w:noProof w:val="0"/>
          <w:sz w:val="24"/>
          <w:szCs w:val="24"/>
        </w:rPr>
      </w:pPr>
    </w:p>
    <w:p w14:paraId="553CDCFA" w14:textId="77777777" w:rsidR="004F1713" w:rsidRPr="00325828" w:rsidRDefault="004F1713" w:rsidP="00BD235C">
      <w:pPr>
        <w:spacing w:after="0" w:line="240" w:lineRule="auto"/>
        <w:ind w:firstLine="284"/>
        <w:jc w:val="both"/>
        <w:rPr>
          <w:rFonts w:ascii="Garamond" w:hAnsi="Garamond"/>
          <w:noProof w:val="0"/>
          <w:sz w:val="24"/>
          <w:szCs w:val="24"/>
        </w:rPr>
      </w:pPr>
    </w:p>
    <w:p w14:paraId="1AF65158" w14:textId="77777777" w:rsidR="004F1713" w:rsidRPr="00325828" w:rsidRDefault="004F1713" w:rsidP="00BD235C">
      <w:pPr>
        <w:spacing w:after="0" w:line="240" w:lineRule="auto"/>
        <w:ind w:firstLine="284"/>
        <w:jc w:val="both"/>
        <w:rPr>
          <w:rFonts w:ascii="Garamond" w:hAnsi="Garamond"/>
          <w:noProof w:val="0"/>
          <w:sz w:val="24"/>
          <w:szCs w:val="24"/>
        </w:rPr>
      </w:pPr>
    </w:p>
    <w:p w14:paraId="769B4D5F" w14:textId="77777777" w:rsidR="004F1713" w:rsidRPr="00325828" w:rsidRDefault="004F1713" w:rsidP="00BD235C">
      <w:pPr>
        <w:spacing w:after="0" w:line="240" w:lineRule="auto"/>
        <w:ind w:firstLine="284"/>
        <w:jc w:val="both"/>
        <w:rPr>
          <w:rFonts w:ascii="Garamond" w:hAnsi="Garamond"/>
          <w:noProof w:val="0"/>
          <w:sz w:val="24"/>
          <w:szCs w:val="24"/>
        </w:rPr>
      </w:pPr>
    </w:p>
    <w:p w14:paraId="3EF41C63" w14:textId="77777777" w:rsidR="004F1713" w:rsidRPr="00325828" w:rsidRDefault="004F1713"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0A8BADA6" wp14:editId="2B916B5C">
            <wp:extent cx="5943600" cy="415881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lum contrast="40000"/>
                      <a:extLst>
                        <a:ext uri="{28A0092B-C50C-407E-A947-70E740481C1C}">
                          <a14:useLocalDpi xmlns:a14="http://schemas.microsoft.com/office/drawing/2010/main" val="0"/>
                        </a:ext>
                      </a:extLst>
                    </a:blip>
                    <a:srcRect/>
                    <a:stretch>
                      <a:fillRect/>
                    </a:stretch>
                  </pic:blipFill>
                  <pic:spPr bwMode="auto">
                    <a:xfrm>
                      <a:off x="0" y="0"/>
                      <a:ext cx="5943600" cy="4158818"/>
                    </a:xfrm>
                    <a:prstGeom prst="rect">
                      <a:avLst/>
                    </a:prstGeom>
                    <a:noFill/>
                    <a:ln>
                      <a:noFill/>
                    </a:ln>
                  </pic:spPr>
                </pic:pic>
              </a:graphicData>
            </a:graphic>
          </wp:inline>
        </w:drawing>
      </w:r>
    </w:p>
    <w:p w14:paraId="35F1EAF1" w14:textId="77777777" w:rsidR="00F0412C" w:rsidRPr="00325828" w:rsidRDefault="00F0412C" w:rsidP="00BD235C">
      <w:pPr>
        <w:spacing w:after="0" w:line="240" w:lineRule="auto"/>
        <w:ind w:firstLine="284"/>
        <w:jc w:val="both"/>
        <w:rPr>
          <w:rFonts w:ascii="Garamond" w:hAnsi="Garamond"/>
          <w:noProof w:val="0"/>
          <w:sz w:val="24"/>
          <w:szCs w:val="24"/>
        </w:rPr>
      </w:pPr>
    </w:p>
    <w:p w14:paraId="1CCEE563" w14:textId="77777777" w:rsidR="00F0412C" w:rsidRPr="00325828" w:rsidRDefault="00F0412C" w:rsidP="00BD235C">
      <w:pPr>
        <w:spacing w:after="0" w:line="240" w:lineRule="auto"/>
        <w:ind w:firstLine="284"/>
        <w:jc w:val="both"/>
        <w:rPr>
          <w:rFonts w:ascii="Garamond" w:hAnsi="Garamond"/>
          <w:noProof w:val="0"/>
          <w:sz w:val="24"/>
          <w:szCs w:val="24"/>
        </w:rPr>
      </w:pPr>
    </w:p>
    <w:p w14:paraId="4842C588" w14:textId="77777777" w:rsidR="00F0412C" w:rsidRPr="00325828" w:rsidRDefault="00F0412C"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04D07672" wp14:editId="4C5CA265">
            <wp:extent cx="5943600" cy="3979206"/>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lum contrast="40000"/>
                      <a:extLst>
                        <a:ext uri="{28A0092B-C50C-407E-A947-70E740481C1C}">
                          <a14:useLocalDpi xmlns:a14="http://schemas.microsoft.com/office/drawing/2010/main" val="0"/>
                        </a:ext>
                      </a:extLst>
                    </a:blip>
                    <a:srcRect/>
                    <a:stretch>
                      <a:fillRect/>
                    </a:stretch>
                  </pic:blipFill>
                  <pic:spPr bwMode="auto">
                    <a:xfrm>
                      <a:off x="0" y="0"/>
                      <a:ext cx="5943600" cy="3979206"/>
                    </a:xfrm>
                    <a:prstGeom prst="rect">
                      <a:avLst/>
                    </a:prstGeom>
                    <a:noFill/>
                    <a:ln>
                      <a:noFill/>
                    </a:ln>
                  </pic:spPr>
                </pic:pic>
              </a:graphicData>
            </a:graphic>
          </wp:inline>
        </w:drawing>
      </w:r>
    </w:p>
    <w:p w14:paraId="44A0BF95" w14:textId="77777777" w:rsidR="00BC17F3" w:rsidRPr="00325828" w:rsidRDefault="00BC17F3" w:rsidP="00BD235C">
      <w:pPr>
        <w:spacing w:after="0" w:line="240" w:lineRule="auto"/>
        <w:ind w:firstLine="284"/>
        <w:jc w:val="both"/>
        <w:rPr>
          <w:rFonts w:ascii="Garamond" w:hAnsi="Garamond"/>
          <w:noProof w:val="0"/>
          <w:sz w:val="24"/>
          <w:szCs w:val="24"/>
        </w:rPr>
      </w:pPr>
    </w:p>
    <w:p w14:paraId="65E2946A" w14:textId="77777777" w:rsidR="00BC17F3" w:rsidRPr="00325828" w:rsidRDefault="00BC17F3" w:rsidP="00BD235C">
      <w:pPr>
        <w:spacing w:after="0" w:line="240" w:lineRule="auto"/>
        <w:ind w:firstLine="284"/>
        <w:jc w:val="both"/>
        <w:rPr>
          <w:rFonts w:ascii="Garamond" w:hAnsi="Garamond"/>
          <w:noProof w:val="0"/>
          <w:sz w:val="24"/>
          <w:szCs w:val="24"/>
        </w:rPr>
      </w:pPr>
    </w:p>
    <w:p w14:paraId="406485D1" w14:textId="77777777" w:rsidR="00BC17F3" w:rsidRPr="00325828" w:rsidRDefault="00BC17F3" w:rsidP="00BD235C">
      <w:pPr>
        <w:spacing w:after="0" w:line="240" w:lineRule="auto"/>
        <w:ind w:firstLine="284"/>
        <w:jc w:val="both"/>
        <w:rPr>
          <w:rFonts w:ascii="Garamond" w:hAnsi="Garamond"/>
          <w:noProof w:val="0"/>
          <w:sz w:val="24"/>
          <w:szCs w:val="24"/>
        </w:rPr>
      </w:pPr>
    </w:p>
    <w:p w14:paraId="6B6E7E90" w14:textId="77777777" w:rsidR="00BC17F3" w:rsidRPr="00325828" w:rsidRDefault="00BC17F3"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18CED243" wp14:editId="51651873">
            <wp:extent cx="5943600" cy="3979206"/>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lum contrast="40000"/>
                      <a:extLst>
                        <a:ext uri="{28A0092B-C50C-407E-A947-70E740481C1C}">
                          <a14:useLocalDpi xmlns:a14="http://schemas.microsoft.com/office/drawing/2010/main" val="0"/>
                        </a:ext>
                      </a:extLst>
                    </a:blip>
                    <a:srcRect/>
                    <a:stretch>
                      <a:fillRect/>
                    </a:stretch>
                  </pic:blipFill>
                  <pic:spPr bwMode="auto">
                    <a:xfrm>
                      <a:off x="0" y="0"/>
                      <a:ext cx="5943600" cy="3979206"/>
                    </a:xfrm>
                    <a:prstGeom prst="rect">
                      <a:avLst/>
                    </a:prstGeom>
                    <a:noFill/>
                    <a:ln>
                      <a:noFill/>
                    </a:ln>
                  </pic:spPr>
                </pic:pic>
              </a:graphicData>
            </a:graphic>
          </wp:inline>
        </w:drawing>
      </w:r>
    </w:p>
    <w:p w14:paraId="08FA39C6" w14:textId="77777777" w:rsidR="00721032" w:rsidRPr="00325828" w:rsidRDefault="00721032" w:rsidP="00BD235C">
      <w:pPr>
        <w:spacing w:after="0" w:line="240" w:lineRule="auto"/>
        <w:ind w:firstLine="284"/>
        <w:jc w:val="both"/>
        <w:rPr>
          <w:rFonts w:ascii="Garamond" w:hAnsi="Garamond"/>
          <w:noProof w:val="0"/>
          <w:sz w:val="24"/>
          <w:szCs w:val="24"/>
        </w:rPr>
      </w:pPr>
    </w:p>
    <w:p w14:paraId="0287244B" w14:textId="77777777" w:rsidR="00721032" w:rsidRPr="00325828" w:rsidRDefault="00721032" w:rsidP="00BD235C">
      <w:pPr>
        <w:spacing w:after="0" w:line="240" w:lineRule="auto"/>
        <w:ind w:firstLine="284"/>
        <w:jc w:val="both"/>
        <w:rPr>
          <w:rFonts w:ascii="Garamond" w:hAnsi="Garamond"/>
          <w:noProof w:val="0"/>
          <w:sz w:val="24"/>
          <w:szCs w:val="24"/>
        </w:rPr>
      </w:pPr>
    </w:p>
    <w:p w14:paraId="1588100A" w14:textId="77777777" w:rsidR="00721032" w:rsidRPr="00325828" w:rsidRDefault="00721032" w:rsidP="00BD235C">
      <w:pPr>
        <w:spacing w:after="0" w:line="240" w:lineRule="auto"/>
        <w:ind w:firstLine="284"/>
        <w:jc w:val="both"/>
        <w:rPr>
          <w:rFonts w:ascii="Garamond" w:hAnsi="Garamond"/>
          <w:noProof w:val="0"/>
          <w:sz w:val="24"/>
          <w:szCs w:val="24"/>
        </w:rPr>
      </w:pPr>
    </w:p>
    <w:p w14:paraId="1FDC0B5B" w14:textId="77777777" w:rsidR="00721032" w:rsidRPr="00325828" w:rsidRDefault="00D757FC"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2E67D1E4" wp14:editId="5FEBD0B2">
            <wp:extent cx="5476352" cy="7055679"/>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a:lum contrast="40000"/>
                      <a:extLst>
                        <a:ext uri="{28A0092B-C50C-407E-A947-70E740481C1C}">
                          <a14:useLocalDpi xmlns:a14="http://schemas.microsoft.com/office/drawing/2010/main" val="0"/>
                        </a:ext>
                      </a:extLst>
                    </a:blip>
                    <a:srcRect/>
                    <a:stretch>
                      <a:fillRect/>
                    </a:stretch>
                  </pic:blipFill>
                  <pic:spPr bwMode="auto">
                    <a:xfrm>
                      <a:off x="0" y="0"/>
                      <a:ext cx="5478752" cy="7058771"/>
                    </a:xfrm>
                    <a:prstGeom prst="rect">
                      <a:avLst/>
                    </a:prstGeom>
                    <a:noFill/>
                    <a:ln>
                      <a:noFill/>
                    </a:ln>
                  </pic:spPr>
                </pic:pic>
              </a:graphicData>
            </a:graphic>
          </wp:inline>
        </w:drawing>
      </w:r>
    </w:p>
    <w:p w14:paraId="57AC639F" w14:textId="77777777" w:rsidR="00D757FC" w:rsidRPr="00325828" w:rsidRDefault="00D757FC" w:rsidP="00BD235C">
      <w:pPr>
        <w:spacing w:after="0" w:line="240" w:lineRule="auto"/>
        <w:ind w:firstLine="284"/>
        <w:jc w:val="both"/>
        <w:rPr>
          <w:rFonts w:ascii="Garamond" w:hAnsi="Garamond"/>
          <w:noProof w:val="0"/>
          <w:sz w:val="24"/>
          <w:szCs w:val="24"/>
        </w:rPr>
      </w:pPr>
    </w:p>
    <w:p w14:paraId="0B76A222" w14:textId="77777777" w:rsidR="00D757FC" w:rsidRPr="00325828" w:rsidRDefault="00D757FC" w:rsidP="00BD235C">
      <w:pPr>
        <w:spacing w:after="0" w:line="240" w:lineRule="auto"/>
        <w:ind w:firstLine="284"/>
        <w:jc w:val="both"/>
        <w:rPr>
          <w:rFonts w:ascii="Garamond" w:hAnsi="Garamond"/>
          <w:noProof w:val="0"/>
          <w:sz w:val="24"/>
          <w:szCs w:val="24"/>
        </w:rPr>
      </w:pPr>
    </w:p>
    <w:p w14:paraId="61369DE2" w14:textId="77777777" w:rsidR="00F0412C" w:rsidRPr="00325828" w:rsidRDefault="0044680A"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74B237B2" wp14:editId="740F8B3E">
            <wp:extent cx="5315578" cy="5807077"/>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a:lum bright="20000" contrast="40000"/>
                      <a:extLst>
                        <a:ext uri="{28A0092B-C50C-407E-A947-70E740481C1C}">
                          <a14:useLocalDpi xmlns:a14="http://schemas.microsoft.com/office/drawing/2010/main" val="0"/>
                        </a:ext>
                      </a:extLst>
                    </a:blip>
                    <a:srcRect/>
                    <a:stretch>
                      <a:fillRect/>
                    </a:stretch>
                  </pic:blipFill>
                  <pic:spPr bwMode="auto">
                    <a:xfrm>
                      <a:off x="0" y="0"/>
                      <a:ext cx="5317725" cy="5809423"/>
                    </a:xfrm>
                    <a:prstGeom prst="rect">
                      <a:avLst/>
                    </a:prstGeom>
                    <a:noFill/>
                    <a:ln>
                      <a:noFill/>
                    </a:ln>
                  </pic:spPr>
                </pic:pic>
              </a:graphicData>
            </a:graphic>
          </wp:inline>
        </w:drawing>
      </w:r>
    </w:p>
    <w:p w14:paraId="0753D566" w14:textId="77777777" w:rsidR="0044680A" w:rsidRPr="00325828" w:rsidRDefault="0044680A" w:rsidP="00BD235C">
      <w:pPr>
        <w:spacing w:after="0" w:line="240" w:lineRule="auto"/>
        <w:ind w:firstLine="284"/>
        <w:jc w:val="both"/>
        <w:rPr>
          <w:rFonts w:ascii="Garamond" w:hAnsi="Garamond"/>
          <w:noProof w:val="0"/>
          <w:sz w:val="24"/>
          <w:szCs w:val="24"/>
        </w:rPr>
      </w:pPr>
    </w:p>
    <w:p w14:paraId="362E6BEB" w14:textId="77777777" w:rsidR="0044680A" w:rsidRPr="00325828" w:rsidRDefault="0044680A" w:rsidP="00BD235C">
      <w:pPr>
        <w:spacing w:after="0" w:line="240" w:lineRule="auto"/>
        <w:ind w:firstLine="284"/>
        <w:jc w:val="both"/>
        <w:rPr>
          <w:rFonts w:ascii="Garamond" w:hAnsi="Garamond"/>
          <w:noProof w:val="0"/>
          <w:sz w:val="24"/>
          <w:szCs w:val="24"/>
        </w:rPr>
      </w:pPr>
    </w:p>
    <w:p w14:paraId="2DEEE340" w14:textId="77777777" w:rsidR="0044680A" w:rsidRPr="00325828" w:rsidRDefault="0044680A" w:rsidP="00BD235C">
      <w:pPr>
        <w:spacing w:after="0" w:line="240" w:lineRule="auto"/>
        <w:ind w:firstLine="284"/>
        <w:jc w:val="both"/>
        <w:rPr>
          <w:rFonts w:ascii="Garamond" w:hAnsi="Garamond"/>
          <w:noProof w:val="0"/>
          <w:sz w:val="24"/>
          <w:szCs w:val="24"/>
        </w:rPr>
      </w:pPr>
    </w:p>
    <w:p w14:paraId="4090CFAA" w14:textId="77777777" w:rsidR="0044680A" w:rsidRPr="00325828" w:rsidRDefault="0044680A" w:rsidP="00BD235C">
      <w:pPr>
        <w:spacing w:after="0" w:line="240" w:lineRule="auto"/>
        <w:ind w:firstLine="284"/>
        <w:jc w:val="both"/>
        <w:rPr>
          <w:rFonts w:ascii="Garamond" w:hAnsi="Garamond"/>
          <w:noProof w:val="0"/>
          <w:sz w:val="24"/>
          <w:szCs w:val="24"/>
        </w:rPr>
      </w:pPr>
    </w:p>
    <w:p w14:paraId="0E7B7631" w14:textId="77777777" w:rsidR="0044680A" w:rsidRPr="00325828" w:rsidRDefault="0044680A"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135DB2CD" wp14:editId="0CA11DE5">
            <wp:extent cx="5511521" cy="73726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3">
                      <a:lum contrast="40000"/>
                      <a:extLst>
                        <a:ext uri="{28A0092B-C50C-407E-A947-70E740481C1C}">
                          <a14:useLocalDpi xmlns:a14="http://schemas.microsoft.com/office/drawing/2010/main" val="0"/>
                        </a:ext>
                      </a:extLst>
                    </a:blip>
                    <a:srcRect/>
                    <a:stretch>
                      <a:fillRect/>
                    </a:stretch>
                  </pic:blipFill>
                  <pic:spPr bwMode="auto">
                    <a:xfrm>
                      <a:off x="0" y="0"/>
                      <a:ext cx="5513723" cy="7375596"/>
                    </a:xfrm>
                    <a:prstGeom prst="rect">
                      <a:avLst/>
                    </a:prstGeom>
                    <a:noFill/>
                    <a:ln>
                      <a:noFill/>
                    </a:ln>
                  </pic:spPr>
                </pic:pic>
              </a:graphicData>
            </a:graphic>
          </wp:inline>
        </w:drawing>
      </w:r>
    </w:p>
    <w:p w14:paraId="3171E994" w14:textId="77777777" w:rsidR="0044680A" w:rsidRPr="00325828" w:rsidRDefault="0044680A" w:rsidP="00BD235C">
      <w:pPr>
        <w:spacing w:after="0" w:line="240" w:lineRule="auto"/>
        <w:ind w:firstLine="284"/>
        <w:jc w:val="both"/>
        <w:rPr>
          <w:rFonts w:ascii="Garamond" w:hAnsi="Garamond"/>
          <w:noProof w:val="0"/>
          <w:sz w:val="24"/>
          <w:szCs w:val="24"/>
        </w:rPr>
      </w:pPr>
    </w:p>
    <w:p w14:paraId="7A1A99F2" w14:textId="77777777" w:rsidR="0044680A" w:rsidRPr="00325828" w:rsidRDefault="0044680A" w:rsidP="00BD235C">
      <w:pPr>
        <w:spacing w:after="0" w:line="240" w:lineRule="auto"/>
        <w:ind w:firstLine="284"/>
        <w:jc w:val="both"/>
        <w:rPr>
          <w:rFonts w:ascii="Garamond" w:hAnsi="Garamond"/>
          <w:noProof w:val="0"/>
          <w:sz w:val="24"/>
          <w:szCs w:val="24"/>
        </w:rPr>
      </w:pPr>
    </w:p>
    <w:p w14:paraId="6990C82E" w14:textId="77777777" w:rsidR="0044680A" w:rsidRPr="00325828" w:rsidRDefault="0044680A" w:rsidP="00BD235C">
      <w:pPr>
        <w:spacing w:after="0" w:line="240" w:lineRule="auto"/>
        <w:ind w:firstLine="284"/>
        <w:jc w:val="both"/>
        <w:rPr>
          <w:rFonts w:ascii="Garamond" w:hAnsi="Garamond"/>
          <w:noProof w:val="0"/>
          <w:sz w:val="24"/>
          <w:szCs w:val="24"/>
        </w:rPr>
      </w:pPr>
    </w:p>
    <w:p w14:paraId="725C82DF" w14:textId="77777777" w:rsidR="001A56FF" w:rsidRPr="00325828" w:rsidRDefault="001A56FF" w:rsidP="00BD235C">
      <w:pPr>
        <w:spacing w:after="0" w:line="240" w:lineRule="auto"/>
        <w:ind w:firstLine="284"/>
        <w:jc w:val="both"/>
        <w:rPr>
          <w:rFonts w:ascii="Garamond" w:hAnsi="Garamond"/>
          <w:noProof w:val="0"/>
          <w:sz w:val="24"/>
          <w:szCs w:val="24"/>
        </w:rPr>
      </w:pPr>
      <w:r w:rsidRPr="00325828">
        <w:rPr>
          <w:lang w:val="en-US"/>
        </w:rPr>
        <w:drawing>
          <wp:inline distT="0" distB="0" distL="0" distR="0" wp14:anchorId="1C048F3E" wp14:editId="75F80813">
            <wp:extent cx="5601956" cy="7541058"/>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a:lum contrast="40000"/>
                      <a:extLst>
                        <a:ext uri="{28A0092B-C50C-407E-A947-70E740481C1C}">
                          <a14:useLocalDpi xmlns:a14="http://schemas.microsoft.com/office/drawing/2010/main" val="0"/>
                        </a:ext>
                      </a:extLst>
                    </a:blip>
                    <a:srcRect/>
                    <a:stretch>
                      <a:fillRect/>
                    </a:stretch>
                  </pic:blipFill>
                  <pic:spPr bwMode="auto">
                    <a:xfrm>
                      <a:off x="0" y="0"/>
                      <a:ext cx="5604215" cy="7544099"/>
                    </a:xfrm>
                    <a:prstGeom prst="rect">
                      <a:avLst/>
                    </a:prstGeom>
                    <a:noFill/>
                    <a:ln>
                      <a:noFill/>
                    </a:ln>
                  </pic:spPr>
                </pic:pic>
              </a:graphicData>
            </a:graphic>
          </wp:inline>
        </w:drawing>
      </w:r>
    </w:p>
    <w:p w14:paraId="62159002" w14:textId="77777777" w:rsidR="00C336E2" w:rsidRPr="00325828" w:rsidRDefault="00C336E2" w:rsidP="00BD235C">
      <w:pPr>
        <w:spacing w:after="0" w:line="240" w:lineRule="auto"/>
        <w:ind w:firstLine="284"/>
        <w:jc w:val="both"/>
        <w:rPr>
          <w:rFonts w:ascii="Garamond" w:hAnsi="Garamond"/>
          <w:noProof w:val="0"/>
          <w:sz w:val="24"/>
          <w:szCs w:val="24"/>
        </w:rPr>
      </w:pPr>
    </w:p>
    <w:p w14:paraId="70428540" w14:textId="77777777" w:rsidR="00C336E2" w:rsidRPr="00325828" w:rsidRDefault="00C336E2" w:rsidP="00BD235C">
      <w:pPr>
        <w:spacing w:after="0" w:line="240" w:lineRule="auto"/>
        <w:ind w:firstLine="284"/>
        <w:jc w:val="both"/>
        <w:rPr>
          <w:rFonts w:ascii="Garamond" w:hAnsi="Garamond"/>
          <w:noProof w:val="0"/>
          <w:sz w:val="24"/>
          <w:szCs w:val="24"/>
        </w:rPr>
      </w:pPr>
    </w:p>
    <w:p w14:paraId="42FED100" w14:textId="77777777" w:rsidR="00C336E2" w:rsidRPr="00325828" w:rsidRDefault="00C336E2" w:rsidP="00BD235C">
      <w:pPr>
        <w:spacing w:after="0" w:line="240" w:lineRule="auto"/>
        <w:ind w:firstLine="284"/>
        <w:jc w:val="both"/>
        <w:rPr>
          <w:rFonts w:ascii="Garamond" w:hAnsi="Garamond"/>
          <w:noProof w:val="0"/>
          <w:sz w:val="24"/>
          <w:szCs w:val="24"/>
        </w:rPr>
      </w:pPr>
    </w:p>
    <w:p w14:paraId="44A4C471" w14:textId="77777777" w:rsidR="00C336E2" w:rsidRPr="00325828" w:rsidRDefault="00C336E2"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475AB6D7" wp14:editId="7E252C58">
            <wp:extent cx="5943600" cy="45929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neksi 16-Oferta-per-sistem-ujitje_Page_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73232ECA" wp14:editId="27C70148">
            <wp:extent cx="5943600" cy="45929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neksi 16-Oferta-per-sistem-ujitje_Page_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1888F16A" wp14:editId="58A22335">
            <wp:extent cx="5943600" cy="45929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neksi 16-Oferta-per-sistem-ujitje_Page_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5F2D8ED4" wp14:editId="71CD4E67">
            <wp:extent cx="5943600" cy="45929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neksi 16-Oferta-per-sistem-ujitje_Page_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6C45BB21" wp14:editId="4A28C89D">
            <wp:extent cx="5943600" cy="45929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neksi 16-Oferta-per-sistem-ujitje_Page_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19A510F8" wp14:editId="6C88BD14">
            <wp:extent cx="5943600" cy="45929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neksi 16-Oferta-per-sistem-ujitje_Page_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54CA90F1" wp14:editId="7A273DF2">
            <wp:extent cx="5943600" cy="45929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neksi 16-Oferta-per-sistem-ujitje_Page_7.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r w:rsidRPr="00325828">
        <w:rPr>
          <w:rFonts w:ascii="Garamond" w:hAnsi="Garamond"/>
          <w:sz w:val="24"/>
          <w:szCs w:val="24"/>
          <w:lang w:val="en-US"/>
        </w:rPr>
        <w:drawing>
          <wp:inline distT="0" distB="0" distL="0" distR="0" wp14:anchorId="4E80694B" wp14:editId="2F54502B">
            <wp:extent cx="5943600" cy="45929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eksi 16-Oferta-per-sistem-ujitje_Page_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0010FBEC" w14:textId="77777777" w:rsidR="00C336E2" w:rsidRPr="00325828" w:rsidRDefault="00C336E2" w:rsidP="00BD235C">
      <w:pPr>
        <w:spacing w:after="0" w:line="240" w:lineRule="auto"/>
        <w:ind w:firstLine="284"/>
        <w:jc w:val="both"/>
        <w:rPr>
          <w:rFonts w:ascii="Garamond" w:hAnsi="Garamond"/>
          <w:noProof w:val="0"/>
          <w:sz w:val="24"/>
          <w:szCs w:val="24"/>
        </w:rPr>
      </w:pPr>
    </w:p>
    <w:p w14:paraId="269D2A2F" w14:textId="77777777" w:rsidR="00C336E2" w:rsidRPr="00325828" w:rsidRDefault="00C336E2" w:rsidP="00BD235C">
      <w:pPr>
        <w:spacing w:after="0" w:line="240" w:lineRule="auto"/>
        <w:ind w:firstLine="284"/>
        <w:jc w:val="both"/>
        <w:rPr>
          <w:rFonts w:ascii="Garamond" w:hAnsi="Garamond"/>
          <w:noProof w:val="0"/>
          <w:sz w:val="24"/>
          <w:szCs w:val="24"/>
        </w:rPr>
      </w:pPr>
    </w:p>
    <w:p w14:paraId="76680F4F" w14:textId="77777777" w:rsidR="00C336E2" w:rsidRPr="00325828" w:rsidRDefault="00304AE9"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50944701" wp14:editId="6374D2D8">
            <wp:extent cx="5819140" cy="7561385"/>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neksi 20 Projekti për mbjelljjet_Page_1.jpg"/>
                    <pic:cNvPicPr/>
                  </pic:nvPicPr>
                  <pic:blipFill rotWithShape="1">
                    <a:blip r:embed="rId73" cstate="print">
                      <a:extLst>
                        <a:ext uri="{28A0092B-C50C-407E-A947-70E740481C1C}">
                          <a14:useLocalDpi xmlns:a14="http://schemas.microsoft.com/office/drawing/2010/main" val="0"/>
                        </a:ext>
                      </a:extLst>
                    </a:blip>
                    <a:srcRect b="8120"/>
                    <a:stretch/>
                  </pic:blipFill>
                  <pic:spPr bwMode="auto">
                    <a:xfrm>
                      <a:off x="0" y="0"/>
                      <a:ext cx="5819140" cy="7561385"/>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13C98E60" wp14:editId="3667AD8D">
            <wp:extent cx="5819140" cy="7566409"/>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neksi 20 Projekti për mbjelljjet_Page_2.jpg"/>
                    <pic:cNvPicPr/>
                  </pic:nvPicPr>
                  <pic:blipFill rotWithShape="1">
                    <a:blip r:embed="rId74" cstate="print">
                      <a:extLst>
                        <a:ext uri="{28A0092B-C50C-407E-A947-70E740481C1C}">
                          <a14:useLocalDpi xmlns:a14="http://schemas.microsoft.com/office/drawing/2010/main" val="0"/>
                        </a:ext>
                      </a:extLst>
                    </a:blip>
                    <a:srcRect b="8058"/>
                    <a:stretch/>
                  </pic:blipFill>
                  <pic:spPr bwMode="auto">
                    <a:xfrm>
                      <a:off x="0" y="0"/>
                      <a:ext cx="5819140" cy="7566409"/>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4279C84C" wp14:editId="5505EFCA">
            <wp:extent cx="5819140" cy="7576457"/>
            <wp:effectExtent l="0" t="0" r="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neksi 20 Projekti për mbjelljjet_Page_3.jpg"/>
                    <pic:cNvPicPr/>
                  </pic:nvPicPr>
                  <pic:blipFill rotWithShape="1">
                    <a:blip r:embed="rId75" cstate="print">
                      <a:extLst>
                        <a:ext uri="{28A0092B-C50C-407E-A947-70E740481C1C}">
                          <a14:useLocalDpi xmlns:a14="http://schemas.microsoft.com/office/drawing/2010/main" val="0"/>
                        </a:ext>
                      </a:extLst>
                    </a:blip>
                    <a:srcRect b="7936"/>
                    <a:stretch/>
                  </pic:blipFill>
                  <pic:spPr bwMode="auto">
                    <a:xfrm>
                      <a:off x="0" y="0"/>
                      <a:ext cx="5819140" cy="7576457"/>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5FCCEC9A" wp14:editId="539DB014">
            <wp:extent cx="5819140" cy="757143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neksi 20 Projekti për mbjelljjet_Page_4.jpg"/>
                    <pic:cNvPicPr/>
                  </pic:nvPicPr>
                  <pic:blipFill rotWithShape="1">
                    <a:blip r:embed="rId76" cstate="print">
                      <a:extLst>
                        <a:ext uri="{28A0092B-C50C-407E-A947-70E740481C1C}">
                          <a14:useLocalDpi xmlns:a14="http://schemas.microsoft.com/office/drawing/2010/main" val="0"/>
                        </a:ext>
                      </a:extLst>
                    </a:blip>
                    <a:srcRect b="7997"/>
                    <a:stretch/>
                  </pic:blipFill>
                  <pic:spPr bwMode="auto">
                    <a:xfrm>
                      <a:off x="0" y="0"/>
                      <a:ext cx="5819140" cy="7571433"/>
                    </a:xfrm>
                    <a:prstGeom prst="rect">
                      <a:avLst/>
                    </a:prstGeom>
                    <a:ln>
                      <a:noFill/>
                    </a:ln>
                    <a:extLst>
                      <a:ext uri="{53640926-AAD7-44D8-BBD7-CCE9431645EC}">
                        <a14:shadowObscured xmlns:a14="http://schemas.microsoft.com/office/drawing/2010/main"/>
                      </a:ext>
                    </a:extLst>
                  </pic:spPr>
                </pic:pic>
              </a:graphicData>
            </a:graphic>
          </wp:inline>
        </w:drawing>
      </w:r>
    </w:p>
    <w:p w14:paraId="1120470F" w14:textId="77777777" w:rsidR="008B1A0D" w:rsidRPr="00325828" w:rsidRDefault="008B1A0D" w:rsidP="00BD235C">
      <w:pPr>
        <w:spacing w:after="0" w:line="240" w:lineRule="auto"/>
        <w:ind w:firstLine="284"/>
        <w:jc w:val="both"/>
        <w:rPr>
          <w:rFonts w:ascii="Garamond" w:hAnsi="Garamond"/>
          <w:noProof w:val="0"/>
          <w:sz w:val="24"/>
          <w:szCs w:val="24"/>
        </w:rPr>
      </w:pPr>
    </w:p>
    <w:p w14:paraId="1E52B995" w14:textId="77777777" w:rsidR="008B1A0D" w:rsidRPr="00325828" w:rsidRDefault="008B1A0D" w:rsidP="00BD235C">
      <w:pPr>
        <w:spacing w:after="0" w:line="240" w:lineRule="auto"/>
        <w:ind w:firstLine="284"/>
        <w:jc w:val="both"/>
        <w:rPr>
          <w:rFonts w:ascii="Garamond" w:hAnsi="Garamond"/>
          <w:noProof w:val="0"/>
          <w:sz w:val="24"/>
          <w:szCs w:val="24"/>
        </w:rPr>
      </w:pPr>
    </w:p>
    <w:p w14:paraId="66A64645" w14:textId="77777777" w:rsidR="008B1A0D" w:rsidRPr="00325828" w:rsidRDefault="008B1A0D" w:rsidP="00BD235C">
      <w:pPr>
        <w:spacing w:after="0" w:line="240" w:lineRule="auto"/>
        <w:ind w:firstLine="284"/>
        <w:jc w:val="both"/>
        <w:rPr>
          <w:rFonts w:ascii="Garamond" w:hAnsi="Garamond"/>
          <w:noProof w:val="0"/>
          <w:sz w:val="24"/>
          <w:szCs w:val="24"/>
        </w:rPr>
      </w:pPr>
    </w:p>
    <w:p w14:paraId="13E2A74D" w14:textId="77777777" w:rsidR="008B1A0D" w:rsidRPr="00325828" w:rsidRDefault="00241271"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6378CAD3" wp14:editId="2C09FF82">
            <wp:extent cx="5820410" cy="822960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neksi 21 Projekti për rrjetën antibreshër_Page_1.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820410" cy="8229600"/>
                    </a:xfrm>
                    <a:prstGeom prst="rect">
                      <a:avLst/>
                    </a:prstGeom>
                  </pic:spPr>
                </pic:pic>
              </a:graphicData>
            </a:graphic>
          </wp:inline>
        </w:drawing>
      </w:r>
      <w:r w:rsidRPr="00325828">
        <w:rPr>
          <w:rFonts w:ascii="Garamond" w:hAnsi="Garamond"/>
          <w:sz w:val="24"/>
          <w:szCs w:val="24"/>
          <w:lang w:val="en-US"/>
        </w:rPr>
        <w:drawing>
          <wp:inline distT="0" distB="0" distL="0" distR="0" wp14:anchorId="169BE590" wp14:editId="75C275CA">
            <wp:extent cx="5820410" cy="8229600"/>
            <wp:effectExtent l="0" t="0" r="889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Aneksi 21 Projekti për rrjetën antibreshër_Page_2.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820410" cy="8229600"/>
                    </a:xfrm>
                    <a:prstGeom prst="rect">
                      <a:avLst/>
                    </a:prstGeom>
                  </pic:spPr>
                </pic:pic>
              </a:graphicData>
            </a:graphic>
          </wp:inline>
        </w:drawing>
      </w:r>
      <w:r w:rsidRPr="00325828">
        <w:rPr>
          <w:rFonts w:ascii="Garamond" w:hAnsi="Garamond"/>
          <w:sz w:val="24"/>
          <w:szCs w:val="24"/>
          <w:lang w:val="en-US"/>
        </w:rPr>
        <w:drawing>
          <wp:inline distT="0" distB="0" distL="0" distR="0" wp14:anchorId="402DB43A" wp14:editId="3467FA00">
            <wp:extent cx="5820410" cy="8229600"/>
            <wp:effectExtent l="0" t="0" r="889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Aneksi 21 Projekti për rrjetën antibreshër_Page_3.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20410" cy="8229600"/>
                    </a:xfrm>
                    <a:prstGeom prst="rect">
                      <a:avLst/>
                    </a:prstGeom>
                  </pic:spPr>
                </pic:pic>
              </a:graphicData>
            </a:graphic>
          </wp:inline>
        </w:drawing>
      </w:r>
    </w:p>
    <w:p w14:paraId="7938ED77" w14:textId="77777777" w:rsidR="00111FDA" w:rsidRPr="00325828" w:rsidRDefault="00111FDA"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13EE9F2E" wp14:editId="445D5EA2">
            <wp:extent cx="5943600" cy="7691755"/>
            <wp:effectExtent l="0" t="0" r="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i 10 Formulari i Aplikimit_Page_1.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4D044C29" wp14:editId="38EA9C88">
            <wp:extent cx="5943600" cy="7691755"/>
            <wp:effectExtent l="0" t="0" r="0" b="444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i 10 Formulari i Aplikimit_Page_2.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Pr="00325828">
        <w:rPr>
          <w:rFonts w:ascii="Garamond" w:hAnsi="Garamond"/>
          <w:sz w:val="24"/>
          <w:szCs w:val="24"/>
          <w:lang w:val="en-US"/>
        </w:rPr>
        <w:drawing>
          <wp:inline distT="0" distB="0" distL="0" distR="0" wp14:anchorId="1B83ECDE" wp14:editId="2F22C3DC">
            <wp:extent cx="5943600" cy="7691755"/>
            <wp:effectExtent l="0" t="0" r="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neksi 10 Formulari i Aplikimit_Page_3.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7FAECCA" w14:textId="77777777" w:rsidR="00111FDA" w:rsidRPr="00325828" w:rsidRDefault="00111FDA" w:rsidP="00BD235C">
      <w:pPr>
        <w:spacing w:after="0" w:line="240" w:lineRule="auto"/>
        <w:ind w:firstLine="284"/>
        <w:jc w:val="both"/>
        <w:rPr>
          <w:rFonts w:ascii="Garamond" w:hAnsi="Garamond"/>
          <w:noProof w:val="0"/>
          <w:sz w:val="24"/>
          <w:szCs w:val="24"/>
        </w:rPr>
      </w:pPr>
    </w:p>
    <w:p w14:paraId="105AACEB" w14:textId="77777777" w:rsidR="00111FDA" w:rsidRPr="00325828" w:rsidRDefault="00111FDA"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63C0A623" wp14:editId="1F485696">
            <wp:extent cx="5819140" cy="75057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neksi 23 Kërkesa për Pagesë për masën 9 ,10, 11 dhe 12_Page_1.jpg"/>
                    <pic:cNvPicPr/>
                  </pic:nvPicPr>
                  <pic:blipFill rotWithShape="1">
                    <a:blip r:embed="rId83" cstate="print">
                      <a:extLst>
                        <a:ext uri="{28A0092B-C50C-407E-A947-70E740481C1C}">
                          <a14:useLocalDpi xmlns:a14="http://schemas.microsoft.com/office/drawing/2010/main" val="0"/>
                        </a:ext>
                      </a:extLst>
                    </a:blip>
                    <a:srcRect b="8796"/>
                    <a:stretch/>
                  </pic:blipFill>
                  <pic:spPr bwMode="auto">
                    <a:xfrm>
                      <a:off x="0" y="0"/>
                      <a:ext cx="5819140" cy="75057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098D8ACF" wp14:editId="5EA39EB8">
            <wp:extent cx="5819140" cy="7429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neksi 23 Kërkesa për Pagesë për masën 9 ,10, 11 dhe 12_Page_2.jpg"/>
                    <pic:cNvPicPr/>
                  </pic:nvPicPr>
                  <pic:blipFill rotWithShape="1">
                    <a:blip r:embed="rId84" cstate="print">
                      <a:extLst>
                        <a:ext uri="{28A0092B-C50C-407E-A947-70E740481C1C}">
                          <a14:useLocalDpi xmlns:a14="http://schemas.microsoft.com/office/drawing/2010/main" val="0"/>
                        </a:ext>
                      </a:extLst>
                    </a:blip>
                    <a:srcRect b="9722"/>
                    <a:stretch/>
                  </pic:blipFill>
                  <pic:spPr bwMode="auto">
                    <a:xfrm>
                      <a:off x="0" y="0"/>
                      <a:ext cx="5819140" cy="74295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6E6CD8B9" wp14:editId="62B7EF99">
            <wp:extent cx="5818725" cy="68199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neksi 23 Kërkesa për Pagesë për masën 9 ,10, 11 dhe 12_Page_3.jpg"/>
                    <pic:cNvPicPr/>
                  </pic:nvPicPr>
                  <pic:blipFill rotWithShape="1">
                    <a:blip r:embed="rId85" cstate="print">
                      <a:extLst>
                        <a:ext uri="{28A0092B-C50C-407E-A947-70E740481C1C}">
                          <a14:useLocalDpi xmlns:a14="http://schemas.microsoft.com/office/drawing/2010/main" val="0"/>
                        </a:ext>
                      </a:extLst>
                    </a:blip>
                    <a:srcRect b="10118"/>
                    <a:stretch/>
                  </pic:blipFill>
                  <pic:spPr bwMode="auto">
                    <a:xfrm>
                      <a:off x="0" y="0"/>
                      <a:ext cx="5820510" cy="6821992"/>
                    </a:xfrm>
                    <a:prstGeom prst="rect">
                      <a:avLst/>
                    </a:prstGeom>
                    <a:ln>
                      <a:noFill/>
                    </a:ln>
                    <a:extLst>
                      <a:ext uri="{53640926-AAD7-44D8-BBD7-CCE9431645EC}">
                        <a14:shadowObscured xmlns:a14="http://schemas.microsoft.com/office/drawing/2010/main"/>
                      </a:ext>
                    </a:extLst>
                  </pic:spPr>
                </pic:pic>
              </a:graphicData>
            </a:graphic>
          </wp:inline>
        </w:drawing>
      </w:r>
    </w:p>
    <w:p w14:paraId="01A87B4E" w14:textId="77777777" w:rsidR="00111FDA" w:rsidRPr="00325828" w:rsidRDefault="00111FDA" w:rsidP="00BD235C">
      <w:pPr>
        <w:spacing w:after="0" w:line="240" w:lineRule="auto"/>
        <w:ind w:firstLine="284"/>
        <w:jc w:val="both"/>
        <w:rPr>
          <w:rFonts w:ascii="Garamond" w:hAnsi="Garamond"/>
          <w:noProof w:val="0"/>
          <w:sz w:val="24"/>
          <w:szCs w:val="24"/>
        </w:rPr>
      </w:pPr>
    </w:p>
    <w:p w14:paraId="378F2133" w14:textId="77777777" w:rsidR="00111FDA" w:rsidRPr="00325828" w:rsidRDefault="00111FDA" w:rsidP="00BD235C">
      <w:pPr>
        <w:spacing w:after="0" w:line="240" w:lineRule="auto"/>
        <w:ind w:firstLine="284"/>
        <w:jc w:val="both"/>
        <w:rPr>
          <w:rFonts w:ascii="Garamond" w:hAnsi="Garamond"/>
          <w:noProof w:val="0"/>
          <w:sz w:val="24"/>
          <w:szCs w:val="24"/>
        </w:rPr>
      </w:pPr>
    </w:p>
    <w:p w14:paraId="08F96E69" w14:textId="77777777" w:rsidR="00111FDA" w:rsidRPr="00325828" w:rsidRDefault="00111FDA" w:rsidP="00BD235C">
      <w:pPr>
        <w:spacing w:after="0" w:line="240" w:lineRule="auto"/>
        <w:ind w:firstLine="284"/>
        <w:jc w:val="both"/>
        <w:rPr>
          <w:rFonts w:ascii="Garamond" w:hAnsi="Garamond"/>
          <w:noProof w:val="0"/>
          <w:sz w:val="24"/>
          <w:szCs w:val="24"/>
        </w:rPr>
      </w:pPr>
    </w:p>
    <w:p w14:paraId="640D58A8" w14:textId="77777777" w:rsidR="00111FDA" w:rsidRPr="00325828" w:rsidRDefault="008C6119"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36D34E5D" wp14:editId="0B90A100">
            <wp:extent cx="5819140" cy="74485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neksi 24 Kërkesa  për Pagesë për masën 13_Page_1.jpg"/>
                    <pic:cNvPicPr/>
                  </pic:nvPicPr>
                  <pic:blipFill rotWithShape="1">
                    <a:blip r:embed="rId86" cstate="print">
                      <a:extLst>
                        <a:ext uri="{28A0092B-C50C-407E-A947-70E740481C1C}">
                          <a14:useLocalDpi xmlns:a14="http://schemas.microsoft.com/office/drawing/2010/main" val="0"/>
                        </a:ext>
                      </a:extLst>
                    </a:blip>
                    <a:srcRect b="9491"/>
                    <a:stretch/>
                  </pic:blipFill>
                  <pic:spPr bwMode="auto">
                    <a:xfrm>
                      <a:off x="0" y="0"/>
                      <a:ext cx="5819140" cy="744855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2BC3F3D8" wp14:editId="0C0EFE73">
            <wp:extent cx="5819020" cy="7112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neksi 24 Kërkesa  për Pagesë për masën 13_Page_2.jpg"/>
                    <pic:cNvPicPr/>
                  </pic:nvPicPr>
                  <pic:blipFill rotWithShape="1">
                    <a:blip r:embed="rId87" cstate="print">
                      <a:extLst>
                        <a:ext uri="{28A0092B-C50C-407E-A947-70E740481C1C}">
                          <a14:useLocalDpi xmlns:a14="http://schemas.microsoft.com/office/drawing/2010/main" val="0"/>
                        </a:ext>
                      </a:extLst>
                    </a:blip>
                    <a:srcRect l="-982" t="-1472" r="982" b="9887"/>
                    <a:stretch/>
                  </pic:blipFill>
                  <pic:spPr bwMode="auto">
                    <a:xfrm>
                      <a:off x="0" y="0"/>
                      <a:ext cx="5820567" cy="7113891"/>
                    </a:xfrm>
                    <a:prstGeom prst="rect">
                      <a:avLst/>
                    </a:prstGeom>
                    <a:ln>
                      <a:noFill/>
                    </a:ln>
                    <a:extLst>
                      <a:ext uri="{53640926-AAD7-44D8-BBD7-CCE9431645EC}">
                        <a14:shadowObscured xmlns:a14="http://schemas.microsoft.com/office/drawing/2010/main"/>
                      </a:ext>
                    </a:extLst>
                  </pic:spPr>
                </pic:pic>
              </a:graphicData>
            </a:graphic>
          </wp:inline>
        </w:drawing>
      </w:r>
    </w:p>
    <w:p w14:paraId="6F0F0CCE" w14:textId="77777777" w:rsidR="008C6119" w:rsidRPr="00325828" w:rsidRDefault="008C6119" w:rsidP="00BD235C">
      <w:pPr>
        <w:spacing w:after="0" w:line="240" w:lineRule="auto"/>
        <w:ind w:firstLine="284"/>
        <w:jc w:val="both"/>
        <w:rPr>
          <w:rFonts w:ascii="Garamond" w:hAnsi="Garamond"/>
          <w:noProof w:val="0"/>
          <w:sz w:val="24"/>
          <w:szCs w:val="24"/>
        </w:rPr>
      </w:pPr>
    </w:p>
    <w:p w14:paraId="2F6B2AA1" w14:textId="77777777" w:rsidR="008C6119" w:rsidRPr="00325828" w:rsidRDefault="00A961E1"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005CA1D2" wp14:editId="15C15C33">
            <wp:extent cx="5819140" cy="7423150"/>
            <wp:effectExtent l="0" t="0" r="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neksi 25 Kërkesa  për Pagesë për masën 14_Page_1.jpg"/>
                    <pic:cNvPicPr/>
                  </pic:nvPicPr>
                  <pic:blipFill rotWithShape="1">
                    <a:blip r:embed="rId88" cstate="print">
                      <a:extLst>
                        <a:ext uri="{28A0092B-C50C-407E-A947-70E740481C1C}">
                          <a14:useLocalDpi xmlns:a14="http://schemas.microsoft.com/office/drawing/2010/main" val="0"/>
                        </a:ext>
                      </a:extLst>
                    </a:blip>
                    <a:srcRect b="9799"/>
                    <a:stretch/>
                  </pic:blipFill>
                  <pic:spPr bwMode="auto">
                    <a:xfrm>
                      <a:off x="0" y="0"/>
                      <a:ext cx="5819140" cy="742315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54688AC7" wp14:editId="1FEE325A">
            <wp:extent cx="5818768" cy="69532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neksi 25 Kërkesa  për Pagesë për masën 14_Page_2.jpg"/>
                    <pic:cNvPicPr/>
                  </pic:nvPicPr>
                  <pic:blipFill rotWithShape="1">
                    <a:blip r:embed="rId89" cstate="print">
                      <a:extLst>
                        <a:ext uri="{28A0092B-C50C-407E-A947-70E740481C1C}">
                          <a14:useLocalDpi xmlns:a14="http://schemas.microsoft.com/office/drawing/2010/main" val="0"/>
                        </a:ext>
                      </a:extLst>
                    </a:blip>
                    <a:srcRect b="9980"/>
                    <a:stretch/>
                  </pic:blipFill>
                  <pic:spPr bwMode="auto">
                    <a:xfrm>
                      <a:off x="0" y="0"/>
                      <a:ext cx="5820333" cy="6955120"/>
                    </a:xfrm>
                    <a:prstGeom prst="rect">
                      <a:avLst/>
                    </a:prstGeom>
                    <a:ln>
                      <a:noFill/>
                    </a:ln>
                    <a:extLst>
                      <a:ext uri="{53640926-AAD7-44D8-BBD7-CCE9431645EC}">
                        <a14:shadowObscured xmlns:a14="http://schemas.microsoft.com/office/drawing/2010/main"/>
                      </a:ext>
                    </a:extLst>
                  </pic:spPr>
                </pic:pic>
              </a:graphicData>
            </a:graphic>
          </wp:inline>
        </w:drawing>
      </w:r>
    </w:p>
    <w:p w14:paraId="3D4F3CA1" w14:textId="77777777" w:rsidR="00A961E1" w:rsidRPr="00325828" w:rsidRDefault="00A961E1" w:rsidP="00BD235C">
      <w:pPr>
        <w:spacing w:after="0" w:line="240" w:lineRule="auto"/>
        <w:ind w:firstLine="284"/>
        <w:jc w:val="both"/>
        <w:rPr>
          <w:rFonts w:ascii="Garamond" w:hAnsi="Garamond"/>
          <w:noProof w:val="0"/>
          <w:sz w:val="24"/>
          <w:szCs w:val="24"/>
        </w:rPr>
      </w:pPr>
    </w:p>
    <w:p w14:paraId="23D5B3AC" w14:textId="77777777" w:rsidR="00A961E1" w:rsidRPr="00325828" w:rsidRDefault="00DE47C8"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3CD69492" wp14:editId="12F0ACC9">
            <wp:extent cx="5819140" cy="74739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eksi 26 Kërkesa  për Pagesë për masën 15_Page_1.jpg"/>
                    <pic:cNvPicPr/>
                  </pic:nvPicPr>
                  <pic:blipFill rotWithShape="1">
                    <a:blip r:embed="rId90" cstate="print">
                      <a:extLst>
                        <a:ext uri="{28A0092B-C50C-407E-A947-70E740481C1C}">
                          <a14:useLocalDpi xmlns:a14="http://schemas.microsoft.com/office/drawing/2010/main" val="0"/>
                        </a:ext>
                      </a:extLst>
                    </a:blip>
                    <a:srcRect b="9182"/>
                    <a:stretch/>
                  </pic:blipFill>
                  <pic:spPr bwMode="auto">
                    <a:xfrm>
                      <a:off x="0" y="0"/>
                      <a:ext cx="5819140" cy="747395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398B1665" wp14:editId="7814600D">
            <wp:extent cx="5818908" cy="62674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Aneksi 26 Kërkesa  për Pagesë për masën 15_Page_2.jpg"/>
                    <pic:cNvPicPr/>
                  </pic:nvPicPr>
                  <pic:blipFill rotWithShape="1">
                    <a:blip r:embed="rId91" cstate="print">
                      <a:extLst>
                        <a:ext uri="{28A0092B-C50C-407E-A947-70E740481C1C}">
                          <a14:useLocalDpi xmlns:a14="http://schemas.microsoft.com/office/drawing/2010/main" val="0"/>
                        </a:ext>
                      </a:extLst>
                    </a:blip>
                    <a:srcRect b="15112"/>
                    <a:stretch/>
                  </pic:blipFill>
                  <pic:spPr bwMode="auto">
                    <a:xfrm>
                      <a:off x="0" y="0"/>
                      <a:ext cx="5821238" cy="6269959"/>
                    </a:xfrm>
                    <a:prstGeom prst="rect">
                      <a:avLst/>
                    </a:prstGeom>
                    <a:ln>
                      <a:noFill/>
                    </a:ln>
                    <a:extLst>
                      <a:ext uri="{53640926-AAD7-44D8-BBD7-CCE9431645EC}">
                        <a14:shadowObscured xmlns:a14="http://schemas.microsoft.com/office/drawing/2010/main"/>
                      </a:ext>
                    </a:extLst>
                  </pic:spPr>
                </pic:pic>
              </a:graphicData>
            </a:graphic>
          </wp:inline>
        </w:drawing>
      </w:r>
    </w:p>
    <w:p w14:paraId="585A9663" w14:textId="77777777" w:rsidR="00DE47C8" w:rsidRPr="00325828" w:rsidRDefault="00DE47C8" w:rsidP="00BD235C">
      <w:pPr>
        <w:spacing w:after="0" w:line="240" w:lineRule="auto"/>
        <w:ind w:firstLine="284"/>
        <w:jc w:val="both"/>
        <w:rPr>
          <w:rFonts w:ascii="Garamond" w:hAnsi="Garamond"/>
          <w:noProof w:val="0"/>
          <w:sz w:val="24"/>
          <w:szCs w:val="24"/>
        </w:rPr>
      </w:pPr>
    </w:p>
    <w:p w14:paraId="26484A0E" w14:textId="77777777" w:rsidR="00DE47C8" w:rsidRPr="00325828" w:rsidRDefault="00916519"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61EF930B" wp14:editId="19ABE862">
            <wp:extent cx="5819140" cy="74549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neksi 27 Kërkesa  për Pagesë për masën 16_Page_1.jpg"/>
                    <pic:cNvPicPr/>
                  </pic:nvPicPr>
                  <pic:blipFill rotWithShape="1">
                    <a:blip r:embed="rId92" cstate="print">
                      <a:extLst>
                        <a:ext uri="{28A0092B-C50C-407E-A947-70E740481C1C}">
                          <a14:useLocalDpi xmlns:a14="http://schemas.microsoft.com/office/drawing/2010/main" val="0"/>
                        </a:ext>
                      </a:extLst>
                    </a:blip>
                    <a:srcRect b="9414"/>
                    <a:stretch/>
                  </pic:blipFill>
                  <pic:spPr bwMode="auto">
                    <a:xfrm>
                      <a:off x="0" y="0"/>
                      <a:ext cx="5819140" cy="74549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0B508A5C" wp14:editId="30743EBD">
            <wp:extent cx="5819096" cy="67310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Aneksi 27 Kërkesa  për Pagesë për masën 16_Page_2.jpg"/>
                    <pic:cNvPicPr/>
                  </pic:nvPicPr>
                  <pic:blipFill rotWithShape="1">
                    <a:blip r:embed="rId93" cstate="print">
                      <a:extLst>
                        <a:ext uri="{28A0092B-C50C-407E-A947-70E740481C1C}">
                          <a14:useLocalDpi xmlns:a14="http://schemas.microsoft.com/office/drawing/2010/main" val="0"/>
                        </a:ext>
                      </a:extLst>
                    </a:blip>
                    <a:srcRect b="11534"/>
                    <a:stretch/>
                  </pic:blipFill>
                  <pic:spPr bwMode="auto">
                    <a:xfrm>
                      <a:off x="0" y="0"/>
                      <a:ext cx="5820056" cy="6732110"/>
                    </a:xfrm>
                    <a:prstGeom prst="rect">
                      <a:avLst/>
                    </a:prstGeom>
                    <a:ln>
                      <a:noFill/>
                    </a:ln>
                    <a:extLst>
                      <a:ext uri="{53640926-AAD7-44D8-BBD7-CCE9431645EC}">
                        <a14:shadowObscured xmlns:a14="http://schemas.microsoft.com/office/drawing/2010/main"/>
                      </a:ext>
                    </a:extLst>
                  </pic:spPr>
                </pic:pic>
              </a:graphicData>
            </a:graphic>
          </wp:inline>
        </w:drawing>
      </w:r>
    </w:p>
    <w:p w14:paraId="3E4DB8C1" w14:textId="77777777" w:rsidR="00916519" w:rsidRPr="00325828" w:rsidRDefault="00916519" w:rsidP="00BD235C">
      <w:pPr>
        <w:spacing w:after="0" w:line="240" w:lineRule="auto"/>
        <w:ind w:firstLine="284"/>
        <w:jc w:val="both"/>
        <w:rPr>
          <w:rFonts w:ascii="Garamond" w:hAnsi="Garamond"/>
          <w:noProof w:val="0"/>
          <w:sz w:val="24"/>
          <w:szCs w:val="24"/>
        </w:rPr>
      </w:pPr>
    </w:p>
    <w:p w14:paraId="46B58A65" w14:textId="77777777" w:rsidR="00916519" w:rsidRPr="00325828" w:rsidRDefault="007C136D" w:rsidP="00BD235C">
      <w:pPr>
        <w:spacing w:after="0" w:line="240" w:lineRule="auto"/>
        <w:ind w:firstLine="284"/>
        <w:jc w:val="both"/>
        <w:rPr>
          <w:rFonts w:ascii="Garamond" w:hAnsi="Garamond"/>
          <w:noProof w:val="0"/>
          <w:sz w:val="24"/>
          <w:szCs w:val="24"/>
        </w:rPr>
      </w:pPr>
      <w:r w:rsidRPr="00325828">
        <w:rPr>
          <w:rFonts w:ascii="Garamond" w:hAnsi="Garamond"/>
          <w:sz w:val="24"/>
          <w:szCs w:val="24"/>
          <w:lang w:val="en-US"/>
        </w:rPr>
        <w:drawing>
          <wp:inline distT="0" distB="0" distL="0" distR="0" wp14:anchorId="33798B04" wp14:editId="32F2BDD5">
            <wp:extent cx="5819140" cy="7429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Aneksi 28 Kërkesa  për Pagesë për masën 17_Page_1.jpg"/>
                    <pic:cNvPicPr/>
                  </pic:nvPicPr>
                  <pic:blipFill rotWithShape="1">
                    <a:blip r:embed="rId94" cstate="print">
                      <a:extLst>
                        <a:ext uri="{28A0092B-C50C-407E-A947-70E740481C1C}">
                          <a14:useLocalDpi xmlns:a14="http://schemas.microsoft.com/office/drawing/2010/main" val="0"/>
                        </a:ext>
                      </a:extLst>
                    </a:blip>
                    <a:srcRect b="9722"/>
                    <a:stretch/>
                  </pic:blipFill>
                  <pic:spPr bwMode="auto">
                    <a:xfrm>
                      <a:off x="0" y="0"/>
                      <a:ext cx="5819140" cy="7429500"/>
                    </a:xfrm>
                    <a:prstGeom prst="rect">
                      <a:avLst/>
                    </a:prstGeom>
                    <a:ln>
                      <a:noFill/>
                    </a:ln>
                    <a:extLst>
                      <a:ext uri="{53640926-AAD7-44D8-BBD7-CCE9431645EC}">
                        <a14:shadowObscured xmlns:a14="http://schemas.microsoft.com/office/drawing/2010/main"/>
                      </a:ext>
                    </a:extLst>
                  </pic:spPr>
                </pic:pic>
              </a:graphicData>
            </a:graphic>
          </wp:inline>
        </w:drawing>
      </w:r>
      <w:r w:rsidRPr="00325828">
        <w:rPr>
          <w:rFonts w:ascii="Garamond" w:hAnsi="Garamond"/>
          <w:sz w:val="24"/>
          <w:szCs w:val="24"/>
          <w:lang w:val="en-US"/>
        </w:rPr>
        <w:drawing>
          <wp:inline distT="0" distB="0" distL="0" distR="0" wp14:anchorId="4895BEDE" wp14:editId="780B7CE4">
            <wp:extent cx="5818672" cy="6457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Aneksi 28 Kërkesa  për Pagesë për masën 17_Page_2.jpg"/>
                    <pic:cNvPicPr/>
                  </pic:nvPicPr>
                  <pic:blipFill rotWithShape="1">
                    <a:blip r:embed="rId95" cstate="print">
                      <a:extLst>
                        <a:ext uri="{28A0092B-C50C-407E-A947-70E740481C1C}">
                          <a14:useLocalDpi xmlns:a14="http://schemas.microsoft.com/office/drawing/2010/main" val="0"/>
                        </a:ext>
                      </a:extLst>
                    </a:blip>
                    <a:srcRect b="13010"/>
                    <a:stretch/>
                  </pic:blipFill>
                  <pic:spPr bwMode="auto">
                    <a:xfrm>
                      <a:off x="0" y="0"/>
                      <a:ext cx="5821181" cy="6460735"/>
                    </a:xfrm>
                    <a:prstGeom prst="rect">
                      <a:avLst/>
                    </a:prstGeom>
                    <a:ln>
                      <a:noFill/>
                    </a:ln>
                    <a:extLst>
                      <a:ext uri="{53640926-AAD7-44D8-BBD7-CCE9431645EC}">
                        <a14:shadowObscured xmlns:a14="http://schemas.microsoft.com/office/drawing/2010/main"/>
                      </a:ext>
                    </a:extLst>
                  </pic:spPr>
                </pic:pic>
              </a:graphicData>
            </a:graphic>
          </wp:inline>
        </w:drawing>
      </w:r>
    </w:p>
    <w:sectPr w:rsidR="00916519" w:rsidRPr="00325828" w:rsidSect="00E41015">
      <w:footerReference w:type="even" r:id="rId96"/>
      <w:footerReference w:type="default" r:id="rId97"/>
      <w:pgSz w:w="12240" w:h="15840"/>
      <w:pgMar w:top="1260" w:right="1440" w:bottom="1260" w:left="144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9F86B" w14:textId="77777777" w:rsidR="00D22745" w:rsidRDefault="00D22745" w:rsidP="00432C5C">
      <w:pPr>
        <w:spacing w:after="0" w:line="240" w:lineRule="auto"/>
      </w:pPr>
      <w:r>
        <w:separator/>
      </w:r>
    </w:p>
  </w:endnote>
  <w:endnote w:type="continuationSeparator" w:id="0">
    <w:p w14:paraId="09D1B1DE" w14:textId="77777777" w:rsidR="00D22745" w:rsidRDefault="00D22745" w:rsidP="00432C5C">
      <w:pPr>
        <w:spacing w:after="0" w:line="240" w:lineRule="auto"/>
      </w:pPr>
      <w:r>
        <w:continuationSeparator/>
      </w:r>
    </w:p>
  </w:endnote>
  <w:endnote w:type="continuationNotice" w:id="1">
    <w:p w14:paraId="628F46AA" w14:textId="77777777" w:rsidR="00D22745" w:rsidRDefault="00D22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oto Sans Symbols">
    <w:altName w:val="Calibri"/>
    <w:charset w:val="00"/>
    <w:family w:val="swiss"/>
    <w:pitch w:val="variable"/>
    <w:sig w:usb0="00000003" w:usb1="0200E0A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7386181"/>
      <w:docPartObj>
        <w:docPartGallery w:val="Page Numbers (Bottom of Page)"/>
        <w:docPartUnique/>
      </w:docPartObj>
    </w:sdtPr>
    <w:sdtContent>
      <w:p w14:paraId="4E284244" w14:textId="77777777" w:rsidR="00D22745" w:rsidRDefault="00D22745">
        <w:pPr>
          <w:pStyle w:val="Footer"/>
          <w:jc w:val="right"/>
        </w:pPr>
        <w:r>
          <w:fldChar w:fldCharType="begin"/>
        </w:r>
        <w:r>
          <w:instrText xml:space="preserve"> PAGE   \* MERGEFORMAT </w:instrText>
        </w:r>
        <w:r>
          <w:fldChar w:fldCharType="separate"/>
        </w:r>
        <w:r>
          <w:t>2</w:t>
        </w:r>
        <w:r>
          <w:fldChar w:fldCharType="end"/>
        </w:r>
      </w:p>
    </w:sdtContent>
  </w:sdt>
  <w:p w14:paraId="79830FC7" w14:textId="77777777" w:rsidR="00D22745" w:rsidRDefault="00D227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340397"/>
      <w:docPartObj>
        <w:docPartGallery w:val="Page Numbers (Bottom of Page)"/>
        <w:docPartUnique/>
      </w:docPartObj>
    </w:sdtPr>
    <w:sdtContent>
      <w:p w14:paraId="69D639B2" w14:textId="24841207" w:rsidR="00D22745" w:rsidRDefault="00D22745">
        <w:pPr>
          <w:pStyle w:val="Footer"/>
          <w:jc w:val="right"/>
        </w:pPr>
        <w:r>
          <w:rPr>
            <w:noProof w:val="0"/>
          </w:rPr>
          <w:fldChar w:fldCharType="begin"/>
        </w:r>
        <w:r>
          <w:instrText xml:space="preserve"> PAGE   \* MERGEFORMAT </w:instrText>
        </w:r>
        <w:r>
          <w:rPr>
            <w:noProof w:val="0"/>
          </w:rPr>
          <w:fldChar w:fldCharType="separate"/>
        </w:r>
        <w:r w:rsidR="00FC473F">
          <w:t>36</w:t>
        </w:r>
        <w:r>
          <w:fldChar w:fldCharType="end"/>
        </w:r>
      </w:p>
    </w:sdtContent>
  </w:sdt>
  <w:p w14:paraId="3111D2C9" w14:textId="77777777" w:rsidR="00D22745" w:rsidRDefault="00D227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CA29F" w14:textId="77777777" w:rsidR="00D22745" w:rsidRDefault="00D22745" w:rsidP="00432C5C">
      <w:pPr>
        <w:spacing w:after="0" w:line="240" w:lineRule="auto"/>
      </w:pPr>
      <w:r>
        <w:separator/>
      </w:r>
    </w:p>
  </w:footnote>
  <w:footnote w:type="continuationSeparator" w:id="0">
    <w:p w14:paraId="540DF902" w14:textId="77777777" w:rsidR="00D22745" w:rsidRDefault="00D22745" w:rsidP="00432C5C">
      <w:pPr>
        <w:spacing w:after="0" w:line="240" w:lineRule="auto"/>
      </w:pPr>
      <w:r>
        <w:continuationSeparator/>
      </w:r>
    </w:p>
  </w:footnote>
  <w:footnote w:type="continuationNotice" w:id="1">
    <w:p w14:paraId="782FE8CB" w14:textId="77777777" w:rsidR="00D22745" w:rsidRDefault="00D2274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C4635"/>
    <w:multiLevelType w:val="hybridMultilevel"/>
    <w:tmpl w:val="F2D4456C"/>
    <w:lvl w:ilvl="0" w:tplc="DA88164E">
      <w:start w:val="8"/>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1" w15:restartNumberingAfterBreak="0">
    <w:nsid w:val="1F914772"/>
    <w:multiLevelType w:val="hybridMultilevel"/>
    <w:tmpl w:val="ED1870D6"/>
    <w:lvl w:ilvl="0" w:tplc="458A0CAE">
      <w:start w:val="15"/>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67C77A5E"/>
    <w:multiLevelType w:val="hybridMultilevel"/>
    <w:tmpl w:val="A8A69AA6"/>
    <w:lvl w:ilvl="0" w:tplc="638A04D4">
      <w:start w:val="1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798A6CAD"/>
    <w:multiLevelType w:val="hybridMultilevel"/>
    <w:tmpl w:val="EA4AC0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2B4"/>
    <w:rsid w:val="000021E3"/>
    <w:rsid w:val="00022785"/>
    <w:rsid w:val="00026590"/>
    <w:rsid w:val="00027C0E"/>
    <w:rsid w:val="00035268"/>
    <w:rsid w:val="00045CC7"/>
    <w:rsid w:val="000578AB"/>
    <w:rsid w:val="00070350"/>
    <w:rsid w:val="0007703F"/>
    <w:rsid w:val="00085D75"/>
    <w:rsid w:val="000C0F5B"/>
    <w:rsid w:val="000C4ABD"/>
    <w:rsid w:val="000C539D"/>
    <w:rsid w:val="000E5667"/>
    <w:rsid w:val="000E6EC5"/>
    <w:rsid w:val="000F62CC"/>
    <w:rsid w:val="000F6B7D"/>
    <w:rsid w:val="0010366E"/>
    <w:rsid w:val="00111FDA"/>
    <w:rsid w:val="001231F3"/>
    <w:rsid w:val="001307F2"/>
    <w:rsid w:val="001549EB"/>
    <w:rsid w:val="00156ABB"/>
    <w:rsid w:val="00162DB1"/>
    <w:rsid w:val="00167242"/>
    <w:rsid w:val="001749A0"/>
    <w:rsid w:val="00176A4C"/>
    <w:rsid w:val="00186F3A"/>
    <w:rsid w:val="00187A49"/>
    <w:rsid w:val="0019005A"/>
    <w:rsid w:val="001A56FF"/>
    <w:rsid w:val="001B3752"/>
    <w:rsid w:val="001E7917"/>
    <w:rsid w:val="001F436C"/>
    <w:rsid w:val="001F69EF"/>
    <w:rsid w:val="00207F29"/>
    <w:rsid w:val="002278CA"/>
    <w:rsid w:val="00231208"/>
    <w:rsid w:val="00234C60"/>
    <w:rsid w:val="002365F8"/>
    <w:rsid w:val="00241271"/>
    <w:rsid w:val="00263198"/>
    <w:rsid w:val="00263B5F"/>
    <w:rsid w:val="0028595E"/>
    <w:rsid w:val="00287692"/>
    <w:rsid w:val="00291A05"/>
    <w:rsid w:val="002C6E7D"/>
    <w:rsid w:val="002E59D8"/>
    <w:rsid w:val="00304AE9"/>
    <w:rsid w:val="00304ED4"/>
    <w:rsid w:val="00325828"/>
    <w:rsid w:val="003533D6"/>
    <w:rsid w:val="00360EDC"/>
    <w:rsid w:val="00362A78"/>
    <w:rsid w:val="003649A1"/>
    <w:rsid w:val="00376809"/>
    <w:rsid w:val="0038567A"/>
    <w:rsid w:val="003923E1"/>
    <w:rsid w:val="003D036F"/>
    <w:rsid w:val="003E2FAE"/>
    <w:rsid w:val="00400A9C"/>
    <w:rsid w:val="00400BC7"/>
    <w:rsid w:val="0042599A"/>
    <w:rsid w:val="00432C5C"/>
    <w:rsid w:val="00437B8B"/>
    <w:rsid w:val="0044680A"/>
    <w:rsid w:val="00451689"/>
    <w:rsid w:val="00463D5B"/>
    <w:rsid w:val="00472B2C"/>
    <w:rsid w:val="004A0AD0"/>
    <w:rsid w:val="004A2C11"/>
    <w:rsid w:val="004F1713"/>
    <w:rsid w:val="004F1E38"/>
    <w:rsid w:val="004F53C2"/>
    <w:rsid w:val="00530AED"/>
    <w:rsid w:val="00534A8D"/>
    <w:rsid w:val="005530B4"/>
    <w:rsid w:val="00554DDB"/>
    <w:rsid w:val="0056083E"/>
    <w:rsid w:val="00563A6B"/>
    <w:rsid w:val="00571613"/>
    <w:rsid w:val="00587280"/>
    <w:rsid w:val="005B4D63"/>
    <w:rsid w:val="005B528A"/>
    <w:rsid w:val="005B7E33"/>
    <w:rsid w:val="005C072D"/>
    <w:rsid w:val="005C0A60"/>
    <w:rsid w:val="005E16CB"/>
    <w:rsid w:val="005E34CA"/>
    <w:rsid w:val="005E65B1"/>
    <w:rsid w:val="00603C94"/>
    <w:rsid w:val="00631F64"/>
    <w:rsid w:val="006324C4"/>
    <w:rsid w:val="006433B3"/>
    <w:rsid w:val="00664438"/>
    <w:rsid w:val="006969D4"/>
    <w:rsid w:val="006A2BD9"/>
    <w:rsid w:val="006C42B4"/>
    <w:rsid w:val="006F25FD"/>
    <w:rsid w:val="006F389A"/>
    <w:rsid w:val="006F3F21"/>
    <w:rsid w:val="006F7D9B"/>
    <w:rsid w:val="006F7F4C"/>
    <w:rsid w:val="0070025F"/>
    <w:rsid w:val="00721032"/>
    <w:rsid w:val="00756418"/>
    <w:rsid w:val="00771BDD"/>
    <w:rsid w:val="00786203"/>
    <w:rsid w:val="00787F34"/>
    <w:rsid w:val="0079161F"/>
    <w:rsid w:val="00795CE4"/>
    <w:rsid w:val="007A0C54"/>
    <w:rsid w:val="007A51D3"/>
    <w:rsid w:val="007B14AE"/>
    <w:rsid w:val="007C136D"/>
    <w:rsid w:val="007C44D4"/>
    <w:rsid w:val="007D32E4"/>
    <w:rsid w:val="007D3EFD"/>
    <w:rsid w:val="007D69DB"/>
    <w:rsid w:val="007E443C"/>
    <w:rsid w:val="007F0EAB"/>
    <w:rsid w:val="007F2ADA"/>
    <w:rsid w:val="00815BEF"/>
    <w:rsid w:val="00831A8F"/>
    <w:rsid w:val="0083401B"/>
    <w:rsid w:val="00854BF8"/>
    <w:rsid w:val="00871981"/>
    <w:rsid w:val="00881DA5"/>
    <w:rsid w:val="008B1A0D"/>
    <w:rsid w:val="008B4C18"/>
    <w:rsid w:val="008C6119"/>
    <w:rsid w:val="008C64D5"/>
    <w:rsid w:val="008F0968"/>
    <w:rsid w:val="008F57C0"/>
    <w:rsid w:val="00900B39"/>
    <w:rsid w:val="009139A0"/>
    <w:rsid w:val="009155A9"/>
    <w:rsid w:val="00916519"/>
    <w:rsid w:val="009169D4"/>
    <w:rsid w:val="00925876"/>
    <w:rsid w:val="00927CC0"/>
    <w:rsid w:val="00935C8D"/>
    <w:rsid w:val="00950BAB"/>
    <w:rsid w:val="009608C8"/>
    <w:rsid w:val="00972FF8"/>
    <w:rsid w:val="009751F2"/>
    <w:rsid w:val="00977D59"/>
    <w:rsid w:val="0099796F"/>
    <w:rsid w:val="009C0467"/>
    <w:rsid w:val="009C4066"/>
    <w:rsid w:val="009E73F2"/>
    <w:rsid w:val="009F343C"/>
    <w:rsid w:val="00A10C86"/>
    <w:rsid w:val="00A16C64"/>
    <w:rsid w:val="00A32F87"/>
    <w:rsid w:val="00A35B2B"/>
    <w:rsid w:val="00A439B3"/>
    <w:rsid w:val="00A549F0"/>
    <w:rsid w:val="00A7013F"/>
    <w:rsid w:val="00A70E6B"/>
    <w:rsid w:val="00A731A2"/>
    <w:rsid w:val="00A849FA"/>
    <w:rsid w:val="00A961E1"/>
    <w:rsid w:val="00AA28A2"/>
    <w:rsid w:val="00AD725E"/>
    <w:rsid w:val="00B1796A"/>
    <w:rsid w:val="00B210FA"/>
    <w:rsid w:val="00B279AC"/>
    <w:rsid w:val="00B36824"/>
    <w:rsid w:val="00B42165"/>
    <w:rsid w:val="00B422B0"/>
    <w:rsid w:val="00B42F0C"/>
    <w:rsid w:val="00B45BCD"/>
    <w:rsid w:val="00B506CB"/>
    <w:rsid w:val="00B64F48"/>
    <w:rsid w:val="00B73CD8"/>
    <w:rsid w:val="00BC17F3"/>
    <w:rsid w:val="00BD235C"/>
    <w:rsid w:val="00BD2AC1"/>
    <w:rsid w:val="00C336E2"/>
    <w:rsid w:val="00C42F87"/>
    <w:rsid w:val="00C46C8F"/>
    <w:rsid w:val="00C54981"/>
    <w:rsid w:val="00C740F3"/>
    <w:rsid w:val="00C76E22"/>
    <w:rsid w:val="00C97B4A"/>
    <w:rsid w:val="00C97DA1"/>
    <w:rsid w:val="00CB1535"/>
    <w:rsid w:val="00CD4BED"/>
    <w:rsid w:val="00CF0159"/>
    <w:rsid w:val="00D22745"/>
    <w:rsid w:val="00D22778"/>
    <w:rsid w:val="00D27B29"/>
    <w:rsid w:val="00D346EE"/>
    <w:rsid w:val="00D41EE1"/>
    <w:rsid w:val="00D602EB"/>
    <w:rsid w:val="00D652B4"/>
    <w:rsid w:val="00D757FC"/>
    <w:rsid w:val="00D843BD"/>
    <w:rsid w:val="00DA0D1A"/>
    <w:rsid w:val="00DC43FF"/>
    <w:rsid w:val="00DC5250"/>
    <w:rsid w:val="00DC7A3E"/>
    <w:rsid w:val="00DE066C"/>
    <w:rsid w:val="00DE47C8"/>
    <w:rsid w:val="00DF33F9"/>
    <w:rsid w:val="00DF4BC0"/>
    <w:rsid w:val="00E20E0B"/>
    <w:rsid w:val="00E25CFA"/>
    <w:rsid w:val="00E41015"/>
    <w:rsid w:val="00E51275"/>
    <w:rsid w:val="00E51463"/>
    <w:rsid w:val="00E82C7D"/>
    <w:rsid w:val="00E979F6"/>
    <w:rsid w:val="00EC20E1"/>
    <w:rsid w:val="00EC5EBC"/>
    <w:rsid w:val="00ED0AFA"/>
    <w:rsid w:val="00EF4966"/>
    <w:rsid w:val="00EF6FDC"/>
    <w:rsid w:val="00F0412C"/>
    <w:rsid w:val="00F41D4C"/>
    <w:rsid w:val="00F713EA"/>
    <w:rsid w:val="00FC473F"/>
    <w:rsid w:val="00FC7261"/>
    <w:rsid w:val="00FD4B5E"/>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D2287"/>
  <w15:chartTrackingRefBased/>
  <w15:docId w15:val="{17770721-72BB-472D-AC35-7C28C80E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235C"/>
    <w:pPr>
      <w:autoSpaceDE w:val="0"/>
      <w:autoSpaceDN w:val="0"/>
      <w:adjustRightInd w:val="0"/>
      <w:spacing w:after="0" w:line="240" w:lineRule="auto"/>
    </w:pPr>
    <w:rPr>
      <w:rFonts w:ascii="Calibri" w:hAnsi="Calibri" w:cs="Calibri"/>
      <w:color w:val="000000"/>
    </w:rPr>
  </w:style>
  <w:style w:type="paragraph" w:styleId="ListParagraph">
    <w:name w:val="List Paragraph"/>
    <w:aliases w:val="List Paragraph 1"/>
    <w:basedOn w:val="Normal"/>
    <w:uiPriority w:val="99"/>
    <w:qFormat/>
    <w:rsid w:val="00BD235C"/>
    <w:pPr>
      <w:autoSpaceDE w:val="0"/>
      <w:autoSpaceDN w:val="0"/>
      <w:adjustRightInd w:val="0"/>
      <w:spacing w:line="284" w:lineRule="atLeast"/>
      <w:ind w:left="720"/>
    </w:pPr>
    <w:rPr>
      <w:rFonts w:ascii="Calibri" w:hAnsi="Calibri" w:cs="Calibri"/>
      <w:color w:val="000000"/>
    </w:rPr>
  </w:style>
  <w:style w:type="paragraph" w:styleId="NormalWeb">
    <w:name w:val="Normal (Web)"/>
    <w:basedOn w:val="Normal"/>
    <w:uiPriority w:val="99"/>
    <w:unhideWhenUsed/>
    <w:rsid w:val="00AD725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DE0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2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C5C"/>
  </w:style>
  <w:style w:type="paragraph" w:styleId="Footer">
    <w:name w:val="footer"/>
    <w:basedOn w:val="Normal"/>
    <w:link w:val="FooterChar"/>
    <w:uiPriority w:val="99"/>
    <w:unhideWhenUsed/>
    <w:rsid w:val="00432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C5C"/>
  </w:style>
  <w:style w:type="character" w:styleId="Hyperlink">
    <w:name w:val="Hyperlink"/>
    <w:basedOn w:val="DefaultParagraphFont"/>
    <w:uiPriority w:val="99"/>
    <w:unhideWhenUsed/>
    <w:rsid w:val="00CD4BED"/>
    <w:rPr>
      <w:color w:val="0000FF" w:themeColor="hyperlink"/>
      <w:u w:val="single"/>
    </w:rPr>
  </w:style>
  <w:style w:type="character" w:customStyle="1" w:styleId="UnresolvedMention">
    <w:name w:val="Unresolved Mention"/>
    <w:basedOn w:val="DefaultParagraphFont"/>
    <w:uiPriority w:val="99"/>
    <w:semiHidden/>
    <w:unhideWhenUsed/>
    <w:rsid w:val="00CD4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jpg"/><Relationship Id="rId63" Type="http://schemas.openxmlformats.org/officeDocument/2006/relationships/image" Target="media/image49.emf"/><Relationship Id="rId68" Type="http://schemas.openxmlformats.org/officeDocument/2006/relationships/image" Target="media/image54.jpeg"/><Relationship Id="rId84" Type="http://schemas.openxmlformats.org/officeDocument/2006/relationships/image" Target="media/image70.jpg"/><Relationship Id="rId89" Type="http://schemas.openxmlformats.org/officeDocument/2006/relationships/image" Target="media/image75.jpg"/><Relationship Id="rId16" Type="http://schemas.openxmlformats.org/officeDocument/2006/relationships/image" Target="media/image2.jpg"/><Relationship Id="rId11" Type="http://schemas.openxmlformats.org/officeDocument/2006/relationships/footnotes" Target="footnotes.xml"/><Relationship Id="rId32" Type="http://schemas.openxmlformats.org/officeDocument/2006/relationships/image" Target="media/image18.emf"/><Relationship Id="rId37" Type="http://schemas.openxmlformats.org/officeDocument/2006/relationships/image" Target="media/image23.jpg"/><Relationship Id="rId53" Type="http://schemas.openxmlformats.org/officeDocument/2006/relationships/image" Target="media/image39.jpg"/><Relationship Id="rId58" Type="http://schemas.openxmlformats.org/officeDocument/2006/relationships/image" Target="media/image44.emf"/><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customXml" Target="../customXml/item5.xml"/><Relationship Id="rId90" Type="http://schemas.openxmlformats.org/officeDocument/2006/relationships/image" Target="media/image76.jpg"/><Relationship Id="rId95" Type="http://schemas.openxmlformats.org/officeDocument/2006/relationships/image" Target="media/image81.jpg"/><Relationship Id="rId22" Type="http://schemas.openxmlformats.org/officeDocument/2006/relationships/image" Target="media/image8.jpg"/><Relationship Id="rId27" Type="http://schemas.openxmlformats.org/officeDocument/2006/relationships/image" Target="media/image13.emf"/><Relationship Id="rId43" Type="http://schemas.openxmlformats.org/officeDocument/2006/relationships/image" Target="media/image29.jpg"/><Relationship Id="rId48" Type="http://schemas.openxmlformats.org/officeDocument/2006/relationships/image" Target="media/image34.jpg"/><Relationship Id="rId64" Type="http://schemas.openxmlformats.org/officeDocument/2006/relationships/image" Target="media/image50.emf"/><Relationship Id="rId69" Type="http://schemas.openxmlformats.org/officeDocument/2006/relationships/image" Target="media/image55.jpeg"/><Relationship Id="rId80" Type="http://schemas.openxmlformats.org/officeDocument/2006/relationships/image" Target="media/image66.jpg"/><Relationship Id="rId85" Type="http://schemas.openxmlformats.org/officeDocument/2006/relationships/image" Target="media/image71.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jpg"/><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emf"/><Relationship Id="rId67" Type="http://schemas.openxmlformats.org/officeDocument/2006/relationships/image" Target="media/image53.jpe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6.jpeg"/><Relationship Id="rId75" Type="http://schemas.openxmlformats.org/officeDocument/2006/relationships/image" Target="media/image61.jpg"/><Relationship Id="rId83" Type="http://schemas.openxmlformats.org/officeDocument/2006/relationships/image" Target="media/image69.jpg"/><Relationship Id="rId88" Type="http://schemas.openxmlformats.org/officeDocument/2006/relationships/image" Target="media/image74.jpg"/><Relationship Id="rId91" Type="http://schemas.openxmlformats.org/officeDocument/2006/relationships/image" Target="media/image77.jp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g"/><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emf"/><Relationship Id="rId10" Type="http://schemas.openxmlformats.org/officeDocument/2006/relationships/webSettings" Target="webSettings.xml"/><Relationship Id="rId31" Type="http://schemas.openxmlformats.org/officeDocument/2006/relationships/image" Target="media/image17.emf"/><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image" Target="media/image46.emf"/><Relationship Id="rId65" Type="http://schemas.openxmlformats.org/officeDocument/2006/relationships/image" Target="media/image51.jpe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86" Type="http://schemas.openxmlformats.org/officeDocument/2006/relationships/image" Target="media/image72.jpg"/><Relationship Id="rId94" Type="http://schemas.openxmlformats.org/officeDocument/2006/relationships/image" Target="media/image80.jpg"/><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www.azhbr.gov.al" TargetMode="Externa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emf"/><Relationship Id="rId50" Type="http://schemas.openxmlformats.org/officeDocument/2006/relationships/image" Target="media/image36.jpg"/><Relationship Id="rId55" Type="http://schemas.openxmlformats.org/officeDocument/2006/relationships/image" Target="media/image41.emf"/><Relationship Id="rId76" Type="http://schemas.openxmlformats.org/officeDocument/2006/relationships/image" Target="media/image62.jpg"/><Relationship Id="rId97" Type="http://schemas.openxmlformats.org/officeDocument/2006/relationships/footer" Target="footer2.xml"/><Relationship Id="rId7" Type="http://schemas.openxmlformats.org/officeDocument/2006/relationships/numbering" Target="numbering.xml"/><Relationship Id="rId71" Type="http://schemas.openxmlformats.org/officeDocument/2006/relationships/image" Target="media/image57.jpeg"/><Relationship Id="rId92" Type="http://schemas.openxmlformats.org/officeDocument/2006/relationships/image" Target="media/image78.jpg"/><Relationship Id="rId2" Type="http://schemas.openxmlformats.org/officeDocument/2006/relationships/customXml" Target="../customXml/item2.xml"/><Relationship Id="rId29" Type="http://schemas.openxmlformats.org/officeDocument/2006/relationships/image" Target="media/image15.emf"/><Relationship Id="rId24" Type="http://schemas.openxmlformats.org/officeDocument/2006/relationships/image" Target="media/image10.emf"/><Relationship Id="rId40" Type="http://schemas.openxmlformats.org/officeDocument/2006/relationships/image" Target="media/image26.jpg"/><Relationship Id="rId45" Type="http://schemas.openxmlformats.org/officeDocument/2006/relationships/image" Target="media/image31.jpg"/><Relationship Id="rId66" Type="http://schemas.openxmlformats.org/officeDocument/2006/relationships/image" Target="media/image52.jpeg"/><Relationship Id="rId87" Type="http://schemas.openxmlformats.org/officeDocument/2006/relationships/image" Target="media/image73.jpg"/><Relationship Id="rId61" Type="http://schemas.openxmlformats.org/officeDocument/2006/relationships/image" Target="media/image47.emf"/><Relationship Id="rId82" Type="http://schemas.openxmlformats.org/officeDocument/2006/relationships/image" Target="media/image68.jpg"/><Relationship Id="rId19" Type="http://schemas.openxmlformats.org/officeDocument/2006/relationships/image" Target="media/image5.jpg"/><Relationship Id="rId14" Type="http://schemas.openxmlformats.org/officeDocument/2006/relationships/hyperlink" Target="http://www.mbzhr.gov.al" TargetMode="External"/><Relationship Id="rId30" Type="http://schemas.openxmlformats.org/officeDocument/2006/relationships/image" Target="media/image16.emf"/><Relationship Id="rId35" Type="http://schemas.openxmlformats.org/officeDocument/2006/relationships/image" Target="media/image21.jpg"/><Relationship Id="rId56" Type="http://schemas.openxmlformats.org/officeDocument/2006/relationships/image" Target="media/image42.emf"/><Relationship Id="rId77" Type="http://schemas.openxmlformats.org/officeDocument/2006/relationships/image" Target="media/image63.jpg"/><Relationship Id="rId8" Type="http://schemas.openxmlformats.org/officeDocument/2006/relationships/styles" Target="styles.xml"/><Relationship Id="rId51" Type="http://schemas.openxmlformats.org/officeDocument/2006/relationships/image" Target="media/image37.jpg"/><Relationship Id="rId72" Type="http://schemas.openxmlformats.org/officeDocument/2006/relationships/image" Target="media/image58.jpg"/><Relationship Id="rId93" Type="http://schemas.openxmlformats.org/officeDocument/2006/relationships/image" Target="media/image79.jpg"/><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2025-08-05T10:13:00Z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2025-08-04T00:00:00Z</Date_x0020_protokolli>
    <Titulli xmlns="0e656187-b300-4fb0-8bf4-3a50f872073c">Për disa shtesa dhe ndryshime në udhëzimin nr. 14, datë 28.3.2025 "Për kriteret, procedurat dhe mënyrën e administrimit të fondit të programit për bujqësinë dhe zhvilllimin rural"</Titulli>
    <Modifikuesi xmlns="0e656187-b300-4fb0-8bf4-3a50f872073c">valeta.kaftalli</Modifikuesi>
    <Nr_x002e__x0020_prot_x0020_QBZ xmlns="0e656187-b300-4fb0-8bf4-3a50f872073c">1347/1</Nr_x002e__x0020_prot_x0020_QBZ>
    <Data_x0020_e_x0020_Modifikimit xmlns="0e656187-b300-4fb0-8bf4-3a50f872073c">2025-08-08T08:35:40Z</Data_x0020_e_x0020_Modifikimit>
    <Dekretuar xmlns="0e656187-b300-4fb0-8bf4-3a50f872073c">false</Dekretuar>
    <Data xmlns="0e656187-b300-4fb0-8bf4-3a50f872073c">2025-07-16T00:00:00Z</Data>
    <Nr_x002e__x0020_protokolli_x0020_i_x0020_aktit xmlns="0e656187-b300-4fb0-8bf4-3a50f872073c">2500/13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59E97A27FB7429EBFC78D62977856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59E97A27FB7429EBFC78D62977856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452F-EA92-4124-A40C-A9947B5CCAD6}">
  <ds:schemaRefs>
    <ds:schemaRef ds:uri="http://purl.org/dc/dcmitype/"/>
    <ds:schemaRef ds:uri="http://purl.org/dc/elements/1.1/"/>
    <ds:schemaRef ds:uri="0e656187-b300-4fb0-8bf4-3a50f872073c"/>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CD3FF91-7DF7-460A-B60E-3B7A3CCA5DFF}">
  <ds:schemaRefs>
    <ds:schemaRef ds:uri="http://schemas.microsoft.com/sharepoint/v3/contenttype/forms"/>
  </ds:schemaRefs>
</ds:datastoreItem>
</file>

<file path=customXml/itemProps3.xml><?xml version="1.0" encoding="utf-8"?>
<ds:datastoreItem xmlns:ds="http://schemas.openxmlformats.org/officeDocument/2006/customXml" ds:itemID="{6A20115C-8E7A-4D2A-95AC-2FE1D8486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897C9F-3F53-4149-AB72-3CCCC7D94E81}">
  <ds:schemaRefs>
    <ds:schemaRef ds:uri="http://schemas.microsoft.com/sharepoint/v3/contenttype/forms"/>
  </ds:schemaRefs>
</ds:datastoreItem>
</file>

<file path=customXml/itemProps5.xml><?xml version="1.0" encoding="utf-8"?>
<ds:datastoreItem xmlns:ds="http://schemas.openxmlformats.org/officeDocument/2006/customXml" ds:itemID="{4B7DF706-FC6C-4185-9B7A-682122A67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DDC51B-2ADA-4509-804D-7AA5D202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111</Pages>
  <Words>14545</Words>
  <Characters>82908</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Për disa shtesa dhe ndryshime në udhëzimin nr. 14, datë 28.3.2025 "Për kriteret, procedurat dhe mënyrën e administrimit të fondit të programit për bujqësinë dhe zhvilllimin rural"</vt:lpstr>
    </vt:vector>
  </TitlesOfParts>
  <Company>AKSHI</Company>
  <LinksUpToDate>false</LinksUpToDate>
  <CharactersWithSpaces>97259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14, datë 28.3.2025 "Për kriteret, procedurat dhe mënyrën e administrimit të fondit të programit për bujqësinë dhe zhvilllimin rural"</dc:title>
  <dc:creator>Ermira Bukaci</dc:creator>
  <cp:lastModifiedBy>Entela Suli</cp:lastModifiedBy>
  <cp:revision>22</cp:revision>
  <dcterms:created xsi:type="dcterms:W3CDTF">2025-08-07T09:07:00Z</dcterms:created>
  <dcterms:modified xsi:type="dcterms:W3CDTF">2025-08-11T08:09:00Z</dcterms:modified>
</cp:coreProperties>
</file>