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A3A2A" w14:textId="77777777" w:rsidR="005A690D" w:rsidRPr="000C3255" w:rsidRDefault="005A690D" w:rsidP="001C43EB">
      <w:pPr>
        <w:spacing w:after="0" w:line="240" w:lineRule="auto"/>
        <w:ind w:firstLine="284"/>
        <w:contextualSpacing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30344992" w14:textId="35FA7E06" w:rsidR="005A690D" w:rsidRPr="000C3255" w:rsidRDefault="005A690D" w:rsidP="001C43E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UDHËZIM</w:t>
      </w:r>
    </w:p>
    <w:p w14:paraId="60F72AF9" w14:textId="419E0FB1" w:rsidR="005A690D" w:rsidRPr="000C3255" w:rsidRDefault="005A690D" w:rsidP="001C43E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Nr. </w:t>
      </w:r>
      <w:r w:rsidR="000C3255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14</w:t>
      </w:r>
      <w:r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, datë </w:t>
      </w:r>
      <w:r w:rsidR="00770F0E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4.6</w:t>
      </w:r>
      <w:r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.2026</w:t>
      </w:r>
    </w:p>
    <w:p w14:paraId="663FCE21" w14:textId="77777777" w:rsidR="00145DA9" w:rsidRPr="000C3255" w:rsidRDefault="00145DA9" w:rsidP="001C43EB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  <w:bookmarkStart w:id="0" w:name="_Hlk203372716"/>
    </w:p>
    <w:p w14:paraId="10384471" w14:textId="36D3BED8" w:rsidR="005A690D" w:rsidRPr="000C3255" w:rsidRDefault="003B3C82" w:rsidP="001C43E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PËR</w:t>
      </w:r>
      <w:bookmarkEnd w:id="0"/>
      <w:r w:rsidR="00770F0E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5A690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PËRDORIMIN E ACIDIT </w:t>
      </w:r>
      <w:proofErr w:type="spellStart"/>
      <w:r w:rsidR="005A690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LAKTIK</w:t>
      </w:r>
      <w:proofErr w:type="spellEnd"/>
      <w:r w:rsidR="005A690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PËR </w:t>
      </w:r>
      <w:r w:rsidR="00F361AC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REDUKTIMIN E </w:t>
      </w:r>
      <w:r w:rsidR="00C42BE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KONTAMINIMI</w:t>
      </w:r>
      <w:r w:rsidR="00F361AC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T</w:t>
      </w:r>
      <w:r w:rsidR="00C42BE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MIKROBIOLOGJIK </w:t>
      </w:r>
      <w:r w:rsidR="00CE5C8B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N</w:t>
      </w:r>
      <w:r w:rsidR="00292E50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Ë</w:t>
      </w:r>
      <w:r w:rsidR="00C42BE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SIPËRFAQEN E </w:t>
      </w:r>
      <w:proofErr w:type="spellStart"/>
      <w:r w:rsidR="00C42BE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>KARKASAVE</w:t>
      </w:r>
      <w:proofErr w:type="spellEnd"/>
      <w:r w:rsidR="00C42BED" w:rsidRPr="000C325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TË GJEDHIT</w:t>
      </w:r>
      <w:r w:rsidR="005A690D" w:rsidRPr="000C3255">
        <w:rPr>
          <w:rStyle w:val="FootnoteReference"/>
          <w:rFonts w:ascii="Garamond" w:hAnsi="Garamond" w:cs="Times New Roman"/>
          <w:b/>
          <w:bCs/>
          <w:color w:val="000000" w:themeColor="text1"/>
          <w:sz w:val="24"/>
          <w:szCs w:val="24"/>
        </w:rPr>
        <w:footnoteReference w:id="1"/>
      </w:r>
    </w:p>
    <w:p w14:paraId="59A66968" w14:textId="77777777" w:rsidR="005A690D" w:rsidRPr="000C3255" w:rsidRDefault="005A690D" w:rsidP="001C43E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72ED3094" w14:textId="5FA53669" w:rsidR="002D1BA7" w:rsidRPr="000C3255" w:rsidRDefault="00BC75FD" w:rsidP="001C43E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1" w:name="_Hlk203046145"/>
      <w:r w:rsidRPr="000C3255">
        <w:rPr>
          <w:rFonts w:ascii="Garamond" w:hAnsi="Garamond"/>
          <w:sz w:val="24"/>
          <w:szCs w:val="24"/>
        </w:rPr>
        <w:t>Në mbështetje të nenit 102, pika 4</w:t>
      </w:r>
      <w:r w:rsidR="008E3124" w:rsidRPr="000C3255">
        <w:rPr>
          <w:rFonts w:ascii="Garamond" w:hAnsi="Garamond"/>
          <w:sz w:val="24"/>
          <w:szCs w:val="24"/>
        </w:rPr>
        <w:t xml:space="preserve"> </w:t>
      </w:r>
      <w:r w:rsidRPr="000C3255">
        <w:rPr>
          <w:rFonts w:ascii="Garamond" w:hAnsi="Garamond"/>
          <w:sz w:val="24"/>
          <w:szCs w:val="24"/>
        </w:rPr>
        <w:t>të Kushtetutës</w:t>
      </w:r>
      <w:r w:rsidR="000C3255">
        <w:rPr>
          <w:rFonts w:ascii="Garamond" w:hAnsi="Garamond"/>
          <w:sz w:val="24"/>
          <w:szCs w:val="24"/>
        </w:rPr>
        <w:t>;</w:t>
      </w:r>
      <w:r w:rsidR="00E6664C" w:rsidRPr="000C3255">
        <w:rPr>
          <w:rFonts w:ascii="Garamond" w:hAnsi="Garamond"/>
          <w:sz w:val="24"/>
          <w:szCs w:val="24"/>
        </w:rPr>
        <w:t xml:space="preserve"> </w:t>
      </w:r>
      <w:r w:rsidR="000C3255" w:rsidRPr="000C3255">
        <w:rPr>
          <w:rFonts w:ascii="Garamond" w:hAnsi="Garamond"/>
          <w:sz w:val="24"/>
          <w:szCs w:val="24"/>
        </w:rPr>
        <w:t>të</w:t>
      </w:r>
      <w:r w:rsidR="000C3255" w:rsidRPr="000C3255">
        <w:rPr>
          <w:rFonts w:ascii="Garamond" w:hAnsi="Garamond"/>
          <w:sz w:val="24"/>
          <w:szCs w:val="24"/>
        </w:rPr>
        <w:t xml:space="preserve"> </w:t>
      </w:r>
      <w:r w:rsidR="00E6664C" w:rsidRPr="000C3255">
        <w:rPr>
          <w:rFonts w:ascii="Garamond" w:hAnsi="Garamond"/>
          <w:sz w:val="24"/>
          <w:szCs w:val="24"/>
        </w:rPr>
        <w:t>nenit 38</w:t>
      </w:r>
      <w:r w:rsidR="008E3124" w:rsidRPr="000C3255">
        <w:rPr>
          <w:rFonts w:ascii="Garamond" w:hAnsi="Garamond"/>
          <w:sz w:val="24"/>
          <w:szCs w:val="24"/>
        </w:rPr>
        <w:t>,</w:t>
      </w:r>
      <w:r w:rsidR="00E6664C" w:rsidRPr="000C3255">
        <w:rPr>
          <w:rFonts w:ascii="Garamond" w:hAnsi="Garamond"/>
          <w:sz w:val="24"/>
          <w:szCs w:val="24"/>
        </w:rPr>
        <w:t xml:space="preserve"> të </w:t>
      </w:r>
      <w:r w:rsidR="000C3255">
        <w:rPr>
          <w:rFonts w:ascii="Garamond" w:hAnsi="Garamond"/>
          <w:sz w:val="24"/>
          <w:szCs w:val="24"/>
        </w:rPr>
        <w:t>l</w:t>
      </w:r>
      <w:r w:rsidR="00E6664C" w:rsidRPr="000C3255">
        <w:rPr>
          <w:rFonts w:ascii="Garamond" w:hAnsi="Garamond"/>
          <w:sz w:val="24"/>
          <w:szCs w:val="24"/>
        </w:rPr>
        <w:t>igjit nr. 9863</w:t>
      </w:r>
      <w:r w:rsidR="002F6E8F" w:rsidRPr="000C3255">
        <w:rPr>
          <w:rFonts w:ascii="Garamond" w:hAnsi="Garamond"/>
          <w:sz w:val="24"/>
          <w:szCs w:val="24"/>
        </w:rPr>
        <w:t xml:space="preserve">, </w:t>
      </w:r>
      <w:r w:rsidR="00E6664C" w:rsidRPr="000C3255">
        <w:rPr>
          <w:rFonts w:ascii="Garamond" w:hAnsi="Garamond"/>
          <w:sz w:val="24"/>
          <w:szCs w:val="24"/>
        </w:rPr>
        <w:t>datë 28.1.2008</w:t>
      </w:r>
      <w:r w:rsidR="000C3255">
        <w:rPr>
          <w:rFonts w:ascii="Garamond" w:hAnsi="Garamond"/>
          <w:sz w:val="24"/>
          <w:szCs w:val="24"/>
        </w:rPr>
        <w:t>,</w:t>
      </w:r>
      <w:r w:rsidR="00E6664C" w:rsidRPr="000C3255">
        <w:rPr>
          <w:rFonts w:ascii="Garamond" w:hAnsi="Garamond"/>
          <w:sz w:val="24"/>
          <w:szCs w:val="24"/>
        </w:rPr>
        <w:t xml:space="preserve"> </w:t>
      </w:r>
      <w:r w:rsidR="00E6664C" w:rsidRPr="000C3255">
        <w:rPr>
          <w:rFonts w:ascii="Garamond" w:hAnsi="Garamond"/>
          <w:iCs/>
          <w:sz w:val="24"/>
          <w:szCs w:val="24"/>
        </w:rPr>
        <w:t xml:space="preserve">“Për </w:t>
      </w:r>
      <w:r w:rsidR="008E3124" w:rsidRPr="000C3255">
        <w:rPr>
          <w:rFonts w:ascii="Garamond" w:hAnsi="Garamond"/>
          <w:iCs/>
          <w:sz w:val="24"/>
          <w:szCs w:val="24"/>
        </w:rPr>
        <w:t>u</w:t>
      </w:r>
      <w:r w:rsidR="00E6664C" w:rsidRPr="000C3255">
        <w:rPr>
          <w:rFonts w:ascii="Garamond" w:hAnsi="Garamond"/>
          <w:iCs/>
          <w:sz w:val="24"/>
          <w:szCs w:val="24"/>
        </w:rPr>
        <w:t xml:space="preserve">shqimin”, </w:t>
      </w:r>
      <w:r w:rsidR="000C3255" w:rsidRPr="000C3255">
        <w:rPr>
          <w:rFonts w:ascii="Garamond" w:hAnsi="Garamond"/>
          <w:sz w:val="24"/>
          <w:szCs w:val="24"/>
        </w:rPr>
        <w:t>të</w:t>
      </w:r>
      <w:r w:rsidR="00E6664C" w:rsidRPr="000C3255">
        <w:rPr>
          <w:rFonts w:ascii="Garamond" w:hAnsi="Garamond"/>
          <w:sz w:val="24"/>
          <w:szCs w:val="24"/>
        </w:rPr>
        <w:t xml:space="preserve"> ndryshuar</w:t>
      </w:r>
      <w:r w:rsidR="005A690D" w:rsidRPr="000C325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bookmarkEnd w:id="1"/>
    </w:p>
    <w:p w14:paraId="78F502A0" w14:textId="77777777" w:rsidR="00770F0E" w:rsidRPr="000C3255" w:rsidRDefault="00770F0E" w:rsidP="001C43E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44FDAA0" w14:textId="7DB738E0" w:rsidR="00BC75FD" w:rsidRPr="000C3255" w:rsidRDefault="00BC75FD" w:rsidP="001C43EB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0C3255">
        <w:rPr>
          <w:rFonts w:ascii="Garamond" w:hAnsi="Garamond"/>
          <w:bCs/>
          <w:sz w:val="24"/>
          <w:szCs w:val="24"/>
        </w:rPr>
        <w:t>UDHËZOJ</w:t>
      </w:r>
      <w:r w:rsidR="008E3124" w:rsidRPr="000C3255">
        <w:rPr>
          <w:rFonts w:ascii="Garamond" w:hAnsi="Garamond"/>
          <w:bCs/>
          <w:sz w:val="24"/>
          <w:szCs w:val="24"/>
        </w:rPr>
        <w:t>:</w:t>
      </w:r>
      <w:r w:rsidR="00AD4DF3" w:rsidRPr="000C3255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51E373CD" w14:textId="77777777" w:rsidR="00770F0E" w:rsidRPr="000C3255" w:rsidRDefault="00770F0E" w:rsidP="001C43E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B8164CF" w14:textId="529700BF" w:rsidR="008E3124" w:rsidRPr="000C3255" w:rsidRDefault="00770F0E" w:rsidP="001C43EB">
      <w:pPr>
        <w:pStyle w:val="NoSpacing"/>
        <w:ind w:firstLine="284"/>
        <w:jc w:val="both"/>
        <w:rPr>
          <w:rFonts w:ascii="Garamond" w:hAnsi="Garamond"/>
          <w:szCs w:val="24"/>
          <w:lang w:val="sq-AL"/>
        </w:rPr>
      </w:pPr>
      <w:r w:rsidRPr="000C3255">
        <w:rPr>
          <w:rFonts w:ascii="Garamond" w:hAnsi="Garamond"/>
          <w:szCs w:val="24"/>
          <w:lang w:val="sq-AL"/>
        </w:rPr>
        <w:t xml:space="preserve">1. </w:t>
      </w:r>
      <w:r w:rsidR="00BC75FD" w:rsidRPr="000C3255">
        <w:rPr>
          <w:rFonts w:ascii="Garamond" w:hAnsi="Garamond"/>
          <w:szCs w:val="24"/>
          <w:lang w:val="sq-AL"/>
        </w:rPr>
        <w:t>O</w:t>
      </w:r>
      <w:r w:rsidR="00AD4DF3" w:rsidRPr="000C3255">
        <w:rPr>
          <w:rFonts w:ascii="Garamond" w:hAnsi="Garamond"/>
          <w:szCs w:val="24"/>
          <w:lang w:val="sq-AL"/>
        </w:rPr>
        <w:t xml:space="preserve">peratorët e </w:t>
      </w:r>
      <w:r w:rsidR="004D450E" w:rsidRPr="000C3255">
        <w:rPr>
          <w:rFonts w:ascii="Garamond" w:hAnsi="Garamond"/>
          <w:szCs w:val="24"/>
          <w:lang w:val="sq-AL"/>
        </w:rPr>
        <w:t xml:space="preserve">biznesit ushqimor </w:t>
      </w:r>
      <w:r w:rsidR="00670D99" w:rsidRPr="000C3255">
        <w:rPr>
          <w:rFonts w:ascii="Garamond" w:hAnsi="Garamond"/>
          <w:szCs w:val="24"/>
          <w:lang w:val="sq-AL"/>
        </w:rPr>
        <w:t>lejohe</w:t>
      </w:r>
      <w:r w:rsidR="00883A23" w:rsidRPr="000C3255">
        <w:rPr>
          <w:rFonts w:ascii="Garamond" w:hAnsi="Garamond"/>
          <w:szCs w:val="24"/>
          <w:lang w:val="sq-AL"/>
        </w:rPr>
        <w:t>n</w:t>
      </w:r>
      <w:r w:rsidR="00670D99" w:rsidRPr="000C3255">
        <w:rPr>
          <w:rFonts w:ascii="Garamond" w:hAnsi="Garamond"/>
          <w:szCs w:val="24"/>
          <w:lang w:val="sq-AL"/>
        </w:rPr>
        <w:t xml:space="preserve"> </w:t>
      </w:r>
      <w:r w:rsidR="00BC75FD" w:rsidRPr="000C3255">
        <w:rPr>
          <w:rFonts w:ascii="Garamond" w:hAnsi="Garamond"/>
          <w:szCs w:val="24"/>
          <w:lang w:val="sq-AL"/>
        </w:rPr>
        <w:t xml:space="preserve">të përdorin acidin </w:t>
      </w:r>
      <w:proofErr w:type="spellStart"/>
      <w:r w:rsidR="00BC75FD" w:rsidRPr="000C3255">
        <w:rPr>
          <w:rFonts w:ascii="Garamond" w:hAnsi="Garamond"/>
          <w:szCs w:val="24"/>
          <w:lang w:val="sq-AL"/>
        </w:rPr>
        <w:t>laktik</w:t>
      </w:r>
      <w:proofErr w:type="spellEnd"/>
      <w:r w:rsidR="00BC75FD" w:rsidRPr="000C3255">
        <w:rPr>
          <w:rFonts w:ascii="Garamond" w:hAnsi="Garamond"/>
          <w:szCs w:val="24"/>
          <w:lang w:val="sq-AL"/>
        </w:rPr>
        <w:t xml:space="preserve"> për të </w:t>
      </w:r>
      <w:r w:rsidR="00B25730" w:rsidRPr="000C3255">
        <w:rPr>
          <w:rFonts w:ascii="Garamond" w:hAnsi="Garamond"/>
          <w:szCs w:val="24"/>
          <w:lang w:val="sq-AL"/>
        </w:rPr>
        <w:t xml:space="preserve">reduktuar kontaminimin mikrobiologjik </w:t>
      </w:r>
      <w:r w:rsidR="00ED31B0" w:rsidRPr="000C3255">
        <w:rPr>
          <w:rFonts w:ascii="Garamond" w:hAnsi="Garamond"/>
          <w:szCs w:val="24"/>
          <w:lang w:val="sq-AL"/>
        </w:rPr>
        <w:t>t</w:t>
      </w:r>
      <w:r w:rsidR="00A20D5E" w:rsidRPr="000C3255">
        <w:rPr>
          <w:rFonts w:ascii="Garamond" w:hAnsi="Garamond"/>
          <w:szCs w:val="24"/>
          <w:lang w:val="sq-AL"/>
        </w:rPr>
        <w:t>ë</w:t>
      </w:r>
      <w:r w:rsidR="00ED31B0" w:rsidRPr="000C3255">
        <w:rPr>
          <w:rFonts w:ascii="Garamond" w:hAnsi="Garamond"/>
          <w:szCs w:val="24"/>
          <w:lang w:val="sq-AL"/>
        </w:rPr>
        <w:t xml:space="preserve"> </w:t>
      </w:r>
      <w:r w:rsidR="00BC75FD" w:rsidRPr="000C3255">
        <w:rPr>
          <w:rFonts w:ascii="Garamond" w:hAnsi="Garamond"/>
          <w:szCs w:val="24"/>
          <w:lang w:val="sq-AL"/>
        </w:rPr>
        <w:t>sipërfaqe</w:t>
      </w:r>
      <w:r w:rsidR="00ED31B0" w:rsidRPr="000C3255">
        <w:rPr>
          <w:rFonts w:ascii="Garamond" w:hAnsi="Garamond"/>
          <w:szCs w:val="24"/>
          <w:lang w:val="sq-AL"/>
        </w:rPr>
        <w:t xml:space="preserve">s </w:t>
      </w:r>
      <w:r w:rsidR="00682C8B" w:rsidRPr="000C3255">
        <w:rPr>
          <w:rFonts w:ascii="Garamond" w:hAnsi="Garamond"/>
          <w:szCs w:val="24"/>
          <w:lang w:val="sq-AL"/>
        </w:rPr>
        <w:t>s</w:t>
      </w:r>
      <w:r w:rsidR="00A20D5E" w:rsidRPr="000C3255">
        <w:rPr>
          <w:rFonts w:ascii="Garamond" w:hAnsi="Garamond"/>
          <w:szCs w:val="24"/>
          <w:lang w:val="sq-AL"/>
        </w:rPr>
        <w:t>ë</w:t>
      </w:r>
      <w:r w:rsidR="00682C8B" w:rsidRPr="000C3255">
        <w:rPr>
          <w:rFonts w:ascii="Garamond" w:hAnsi="Garamond"/>
          <w:szCs w:val="24"/>
          <w:lang w:val="sq-AL"/>
        </w:rPr>
        <w:t xml:space="preserve"> </w:t>
      </w:r>
      <w:proofErr w:type="spellStart"/>
      <w:r w:rsidR="00682C8B" w:rsidRPr="000C3255">
        <w:rPr>
          <w:rFonts w:ascii="Garamond" w:hAnsi="Garamond"/>
          <w:szCs w:val="24"/>
          <w:lang w:val="sq-AL"/>
        </w:rPr>
        <w:t>karkasës</w:t>
      </w:r>
      <w:proofErr w:type="spellEnd"/>
      <w:r w:rsidR="00682C8B" w:rsidRPr="000C3255">
        <w:rPr>
          <w:rFonts w:ascii="Garamond" w:hAnsi="Garamond"/>
          <w:szCs w:val="24"/>
          <w:lang w:val="sq-AL"/>
        </w:rPr>
        <w:t xml:space="preserve"> s</w:t>
      </w:r>
      <w:r w:rsidR="00A20D5E" w:rsidRPr="000C3255">
        <w:rPr>
          <w:rFonts w:ascii="Garamond" w:hAnsi="Garamond"/>
          <w:szCs w:val="24"/>
          <w:lang w:val="sq-AL"/>
        </w:rPr>
        <w:t>ë</w:t>
      </w:r>
      <w:r w:rsidR="00682C8B" w:rsidRPr="000C3255">
        <w:rPr>
          <w:rFonts w:ascii="Garamond" w:hAnsi="Garamond"/>
          <w:szCs w:val="24"/>
          <w:lang w:val="sq-AL"/>
        </w:rPr>
        <w:t xml:space="preserve"> gjedhit</w:t>
      </w:r>
      <w:r w:rsidR="00F361AC" w:rsidRPr="000C3255">
        <w:rPr>
          <w:rFonts w:ascii="Garamond" w:hAnsi="Garamond"/>
          <w:szCs w:val="24"/>
          <w:lang w:val="sq-AL"/>
        </w:rPr>
        <w:t>, të</w:t>
      </w:r>
      <w:r w:rsidR="00682C8B" w:rsidRPr="000C3255">
        <w:rPr>
          <w:rFonts w:ascii="Garamond" w:hAnsi="Garamond"/>
          <w:szCs w:val="24"/>
          <w:lang w:val="sq-AL"/>
        </w:rPr>
        <w:t xml:space="preserve"> </w:t>
      </w:r>
      <w:proofErr w:type="spellStart"/>
      <w:r w:rsidR="00682C8B" w:rsidRPr="000C3255">
        <w:rPr>
          <w:rFonts w:ascii="Garamond" w:hAnsi="Garamond"/>
          <w:szCs w:val="24"/>
          <w:lang w:val="sq-AL"/>
        </w:rPr>
        <w:t>gjysm</w:t>
      </w:r>
      <w:r w:rsidR="00A20D5E" w:rsidRPr="000C3255">
        <w:rPr>
          <w:rFonts w:ascii="Garamond" w:hAnsi="Garamond"/>
          <w:szCs w:val="24"/>
          <w:lang w:val="sq-AL"/>
        </w:rPr>
        <w:t>ë</w:t>
      </w:r>
      <w:r w:rsidR="00682C8B" w:rsidRPr="000C3255">
        <w:rPr>
          <w:rFonts w:ascii="Garamond" w:hAnsi="Garamond"/>
          <w:szCs w:val="24"/>
          <w:lang w:val="sq-AL"/>
        </w:rPr>
        <w:t>karkas</w:t>
      </w:r>
      <w:r w:rsidR="002520B0" w:rsidRPr="000C3255">
        <w:rPr>
          <w:rFonts w:ascii="Garamond" w:hAnsi="Garamond"/>
          <w:szCs w:val="24"/>
          <w:lang w:val="sq-AL"/>
        </w:rPr>
        <w:t>ë</w:t>
      </w:r>
      <w:r w:rsidR="00670D99" w:rsidRPr="000C3255">
        <w:rPr>
          <w:rFonts w:ascii="Garamond" w:hAnsi="Garamond"/>
          <w:szCs w:val="24"/>
          <w:lang w:val="sq-AL"/>
        </w:rPr>
        <w:t>s</w:t>
      </w:r>
      <w:proofErr w:type="spellEnd"/>
      <w:r w:rsidR="000C3255">
        <w:rPr>
          <w:rFonts w:ascii="Garamond" w:hAnsi="Garamond"/>
          <w:szCs w:val="24"/>
          <w:lang w:val="sq-AL"/>
        </w:rPr>
        <w:t xml:space="preserve"> ose </w:t>
      </w:r>
      <w:proofErr w:type="spellStart"/>
      <w:r w:rsidR="000C3255">
        <w:rPr>
          <w:rFonts w:ascii="Garamond" w:hAnsi="Garamond"/>
          <w:szCs w:val="24"/>
          <w:lang w:val="sq-AL"/>
        </w:rPr>
        <w:t>çerek</w:t>
      </w:r>
      <w:r w:rsidR="00682C8B" w:rsidRPr="000C3255">
        <w:rPr>
          <w:rFonts w:ascii="Garamond" w:hAnsi="Garamond"/>
          <w:szCs w:val="24"/>
          <w:lang w:val="sq-AL"/>
        </w:rPr>
        <w:t>karkas</w:t>
      </w:r>
      <w:r w:rsidR="002520B0" w:rsidRPr="000C3255">
        <w:rPr>
          <w:rFonts w:ascii="Garamond" w:hAnsi="Garamond"/>
          <w:szCs w:val="24"/>
          <w:lang w:val="sq-AL"/>
        </w:rPr>
        <w:t>ë</w:t>
      </w:r>
      <w:r w:rsidR="00670D99" w:rsidRPr="000C3255">
        <w:rPr>
          <w:rFonts w:ascii="Garamond" w:hAnsi="Garamond"/>
          <w:szCs w:val="24"/>
          <w:lang w:val="sq-AL"/>
        </w:rPr>
        <w:t>s</w:t>
      </w:r>
      <w:proofErr w:type="spellEnd"/>
      <w:r w:rsidR="00682C8B" w:rsidRPr="000C3255">
        <w:rPr>
          <w:rFonts w:ascii="Garamond" w:hAnsi="Garamond"/>
          <w:szCs w:val="24"/>
          <w:lang w:val="sq-AL"/>
        </w:rPr>
        <w:t>,</w:t>
      </w:r>
      <w:r w:rsidR="00BC75FD" w:rsidRPr="000C3255">
        <w:rPr>
          <w:rFonts w:ascii="Garamond" w:hAnsi="Garamond"/>
          <w:szCs w:val="24"/>
          <w:lang w:val="sq-AL"/>
        </w:rPr>
        <w:t xml:space="preserve"> në </w:t>
      </w:r>
      <w:r w:rsidR="00B46B62" w:rsidRPr="000C3255">
        <w:rPr>
          <w:rFonts w:ascii="Garamond" w:hAnsi="Garamond"/>
          <w:szCs w:val="24"/>
          <w:lang w:val="sq-AL"/>
        </w:rPr>
        <w:t xml:space="preserve">nivelin e </w:t>
      </w:r>
      <w:r w:rsidR="00BC75FD" w:rsidRPr="000C3255">
        <w:rPr>
          <w:rFonts w:ascii="Garamond" w:hAnsi="Garamond"/>
          <w:szCs w:val="24"/>
          <w:lang w:val="sq-AL"/>
        </w:rPr>
        <w:t>thertore</w:t>
      </w:r>
      <w:r w:rsidR="00FE0D52" w:rsidRPr="000C3255">
        <w:rPr>
          <w:rFonts w:ascii="Garamond" w:hAnsi="Garamond"/>
          <w:szCs w:val="24"/>
          <w:lang w:val="sq-AL"/>
        </w:rPr>
        <w:t>s</w:t>
      </w:r>
      <w:r w:rsidR="000C3255">
        <w:rPr>
          <w:rFonts w:ascii="Garamond" w:hAnsi="Garamond"/>
          <w:szCs w:val="24"/>
          <w:lang w:val="sq-AL"/>
        </w:rPr>
        <w:t>,</w:t>
      </w:r>
      <w:r w:rsidR="00BC75FD" w:rsidRPr="000C3255">
        <w:rPr>
          <w:rFonts w:ascii="Garamond" w:hAnsi="Garamond"/>
          <w:szCs w:val="24"/>
          <w:lang w:val="sq-AL"/>
        </w:rPr>
        <w:t xml:space="preserve"> në p</w:t>
      </w:r>
      <w:r w:rsidR="003723F5" w:rsidRPr="000C3255">
        <w:rPr>
          <w:rFonts w:ascii="Garamond" w:hAnsi="Garamond"/>
          <w:szCs w:val="24"/>
          <w:lang w:val="sq-AL"/>
        </w:rPr>
        <w:t>ë</w:t>
      </w:r>
      <w:r w:rsidR="00BC75FD" w:rsidRPr="000C3255">
        <w:rPr>
          <w:rFonts w:ascii="Garamond" w:hAnsi="Garamond"/>
          <w:szCs w:val="24"/>
          <w:lang w:val="sq-AL"/>
        </w:rPr>
        <w:t xml:space="preserve">rputhje me kushtet e përcaktuara në </w:t>
      </w:r>
      <w:r w:rsidR="008E3124" w:rsidRPr="000C3255">
        <w:rPr>
          <w:rFonts w:ascii="Garamond" w:hAnsi="Garamond"/>
          <w:szCs w:val="24"/>
          <w:lang w:val="sq-AL"/>
        </w:rPr>
        <w:t>s</w:t>
      </w:r>
      <w:r w:rsidR="00BC75FD" w:rsidRPr="000C3255">
        <w:rPr>
          <w:rFonts w:ascii="Garamond" w:hAnsi="Garamond"/>
          <w:szCs w:val="24"/>
          <w:lang w:val="sq-AL"/>
        </w:rPr>
        <w:t xml:space="preserve">htojcën </w:t>
      </w:r>
      <w:r w:rsidR="00F361AC" w:rsidRPr="000C3255">
        <w:rPr>
          <w:rFonts w:ascii="Garamond" w:hAnsi="Garamond"/>
          <w:szCs w:val="24"/>
          <w:lang w:val="sq-AL"/>
        </w:rPr>
        <w:t>I</w:t>
      </w:r>
      <w:r w:rsidR="000C3255">
        <w:rPr>
          <w:rFonts w:ascii="Garamond" w:hAnsi="Garamond"/>
          <w:szCs w:val="24"/>
          <w:lang w:val="sq-AL"/>
        </w:rPr>
        <w:t>,</w:t>
      </w:r>
      <w:r w:rsidR="00F361AC" w:rsidRPr="000C3255">
        <w:rPr>
          <w:rFonts w:ascii="Garamond" w:hAnsi="Garamond"/>
          <w:szCs w:val="24"/>
          <w:lang w:val="sq-AL"/>
        </w:rPr>
        <w:t xml:space="preserve"> </w:t>
      </w:r>
      <w:r w:rsidR="00B96164" w:rsidRPr="000C3255">
        <w:rPr>
          <w:rFonts w:ascii="Garamond" w:hAnsi="Garamond"/>
          <w:szCs w:val="24"/>
          <w:lang w:val="sq-AL"/>
        </w:rPr>
        <w:t>bashkëlidhur</w:t>
      </w:r>
      <w:r w:rsidR="00BC75FD" w:rsidRPr="000C3255">
        <w:rPr>
          <w:rFonts w:ascii="Garamond" w:hAnsi="Garamond"/>
          <w:szCs w:val="24"/>
          <w:lang w:val="sq-AL"/>
        </w:rPr>
        <w:t xml:space="preserve"> këtij udhëzimi</w:t>
      </w:r>
      <w:r w:rsidR="00F361AC" w:rsidRPr="000C3255">
        <w:rPr>
          <w:rFonts w:ascii="Garamond" w:hAnsi="Garamond"/>
          <w:szCs w:val="24"/>
          <w:lang w:val="sq-AL"/>
        </w:rPr>
        <w:t xml:space="preserve"> dhe pjes</w:t>
      </w:r>
      <w:r w:rsidR="00B96164" w:rsidRPr="000C3255">
        <w:rPr>
          <w:rFonts w:ascii="Garamond" w:hAnsi="Garamond"/>
          <w:szCs w:val="24"/>
          <w:lang w:val="sq-AL"/>
        </w:rPr>
        <w:t>ë</w:t>
      </w:r>
      <w:r w:rsidR="00F361AC" w:rsidRPr="000C3255">
        <w:rPr>
          <w:rFonts w:ascii="Garamond" w:hAnsi="Garamond"/>
          <w:szCs w:val="24"/>
          <w:lang w:val="sq-AL"/>
        </w:rPr>
        <w:t xml:space="preserve"> p</w:t>
      </w:r>
      <w:r w:rsidR="00B96164" w:rsidRPr="000C3255">
        <w:rPr>
          <w:rFonts w:ascii="Garamond" w:hAnsi="Garamond"/>
          <w:szCs w:val="24"/>
          <w:lang w:val="sq-AL"/>
        </w:rPr>
        <w:t>ë</w:t>
      </w:r>
      <w:r w:rsidR="00F361AC" w:rsidRPr="000C3255">
        <w:rPr>
          <w:rFonts w:ascii="Garamond" w:hAnsi="Garamond"/>
          <w:szCs w:val="24"/>
          <w:lang w:val="sq-AL"/>
        </w:rPr>
        <w:t>rb</w:t>
      </w:r>
      <w:r w:rsidR="00B96164" w:rsidRPr="000C3255">
        <w:rPr>
          <w:rFonts w:ascii="Garamond" w:hAnsi="Garamond"/>
          <w:szCs w:val="24"/>
          <w:lang w:val="sq-AL"/>
        </w:rPr>
        <w:t>ë</w:t>
      </w:r>
      <w:r w:rsidR="00F361AC" w:rsidRPr="000C3255">
        <w:rPr>
          <w:rFonts w:ascii="Garamond" w:hAnsi="Garamond"/>
          <w:szCs w:val="24"/>
          <w:lang w:val="sq-AL"/>
        </w:rPr>
        <w:t>r</w:t>
      </w:r>
      <w:r w:rsidR="00B96164" w:rsidRPr="000C3255">
        <w:rPr>
          <w:rFonts w:ascii="Garamond" w:hAnsi="Garamond"/>
          <w:szCs w:val="24"/>
          <w:lang w:val="sq-AL"/>
        </w:rPr>
        <w:t>ë</w:t>
      </w:r>
      <w:r w:rsidR="00F361AC" w:rsidRPr="000C3255">
        <w:rPr>
          <w:rFonts w:ascii="Garamond" w:hAnsi="Garamond"/>
          <w:szCs w:val="24"/>
          <w:lang w:val="sq-AL"/>
        </w:rPr>
        <w:t>se</w:t>
      </w:r>
      <w:r w:rsidR="00670D99" w:rsidRPr="000C3255">
        <w:rPr>
          <w:rFonts w:ascii="Garamond" w:hAnsi="Garamond"/>
          <w:szCs w:val="24"/>
          <w:lang w:val="sq-AL"/>
        </w:rPr>
        <w:t xml:space="preserve"> e</w:t>
      </w:r>
      <w:r w:rsidR="00F361AC" w:rsidRPr="000C3255">
        <w:rPr>
          <w:rFonts w:ascii="Garamond" w:hAnsi="Garamond"/>
          <w:szCs w:val="24"/>
          <w:lang w:val="sq-AL"/>
        </w:rPr>
        <w:t xml:space="preserve"> tij</w:t>
      </w:r>
      <w:r w:rsidR="008E3124" w:rsidRPr="000C3255">
        <w:rPr>
          <w:rFonts w:ascii="Garamond" w:hAnsi="Garamond"/>
          <w:szCs w:val="24"/>
          <w:lang w:val="sq-AL"/>
        </w:rPr>
        <w:t>.</w:t>
      </w:r>
    </w:p>
    <w:p w14:paraId="0D18A84F" w14:textId="29325069" w:rsidR="008E3124" w:rsidRPr="000C3255" w:rsidRDefault="00770F0E" w:rsidP="001C43EB">
      <w:pPr>
        <w:pStyle w:val="NoSpacing"/>
        <w:ind w:firstLine="284"/>
        <w:jc w:val="both"/>
        <w:rPr>
          <w:rFonts w:ascii="Garamond" w:hAnsi="Garamond"/>
          <w:szCs w:val="24"/>
          <w:lang w:val="sq-AL"/>
        </w:rPr>
      </w:pPr>
      <w:r w:rsidRPr="000C3255">
        <w:rPr>
          <w:rFonts w:ascii="Garamond" w:hAnsi="Garamond"/>
          <w:szCs w:val="24"/>
          <w:lang w:val="sq-AL"/>
        </w:rPr>
        <w:t xml:space="preserve">2. </w:t>
      </w:r>
      <w:r w:rsidR="00C45AE8" w:rsidRPr="000C3255">
        <w:rPr>
          <w:rFonts w:ascii="Garamond" w:hAnsi="Garamond"/>
          <w:szCs w:val="24"/>
          <w:lang w:val="sq-AL"/>
        </w:rPr>
        <w:t xml:space="preserve">Udhëzimi i </w:t>
      </w:r>
      <w:r w:rsidR="000C3255" w:rsidRPr="000C3255">
        <w:rPr>
          <w:rFonts w:ascii="Garamond" w:hAnsi="Garamond"/>
          <w:szCs w:val="24"/>
          <w:lang w:val="sq-AL"/>
        </w:rPr>
        <w:t xml:space="preserve">ministrit </w:t>
      </w:r>
      <w:r w:rsidR="008E3124" w:rsidRPr="000C3255">
        <w:rPr>
          <w:rFonts w:ascii="Garamond" w:hAnsi="Garamond"/>
          <w:szCs w:val="24"/>
          <w:lang w:val="sq-AL"/>
        </w:rPr>
        <w:t>n</w:t>
      </w:r>
      <w:r w:rsidR="00015639" w:rsidRPr="000C3255">
        <w:rPr>
          <w:rFonts w:ascii="Garamond" w:hAnsi="Garamond"/>
          <w:szCs w:val="24"/>
          <w:lang w:val="sq-AL"/>
        </w:rPr>
        <w:t>r.</w:t>
      </w:r>
      <w:r w:rsidR="008E3124" w:rsidRPr="000C3255">
        <w:rPr>
          <w:rFonts w:ascii="Garamond" w:hAnsi="Garamond"/>
          <w:szCs w:val="24"/>
          <w:lang w:val="sq-AL"/>
        </w:rPr>
        <w:t xml:space="preserve"> </w:t>
      </w:r>
      <w:r w:rsidR="00015639" w:rsidRPr="000C3255">
        <w:rPr>
          <w:rFonts w:ascii="Garamond" w:hAnsi="Garamond"/>
          <w:szCs w:val="24"/>
          <w:lang w:val="sq-AL"/>
        </w:rPr>
        <w:t>13, datë 15.7.2014</w:t>
      </w:r>
      <w:r w:rsidR="000C3255">
        <w:rPr>
          <w:rFonts w:ascii="Garamond" w:hAnsi="Garamond"/>
          <w:szCs w:val="24"/>
          <w:lang w:val="sq-AL"/>
        </w:rPr>
        <w:t>,</w:t>
      </w:r>
      <w:r w:rsidR="00015639" w:rsidRPr="000C3255">
        <w:rPr>
          <w:rFonts w:ascii="Garamond" w:hAnsi="Garamond"/>
          <w:szCs w:val="24"/>
          <w:lang w:val="sq-AL"/>
        </w:rPr>
        <w:t xml:space="preserve"> </w:t>
      </w:r>
      <w:r w:rsidR="00C45AE8" w:rsidRPr="000C3255">
        <w:rPr>
          <w:rFonts w:ascii="Garamond" w:hAnsi="Garamond"/>
          <w:iCs/>
          <w:szCs w:val="24"/>
          <w:lang w:val="sq-AL"/>
        </w:rPr>
        <w:t>“Për</w:t>
      </w:r>
      <w:r w:rsidR="000E2C1E" w:rsidRPr="000C3255">
        <w:rPr>
          <w:rFonts w:ascii="Garamond" w:hAnsi="Garamond"/>
          <w:iCs/>
          <w:szCs w:val="24"/>
          <w:lang w:val="sq-AL"/>
        </w:rPr>
        <w:t xml:space="preserve"> përdorimin e acidit </w:t>
      </w:r>
      <w:proofErr w:type="spellStart"/>
      <w:r w:rsidR="000E2C1E" w:rsidRPr="000C3255">
        <w:rPr>
          <w:rFonts w:ascii="Garamond" w:hAnsi="Garamond"/>
          <w:iCs/>
          <w:szCs w:val="24"/>
          <w:lang w:val="sq-AL"/>
        </w:rPr>
        <w:t>laktik</w:t>
      </w:r>
      <w:proofErr w:type="spellEnd"/>
      <w:r w:rsidR="000E2C1E" w:rsidRPr="000C3255">
        <w:rPr>
          <w:rFonts w:ascii="Garamond" w:hAnsi="Garamond"/>
          <w:iCs/>
          <w:szCs w:val="24"/>
          <w:lang w:val="sq-AL"/>
        </w:rPr>
        <w:t xml:space="preserve"> për të reduktuar kontaminimin mikrobiologjik mbi sipërfaqen e </w:t>
      </w:r>
      <w:proofErr w:type="spellStart"/>
      <w:r w:rsidR="000E2C1E" w:rsidRPr="000C3255">
        <w:rPr>
          <w:rFonts w:ascii="Garamond" w:hAnsi="Garamond"/>
          <w:iCs/>
          <w:szCs w:val="24"/>
          <w:lang w:val="sq-AL"/>
        </w:rPr>
        <w:t>karkasave</w:t>
      </w:r>
      <w:proofErr w:type="spellEnd"/>
      <w:r w:rsidR="000E2C1E" w:rsidRPr="000C3255">
        <w:rPr>
          <w:rFonts w:ascii="Garamond" w:hAnsi="Garamond"/>
          <w:iCs/>
          <w:szCs w:val="24"/>
          <w:lang w:val="sq-AL"/>
        </w:rPr>
        <w:t xml:space="preserve"> të gjedhit</w:t>
      </w:r>
      <w:r w:rsidR="00C45AE8" w:rsidRPr="000C3255">
        <w:rPr>
          <w:rFonts w:ascii="Garamond" w:hAnsi="Garamond"/>
          <w:iCs/>
          <w:szCs w:val="24"/>
          <w:lang w:val="sq-AL"/>
        </w:rPr>
        <w:t>”,</w:t>
      </w:r>
      <w:r w:rsidR="00C45AE8" w:rsidRPr="000C3255">
        <w:rPr>
          <w:rFonts w:ascii="Garamond" w:hAnsi="Garamond"/>
          <w:szCs w:val="24"/>
          <w:lang w:val="sq-AL"/>
        </w:rPr>
        <w:t xml:space="preserve"> shfuqizohe</w:t>
      </w:r>
      <w:r w:rsidR="0080777E" w:rsidRPr="000C3255">
        <w:rPr>
          <w:rFonts w:ascii="Garamond" w:hAnsi="Garamond"/>
          <w:szCs w:val="24"/>
          <w:lang w:val="sq-AL"/>
        </w:rPr>
        <w:t>t</w:t>
      </w:r>
      <w:r w:rsidR="00670D99" w:rsidRPr="000C3255">
        <w:rPr>
          <w:rFonts w:ascii="Garamond" w:hAnsi="Garamond"/>
          <w:szCs w:val="24"/>
          <w:lang w:val="sq-AL"/>
        </w:rPr>
        <w:t>.</w:t>
      </w:r>
    </w:p>
    <w:p w14:paraId="33779210" w14:textId="1A5AB77C" w:rsidR="00C45AE8" w:rsidRPr="000C3255" w:rsidRDefault="00770F0E" w:rsidP="001C43EB">
      <w:pPr>
        <w:pStyle w:val="NoSpacing"/>
        <w:ind w:firstLine="284"/>
        <w:jc w:val="both"/>
        <w:rPr>
          <w:rFonts w:ascii="Garamond" w:hAnsi="Garamond"/>
          <w:szCs w:val="24"/>
          <w:lang w:val="sq-AL"/>
        </w:rPr>
      </w:pPr>
      <w:r w:rsidRPr="000C3255">
        <w:rPr>
          <w:rFonts w:ascii="Garamond" w:hAnsi="Garamond"/>
          <w:szCs w:val="24"/>
          <w:lang w:val="sq-AL"/>
        </w:rPr>
        <w:t xml:space="preserve">3. </w:t>
      </w:r>
      <w:r w:rsidR="00AD4DF3" w:rsidRPr="000C3255">
        <w:rPr>
          <w:rFonts w:ascii="Garamond" w:hAnsi="Garamond"/>
          <w:szCs w:val="24"/>
          <w:lang w:val="sq-AL"/>
        </w:rPr>
        <w:t>Ngarkohe</w:t>
      </w:r>
      <w:r w:rsidR="008E3124" w:rsidRPr="000C3255">
        <w:rPr>
          <w:rFonts w:ascii="Garamond" w:hAnsi="Garamond"/>
          <w:szCs w:val="24"/>
          <w:lang w:val="sq-AL"/>
        </w:rPr>
        <w:t>n</w:t>
      </w:r>
      <w:r w:rsidR="00AD4DF3" w:rsidRPr="000C3255">
        <w:rPr>
          <w:rFonts w:ascii="Garamond" w:hAnsi="Garamond"/>
          <w:szCs w:val="24"/>
          <w:lang w:val="sq-AL"/>
        </w:rPr>
        <w:t xml:space="preserve"> </w:t>
      </w:r>
      <w:r w:rsidR="00832AEB" w:rsidRPr="000C3255">
        <w:rPr>
          <w:rFonts w:ascii="Garamond" w:hAnsi="Garamond"/>
          <w:szCs w:val="24"/>
          <w:lang w:val="sq-AL"/>
        </w:rPr>
        <w:t xml:space="preserve">Drejtoria e Përgjithshme e Zhvillimit </w:t>
      </w:r>
      <w:r w:rsidR="00113B48" w:rsidRPr="000C3255">
        <w:rPr>
          <w:rFonts w:ascii="Garamond" w:hAnsi="Garamond"/>
          <w:szCs w:val="24"/>
          <w:lang w:val="sq-AL"/>
        </w:rPr>
        <w:t>n</w:t>
      </w:r>
      <w:r w:rsidR="00832AEB" w:rsidRPr="000C3255">
        <w:rPr>
          <w:rFonts w:ascii="Garamond" w:hAnsi="Garamond"/>
          <w:szCs w:val="24"/>
          <w:lang w:val="sq-AL"/>
        </w:rPr>
        <w:t>ë Fushën e Sigurisë Ushqimore, Veterinarisë, Mbrojtjes së Bimëve dhe Peshkimit</w:t>
      </w:r>
      <w:r w:rsidR="00B4124A" w:rsidRPr="000C3255">
        <w:rPr>
          <w:rFonts w:ascii="Garamond" w:hAnsi="Garamond"/>
          <w:szCs w:val="24"/>
          <w:lang w:val="sq-AL"/>
        </w:rPr>
        <w:t xml:space="preserve">, </w:t>
      </w:r>
      <w:r w:rsidR="008E3124" w:rsidRPr="000C3255">
        <w:rPr>
          <w:rFonts w:ascii="Garamond" w:hAnsi="Garamond"/>
          <w:szCs w:val="24"/>
          <w:lang w:val="sq-AL"/>
        </w:rPr>
        <w:t>s</w:t>
      </w:r>
      <w:r w:rsidR="00600AB0" w:rsidRPr="000C3255">
        <w:rPr>
          <w:rFonts w:ascii="Garamond" w:hAnsi="Garamond"/>
          <w:szCs w:val="24"/>
          <w:lang w:val="sq-AL"/>
        </w:rPr>
        <w:t>truktura përgjegjëse për inspektimin dhe kontrollin zyrtar të ushqimit dhe të ushqimit për kafshë</w:t>
      </w:r>
      <w:r w:rsidR="000C3255">
        <w:rPr>
          <w:rFonts w:ascii="Garamond" w:hAnsi="Garamond"/>
          <w:szCs w:val="24"/>
          <w:lang w:val="sq-AL"/>
        </w:rPr>
        <w:t>,</w:t>
      </w:r>
      <w:r w:rsidR="00600AB0" w:rsidRPr="000C3255" w:rsidDel="00600AB0">
        <w:rPr>
          <w:rFonts w:ascii="Garamond" w:hAnsi="Garamond"/>
          <w:szCs w:val="24"/>
          <w:lang w:val="sq-AL"/>
        </w:rPr>
        <w:t xml:space="preserve"> </w:t>
      </w:r>
      <w:r w:rsidR="00B4124A" w:rsidRPr="000C3255">
        <w:rPr>
          <w:rFonts w:ascii="Garamond" w:hAnsi="Garamond"/>
          <w:szCs w:val="24"/>
          <w:lang w:val="sq-AL"/>
        </w:rPr>
        <w:t>dhe Instituti i Sigu</w:t>
      </w:r>
      <w:r w:rsidR="000C3255">
        <w:rPr>
          <w:rFonts w:ascii="Garamond" w:hAnsi="Garamond"/>
          <w:szCs w:val="24"/>
          <w:lang w:val="sq-AL"/>
        </w:rPr>
        <w:t>risë Ushqimore dhe Veterinarisë</w:t>
      </w:r>
      <w:r w:rsidR="00B4124A" w:rsidRPr="000C3255">
        <w:rPr>
          <w:rFonts w:ascii="Garamond" w:hAnsi="Garamond"/>
          <w:szCs w:val="24"/>
          <w:lang w:val="sq-AL"/>
        </w:rPr>
        <w:t xml:space="preserve"> </w:t>
      </w:r>
      <w:r w:rsidR="00AD4DF3" w:rsidRPr="000C3255">
        <w:rPr>
          <w:rFonts w:ascii="Garamond" w:hAnsi="Garamond"/>
          <w:szCs w:val="24"/>
          <w:lang w:val="sq-AL"/>
        </w:rPr>
        <w:t>për zbatimin e këtij udhëzimi</w:t>
      </w:r>
      <w:r w:rsidR="003723F5" w:rsidRPr="000C3255">
        <w:rPr>
          <w:rFonts w:ascii="Garamond" w:hAnsi="Garamond"/>
          <w:szCs w:val="24"/>
          <w:lang w:val="sq-AL"/>
        </w:rPr>
        <w:t>.</w:t>
      </w:r>
    </w:p>
    <w:p w14:paraId="229EE8EE" w14:textId="4EF86C8A" w:rsidR="00770F0E" w:rsidRPr="000C3255" w:rsidRDefault="00E6664C" w:rsidP="001C43EB">
      <w:pPr>
        <w:pStyle w:val="NoSpacing"/>
        <w:ind w:firstLine="284"/>
        <w:jc w:val="both"/>
        <w:rPr>
          <w:rFonts w:ascii="Garamond" w:hAnsi="Garamond"/>
          <w:szCs w:val="24"/>
          <w:lang w:val="sq-AL"/>
        </w:rPr>
      </w:pPr>
      <w:r w:rsidRPr="000C3255">
        <w:rPr>
          <w:rFonts w:ascii="Garamond" w:hAnsi="Garamond"/>
          <w:szCs w:val="24"/>
          <w:lang w:val="sq-AL"/>
        </w:rPr>
        <w:t>Ky udhëzim hyn në fuqi menjëherë</w:t>
      </w:r>
      <w:r w:rsidR="00F361AC" w:rsidRPr="000C3255">
        <w:rPr>
          <w:rFonts w:ascii="Garamond" w:hAnsi="Garamond"/>
          <w:szCs w:val="24"/>
          <w:lang w:val="sq-AL"/>
        </w:rPr>
        <w:t xml:space="preserve"> dhe </w:t>
      </w:r>
      <w:r w:rsidRPr="000C3255">
        <w:rPr>
          <w:rFonts w:ascii="Garamond" w:hAnsi="Garamond"/>
          <w:szCs w:val="24"/>
          <w:lang w:val="sq-AL"/>
        </w:rPr>
        <w:t>bot</w:t>
      </w:r>
      <w:r w:rsidR="000C3255">
        <w:rPr>
          <w:rFonts w:ascii="Garamond" w:hAnsi="Garamond"/>
          <w:szCs w:val="24"/>
          <w:lang w:val="sq-AL"/>
        </w:rPr>
        <w:t>ohet</w:t>
      </w:r>
      <w:r w:rsidRPr="000C3255">
        <w:rPr>
          <w:rFonts w:ascii="Garamond" w:hAnsi="Garamond"/>
          <w:szCs w:val="24"/>
          <w:lang w:val="sq-AL"/>
        </w:rPr>
        <w:t xml:space="preserve"> në Fletoren Zyrtare</w:t>
      </w:r>
      <w:r w:rsidR="0041570C" w:rsidRPr="000C3255">
        <w:rPr>
          <w:rFonts w:ascii="Garamond" w:hAnsi="Garamond"/>
          <w:szCs w:val="24"/>
          <w:lang w:val="sq-AL"/>
        </w:rPr>
        <w:t>.</w:t>
      </w:r>
    </w:p>
    <w:p w14:paraId="3639E1BD" w14:textId="455ABA9E" w:rsidR="0041570C" w:rsidRPr="000C3255" w:rsidRDefault="0041570C" w:rsidP="001C43EB">
      <w:pPr>
        <w:pStyle w:val="NoSpacing"/>
        <w:ind w:firstLine="284"/>
        <w:jc w:val="center"/>
        <w:rPr>
          <w:rFonts w:ascii="Garamond" w:hAnsi="Garamond"/>
          <w:szCs w:val="24"/>
          <w:lang w:val="sq-AL"/>
        </w:rPr>
      </w:pPr>
    </w:p>
    <w:p w14:paraId="79392D1C" w14:textId="44B6162A" w:rsidR="00770F0E" w:rsidRPr="000C3255" w:rsidRDefault="004B45D9" w:rsidP="001C43EB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  <w:r w:rsidRPr="000C3255">
        <w:rPr>
          <w:rFonts w:ascii="Garamond" w:hAnsi="Garamond"/>
          <w:color w:val="000000"/>
          <w:sz w:val="24"/>
          <w:szCs w:val="24"/>
        </w:rPr>
        <w:t>MINISTËR</w:t>
      </w:r>
      <w:r w:rsidR="00770F0E" w:rsidRPr="000C3255">
        <w:rPr>
          <w:rFonts w:ascii="Garamond" w:hAnsi="Garamond"/>
          <w:color w:val="000000"/>
          <w:sz w:val="24"/>
          <w:szCs w:val="24"/>
        </w:rPr>
        <w:t xml:space="preserve"> I </w:t>
      </w:r>
      <w:r w:rsidR="00770F0E" w:rsidRPr="000C3255">
        <w:rPr>
          <w:rFonts w:ascii="Garamond" w:hAnsi="Garamond" w:cs="Times New Roman"/>
          <w:color w:val="000000" w:themeColor="text1"/>
          <w:sz w:val="24"/>
          <w:szCs w:val="24"/>
        </w:rPr>
        <w:t>BUJQËSISË DHE ZHVILLIMIT RURAL</w:t>
      </w:r>
    </w:p>
    <w:p w14:paraId="383AF627" w14:textId="472F8439" w:rsidR="00E6664C" w:rsidRPr="000C3255" w:rsidRDefault="004B45D9" w:rsidP="001C43E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/>
        </w:rPr>
      </w:pPr>
      <w:proofErr w:type="spellStart"/>
      <w:r w:rsidRPr="000C3255">
        <w:rPr>
          <w:rFonts w:ascii="Garamond" w:hAnsi="Garamond"/>
          <w:b/>
          <w:color w:val="000000"/>
        </w:rPr>
        <w:t>Andis</w:t>
      </w:r>
      <w:proofErr w:type="spellEnd"/>
      <w:r w:rsidR="008E3124" w:rsidRPr="000C3255">
        <w:rPr>
          <w:rFonts w:ascii="Garamond" w:hAnsi="Garamond"/>
          <w:b/>
          <w:color w:val="000000"/>
        </w:rPr>
        <w:t xml:space="preserve"> </w:t>
      </w:r>
      <w:r w:rsidRPr="000C3255">
        <w:rPr>
          <w:rFonts w:ascii="Garamond" w:hAnsi="Garamond"/>
          <w:b/>
          <w:color w:val="000000"/>
        </w:rPr>
        <w:t>Salla</w:t>
      </w:r>
    </w:p>
    <w:p w14:paraId="04F05CF9" w14:textId="142B5CE7" w:rsidR="001C43EB" w:rsidRPr="000C3255" w:rsidRDefault="001C43EB" w:rsidP="001C43E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000000"/>
        </w:rPr>
      </w:pPr>
    </w:p>
    <w:p w14:paraId="7061DFDF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C3255">
        <w:rPr>
          <w:rFonts w:ascii="Garamond" w:hAnsi="Garamond" w:cs="Times New Roman"/>
          <w:bCs/>
          <w:color w:val="000000"/>
          <w:sz w:val="24"/>
          <w:szCs w:val="24"/>
        </w:rPr>
        <w:t>SHTOJCA I</w:t>
      </w:r>
    </w:p>
    <w:p w14:paraId="75D65F27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C0D3FCC" w14:textId="4A1E52C0" w:rsidR="001C43EB" w:rsidRPr="00D028DA" w:rsidRDefault="000C3255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028DA">
        <w:rPr>
          <w:rFonts w:ascii="Garamond" w:hAnsi="Garamond" w:cs="Times New Roman"/>
          <w:bCs/>
          <w:color w:val="000000"/>
          <w:sz w:val="24"/>
          <w:szCs w:val="24"/>
        </w:rPr>
        <w:t>PJESA I</w:t>
      </w:r>
    </w:p>
    <w:p w14:paraId="63554CD9" w14:textId="1A8A0ACF" w:rsidR="001C43EB" w:rsidRPr="00D028DA" w:rsidRDefault="000C3255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028DA">
        <w:rPr>
          <w:rFonts w:ascii="Garamond" w:hAnsi="Garamond" w:cs="Times New Roman"/>
          <w:bCs/>
          <w:color w:val="000000"/>
          <w:sz w:val="24"/>
          <w:szCs w:val="24"/>
        </w:rPr>
        <w:t xml:space="preserve">KUSHTET E PËRDORIMIT TË ACIDIT </w:t>
      </w:r>
      <w:proofErr w:type="spellStart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>LAKTIK</w:t>
      </w:r>
      <w:proofErr w:type="spellEnd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 xml:space="preserve"> PËR TË REDUKTUAR KONTAMINIMIN MIKROBIOLOGJIK TË SIPËRFAQES SË </w:t>
      </w:r>
      <w:proofErr w:type="spellStart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>KARKASËS</w:t>
      </w:r>
      <w:proofErr w:type="spellEnd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 xml:space="preserve"> SË GJEDHIT OSE TË </w:t>
      </w:r>
      <w:proofErr w:type="spellStart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>GJYSMËKARKASAVE</w:t>
      </w:r>
      <w:proofErr w:type="spellEnd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 xml:space="preserve"> OSE </w:t>
      </w:r>
      <w:proofErr w:type="spellStart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>ÇEREKKARKASAVE</w:t>
      </w:r>
      <w:proofErr w:type="spellEnd"/>
      <w:r w:rsidRPr="00D028DA">
        <w:rPr>
          <w:rFonts w:ascii="Garamond" w:hAnsi="Garamond" w:cs="Times New Roman"/>
          <w:bCs/>
          <w:color w:val="000000"/>
          <w:sz w:val="24"/>
          <w:szCs w:val="24"/>
        </w:rPr>
        <w:t xml:space="preserve"> NË NIVELIN E THERTORES</w:t>
      </w:r>
    </w:p>
    <w:p w14:paraId="5A721592" w14:textId="77777777" w:rsidR="001C43EB" w:rsidRPr="00D028DA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bookmarkStart w:id="2" w:name="_GoBack"/>
      <w:bookmarkEnd w:id="2"/>
    </w:p>
    <w:p w14:paraId="65B25BBA" w14:textId="004055F0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1. Tretësirat e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duhet të përgatiten vetëm nga acidi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, i cili është në përputhje me specifikimet e përcaktuara në </w:t>
      </w:r>
      <w:r w:rsidR="000C3255">
        <w:rPr>
          <w:rFonts w:ascii="Garamond" w:hAnsi="Garamond" w:cs="Times New Roman"/>
          <w:color w:val="000000"/>
          <w:sz w:val="24"/>
          <w:szCs w:val="24"/>
        </w:rPr>
        <w:t>u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dhëzimin </w:t>
      </w:r>
      <w:r w:rsidR="000C3255">
        <w:rPr>
          <w:rFonts w:ascii="Garamond" w:hAnsi="Garamond" w:cs="Times New Roman"/>
          <w:color w:val="000000"/>
          <w:sz w:val="24"/>
          <w:szCs w:val="24"/>
        </w:rPr>
        <w:t>n</w:t>
      </w:r>
      <w:r w:rsidRPr="000C3255">
        <w:rPr>
          <w:rFonts w:ascii="Garamond" w:hAnsi="Garamond" w:cs="Times New Roman"/>
          <w:color w:val="000000"/>
          <w:sz w:val="24"/>
          <w:szCs w:val="24"/>
        </w:rPr>
        <w:t>r. 25, datë 26.7.2024</w:t>
      </w:r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“Mbi specifikimet për aditivët ushqimorë</w:t>
      </w:r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të listuar në shtojcat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0C3255">
        <w:rPr>
          <w:rFonts w:ascii="Garamond" w:hAnsi="Garamond" w:cs="Times New Roman"/>
          <w:color w:val="000000"/>
          <w:sz w:val="24"/>
          <w:szCs w:val="24"/>
        </w:rPr>
        <w:t>u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dhëzimit </w:t>
      </w:r>
      <w:r w:rsidR="000C3255">
        <w:rPr>
          <w:rFonts w:ascii="Garamond" w:hAnsi="Garamond" w:cs="Times New Roman"/>
          <w:color w:val="000000"/>
          <w:sz w:val="24"/>
          <w:szCs w:val="24"/>
        </w:rPr>
        <w:t>n</w:t>
      </w:r>
      <w:r w:rsidRPr="000C3255">
        <w:rPr>
          <w:rFonts w:ascii="Garamond" w:hAnsi="Garamond" w:cs="Times New Roman"/>
          <w:color w:val="000000"/>
          <w:sz w:val="24"/>
          <w:szCs w:val="24"/>
        </w:rPr>
        <w:t>r. 18</w:t>
      </w:r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datë 9.11.2022</w:t>
      </w:r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“Për </w:t>
      </w:r>
      <w:r w:rsidR="000C3255" w:rsidRPr="000C3255">
        <w:rPr>
          <w:rFonts w:ascii="Garamond" w:hAnsi="Garamond" w:cs="Times New Roman"/>
          <w:color w:val="000000"/>
          <w:sz w:val="24"/>
          <w:szCs w:val="24"/>
        </w:rPr>
        <w:t>aditivët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ushqimorë të lejuar</w:t>
      </w:r>
      <w:r w:rsidR="000C3255">
        <w:rPr>
          <w:rFonts w:ascii="Garamond" w:hAnsi="Garamond" w:cs="Times New Roman"/>
          <w:color w:val="000000"/>
          <w:sz w:val="24"/>
          <w:szCs w:val="24"/>
        </w:rPr>
        <w:t>’</w:t>
      </w:r>
      <w:r w:rsidRPr="000C3255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7205F9C0" w14:textId="3F2D7795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2. Tretësirat e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duhet:</w:t>
      </w:r>
    </w:p>
    <w:p w14:paraId="614729CD" w14:textId="29C59CD0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222222"/>
          <w:sz w:val="24"/>
          <w:szCs w:val="24"/>
        </w:rPr>
        <w:t>a) të apliko</w:t>
      </w:r>
      <w:r w:rsidR="004D450E">
        <w:rPr>
          <w:rFonts w:ascii="Garamond" w:hAnsi="Garamond" w:cs="Times New Roman"/>
          <w:color w:val="222222"/>
          <w:sz w:val="24"/>
          <w:szCs w:val="24"/>
        </w:rPr>
        <w:t xml:space="preserve">hen vetëm mbi </w:t>
      </w:r>
      <w:proofErr w:type="spellStart"/>
      <w:r w:rsidR="000C3255">
        <w:rPr>
          <w:rFonts w:ascii="Garamond" w:hAnsi="Garamond" w:cs="Times New Roman"/>
          <w:color w:val="222222"/>
          <w:sz w:val="24"/>
          <w:szCs w:val="24"/>
        </w:rPr>
        <w:t>karkasat</w:t>
      </w:r>
      <w:proofErr w:type="spellEnd"/>
      <w:r w:rsidR="000C3255">
        <w:rPr>
          <w:rFonts w:ascii="Garamond" w:hAnsi="Garamond" w:cs="Times New Roman"/>
          <w:color w:val="222222"/>
          <w:sz w:val="24"/>
          <w:szCs w:val="24"/>
        </w:rPr>
        <w:t xml:space="preserve"> e plota ose në </w:t>
      </w:r>
      <w:proofErr w:type="spellStart"/>
      <w:r w:rsidR="000C3255">
        <w:rPr>
          <w:rFonts w:ascii="Garamond" w:hAnsi="Garamond" w:cs="Times New Roman"/>
          <w:color w:val="222222"/>
          <w:sz w:val="24"/>
          <w:szCs w:val="24"/>
        </w:rPr>
        <w:t>gjysmë</w:t>
      </w:r>
      <w:r w:rsidRPr="000C3255">
        <w:rPr>
          <w:rFonts w:ascii="Garamond" w:hAnsi="Garamond" w:cs="Times New Roman"/>
          <w:color w:val="222222"/>
          <w:sz w:val="24"/>
          <w:szCs w:val="24"/>
        </w:rPr>
        <w:t>karkasat</w:t>
      </w:r>
      <w:proofErr w:type="spellEnd"/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 ose në çerekët e </w:t>
      </w:r>
      <w:proofErr w:type="spellStart"/>
      <w:r w:rsidRPr="000C3255">
        <w:rPr>
          <w:rFonts w:ascii="Garamond" w:hAnsi="Garamond" w:cs="Times New Roman"/>
          <w:color w:val="222222"/>
          <w:sz w:val="24"/>
          <w:szCs w:val="24"/>
        </w:rPr>
        <w:t>karkasave</w:t>
      </w:r>
      <w:proofErr w:type="spellEnd"/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 të mishit </w:t>
      </w:r>
      <w:r w:rsidR="004D450E">
        <w:rPr>
          <w:rFonts w:ascii="Garamond" w:hAnsi="Garamond" w:cs="Times New Roman"/>
          <w:color w:val="222222"/>
          <w:sz w:val="24"/>
          <w:szCs w:val="24"/>
        </w:rPr>
        <w:t xml:space="preserve">nga kafshët e gjedhit shtëpiak </w:t>
      </w:r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(duke përfshirë dhe speciet </w:t>
      </w:r>
      <w:proofErr w:type="spellStart"/>
      <w:r w:rsidRPr="000C3255">
        <w:rPr>
          <w:rFonts w:ascii="Garamond" w:hAnsi="Garamond" w:cs="Times New Roman"/>
          <w:i/>
          <w:iCs/>
          <w:color w:val="000000"/>
          <w:sz w:val="24"/>
          <w:szCs w:val="24"/>
        </w:rPr>
        <w:t>Bubalus</w:t>
      </w:r>
      <w:proofErr w:type="spellEnd"/>
      <w:r w:rsidRPr="000C3255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0C3255">
        <w:rPr>
          <w:rFonts w:ascii="Garamond" w:hAnsi="Garamond" w:cs="Times New Roman"/>
          <w:sz w:val="24"/>
          <w:szCs w:val="24"/>
        </w:rPr>
        <w:t>and</w:t>
      </w:r>
      <w:proofErr w:type="spellEnd"/>
      <w:r w:rsidRPr="000C325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C3255">
        <w:rPr>
          <w:rFonts w:ascii="Garamond" w:hAnsi="Garamond" w:cs="Times New Roman"/>
          <w:i/>
          <w:iCs/>
          <w:sz w:val="24"/>
          <w:szCs w:val="24"/>
        </w:rPr>
        <w:t>Bison</w:t>
      </w:r>
      <w:proofErr w:type="spellEnd"/>
      <w:r w:rsidRPr="000C3255">
        <w:rPr>
          <w:rFonts w:ascii="Garamond" w:hAnsi="Garamond" w:cs="Times New Roman"/>
          <w:color w:val="222222"/>
          <w:sz w:val="24"/>
          <w:szCs w:val="24"/>
        </w:rPr>
        <w:t>) në nivelin e thertores</w:t>
      </w:r>
      <w:r w:rsidR="000C325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32D24B0" w14:textId="6C09C0B1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>b) të aplikohet vetëm me spërkatje ose me spërkatje në formë mjegulle duke përdoru</w:t>
      </w:r>
      <w:r w:rsidR="000C3255">
        <w:rPr>
          <w:rFonts w:ascii="Garamond" w:hAnsi="Garamond" w:cs="Times New Roman"/>
          <w:color w:val="000000"/>
          <w:sz w:val="24"/>
          <w:szCs w:val="24"/>
        </w:rPr>
        <w:t xml:space="preserve">r nga 2% deri në 5% tretësirë 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acidi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në ujë të pijshëm</w:t>
      </w:r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në temperaturë deri në një maksimum prej 55 °C;</w:t>
      </w:r>
    </w:p>
    <w:p w14:paraId="6D7D5F25" w14:textId="0A812EF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c) të zbatohet në kushte të kontrolluara dhe të </w:t>
      </w:r>
      <w:proofErr w:type="spellStart"/>
      <w:r w:rsidRPr="000C3255">
        <w:rPr>
          <w:rFonts w:ascii="Garamond" w:hAnsi="Garamond" w:cs="Times New Roman"/>
          <w:color w:val="222222"/>
          <w:sz w:val="24"/>
          <w:szCs w:val="24"/>
        </w:rPr>
        <w:t>verifikueshme</w:t>
      </w:r>
      <w:proofErr w:type="spellEnd"/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, të integruara në një sistem të menaxhimit të bazuara në </w:t>
      </w:r>
      <w:proofErr w:type="spellStart"/>
      <w:r w:rsidRPr="000C3255">
        <w:rPr>
          <w:rFonts w:ascii="Garamond" w:hAnsi="Garamond" w:cs="Times New Roman"/>
          <w:color w:val="222222"/>
          <w:sz w:val="24"/>
          <w:szCs w:val="24"/>
        </w:rPr>
        <w:t>HACCP</w:t>
      </w:r>
      <w:proofErr w:type="spellEnd"/>
      <w:r w:rsidR="000C3255">
        <w:rPr>
          <w:rFonts w:ascii="Garamond" w:hAnsi="Garamond" w:cs="Times New Roman"/>
          <w:color w:val="222222"/>
          <w:sz w:val="24"/>
          <w:szCs w:val="24"/>
        </w:rPr>
        <w:t>,</w:t>
      </w:r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 duke përfshirë, të paktën, kriteret e përcaktuara në </w:t>
      </w:r>
      <w:r w:rsidR="000C3255">
        <w:rPr>
          <w:rFonts w:ascii="Garamond" w:hAnsi="Garamond" w:cs="Times New Roman"/>
          <w:color w:val="222222"/>
          <w:sz w:val="24"/>
          <w:szCs w:val="24"/>
        </w:rPr>
        <w:t>p</w:t>
      </w:r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jesën </w:t>
      </w:r>
      <w:proofErr w:type="spellStart"/>
      <w:r w:rsidRPr="000C3255">
        <w:rPr>
          <w:rFonts w:ascii="Garamond" w:hAnsi="Garamond" w:cs="Times New Roman"/>
          <w:color w:val="222222"/>
          <w:sz w:val="24"/>
          <w:szCs w:val="24"/>
        </w:rPr>
        <w:t>II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>, të kësaj shtojce.</w:t>
      </w:r>
    </w:p>
    <w:p w14:paraId="1913C1E5" w14:textId="48D99472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3. Tretësirat e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nuk duhet të përdoren në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karkasa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me kontaminim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fekal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të dukshëm.</w:t>
      </w:r>
    </w:p>
    <w:p w14:paraId="3D78D046" w14:textId="276717D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4. Përdorimi i tretësirave të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nuk duhet të </w:t>
      </w:r>
      <w:r w:rsidRPr="000C3255">
        <w:rPr>
          <w:rFonts w:ascii="Garamond" w:hAnsi="Garamond" w:cs="Times New Roman"/>
          <w:color w:val="222222"/>
          <w:sz w:val="24"/>
          <w:szCs w:val="24"/>
        </w:rPr>
        <w:t>rezultojë në ndonjë modifikim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fizik të pakthyeshëm në mish.</w:t>
      </w:r>
    </w:p>
    <w:p w14:paraId="0CD06BCC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0E11142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555FCD5E" w14:textId="2380698E" w:rsidR="001C43EB" w:rsidRPr="000C3255" w:rsidRDefault="000C3255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C3255">
        <w:rPr>
          <w:rFonts w:ascii="Garamond" w:hAnsi="Garamond" w:cs="Times New Roman"/>
          <w:bCs/>
          <w:color w:val="000000"/>
          <w:sz w:val="24"/>
          <w:szCs w:val="24"/>
        </w:rPr>
        <w:t xml:space="preserve">PJESA </w:t>
      </w:r>
      <w:proofErr w:type="spellStart"/>
      <w:r w:rsidRPr="000C3255">
        <w:rPr>
          <w:rFonts w:ascii="Garamond" w:hAnsi="Garamond" w:cs="Times New Roman"/>
          <w:bCs/>
          <w:color w:val="000000"/>
          <w:sz w:val="24"/>
          <w:szCs w:val="24"/>
        </w:rPr>
        <w:t>II</w:t>
      </w:r>
      <w:proofErr w:type="spellEnd"/>
    </w:p>
    <w:p w14:paraId="5756786C" w14:textId="4D52BBE4" w:rsidR="001C43EB" w:rsidRPr="000C3255" w:rsidRDefault="000C3255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C3255">
        <w:rPr>
          <w:rFonts w:ascii="Garamond" w:hAnsi="Garamond" w:cs="Times New Roman"/>
          <w:bCs/>
          <w:color w:val="000000"/>
          <w:sz w:val="24"/>
          <w:szCs w:val="24"/>
        </w:rPr>
        <w:t xml:space="preserve">KRITERET MINIMALE TË </w:t>
      </w:r>
      <w:proofErr w:type="spellStart"/>
      <w:r w:rsidRPr="000C3255">
        <w:rPr>
          <w:rFonts w:ascii="Garamond" w:hAnsi="Garamond" w:cs="Times New Roman"/>
          <w:bCs/>
          <w:color w:val="000000"/>
          <w:sz w:val="24"/>
          <w:szCs w:val="24"/>
        </w:rPr>
        <w:t>HACCP</w:t>
      </w:r>
      <w:proofErr w:type="spellEnd"/>
      <w:r>
        <w:rPr>
          <w:rFonts w:ascii="Garamond" w:hAnsi="Garamond" w:cs="Times New Roman"/>
          <w:bCs/>
          <w:color w:val="000000"/>
          <w:sz w:val="24"/>
          <w:szCs w:val="24"/>
        </w:rPr>
        <w:t>-së</w:t>
      </w:r>
      <w:r w:rsidRPr="000C3255">
        <w:rPr>
          <w:rFonts w:ascii="Garamond" w:hAnsi="Garamond" w:cs="Times New Roman"/>
          <w:bCs/>
          <w:color w:val="000000"/>
          <w:sz w:val="24"/>
          <w:szCs w:val="24"/>
        </w:rPr>
        <w:t xml:space="preserve"> DHE PARAMETRAT E KONTROLLIT</w:t>
      </w:r>
    </w:p>
    <w:p w14:paraId="627F7AF0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B56B468" w14:textId="25326934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1. Marrja e mostrave në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karkasa</w:t>
      </w:r>
      <w:proofErr w:type="spellEnd"/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me qëllim për të vlerësuar përputhshmërinë me kriteret mikrobiologjike</w:t>
      </w:r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sipas </w:t>
      </w:r>
      <w:r w:rsidR="000C3255" w:rsidRPr="000C3255">
        <w:rPr>
          <w:rFonts w:ascii="Garamond" w:hAnsi="Garamond" w:cs="Times New Roman"/>
          <w:color w:val="000000"/>
          <w:sz w:val="24"/>
          <w:szCs w:val="24"/>
        </w:rPr>
        <w:t>udhëzimit nr</w:t>
      </w:r>
      <w:r w:rsidRPr="000C3255">
        <w:rPr>
          <w:rFonts w:ascii="Garamond" w:hAnsi="Garamond" w:cs="Times New Roman"/>
          <w:color w:val="000000"/>
          <w:sz w:val="24"/>
          <w:szCs w:val="24"/>
        </w:rPr>
        <w:t>. 15, datë 9.9.2023</w:t>
      </w:r>
      <w:r w:rsidR="000C3255">
        <w:rPr>
          <w:rFonts w:ascii="Garamond" w:hAnsi="Garamond" w:cs="Times New Roman"/>
          <w:color w:val="000000"/>
          <w:sz w:val="24"/>
          <w:szCs w:val="24"/>
        </w:rPr>
        <w:t>,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“Mbi kriteret mikrobiologjike për produktet ushqimore”, të kryhet para aplikimit të përdorimit të tretësirave të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në </w:t>
      </w:r>
      <w:proofErr w:type="spellStart"/>
      <w:r w:rsidRPr="000C3255">
        <w:rPr>
          <w:rFonts w:ascii="Garamond" w:hAnsi="Garamond" w:cs="Times New Roman"/>
          <w:color w:val="222222"/>
          <w:sz w:val="24"/>
          <w:szCs w:val="24"/>
        </w:rPr>
        <w:t>karkasat</w:t>
      </w:r>
      <w:proofErr w:type="spellEnd"/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 e </w:t>
      </w:r>
      <w:r w:rsidR="000C3255">
        <w:rPr>
          <w:rFonts w:ascii="Garamond" w:hAnsi="Garamond" w:cs="Times New Roman"/>
          <w:color w:val="222222"/>
          <w:sz w:val="24"/>
          <w:szCs w:val="24"/>
        </w:rPr>
        <w:t xml:space="preserve">plota ose në gjysmë, ose </w:t>
      </w:r>
      <w:proofErr w:type="spellStart"/>
      <w:r w:rsidR="000C3255">
        <w:rPr>
          <w:rFonts w:ascii="Garamond" w:hAnsi="Garamond" w:cs="Times New Roman"/>
          <w:color w:val="222222"/>
          <w:sz w:val="24"/>
          <w:szCs w:val="24"/>
        </w:rPr>
        <w:t>çerekë</w:t>
      </w:r>
      <w:r w:rsidRPr="000C3255">
        <w:rPr>
          <w:rFonts w:ascii="Garamond" w:hAnsi="Garamond" w:cs="Times New Roman"/>
          <w:color w:val="222222"/>
          <w:sz w:val="24"/>
          <w:szCs w:val="24"/>
        </w:rPr>
        <w:t>karkasat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0E7C396" w14:textId="409370B9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2. Përqendrimi i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gjatë trajtimit </w:t>
      </w:r>
      <w:r w:rsidRPr="000C3255">
        <w:rPr>
          <w:rFonts w:ascii="Garamond" w:hAnsi="Garamond" w:cs="Times New Roman"/>
          <w:color w:val="222222"/>
          <w:sz w:val="24"/>
          <w:szCs w:val="24"/>
        </w:rPr>
        <w:t>të jetë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, si pjesë e planit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HACCP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>, e verifikuar nga monitorimi periodik, e</w:t>
      </w:r>
      <w:r w:rsidR="000C3255">
        <w:rPr>
          <w:rFonts w:ascii="Garamond" w:hAnsi="Garamond" w:cs="Times New Roman"/>
          <w:color w:val="000000"/>
          <w:sz w:val="24"/>
          <w:szCs w:val="24"/>
        </w:rPr>
        <w:t xml:space="preserve"> dokumentuar dhe e regjistruar.</w:t>
      </w:r>
    </w:p>
    <w:p w14:paraId="7ED58168" w14:textId="35CF97B4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3. Temperatura e tretësirës së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gjatë trajtimit, si pjesë e planit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HACCP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>, duhet të monitorohet vazhdimisht me anë të matjeve instrumentale, të dokumentohet dhe</w:t>
      </w:r>
      <w:r w:rsidR="000C3255" w:rsidRPr="000C3255">
        <w:rPr>
          <w:rFonts w:ascii="Garamond" w:hAnsi="Garamond"/>
          <w:sz w:val="24"/>
          <w:szCs w:val="24"/>
        </w:rPr>
        <w:t xml:space="preserve"> </w:t>
      </w:r>
      <w:r w:rsidR="000C3255" w:rsidRPr="000C3255">
        <w:rPr>
          <w:rFonts w:ascii="Garamond" w:hAnsi="Garamond"/>
          <w:sz w:val="24"/>
          <w:szCs w:val="24"/>
        </w:rPr>
        <w:t>të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regj</w:t>
      </w:r>
      <w:r w:rsidR="000C3255">
        <w:rPr>
          <w:rFonts w:ascii="Garamond" w:hAnsi="Garamond" w:cs="Times New Roman"/>
          <w:color w:val="000000"/>
          <w:sz w:val="24"/>
          <w:szCs w:val="24"/>
        </w:rPr>
        <w:t>istrohet</w:t>
      </w:r>
      <w:r w:rsidRPr="000C325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FD280EB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A8A73E" w14:textId="17F9B6DA" w:rsidR="001C43EB" w:rsidRPr="005E350B" w:rsidRDefault="005E350B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E350B">
        <w:rPr>
          <w:rFonts w:ascii="Garamond" w:hAnsi="Garamond" w:cs="Times New Roman"/>
          <w:bCs/>
          <w:color w:val="000000"/>
          <w:sz w:val="24"/>
          <w:szCs w:val="24"/>
        </w:rPr>
        <w:t xml:space="preserve">PJESA </w:t>
      </w:r>
      <w:proofErr w:type="spellStart"/>
      <w:r w:rsidRPr="005E350B">
        <w:rPr>
          <w:rFonts w:ascii="Garamond" w:hAnsi="Garamond" w:cs="Times New Roman"/>
          <w:bCs/>
          <w:color w:val="000000"/>
          <w:sz w:val="24"/>
          <w:szCs w:val="24"/>
        </w:rPr>
        <w:t>III</w:t>
      </w:r>
      <w:proofErr w:type="spellEnd"/>
    </w:p>
    <w:p w14:paraId="4624B044" w14:textId="2ECA26BE" w:rsidR="001C43EB" w:rsidRPr="005E350B" w:rsidRDefault="005E350B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5E350B">
        <w:rPr>
          <w:rFonts w:ascii="Garamond" w:hAnsi="Garamond" w:cs="Times New Roman"/>
          <w:bCs/>
          <w:color w:val="000000"/>
          <w:sz w:val="24"/>
          <w:szCs w:val="24"/>
        </w:rPr>
        <w:t>INFORMACION MBI TRAJTIMIN</w:t>
      </w:r>
    </w:p>
    <w:p w14:paraId="359C4256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88B0A22" w14:textId="7E10762F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Operatorët e biznesit ushqimor që operojnë në thertoret në të cilat 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tretësirat e acidit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laktik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janë përdorur për të </w:t>
      </w:r>
      <w:r w:rsidRPr="000C3255">
        <w:rPr>
          <w:rFonts w:ascii="Garamond" w:hAnsi="Garamond" w:cs="Times New Roman"/>
          <w:color w:val="222222"/>
          <w:sz w:val="24"/>
          <w:szCs w:val="24"/>
        </w:rPr>
        <w:t xml:space="preserve">reduktuar kontaminimin mikrobiologjik </w:t>
      </w:r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të sipërfaqes së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karkasës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së plotë, të gjysmë ose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çer</w:t>
      </w:r>
      <w:r w:rsidR="005E350B">
        <w:rPr>
          <w:rFonts w:ascii="Garamond" w:hAnsi="Garamond" w:cs="Times New Roman"/>
          <w:color w:val="000000"/>
          <w:sz w:val="24"/>
          <w:szCs w:val="24"/>
        </w:rPr>
        <w:t>ek</w:t>
      </w:r>
      <w:r w:rsidRPr="000C3255">
        <w:rPr>
          <w:rFonts w:ascii="Garamond" w:hAnsi="Garamond" w:cs="Times New Roman"/>
          <w:color w:val="000000"/>
          <w:sz w:val="24"/>
          <w:szCs w:val="24"/>
        </w:rPr>
        <w:t>karkasave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, të njoftojnë mbi këtë përdorim operatorin e biznesit ushqimor, i cili merr të trajtuara këto </w:t>
      </w:r>
      <w:proofErr w:type="spellStart"/>
      <w:r w:rsidRPr="000C3255">
        <w:rPr>
          <w:rFonts w:ascii="Garamond" w:hAnsi="Garamond" w:cs="Times New Roman"/>
          <w:color w:val="000000"/>
          <w:sz w:val="24"/>
          <w:szCs w:val="24"/>
        </w:rPr>
        <w:t>karkasa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="005E350B">
        <w:rPr>
          <w:rFonts w:ascii="Garamond" w:hAnsi="Garamond" w:cs="Times New Roman"/>
          <w:color w:val="000000"/>
          <w:sz w:val="24"/>
          <w:szCs w:val="24"/>
        </w:rPr>
        <w:t xml:space="preserve"> plota, gjysmë ose </w:t>
      </w:r>
      <w:proofErr w:type="spellStart"/>
      <w:r w:rsidR="005E350B">
        <w:rPr>
          <w:rFonts w:ascii="Garamond" w:hAnsi="Garamond" w:cs="Times New Roman"/>
          <w:color w:val="000000"/>
          <w:sz w:val="24"/>
          <w:szCs w:val="24"/>
        </w:rPr>
        <w:t>çerek</w:t>
      </w:r>
      <w:r w:rsidRPr="000C3255">
        <w:rPr>
          <w:rFonts w:ascii="Garamond" w:hAnsi="Garamond" w:cs="Times New Roman"/>
          <w:color w:val="000000"/>
          <w:sz w:val="24"/>
          <w:szCs w:val="24"/>
        </w:rPr>
        <w:t>karkasa</w:t>
      </w:r>
      <w:proofErr w:type="spellEnd"/>
      <w:r w:rsidRPr="000C3255">
        <w:rPr>
          <w:rFonts w:ascii="Garamond" w:hAnsi="Garamond" w:cs="Times New Roman"/>
          <w:color w:val="000000"/>
          <w:sz w:val="24"/>
          <w:szCs w:val="24"/>
        </w:rPr>
        <w:t>. Ky informacion të dokumentohet.</w:t>
      </w:r>
    </w:p>
    <w:p w14:paraId="59105D44" w14:textId="77777777" w:rsidR="001C43EB" w:rsidRPr="000C3255" w:rsidRDefault="001C43EB" w:rsidP="001C43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sectPr w:rsidR="001C43EB" w:rsidRPr="000C3255" w:rsidSect="008E3124">
      <w:pgSz w:w="12240" w:h="15840"/>
      <w:pgMar w:top="360" w:right="1440" w:bottom="720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35B81" w14:textId="77777777" w:rsidR="006C0E27" w:rsidRDefault="006C0E27" w:rsidP="005A690D">
      <w:pPr>
        <w:spacing w:after="0" w:line="240" w:lineRule="auto"/>
      </w:pPr>
      <w:r>
        <w:separator/>
      </w:r>
    </w:p>
  </w:endnote>
  <w:endnote w:type="continuationSeparator" w:id="0">
    <w:p w14:paraId="02E808D1" w14:textId="77777777" w:rsidR="006C0E27" w:rsidRDefault="006C0E27" w:rsidP="005A6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26490" w14:textId="77777777" w:rsidR="006C0E27" w:rsidRDefault="006C0E27" w:rsidP="005A690D">
      <w:pPr>
        <w:spacing w:after="0" w:line="240" w:lineRule="auto"/>
      </w:pPr>
      <w:r>
        <w:separator/>
      </w:r>
    </w:p>
  </w:footnote>
  <w:footnote w:type="continuationSeparator" w:id="0">
    <w:p w14:paraId="4081CFDE" w14:textId="77777777" w:rsidR="006C0E27" w:rsidRDefault="006C0E27" w:rsidP="005A690D">
      <w:pPr>
        <w:spacing w:after="0" w:line="240" w:lineRule="auto"/>
      </w:pPr>
      <w:r>
        <w:continuationSeparator/>
      </w:r>
    </w:p>
  </w:footnote>
  <w:footnote w:id="1">
    <w:p w14:paraId="5F51107B" w14:textId="072D6DAA" w:rsidR="005A690D" w:rsidRPr="001C43EB" w:rsidRDefault="005A690D" w:rsidP="001C43EB">
      <w:pPr>
        <w:pStyle w:val="FootnoteText"/>
        <w:jc w:val="both"/>
        <w:rPr>
          <w:rFonts w:ascii="Garamond" w:hAnsi="Garamond" w:cs="Times New Roman"/>
          <w:szCs w:val="24"/>
        </w:rPr>
      </w:pPr>
      <w:r w:rsidRPr="001C43EB">
        <w:rPr>
          <w:rStyle w:val="FootnoteReference"/>
          <w:rFonts w:ascii="Garamond" w:hAnsi="Garamond" w:cs="Times New Roman"/>
          <w:szCs w:val="24"/>
          <w:vertAlign w:val="baseline"/>
        </w:rPr>
        <w:footnoteRef/>
      </w:r>
      <w:r w:rsidRPr="001C43EB">
        <w:rPr>
          <w:rFonts w:ascii="Garamond" w:hAnsi="Garamond" w:cs="Times New Roman"/>
          <w:szCs w:val="24"/>
        </w:rPr>
        <w:t xml:space="preserve"> Ky udhëzim përafron </w:t>
      </w:r>
      <w:r w:rsidR="00C42BED" w:rsidRPr="001C43EB">
        <w:rPr>
          <w:rFonts w:ascii="Garamond" w:hAnsi="Garamond" w:cs="Times New Roman"/>
          <w:szCs w:val="24"/>
        </w:rPr>
        <w:t>plot</w:t>
      </w:r>
      <w:r w:rsidR="003A5AD7" w:rsidRPr="001C43EB">
        <w:rPr>
          <w:rFonts w:ascii="Garamond" w:hAnsi="Garamond" w:cs="Times New Roman"/>
          <w:szCs w:val="24"/>
        </w:rPr>
        <w:t>ë</w:t>
      </w:r>
      <w:r w:rsidR="00C42BED" w:rsidRPr="001C43EB">
        <w:rPr>
          <w:rFonts w:ascii="Garamond" w:hAnsi="Garamond" w:cs="Times New Roman"/>
          <w:szCs w:val="24"/>
        </w:rPr>
        <w:t xml:space="preserve">sisht </w:t>
      </w:r>
      <w:r w:rsidRPr="001C43EB">
        <w:rPr>
          <w:rFonts w:ascii="Garamond" w:hAnsi="Garamond" w:cs="Times New Roman"/>
          <w:szCs w:val="24"/>
        </w:rPr>
        <w:t>Rregulloren Zbatuese të Komisionit (BE) 2013/101</w:t>
      </w:r>
      <w:r w:rsidR="000C3255">
        <w:rPr>
          <w:rFonts w:ascii="Garamond" w:hAnsi="Garamond" w:cs="Times New Roman"/>
          <w:szCs w:val="24"/>
        </w:rPr>
        <w:t>,</w:t>
      </w:r>
      <w:r w:rsidRPr="001C43EB">
        <w:rPr>
          <w:rFonts w:ascii="Garamond" w:hAnsi="Garamond" w:cs="Times New Roman"/>
          <w:szCs w:val="24"/>
        </w:rPr>
        <w:t xml:space="preserve"> </w:t>
      </w:r>
      <w:r w:rsidR="000C3255">
        <w:rPr>
          <w:rFonts w:ascii="Garamond" w:hAnsi="Garamond" w:cs="Times New Roman"/>
          <w:szCs w:val="24"/>
        </w:rPr>
        <w:t>të</w:t>
      </w:r>
      <w:r w:rsidRPr="001C43EB">
        <w:rPr>
          <w:rFonts w:ascii="Garamond" w:hAnsi="Garamond" w:cs="Times New Roman"/>
          <w:szCs w:val="24"/>
        </w:rPr>
        <w:t xml:space="preserve"> </w:t>
      </w:r>
      <w:r w:rsidR="00C42BED" w:rsidRPr="001C43EB">
        <w:rPr>
          <w:rFonts w:ascii="Garamond" w:hAnsi="Garamond" w:cs="Times New Roman"/>
          <w:szCs w:val="24"/>
        </w:rPr>
        <w:t>dat</w:t>
      </w:r>
      <w:r w:rsidR="003A5AD7" w:rsidRPr="001C43EB">
        <w:rPr>
          <w:rFonts w:ascii="Garamond" w:hAnsi="Garamond" w:cs="Times New Roman"/>
          <w:szCs w:val="24"/>
        </w:rPr>
        <w:t>ë</w:t>
      </w:r>
      <w:r w:rsidR="00C42BED" w:rsidRPr="001C43EB">
        <w:rPr>
          <w:rFonts w:ascii="Garamond" w:hAnsi="Garamond" w:cs="Times New Roman"/>
          <w:szCs w:val="24"/>
        </w:rPr>
        <w:t>s 4.2.</w:t>
      </w:r>
      <w:r w:rsidRPr="001C43EB">
        <w:rPr>
          <w:rFonts w:ascii="Garamond" w:hAnsi="Garamond" w:cs="Times New Roman"/>
          <w:szCs w:val="24"/>
        </w:rPr>
        <w:t>2013</w:t>
      </w:r>
      <w:r w:rsidR="000C3255">
        <w:rPr>
          <w:rFonts w:ascii="Garamond" w:hAnsi="Garamond" w:cs="Times New Roman"/>
          <w:szCs w:val="24"/>
        </w:rPr>
        <w:t>,</w:t>
      </w:r>
      <w:r w:rsidRPr="001C43EB">
        <w:rPr>
          <w:rFonts w:ascii="Garamond" w:hAnsi="Garamond" w:cs="Times New Roman"/>
          <w:i/>
          <w:iCs/>
          <w:szCs w:val="24"/>
        </w:rPr>
        <w:t xml:space="preserve"> “Për përdorimin e acidit </w:t>
      </w:r>
      <w:proofErr w:type="spellStart"/>
      <w:r w:rsidRPr="001C43EB">
        <w:rPr>
          <w:rFonts w:ascii="Garamond" w:hAnsi="Garamond" w:cs="Times New Roman"/>
          <w:i/>
          <w:iCs/>
          <w:szCs w:val="24"/>
        </w:rPr>
        <w:t>laktik</w:t>
      </w:r>
      <w:proofErr w:type="spellEnd"/>
      <w:r w:rsidRPr="001C43EB">
        <w:rPr>
          <w:rFonts w:ascii="Garamond" w:hAnsi="Garamond" w:cs="Times New Roman"/>
          <w:i/>
          <w:iCs/>
          <w:szCs w:val="24"/>
        </w:rPr>
        <w:t xml:space="preserve"> </w:t>
      </w:r>
      <w:r w:rsidR="003A5AD7" w:rsidRPr="001C43EB">
        <w:rPr>
          <w:rFonts w:ascii="Garamond" w:hAnsi="Garamond" w:cs="Times New Roman"/>
          <w:i/>
          <w:iCs/>
          <w:szCs w:val="24"/>
        </w:rPr>
        <w:t xml:space="preserve">për të </w:t>
      </w:r>
      <w:r w:rsidR="00C42BED" w:rsidRPr="001C43EB">
        <w:rPr>
          <w:rFonts w:ascii="Garamond" w:hAnsi="Garamond" w:cs="Times New Roman"/>
          <w:i/>
          <w:iCs/>
          <w:szCs w:val="24"/>
        </w:rPr>
        <w:t xml:space="preserve">reduktuar kontaminimin mikrobiologjik </w:t>
      </w:r>
      <w:r w:rsidR="00756EE9" w:rsidRPr="001C43EB">
        <w:rPr>
          <w:rFonts w:ascii="Garamond" w:hAnsi="Garamond" w:cs="Times New Roman"/>
          <w:i/>
          <w:iCs/>
          <w:szCs w:val="24"/>
        </w:rPr>
        <w:t>në</w:t>
      </w:r>
      <w:r w:rsidR="00C42BED" w:rsidRPr="001C43EB">
        <w:rPr>
          <w:rFonts w:ascii="Garamond" w:hAnsi="Garamond" w:cs="Times New Roman"/>
          <w:i/>
          <w:iCs/>
          <w:szCs w:val="24"/>
        </w:rPr>
        <w:t xml:space="preserve"> sipërfaqen e </w:t>
      </w:r>
      <w:proofErr w:type="spellStart"/>
      <w:r w:rsidR="00C42BED" w:rsidRPr="001C43EB">
        <w:rPr>
          <w:rFonts w:ascii="Garamond" w:hAnsi="Garamond" w:cs="Times New Roman"/>
          <w:i/>
          <w:iCs/>
          <w:szCs w:val="24"/>
        </w:rPr>
        <w:t>karkasave</w:t>
      </w:r>
      <w:proofErr w:type="spellEnd"/>
      <w:r w:rsidR="00C42BED" w:rsidRPr="001C43EB">
        <w:rPr>
          <w:rFonts w:ascii="Garamond" w:hAnsi="Garamond" w:cs="Times New Roman"/>
          <w:i/>
          <w:iCs/>
          <w:szCs w:val="24"/>
        </w:rPr>
        <w:t xml:space="preserve"> të gjedhit</w:t>
      </w:r>
      <w:r w:rsidRPr="001C43EB">
        <w:rPr>
          <w:rFonts w:ascii="Garamond" w:hAnsi="Garamond" w:cs="Times New Roman"/>
          <w:i/>
          <w:iCs/>
          <w:szCs w:val="24"/>
        </w:rPr>
        <w:t>”</w:t>
      </w:r>
      <w:r w:rsidR="00F361AC" w:rsidRPr="001C43EB">
        <w:rPr>
          <w:rFonts w:ascii="Garamond" w:hAnsi="Garamond" w:cs="Times New Roman"/>
          <w:i/>
          <w:iCs/>
          <w:szCs w:val="24"/>
        </w:rPr>
        <w:t>,</w:t>
      </w:r>
      <w:r w:rsidR="0062593F" w:rsidRPr="001C43EB">
        <w:rPr>
          <w:rFonts w:ascii="Garamond" w:hAnsi="Garamond" w:cs="Times New Roman"/>
          <w:i/>
          <w:iCs/>
          <w:szCs w:val="24"/>
        </w:rPr>
        <w:t xml:space="preserve"> </w:t>
      </w:r>
      <w:proofErr w:type="spellStart"/>
      <w:r w:rsidR="00F361AC" w:rsidRPr="001C43EB">
        <w:rPr>
          <w:rFonts w:ascii="Garamond" w:hAnsi="Garamond" w:cs="Times New Roman"/>
          <w:szCs w:val="24"/>
        </w:rPr>
        <w:t>Celex</w:t>
      </w:r>
      <w:proofErr w:type="spellEnd"/>
      <w:r w:rsidR="00F361AC" w:rsidRPr="001C43EB">
        <w:rPr>
          <w:rFonts w:ascii="Garamond" w:hAnsi="Garamond" w:cs="Times New Roman"/>
          <w:szCs w:val="24"/>
        </w:rPr>
        <w:t xml:space="preserve"> </w:t>
      </w:r>
      <w:r w:rsidR="008E3124" w:rsidRPr="001C43EB">
        <w:rPr>
          <w:rFonts w:ascii="Garamond" w:hAnsi="Garamond" w:cs="Times New Roman"/>
          <w:szCs w:val="24"/>
        </w:rPr>
        <w:t>n</w:t>
      </w:r>
      <w:r w:rsidR="00F361AC" w:rsidRPr="001C43EB">
        <w:rPr>
          <w:rFonts w:ascii="Garamond" w:hAnsi="Garamond" w:cs="Times New Roman"/>
          <w:szCs w:val="24"/>
        </w:rPr>
        <w:t xml:space="preserve">r. 32013R0208, OJ L 34, 5.2.2013, </w:t>
      </w:r>
      <w:proofErr w:type="spellStart"/>
      <w:r w:rsidR="00F361AC" w:rsidRPr="001C43EB">
        <w:rPr>
          <w:rFonts w:ascii="Garamond" w:hAnsi="Garamond" w:cs="Times New Roman"/>
          <w:szCs w:val="24"/>
        </w:rPr>
        <w:t>pp</w:t>
      </w:r>
      <w:proofErr w:type="spellEnd"/>
      <w:r w:rsidR="00F361AC" w:rsidRPr="001C43EB">
        <w:rPr>
          <w:rFonts w:ascii="Garamond" w:hAnsi="Garamond" w:cs="Times New Roman"/>
          <w:szCs w:val="24"/>
        </w:rPr>
        <w:t>. 1</w:t>
      </w:r>
      <w:r w:rsidR="000C3255">
        <w:rPr>
          <w:rFonts w:ascii="Garamond" w:hAnsi="Garamond" w:cs="Times New Roman"/>
          <w:szCs w:val="24"/>
        </w:rPr>
        <w:t>–</w:t>
      </w:r>
      <w:r w:rsidR="00F361AC" w:rsidRPr="001C43EB">
        <w:rPr>
          <w:rFonts w:ascii="Garamond" w:hAnsi="Garamond" w:cs="Times New Roman"/>
          <w:szCs w:val="24"/>
        </w:rPr>
        <w:t>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A9"/>
    <w:multiLevelType w:val="hybridMultilevel"/>
    <w:tmpl w:val="61708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853B7"/>
    <w:multiLevelType w:val="hybridMultilevel"/>
    <w:tmpl w:val="A24E0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63788"/>
    <w:multiLevelType w:val="hybridMultilevel"/>
    <w:tmpl w:val="2F425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5723F"/>
    <w:multiLevelType w:val="hybridMultilevel"/>
    <w:tmpl w:val="DABC1DCE"/>
    <w:lvl w:ilvl="0" w:tplc="C9E04B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2071F"/>
    <w:multiLevelType w:val="hybridMultilevel"/>
    <w:tmpl w:val="AE465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5615D"/>
    <w:multiLevelType w:val="hybridMultilevel"/>
    <w:tmpl w:val="FF808E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6721D2"/>
    <w:multiLevelType w:val="hybridMultilevel"/>
    <w:tmpl w:val="7206D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D25"/>
    <w:rsid w:val="00003D25"/>
    <w:rsid w:val="00006437"/>
    <w:rsid w:val="00015639"/>
    <w:rsid w:val="000433E3"/>
    <w:rsid w:val="00047B3F"/>
    <w:rsid w:val="0005381D"/>
    <w:rsid w:val="000562BD"/>
    <w:rsid w:val="000A2785"/>
    <w:rsid w:val="000C07C9"/>
    <w:rsid w:val="000C3255"/>
    <w:rsid w:val="000D0E85"/>
    <w:rsid w:val="000E2C1E"/>
    <w:rsid w:val="000F1FE7"/>
    <w:rsid w:val="000F4D53"/>
    <w:rsid w:val="00113B48"/>
    <w:rsid w:val="0011638B"/>
    <w:rsid w:val="00140D6A"/>
    <w:rsid w:val="00145DA9"/>
    <w:rsid w:val="00161BD5"/>
    <w:rsid w:val="001940D1"/>
    <w:rsid w:val="001A6592"/>
    <w:rsid w:val="001C43EB"/>
    <w:rsid w:val="001E092E"/>
    <w:rsid w:val="001E287D"/>
    <w:rsid w:val="001E6671"/>
    <w:rsid w:val="001F29C7"/>
    <w:rsid w:val="00206B14"/>
    <w:rsid w:val="00213E9F"/>
    <w:rsid w:val="00223FA9"/>
    <w:rsid w:val="002272D2"/>
    <w:rsid w:val="002520B0"/>
    <w:rsid w:val="00271E15"/>
    <w:rsid w:val="002737D1"/>
    <w:rsid w:val="00273CD3"/>
    <w:rsid w:val="00292E50"/>
    <w:rsid w:val="002A3BAF"/>
    <w:rsid w:val="002B1E36"/>
    <w:rsid w:val="002C2551"/>
    <w:rsid w:val="002C5E86"/>
    <w:rsid w:val="002D1BA7"/>
    <w:rsid w:val="002D6458"/>
    <w:rsid w:val="002F6E8F"/>
    <w:rsid w:val="003125F5"/>
    <w:rsid w:val="003218AD"/>
    <w:rsid w:val="0032682B"/>
    <w:rsid w:val="00335EA4"/>
    <w:rsid w:val="00353706"/>
    <w:rsid w:val="00354606"/>
    <w:rsid w:val="003679C6"/>
    <w:rsid w:val="003723F5"/>
    <w:rsid w:val="00373C46"/>
    <w:rsid w:val="00376A56"/>
    <w:rsid w:val="00377EB1"/>
    <w:rsid w:val="003807E0"/>
    <w:rsid w:val="00383F03"/>
    <w:rsid w:val="00385876"/>
    <w:rsid w:val="00387F59"/>
    <w:rsid w:val="003A5AD7"/>
    <w:rsid w:val="003B3C82"/>
    <w:rsid w:val="003C0FE8"/>
    <w:rsid w:val="00404E37"/>
    <w:rsid w:val="00415697"/>
    <w:rsid w:val="0041570C"/>
    <w:rsid w:val="004222CD"/>
    <w:rsid w:val="00444795"/>
    <w:rsid w:val="0045081A"/>
    <w:rsid w:val="004702B8"/>
    <w:rsid w:val="00487792"/>
    <w:rsid w:val="004B2ED6"/>
    <w:rsid w:val="004B45D9"/>
    <w:rsid w:val="004C5257"/>
    <w:rsid w:val="004D450E"/>
    <w:rsid w:val="004E53D4"/>
    <w:rsid w:val="00500197"/>
    <w:rsid w:val="00516962"/>
    <w:rsid w:val="00517593"/>
    <w:rsid w:val="00520807"/>
    <w:rsid w:val="005648EA"/>
    <w:rsid w:val="00576557"/>
    <w:rsid w:val="005904C3"/>
    <w:rsid w:val="0059257A"/>
    <w:rsid w:val="005A690D"/>
    <w:rsid w:val="005C6B35"/>
    <w:rsid w:val="005D0922"/>
    <w:rsid w:val="005D5497"/>
    <w:rsid w:val="005D59D1"/>
    <w:rsid w:val="005E350B"/>
    <w:rsid w:val="005F08A8"/>
    <w:rsid w:val="005F211C"/>
    <w:rsid w:val="00600AB0"/>
    <w:rsid w:val="006073F1"/>
    <w:rsid w:val="006106DD"/>
    <w:rsid w:val="006243F9"/>
    <w:rsid w:val="0062589B"/>
    <w:rsid w:val="0062593F"/>
    <w:rsid w:val="00637A0A"/>
    <w:rsid w:val="00655FD2"/>
    <w:rsid w:val="00661FAE"/>
    <w:rsid w:val="00665F49"/>
    <w:rsid w:val="00670D99"/>
    <w:rsid w:val="006713EF"/>
    <w:rsid w:val="00682C8B"/>
    <w:rsid w:val="006B149C"/>
    <w:rsid w:val="006C0E27"/>
    <w:rsid w:val="006D5E95"/>
    <w:rsid w:val="007025BF"/>
    <w:rsid w:val="0070695D"/>
    <w:rsid w:val="00725A59"/>
    <w:rsid w:val="00727425"/>
    <w:rsid w:val="0073710F"/>
    <w:rsid w:val="00741D61"/>
    <w:rsid w:val="0075491D"/>
    <w:rsid w:val="00756D4C"/>
    <w:rsid w:val="00756EE9"/>
    <w:rsid w:val="00757065"/>
    <w:rsid w:val="00763872"/>
    <w:rsid w:val="007679A8"/>
    <w:rsid w:val="00767EBC"/>
    <w:rsid w:val="00770F0E"/>
    <w:rsid w:val="00791252"/>
    <w:rsid w:val="007A4FD2"/>
    <w:rsid w:val="007B2698"/>
    <w:rsid w:val="007B798B"/>
    <w:rsid w:val="007D04C7"/>
    <w:rsid w:val="007D0F5E"/>
    <w:rsid w:val="008043E5"/>
    <w:rsid w:val="008049C3"/>
    <w:rsid w:val="0080777E"/>
    <w:rsid w:val="00811EA0"/>
    <w:rsid w:val="00821F78"/>
    <w:rsid w:val="00832AEB"/>
    <w:rsid w:val="00835BC9"/>
    <w:rsid w:val="00842958"/>
    <w:rsid w:val="0084459A"/>
    <w:rsid w:val="00846D3D"/>
    <w:rsid w:val="00883A23"/>
    <w:rsid w:val="00886953"/>
    <w:rsid w:val="008872F7"/>
    <w:rsid w:val="008C0055"/>
    <w:rsid w:val="008C47B0"/>
    <w:rsid w:val="008D751B"/>
    <w:rsid w:val="008E3124"/>
    <w:rsid w:val="008F0DB7"/>
    <w:rsid w:val="00903122"/>
    <w:rsid w:val="00920F57"/>
    <w:rsid w:val="00942050"/>
    <w:rsid w:val="0094269C"/>
    <w:rsid w:val="009505CA"/>
    <w:rsid w:val="009568E7"/>
    <w:rsid w:val="009767E3"/>
    <w:rsid w:val="009B44CB"/>
    <w:rsid w:val="009C6B51"/>
    <w:rsid w:val="009D45AA"/>
    <w:rsid w:val="009F17ED"/>
    <w:rsid w:val="009F2B2C"/>
    <w:rsid w:val="00A06DF5"/>
    <w:rsid w:val="00A16AA4"/>
    <w:rsid w:val="00A20D5E"/>
    <w:rsid w:val="00A21ACD"/>
    <w:rsid w:val="00A31B1B"/>
    <w:rsid w:val="00A32CB5"/>
    <w:rsid w:val="00A37085"/>
    <w:rsid w:val="00A47125"/>
    <w:rsid w:val="00A7107F"/>
    <w:rsid w:val="00A731AA"/>
    <w:rsid w:val="00A86847"/>
    <w:rsid w:val="00AC26EB"/>
    <w:rsid w:val="00AD4DF3"/>
    <w:rsid w:val="00AE16E0"/>
    <w:rsid w:val="00AE61CB"/>
    <w:rsid w:val="00AF6191"/>
    <w:rsid w:val="00B047CB"/>
    <w:rsid w:val="00B07B11"/>
    <w:rsid w:val="00B11DCE"/>
    <w:rsid w:val="00B25730"/>
    <w:rsid w:val="00B4124A"/>
    <w:rsid w:val="00B424D8"/>
    <w:rsid w:val="00B46B62"/>
    <w:rsid w:val="00B51AAD"/>
    <w:rsid w:val="00B63362"/>
    <w:rsid w:val="00B63DF4"/>
    <w:rsid w:val="00B709F9"/>
    <w:rsid w:val="00B8344A"/>
    <w:rsid w:val="00B87F7F"/>
    <w:rsid w:val="00B96164"/>
    <w:rsid w:val="00BB3DF1"/>
    <w:rsid w:val="00BB4B52"/>
    <w:rsid w:val="00BC2C12"/>
    <w:rsid w:val="00BC41CA"/>
    <w:rsid w:val="00BC75FD"/>
    <w:rsid w:val="00BD7491"/>
    <w:rsid w:val="00BF39C0"/>
    <w:rsid w:val="00C113B1"/>
    <w:rsid w:val="00C117BB"/>
    <w:rsid w:val="00C17BF7"/>
    <w:rsid w:val="00C42BED"/>
    <w:rsid w:val="00C45AE8"/>
    <w:rsid w:val="00C478BD"/>
    <w:rsid w:val="00C53B63"/>
    <w:rsid w:val="00C55D13"/>
    <w:rsid w:val="00C86B8D"/>
    <w:rsid w:val="00C9214D"/>
    <w:rsid w:val="00C92979"/>
    <w:rsid w:val="00CA112E"/>
    <w:rsid w:val="00CC7E24"/>
    <w:rsid w:val="00CD0555"/>
    <w:rsid w:val="00CE35C5"/>
    <w:rsid w:val="00CE4D16"/>
    <w:rsid w:val="00CE5C8B"/>
    <w:rsid w:val="00D028DA"/>
    <w:rsid w:val="00D11760"/>
    <w:rsid w:val="00D3019C"/>
    <w:rsid w:val="00D5148C"/>
    <w:rsid w:val="00D620BF"/>
    <w:rsid w:val="00D74B10"/>
    <w:rsid w:val="00D82F69"/>
    <w:rsid w:val="00D93C28"/>
    <w:rsid w:val="00DB71E6"/>
    <w:rsid w:val="00DC153B"/>
    <w:rsid w:val="00DC6D38"/>
    <w:rsid w:val="00DD3A89"/>
    <w:rsid w:val="00DE0F2F"/>
    <w:rsid w:val="00DE792C"/>
    <w:rsid w:val="00E1327B"/>
    <w:rsid w:val="00E3105C"/>
    <w:rsid w:val="00E35B08"/>
    <w:rsid w:val="00E50983"/>
    <w:rsid w:val="00E53E49"/>
    <w:rsid w:val="00E6664C"/>
    <w:rsid w:val="00E80C0D"/>
    <w:rsid w:val="00E81D55"/>
    <w:rsid w:val="00E86B17"/>
    <w:rsid w:val="00E95475"/>
    <w:rsid w:val="00EA2881"/>
    <w:rsid w:val="00EA449F"/>
    <w:rsid w:val="00EC288A"/>
    <w:rsid w:val="00ED1950"/>
    <w:rsid w:val="00ED31B0"/>
    <w:rsid w:val="00EE4D06"/>
    <w:rsid w:val="00EF5604"/>
    <w:rsid w:val="00F04FD3"/>
    <w:rsid w:val="00F361AC"/>
    <w:rsid w:val="00F431B3"/>
    <w:rsid w:val="00F52ECB"/>
    <w:rsid w:val="00F53D79"/>
    <w:rsid w:val="00F55212"/>
    <w:rsid w:val="00F618D4"/>
    <w:rsid w:val="00F65C7D"/>
    <w:rsid w:val="00F67925"/>
    <w:rsid w:val="00F85032"/>
    <w:rsid w:val="00F851B1"/>
    <w:rsid w:val="00FB215E"/>
    <w:rsid w:val="00FB277C"/>
    <w:rsid w:val="00FB576A"/>
    <w:rsid w:val="00FB6678"/>
    <w:rsid w:val="00FD0712"/>
    <w:rsid w:val="00FD7EA2"/>
    <w:rsid w:val="00FE0D52"/>
    <w:rsid w:val="00FE16E2"/>
    <w:rsid w:val="00FF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935271"/>
  <w15:chartTrackingRefBased/>
  <w15:docId w15:val="{0980FC89-98CB-4B10-AB91-CFD6ED2A0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D25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3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D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D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D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D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D25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690D"/>
    <w:pPr>
      <w:spacing w:after="0" w:line="240" w:lineRule="auto"/>
    </w:pPr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690D"/>
    <w:rPr>
      <w:rFonts w:eastAsia="MS Minch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69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21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BC75FD"/>
  </w:style>
  <w:style w:type="character" w:customStyle="1" w:styleId="longtext1">
    <w:name w:val="long_text1"/>
    <w:basedOn w:val="DefaultParagraphFont"/>
    <w:rsid w:val="00BC75FD"/>
    <w:rPr>
      <w:sz w:val="20"/>
      <w:szCs w:val="20"/>
    </w:rPr>
  </w:style>
  <w:style w:type="paragraph" w:styleId="NoSpacing">
    <w:name w:val="No Spacing"/>
    <w:uiPriority w:val="1"/>
    <w:qFormat/>
    <w:rsid w:val="00AD4D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8445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868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68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68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847"/>
    <w:rPr>
      <w:b/>
      <w:bCs/>
      <w:sz w:val="20"/>
      <w:szCs w:val="20"/>
    </w:rPr>
  </w:style>
  <w:style w:type="character" w:customStyle="1" w:styleId="longtext">
    <w:name w:val="long_text"/>
    <w:basedOn w:val="DefaultParagraphFont"/>
    <w:rsid w:val="00D620BF"/>
  </w:style>
  <w:style w:type="paragraph" w:styleId="Header">
    <w:name w:val="header"/>
    <w:basedOn w:val="Normal"/>
    <w:link w:val="HeaderChar"/>
    <w:uiPriority w:val="99"/>
    <w:unhideWhenUsed/>
    <w:rsid w:val="008E3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124"/>
  </w:style>
  <w:style w:type="paragraph" w:styleId="Footer">
    <w:name w:val="footer"/>
    <w:basedOn w:val="Normal"/>
    <w:link w:val="FooterChar"/>
    <w:uiPriority w:val="99"/>
    <w:unhideWhenUsed/>
    <w:rsid w:val="008E3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2026-06-15T11:27:36Z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Për përdorimin e acidit laktik për reduktimin e kontaminimit mikrobiologjik në sipërfaqen e karkasave të gjedhit</Titulli>
    <Modifikuesi xmlns="0e656187-b300-4fb0-8bf4-3a50f872073c">keisina.zace</Modifikuesi>
    <Nr_x002e__x0020_prot_x0020_QBZ xmlns="0e656187-b300-4fb0-8bf4-3a50f872073c">1326/1</Nr_x002e__x0020_prot_x0020_QBZ>
    <Data_x0020_e_x0020_Modifikimit xmlns="0e656187-b300-4fb0-8bf4-3a50f872073c">2026-06-16T11:18:13Z</Data_x0020_e_x0020_Modifikimit>
    <Dekretuar xmlns="0e656187-b300-4fb0-8bf4-3a50f872073c">false</Dekretuar>
    <Data xmlns="0e656187-b300-4fb0-8bf4-3a50f872073c">2026-06-04T00:00:00Z</Data>
    <Nr_x002e__x0020_protokolli_x0020_i_x0020_aktit xmlns="0e656187-b300-4fb0-8bf4-3a50f872073c">4399/1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E480C6CC941B39BE226F6527EC9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F7ED4D-321C-4F0F-AF87-1831B3518CD3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91F88E-90B6-46C1-9E1E-C93A3F5081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E3C99-03AD-4795-A77E-AD317A90D5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AKSHI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Stafa</dc:creator>
  <cp:lastModifiedBy>fjora.cahani</cp:lastModifiedBy>
  <cp:revision>14</cp:revision>
  <dcterms:created xsi:type="dcterms:W3CDTF">2026-05-26T10:01:00Z</dcterms:created>
  <dcterms:modified xsi:type="dcterms:W3CDTF">2026-06-17T10:36:00Z</dcterms:modified>
</cp:coreProperties>
</file>