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D92646" w14:textId="6DC28E3F" w:rsidR="00C854EE" w:rsidRDefault="00C854EE" w:rsidP="00C854EE">
      <w:pPr>
        <w:autoSpaceDE w:val="0"/>
        <w:autoSpaceDN w:val="0"/>
        <w:adjustRightInd w:val="0"/>
        <w:spacing w:after="0" w:line="240" w:lineRule="auto"/>
        <w:rPr>
          <w:rFonts w:ascii="Garamond" w:hAnsi="Garamond"/>
          <w:b/>
          <w:bCs/>
          <w:sz w:val="24"/>
          <w:szCs w:val="24"/>
        </w:rPr>
      </w:pPr>
    </w:p>
    <w:p w14:paraId="6FFB7E4A" w14:textId="24EC6486" w:rsidR="00636984" w:rsidRPr="00C854EE" w:rsidRDefault="00202879" w:rsidP="0064712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 w:themeColor="text1"/>
          <w:sz w:val="24"/>
          <w:szCs w:val="24"/>
        </w:rPr>
      </w:pPr>
      <w:r w:rsidRPr="00C854EE">
        <w:rPr>
          <w:rFonts w:ascii="Garamond" w:hAnsi="Garamond"/>
          <w:b/>
          <w:bCs/>
          <w:sz w:val="24"/>
          <w:szCs w:val="24"/>
        </w:rPr>
        <w:t>UDHËZIM</w:t>
      </w:r>
      <w:r w:rsidR="002B1073" w:rsidRPr="00C854EE">
        <w:rPr>
          <w:rStyle w:val="FootnoteReference"/>
          <w:rFonts w:ascii="Garamond" w:hAnsi="Garamond"/>
          <w:b/>
          <w:bCs/>
          <w:sz w:val="24"/>
          <w:szCs w:val="24"/>
        </w:rPr>
        <w:footnoteReference w:id="2"/>
      </w:r>
    </w:p>
    <w:p w14:paraId="2093E84B" w14:textId="26BFAEC5" w:rsidR="00636984" w:rsidRPr="00C854EE" w:rsidRDefault="00636984" w:rsidP="0064712D">
      <w:pPr>
        <w:pStyle w:val="ListParagraph"/>
        <w:spacing w:after="0" w:line="240" w:lineRule="auto"/>
        <w:ind w:left="0" w:firstLine="284"/>
        <w:jc w:val="center"/>
        <w:rPr>
          <w:rFonts w:ascii="Garamond" w:hAnsi="Garamond"/>
          <w:b/>
          <w:bCs/>
          <w:color w:val="000000" w:themeColor="text1"/>
          <w:sz w:val="24"/>
          <w:szCs w:val="24"/>
        </w:rPr>
      </w:pPr>
      <w:r w:rsidRPr="00C854EE">
        <w:rPr>
          <w:rFonts w:ascii="Garamond" w:eastAsiaTheme="minorHAnsi" w:hAnsi="Garamond"/>
          <w:b/>
          <w:bCs/>
          <w:color w:val="000000" w:themeColor="text1"/>
          <w:sz w:val="24"/>
          <w:szCs w:val="24"/>
        </w:rPr>
        <w:t xml:space="preserve">Nr. </w:t>
      </w:r>
      <w:r w:rsidR="00FF7483" w:rsidRPr="00C854EE">
        <w:rPr>
          <w:rFonts w:ascii="Garamond" w:eastAsiaTheme="minorHAnsi" w:hAnsi="Garamond"/>
          <w:b/>
          <w:bCs/>
          <w:color w:val="000000" w:themeColor="text1"/>
          <w:sz w:val="24"/>
          <w:szCs w:val="24"/>
        </w:rPr>
        <w:t>17</w:t>
      </w:r>
      <w:r w:rsidRPr="00C854EE">
        <w:rPr>
          <w:rFonts w:ascii="Garamond" w:eastAsiaTheme="minorHAnsi" w:hAnsi="Garamond"/>
          <w:b/>
          <w:bCs/>
          <w:color w:val="000000" w:themeColor="text1"/>
          <w:sz w:val="24"/>
          <w:szCs w:val="24"/>
        </w:rPr>
        <w:t xml:space="preserve">, datë </w:t>
      </w:r>
      <w:r w:rsidR="00FF7483" w:rsidRPr="00C854EE">
        <w:rPr>
          <w:rFonts w:ascii="Garamond" w:hAnsi="Garamond"/>
          <w:b/>
          <w:bCs/>
          <w:color w:val="000000" w:themeColor="text1"/>
          <w:sz w:val="24"/>
          <w:szCs w:val="24"/>
        </w:rPr>
        <w:t>15.6</w:t>
      </w:r>
      <w:r w:rsidRPr="00C854EE">
        <w:rPr>
          <w:rFonts w:ascii="Garamond" w:hAnsi="Garamond"/>
          <w:b/>
          <w:bCs/>
          <w:color w:val="000000" w:themeColor="text1"/>
          <w:sz w:val="24"/>
          <w:szCs w:val="24"/>
        </w:rPr>
        <w:t>.2026</w:t>
      </w:r>
    </w:p>
    <w:p w14:paraId="424678C0" w14:textId="77777777" w:rsidR="002B1073" w:rsidRPr="00C854EE" w:rsidRDefault="002B1073" w:rsidP="0064712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 w:themeColor="text1"/>
          <w:sz w:val="24"/>
          <w:szCs w:val="24"/>
        </w:rPr>
      </w:pPr>
    </w:p>
    <w:p w14:paraId="4499259F" w14:textId="03D01CA2" w:rsidR="007C2E3C" w:rsidRPr="00C854EE" w:rsidRDefault="00636984" w:rsidP="0064712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/>
          <w:b/>
          <w:bCs/>
          <w:kern w:val="2"/>
          <w:sz w:val="24"/>
          <w:szCs w:val="24"/>
          <w14:ligatures w14:val="standardContextual"/>
        </w:rPr>
      </w:pPr>
      <w:r w:rsidRPr="00C854EE">
        <w:rPr>
          <w:rFonts w:ascii="Garamond" w:eastAsiaTheme="minorHAnsi" w:hAnsi="Garamond"/>
          <w:b/>
          <w:bCs/>
          <w:color w:val="000000" w:themeColor="text1"/>
          <w:sz w:val="24"/>
          <w:szCs w:val="24"/>
        </w:rPr>
        <w:t>PËR</w:t>
      </w:r>
      <w:r w:rsidR="00FF7483" w:rsidRPr="00C854EE">
        <w:rPr>
          <w:rFonts w:ascii="Garamond" w:eastAsiaTheme="minorHAnsi" w:hAnsi="Garamond"/>
          <w:b/>
          <w:bCs/>
          <w:color w:val="000000" w:themeColor="text1"/>
          <w:sz w:val="24"/>
          <w:szCs w:val="24"/>
        </w:rPr>
        <w:t xml:space="preserve"> </w:t>
      </w:r>
      <w:r w:rsidR="007C2E3C" w:rsidRPr="00C854EE">
        <w:rPr>
          <w:rFonts w:ascii="Garamond" w:eastAsia="MS Mincho" w:hAnsi="Garamond"/>
          <w:b/>
          <w:bCs/>
          <w:kern w:val="2"/>
          <w:sz w:val="24"/>
          <w:szCs w:val="24"/>
          <w14:ligatures w14:val="standardContextual"/>
        </w:rPr>
        <w:t>FORMATIN DHE STRUKTUR</w:t>
      </w:r>
      <w:r w:rsidR="00DE1FEB" w:rsidRPr="00C854EE">
        <w:rPr>
          <w:rFonts w:ascii="Garamond" w:eastAsia="MS Mincho" w:hAnsi="Garamond"/>
          <w:b/>
          <w:bCs/>
          <w:kern w:val="2"/>
          <w:sz w:val="24"/>
          <w:szCs w:val="24"/>
          <w14:ligatures w14:val="standardContextual"/>
        </w:rPr>
        <w:t>ËN</w:t>
      </w:r>
      <w:r w:rsidR="007C2E3C" w:rsidRPr="00C854EE">
        <w:rPr>
          <w:rFonts w:ascii="Garamond" w:eastAsia="MS Mincho" w:hAnsi="Garamond"/>
          <w:b/>
          <w:bCs/>
          <w:kern w:val="2"/>
          <w:sz w:val="24"/>
          <w:szCs w:val="24"/>
          <w14:ligatures w14:val="standardContextual"/>
        </w:rPr>
        <w:t xml:space="preserve"> E PLANEVE TË PRODHIMIT DHE MARKETINGUT</w:t>
      </w:r>
    </w:p>
    <w:p w14:paraId="04FDFC89" w14:textId="77777777" w:rsidR="00661592" w:rsidRPr="00C854EE" w:rsidRDefault="00661592" w:rsidP="0064712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color w:val="000000" w:themeColor="text1"/>
          <w:sz w:val="24"/>
          <w:szCs w:val="24"/>
        </w:rPr>
      </w:pPr>
    </w:p>
    <w:p w14:paraId="358805D1" w14:textId="1AE54B51" w:rsidR="002B1073" w:rsidRPr="00C854EE" w:rsidRDefault="004B6AE7" w:rsidP="006471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854EE">
        <w:rPr>
          <w:rFonts w:ascii="Garamond" w:eastAsiaTheme="minorHAnsi" w:hAnsi="Garamond"/>
          <w:sz w:val="24"/>
          <w:szCs w:val="24"/>
        </w:rPr>
        <w:t xml:space="preserve"> Në mbështetje të </w:t>
      </w:r>
      <w:r w:rsidR="00BE47E8" w:rsidRPr="00C854EE">
        <w:rPr>
          <w:rFonts w:ascii="Garamond" w:hAnsi="Garamond"/>
          <w:sz w:val="24"/>
          <w:szCs w:val="24"/>
        </w:rPr>
        <w:t>nenit 102, pika 4 të Kushtetutës dhe nenit 19, pika 2, të</w:t>
      </w:r>
      <w:r w:rsidR="004D0418" w:rsidRPr="00C854EE">
        <w:rPr>
          <w:rFonts w:ascii="Garamond" w:hAnsi="Garamond"/>
          <w:sz w:val="24"/>
          <w:szCs w:val="24"/>
        </w:rPr>
        <w:t xml:space="preserve"> nenit 21</w:t>
      </w:r>
      <w:r w:rsidR="00C854EE">
        <w:rPr>
          <w:rFonts w:ascii="Garamond" w:hAnsi="Garamond"/>
          <w:sz w:val="24"/>
          <w:szCs w:val="24"/>
        </w:rPr>
        <w:t>,</w:t>
      </w:r>
      <w:r w:rsidR="004D0418" w:rsidRPr="00C854EE">
        <w:rPr>
          <w:rFonts w:ascii="Garamond" w:hAnsi="Garamond"/>
          <w:sz w:val="24"/>
          <w:szCs w:val="24"/>
        </w:rPr>
        <w:t xml:space="preserve"> të</w:t>
      </w:r>
      <w:r w:rsidR="001D5DAF" w:rsidRPr="00C854EE">
        <w:rPr>
          <w:rFonts w:ascii="Garamond" w:hAnsi="Garamond"/>
          <w:sz w:val="24"/>
          <w:szCs w:val="24"/>
        </w:rPr>
        <w:t xml:space="preserve"> </w:t>
      </w:r>
      <w:r w:rsidR="00C854EE">
        <w:rPr>
          <w:rFonts w:ascii="Garamond" w:hAnsi="Garamond"/>
          <w:sz w:val="24"/>
          <w:szCs w:val="24"/>
        </w:rPr>
        <w:t>v</w:t>
      </w:r>
      <w:r w:rsidR="004D0418" w:rsidRPr="00C854EE">
        <w:rPr>
          <w:rFonts w:ascii="Garamond" w:hAnsi="Garamond"/>
          <w:sz w:val="24"/>
          <w:szCs w:val="24"/>
        </w:rPr>
        <w:t>endimit</w:t>
      </w:r>
      <w:r w:rsidR="001D5DAF" w:rsidRPr="00C854EE">
        <w:rPr>
          <w:rFonts w:ascii="Garamond" w:hAnsi="Garamond"/>
          <w:sz w:val="24"/>
          <w:szCs w:val="24"/>
        </w:rPr>
        <w:t xml:space="preserve"> </w:t>
      </w:r>
      <w:r w:rsidR="006F09A5" w:rsidRPr="00C854EE">
        <w:rPr>
          <w:rFonts w:ascii="Garamond" w:hAnsi="Garamond"/>
          <w:sz w:val="24"/>
          <w:szCs w:val="24"/>
        </w:rPr>
        <w:t>n</w:t>
      </w:r>
      <w:r w:rsidR="001D5DAF" w:rsidRPr="00C854EE">
        <w:rPr>
          <w:rFonts w:ascii="Garamond" w:hAnsi="Garamond"/>
          <w:sz w:val="24"/>
          <w:szCs w:val="24"/>
        </w:rPr>
        <w:t>r</w:t>
      </w:r>
      <w:r w:rsidR="006F09A5" w:rsidRPr="00C854EE">
        <w:rPr>
          <w:rFonts w:ascii="Garamond" w:hAnsi="Garamond"/>
          <w:sz w:val="24"/>
          <w:szCs w:val="24"/>
        </w:rPr>
        <w:t>.</w:t>
      </w:r>
      <w:r w:rsidR="004D0418" w:rsidRPr="00C854EE">
        <w:rPr>
          <w:rFonts w:ascii="Garamond" w:hAnsi="Garamond"/>
          <w:sz w:val="24"/>
          <w:szCs w:val="24"/>
        </w:rPr>
        <w:t xml:space="preserve"> 372</w:t>
      </w:r>
      <w:r w:rsidR="006F09A5" w:rsidRPr="00C854EE">
        <w:rPr>
          <w:rFonts w:ascii="Garamond" w:hAnsi="Garamond"/>
          <w:sz w:val="24"/>
          <w:szCs w:val="24"/>
        </w:rPr>
        <w:t>, d</w:t>
      </w:r>
      <w:r w:rsidR="001D5DAF" w:rsidRPr="00C854EE">
        <w:rPr>
          <w:rFonts w:ascii="Garamond" w:hAnsi="Garamond"/>
          <w:sz w:val="24"/>
          <w:szCs w:val="24"/>
        </w:rPr>
        <w:t>atë</w:t>
      </w:r>
      <w:r w:rsidR="004D0418" w:rsidRPr="00C854EE">
        <w:rPr>
          <w:rFonts w:ascii="Garamond" w:hAnsi="Garamond"/>
          <w:sz w:val="24"/>
          <w:szCs w:val="24"/>
        </w:rPr>
        <w:t xml:space="preserve"> </w:t>
      </w:r>
      <w:r w:rsidR="00A04446" w:rsidRPr="00C854EE">
        <w:rPr>
          <w:rFonts w:ascii="Garamond" w:hAnsi="Garamond"/>
          <w:sz w:val="24"/>
          <w:szCs w:val="24"/>
        </w:rPr>
        <w:t>20.5.2026</w:t>
      </w:r>
      <w:r w:rsidR="00C854EE">
        <w:rPr>
          <w:rFonts w:ascii="Garamond" w:hAnsi="Garamond"/>
          <w:sz w:val="24"/>
          <w:szCs w:val="24"/>
        </w:rPr>
        <w:t>,</w:t>
      </w:r>
      <w:r w:rsidR="001D5DAF" w:rsidRPr="00C854EE">
        <w:rPr>
          <w:rFonts w:ascii="Garamond" w:hAnsi="Garamond"/>
          <w:color w:val="000000"/>
          <w:sz w:val="24"/>
          <w:szCs w:val="24"/>
        </w:rPr>
        <w:t xml:space="preserve"> </w:t>
      </w:r>
      <w:r w:rsidR="006F09A5" w:rsidRPr="00C854EE">
        <w:rPr>
          <w:rFonts w:ascii="Garamond" w:hAnsi="Garamond"/>
          <w:iCs/>
          <w:sz w:val="24"/>
          <w:szCs w:val="24"/>
        </w:rPr>
        <w:t>“</w:t>
      </w:r>
      <w:r w:rsidR="001D5DAF" w:rsidRPr="00C854EE">
        <w:rPr>
          <w:rFonts w:ascii="Garamond" w:hAnsi="Garamond"/>
          <w:iCs/>
          <w:sz w:val="24"/>
          <w:szCs w:val="24"/>
        </w:rPr>
        <w:t xml:space="preserve">Për mënyrën e organizimit dhe funksionimit të tregut të produkteve të peshkimit dhe </w:t>
      </w:r>
      <w:proofErr w:type="spellStart"/>
      <w:r w:rsidR="001D5DAF" w:rsidRPr="00C854EE">
        <w:rPr>
          <w:rFonts w:ascii="Garamond" w:hAnsi="Garamond"/>
          <w:iCs/>
          <w:sz w:val="24"/>
          <w:szCs w:val="24"/>
        </w:rPr>
        <w:t>akuakulturës</w:t>
      </w:r>
      <w:proofErr w:type="spellEnd"/>
      <w:r w:rsidR="00C854EE">
        <w:rPr>
          <w:rFonts w:ascii="Garamond" w:hAnsi="Garamond"/>
          <w:iCs/>
          <w:sz w:val="24"/>
          <w:szCs w:val="24"/>
        </w:rPr>
        <w:t>,</w:t>
      </w:r>
      <w:r w:rsidR="001D5DAF" w:rsidRPr="00C854EE">
        <w:rPr>
          <w:rFonts w:ascii="Garamond" w:hAnsi="Garamond"/>
          <w:iCs/>
          <w:sz w:val="24"/>
          <w:szCs w:val="24"/>
        </w:rPr>
        <w:t xml:space="preserve"> dhe për miratimin e formës dhe përmbajtjes së planeve të prodhimit dhe marketingut”</w:t>
      </w:r>
      <w:r w:rsidR="002B1073" w:rsidRPr="00C854EE">
        <w:rPr>
          <w:rFonts w:ascii="Garamond" w:hAnsi="Garamond"/>
          <w:iCs/>
          <w:sz w:val="24"/>
          <w:szCs w:val="24"/>
        </w:rPr>
        <w:t>,</w:t>
      </w:r>
    </w:p>
    <w:p w14:paraId="3AB0C422" w14:textId="77777777" w:rsidR="001D5DAF" w:rsidRPr="00C854EE" w:rsidRDefault="001D5DAF" w:rsidP="0064712D">
      <w:pPr>
        <w:spacing w:after="0" w:line="240" w:lineRule="auto"/>
        <w:ind w:firstLine="284"/>
        <w:jc w:val="both"/>
        <w:rPr>
          <w:rFonts w:ascii="Garamond" w:eastAsiaTheme="minorHAnsi" w:hAnsi="Garamond"/>
          <w:color w:val="000000" w:themeColor="text1"/>
          <w:sz w:val="24"/>
          <w:szCs w:val="24"/>
        </w:rPr>
      </w:pPr>
    </w:p>
    <w:p w14:paraId="555CCAF6" w14:textId="054BE72E" w:rsidR="00636984" w:rsidRPr="00C854EE" w:rsidRDefault="00636984" w:rsidP="0064712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color w:val="000000" w:themeColor="text1"/>
          <w:sz w:val="24"/>
          <w:szCs w:val="24"/>
        </w:rPr>
      </w:pPr>
      <w:r w:rsidRPr="00C854EE">
        <w:rPr>
          <w:rFonts w:ascii="Garamond" w:eastAsiaTheme="minorHAnsi" w:hAnsi="Garamond"/>
          <w:color w:val="000000" w:themeColor="text1"/>
          <w:sz w:val="24"/>
          <w:szCs w:val="24"/>
        </w:rPr>
        <w:t>U</w:t>
      </w:r>
      <w:r w:rsidR="00BE47E8" w:rsidRPr="00C854EE">
        <w:rPr>
          <w:rFonts w:ascii="Garamond" w:hAnsi="Garamond"/>
          <w:bCs/>
          <w:sz w:val="24"/>
          <w:szCs w:val="24"/>
        </w:rPr>
        <w:t>DHËZ</w:t>
      </w:r>
      <w:r w:rsidRPr="00C854EE">
        <w:rPr>
          <w:rFonts w:ascii="Garamond" w:eastAsiaTheme="minorHAnsi" w:hAnsi="Garamond"/>
          <w:color w:val="000000" w:themeColor="text1"/>
          <w:sz w:val="24"/>
          <w:szCs w:val="24"/>
        </w:rPr>
        <w:t>OJ:</w:t>
      </w:r>
    </w:p>
    <w:p w14:paraId="002ADEEC" w14:textId="77777777" w:rsidR="00487AD8" w:rsidRPr="00C854EE" w:rsidRDefault="00487AD8" w:rsidP="0064712D">
      <w:pPr>
        <w:spacing w:after="0" w:line="240" w:lineRule="auto"/>
        <w:ind w:firstLine="284"/>
        <w:jc w:val="center"/>
        <w:rPr>
          <w:rFonts w:ascii="Garamond" w:eastAsia="MS Mincho" w:hAnsi="Garamond"/>
          <w:kern w:val="2"/>
          <w:sz w:val="24"/>
          <w:szCs w:val="24"/>
          <w14:ligatures w14:val="standardContextual"/>
        </w:rPr>
      </w:pPr>
    </w:p>
    <w:p w14:paraId="45F57E4F" w14:textId="3E53F559" w:rsidR="00487AD8" w:rsidRPr="00C854EE" w:rsidRDefault="00487AD8" w:rsidP="0064712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bidi="sq-AL"/>
        </w:rPr>
      </w:pPr>
      <w:r w:rsidRPr="00C854EE">
        <w:rPr>
          <w:rFonts w:ascii="Garamond" w:hAnsi="Garamond"/>
          <w:sz w:val="24"/>
          <w:szCs w:val="24"/>
          <w:lang w:bidi="sq-AL"/>
        </w:rPr>
        <w:t>KREU I</w:t>
      </w:r>
    </w:p>
    <w:p w14:paraId="75FB7B8E" w14:textId="77777777" w:rsidR="00487AD8" w:rsidRPr="00C854EE" w:rsidRDefault="00487AD8" w:rsidP="0064712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bidi="sq-AL"/>
        </w:rPr>
      </w:pPr>
      <w:r w:rsidRPr="00C854EE">
        <w:rPr>
          <w:rFonts w:ascii="Garamond" w:hAnsi="Garamond"/>
          <w:sz w:val="24"/>
          <w:szCs w:val="24"/>
          <w:lang w:bidi="sq-AL"/>
        </w:rPr>
        <w:t>DISPOZITA TË PËRGJITHSHME</w:t>
      </w:r>
    </w:p>
    <w:p w14:paraId="07EDBE68" w14:textId="77777777" w:rsidR="002B1073" w:rsidRPr="00C854EE" w:rsidRDefault="002B1073" w:rsidP="0064712D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4BBFF524" w14:textId="77777777" w:rsidR="00487AD8" w:rsidRPr="00C854EE" w:rsidRDefault="00487AD8" w:rsidP="0064712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216C39C1" w14:textId="3650C19D" w:rsidR="00487AD8" w:rsidRPr="00C854EE" w:rsidRDefault="00487AD8" w:rsidP="0064712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bidi="sq-AL"/>
        </w:rPr>
      </w:pPr>
      <w:r w:rsidRPr="00C854EE">
        <w:rPr>
          <w:rFonts w:ascii="Garamond" w:hAnsi="Garamond"/>
          <w:sz w:val="24"/>
          <w:szCs w:val="24"/>
          <w:lang w:bidi="sq-AL"/>
        </w:rPr>
        <w:t>Neni 1</w:t>
      </w:r>
    </w:p>
    <w:p w14:paraId="4FF062F9" w14:textId="1B7A1A54" w:rsidR="00487AD8" w:rsidRPr="00C854EE" w:rsidRDefault="00487AD8" w:rsidP="0064712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854EE">
        <w:rPr>
          <w:rFonts w:ascii="Garamond" w:hAnsi="Garamond"/>
          <w:b/>
          <w:sz w:val="24"/>
          <w:szCs w:val="24"/>
          <w:lang w:bidi="sq-AL"/>
        </w:rPr>
        <w:t>Qëllimi</w:t>
      </w:r>
    </w:p>
    <w:p w14:paraId="6EAF1772" w14:textId="77777777" w:rsidR="00487AD8" w:rsidRPr="00C854EE" w:rsidRDefault="00487AD8" w:rsidP="0064712D">
      <w:pPr>
        <w:spacing w:after="0" w:line="240" w:lineRule="auto"/>
        <w:ind w:firstLine="284"/>
        <w:jc w:val="center"/>
        <w:rPr>
          <w:rFonts w:ascii="Garamond" w:eastAsia="MS Mincho" w:hAnsi="Garamond"/>
          <w:kern w:val="2"/>
          <w:sz w:val="24"/>
          <w:szCs w:val="24"/>
          <w14:ligatures w14:val="standardContextual"/>
        </w:rPr>
      </w:pPr>
    </w:p>
    <w:p w14:paraId="151681C1" w14:textId="65E31923" w:rsidR="00487AD8" w:rsidRPr="00C854EE" w:rsidRDefault="00487AD8" w:rsidP="0064712D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</w:rPr>
      </w:pPr>
      <w:r w:rsidRPr="00C854EE">
        <w:rPr>
          <w:rFonts w:ascii="Garamond" w:eastAsia="Times New Roman" w:hAnsi="Garamond"/>
          <w:sz w:val="24"/>
          <w:szCs w:val="24"/>
        </w:rPr>
        <w:t xml:space="preserve">Ky udhëzim përcakton formatin, strukturën dhe përmbajtjen e planeve të prodhimit dhe marketingut që paraqiten pranë Ministrisë nga organizatat e prodhuesve në sektorin e peshkimit dhe </w:t>
      </w:r>
      <w:proofErr w:type="spellStart"/>
      <w:r w:rsidRPr="00C854EE">
        <w:rPr>
          <w:rFonts w:ascii="Garamond" w:eastAsia="Times New Roman" w:hAnsi="Garamond"/>
          <w:sz w:val="24"/>
          <w:szCs w:val="24"/>
        </w:rPr>
        <w:t>akuakulturës</w:t>
      </w:r>
      <w:proofErr w:type="spellEnd"/>
      <w:r w:rsidRPr="00C854EE">
        <w:rPr>
          <w:rFonts w:ascii="Garamond" w:eastAsia="Times New Roman" w:hAnsi="Garamond"/>
          <w:sz w:val="24"/>
          <w:szCs w:val="24"/>
        </w:rPr>
        <w:t>.</w:t>
      </w:r>
    </w:p>
    <w:p w14:paraId="1F549C1F" w14:textId="77777777" w:rsidR="00487AD8" w:rsidRPr="00C854EE" w:rsidRDefault="00487AD8" w:rsidP="0064712D">
      <w:pPr>
        <w:spacing w:after="0" w:line="240" w:lineRule="auto"/>
        <w:ind w:firstLine="284"/>
        <w:jc w:val="both"/>
        <w:rPr>
          <w:rFonts w:ascii="Garamond" w:eastAsia="MS Mincho" w:hAnsi="Garamond"/>
          <w:kern w:val="2"/>
          <w:sz w:val="24"/>
          <w:szCs w:val="24"/>
          <w14:ligatures w14:val="standardContextual"/>
        </w:rPr>
      </w:pPr>
    </w:p>
    <w:p w14:paraId="72638EBB" w14:textId="5320673F" w:rsidR="00487AD8" w:rsidRPr="00C854EE" w:rsidRDefault="00487AD8" w:rsidP="0064712D">
      <w:pPr>
        <w:spacing w:after="0" w:line="240" w:lineRule="auto"/>
        <w:ind w:firstLine="284"/>
        <w:jc w:val="center"/>
        <w:rPr>
          <w:rFonts w:ascii="Garamond" w:eastAsia="MS Mincho" w:hAnsi="Garamond"/>
          <w:bCs/>
          <w:kern w:val="2"/>
          <w:sz w:val="24"/>
          <w:szCs w:val="24"/>
          <w14:ligatures w14:val="standardContextual"/>
        </w:rPr>
      </w:pPr>
      <w:r w:rsidRPr="00C854EE">
        <w:rPr>
          <w:rFonts w:ascii="Garamond" w:eastAsia="MS Mincho" w:hAnsi="Garamond"/>
          <w:bCs/>
          <w:kern w:val="2"/>
          <w:sz w:val="24"/>
          <w:szCs w:val="24"/>
          <w14:ligatures w14:val="standardContextual"/>
        </w:rPr>
        <w:t>Neni 2</w:t>
      </w:r>
    </w:p>
    <w:p w14:paraId="38CD0F8E" w14:textId="7EE72A82" w:rsidR="00487AD8" w:rsidRPr="00C854EE" w:rsidRDefault="00487AD8" w:rsidP="0064712D">
      <w:pPr>
        <w:spacing w:after="0" w:line="240" w:lineRule="auto"/>
        <w:ind w:firstLine="284"/>
        <w:jc w:val="center"/>
        <w:rPr>
          <w:rFonts w:ascii="Garamond" w:eastAsia="MS Mincho" w:hAnsi="Garamond"/>
          <w:b/>
          <w:bCs/>
          <w:kern w:val="2"/>
          <w:sz w:val="24"/>
          <w:szCs w:val="24"/>
          <w14:ligatures w14:val="standardContextual"/>
        </w:rPr>
      </w:pPr>
      <w:r w:rsidRPr="00C854EE">
        <w:rPr>
          <w:rFonts w:ascii="Garamond" w:eastAsia="MS Mincho" w:hAnsi="Garamond"/>
          <w:b/>
          <w:bCs/>
          <w:kern w:val="2"/>
          <w:sz w:val="24"/>
          <w:szCs w:val="24"/>
          <w14:ligatures w14:val="standardContextual"/>
        </w:rPr>
        <w:t xml:space="preserve">Fusha e </w:t>
      </w:r>
      <w:r w:rsidR="00C854EE">
        <w:rPr>
          <w:rFonts w:ascii="Garamond" w:eastAsia="MS Mincho" w:hAnsi="Garamond"/>
          <w:b/>
          <w:bCs/>
          <w:kern w:val="2"/>
          <w:sz w:val="24"/>
          <w:szCs w:val="24"/>
          <w14:ligatures w14:val="standardContextual"/>
        </w:rPr>
        <w:t>z</w:t>
      </w:r>
      <w:r w:rsidRPr="00C854EE">
        <w:rPr>
          <w:rFonts w:ascii="Garamond" w:eastAsia="MS Mincho" w:hAnsi="Garamond"/>
          <w:b/>
          <w:bCs/>
          <w:kern w:val="2"/>
          <w:sz w:val="24"/>
          <w:szCs w:val="24"/>
          <w14:ligatures w14:val="standardContextual"/>
        </w:rPr>
        <w:t>batimit</w:t>
      </w:r>
    </w:p>
    <w:p w14:paraId="20017B13" w14:textId="77777777" w:rsidR="0064712D" w:rsidRPr="00C854EE" w:rsidRDefault="0064712D" w:rsidP="0064712D">
      <w:pPr>
        <w:spacing w:after="0" w:line="240" w:lineRule="auto"/>
        <w:ind w:firstLine="284"/>
        <w:jc w:val="center"/>
        <w:rPr>
          <w:rFonts w:ascii="Garamond" w:eastAsia="MS Mincho" w:hAnsi="Garamond"/>
          <w:b/>
          <w:bCs/>
          <w:kern w:val="2"/>
          <w:sz w:val="24"/>
          <w:szCs w:val="24"/>
          <w14:ligatures w14:val="standardContextual"/>
        </w:rPr>
      </w:pPr>
    </w:p>
    <w:p w14:paraId="08B0D9DD" w14:textId="77777777" w:rsidR="00487AD8" w:rsidRPr="00C854EE" w:rsidRDefault="00487AD8" w:rsidP="0064712D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</w:rPr>
      </w:pPr>
      <w:r w:rsidRPr="00C854EE">
        <w:rPr>
          <w:rFonts w:ascii="Garamond" w:hAnsi="Garamond"/>
        </w:rPr>
        <w:t xml:space="preserve">Ky udhëzim zbatohet për organizatat e prodhuesve në sektorin e peshkimit dhe </w:t>
      </w:r>
      <w:proofErr w:type="spellStart"/>
      <w:r w:rsidRPr="00C854EE">
        <w:rPr>
          <w:rFonts w:ascii="Garamond" w:hAnsi="Garamond"/>
        </w:rPr>
        <w:t>akuakulturës</w:t>
      </w:r>
      <w:proofErr w:type="spellEnd"/>
      <w:r w:rsidRPr="00C854EE">
        <w:rPr>
          <w:rFonts w:ascii="Garamond" w:hAnsi="Garamond"/>
        </w:rPr>
        <w:t>, të njohura sipas legjislacionit në fuqi.</w:t>
      </w:r>
    </w:p>
    <w:p w14:paraId="32B04BB8" w14:textId="77777777" w:rsidR="002B1073" w:rsidRPr="00C854EE" w:rsidRDefault="002B1073" w:rsidP="0064712D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</w:rPr>
      </w:pPr>
    </w:p>
    <w:p w14:paraId="1B00B9FD" w14:textId="73DB5274" w:rsidR="00531A87" w:rsidRPr="00C854EE" w:rsidRDefault="00531A87" w:rsidP="0064712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bidi="sq-AL"/>
        </w:rPr>
      </w:pPr>
      <w:r w:rsidRPr="00C854EE">
        <w:rPr>
          <w:rFonts w:ascii="Garamond" w:hAnsi="Garamond"/>
          <w:sz w:val="24"/>
          <w:szCs w:val="24"/>
          <w:lang w:bidi="sq-AL"/>
        </w:rPr>
        <w:t xml:space="preserve">KREU </w:t>
      </w:r>
      <w:proofErr w:type="spellStart"/>
      <w:r w:rsidRPr="00C854EE">
        <w:rPr>
          <w:rFonts w:ascii="Garamond" w:hAnsi="Garamond"/>
          <w:sz w:val="24"/>
          <w:szCs w:val="24"/>
          <w:lang w:bidi="sq-AL"/>
        </w:rPr>
        <w:t>II</w:t>
      </w:r>
      <w:proofErr w:type="spellEnd"/>
    </w:p>
    <w:p w14:paraId="05EBCE6B" w14:textId="44EAECE5" w:rsidR="00531A87" w:rsidRPr="00C854EE" w:rsidRDefault="00531A87" w:rsidP="0064712D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C854EE">
        <w:rPr>
          <w:rFonts w:ascii="Garamond" w:hAnsi="Garamond"/>
          <w:sz w:val="24"/>
          <w:szCs w:val="24"/>
          <w:lang w:bidi="sq-AL"/>
        </w:rPr>
        <w:t xml:space="preserve">STRUKTURA E PLANIT TË PRODHIMIT DHE MARKETINGUT </w:t>
      </w:r>
    </w:p>
    <w:p w14:paraId="61827096" w14:textId="425A987E" w:rsidR="00487AD8" w:rsidRPr="00C854EE" w:rsidRDefault="00487AD8" w:rsidP="0064712D">
      <w:pPr>
        <w:spacing w:after="0" w:line="240" w:lineRule="auto"/>
        <w:ind w:firstLine="284"/>
        <w:jc w:val="both"/>
        <w:rPr>
          <w:rFonts w:ascii="Garamond" w:eastAsia="MS Mincho" w:hAnsi="Garamond"/>
          <w:kern w:val="2"/>
          <w:sz w:val="24"/>
          <w:szCs w:val="24"/>
          <w14:ligatures w14:val="standardContextual"/>
        </w:rPr>
      </w:pPr>
    </w:p>
    <w:p w14:paraId="220EAD3E" w14:textId="77DFACED" w:rsidR="00531A87" w:rsidRPr="00C854EE" w:rsidRDefault="00531A87" w:rsidP="0064712D">
      <w:pPr>
        <w:spacing w:after="0" w:line="240" w:lineRule="auto"/>
        <w:ind w:firstLine="284"/>
        <w:jc w:val="center"/>
        <w:rPr>
          <w:rFonts w:ascii="Garamond" w:eastAsia="MS Mincho" w:hAnsi="Garamond"/>
          <w:bCs/>
          <w:kern w:val="2"/>
          <w:sz w:val="24"/>
          <w:szCs w:val="24"/>
          <w14:ligatures w14:val="standardContextual"/>
        </w:rPr>
      </w:pPr>
      <w:r w:rsidRPr="00C854EE">
        <w:rPr>
          <w:rFonts w:ascii="Garamond" w:eastAsia="MS Mincho" w:hAnsi="Garamond"/>
          <w:bCs/>
          <w:kern w:val="2"/>
          <w:sz w:val="24"/>
          <w:szCs w:val="24"/>
          <w14:ligatures w14:val="standardContextual"/>
        </w:rPr>
        <w:t>Neni 3</w:t>
      </w:r>
    </w:p>
    <w:p w14:paraId="7E3AAD01" w14:textId="18C07AC7" w:rsidR="00531A87" w:rsidRPr="00C854EE" w:rsidRDefault="00531A87" w:rsidP="0064712D">
      <w:pPr>
        <w:spacing w:after="0" w:line="240" w:lineRule="auto"/>
        <w:ind w:firstLine="284"/>
        <w:jc w:val="center"/>
        <w:rPr>
          <w:rFonts w:ascii="Garamond" w:eastAsia="MS Mincho" w:hAnsi="Garamond"/>
          <w:b/>
          <w:bCs/>
          <w:kern w:val="2"/>
          <w:sz w:val="24"/>
          <w:szCs w:val="24"/>
          <w14:ligatures w14:val="standardContextual"/>
        </w:rPr>
      </w:pPr>
      <w:r w:rsidRPr="00C854EE">
        <w:rPr>
          <w:rFonts w:ascii="Garamond" w:eastAsia="MS Mincho" w:hAnsi="Garamond"/>
          <w:b/>
          <w:bCs/>
          <w:kern w:val="2"/>
          <w:sz w:val="24"/>
          <w:szCs w:val="24"/>
          <w14:ligatures w14:val="standardContextual"/>
        </w:rPr>
        <w:t xml:space="preserve">Përmbajtja e </w:t>
      </w:r>
      <w:r w:rsidR="006F09A5" w:rsidRPr="00C854EE">
        <w:rPr>
          <w:rFonts w:ascii="Garamond" w:eastAsia="MS Mincho" w:hAnsi="Garamond"/>
          <w:b/>
          <w:bCs/>
          <w:kern w:val="2"/>
          <w:sz w:val="24"/>
          <w:szCs w:val="24"/>
          <w14:ligatures w14:val="standardContextual"/>
        </w:rPr>
        <w:t>p</w:t>
      </w:r>
      <w:r w:rsidRPr="00C854EE">
        <w:rPr>
          <w:rFonts w:ascii="Garamond" w:eastAsia="MS Mincho" w:hAnsi="Garamond"/>
          <w:b/>
          <w:bCs/>
          <w:kern w:val="2"/>
          <w:sz w:val="24"/>
          <w:szCs w:val="24"/>
          <w14:ligatures w14:val="standardContextual"/>
        </w:rPr>
        <w:t xml:space="preserve">ërgjithshme e </w:t>
      </w:r>
      <w:r w:rsidR="006F09A5" w:rsidRPr="00C854EE">
        <w:rPr>
          <w:rFonts w:ascii="Garamond" w:eastAsia="MS Mincho" w:hAnsi="Garamond"/>
          <w:b/>
          <w:bCs/>
          <w:kern w:val="2"/>
          <w:sz w:val="24"/>
          <w:szCs w:val="24"/>
          <w14:ligatures w14:val="standardContextual"/>
        </w:rPr>
        <w:t>p</w:t>
      </w:r>
      <w:r w:rsidRPr="00C854EE">
        <w:rPr>
          <w:rFonts w:ascii="Garamond" w:eastAsia="MS Mincho" w:hAnsi="Garamond"/>
          <w:b/>
          <w:bCs/>
          <w:kern w:val="2"/>
          <w:sz w:val="24"/>
          <w:szCs w:val="24"/>
          <w14:ligatures w14:val="standardContextual"/>
        </w:rPr>
        <w:t>lanit</w:t>
      </w:r>
    </w:p>
    <w:p w14:paraId="5E5CEBBB" w14:textId="77777777" w:rsidR="00531A87" w:rsidRPr="00C854EE" w:rsidRDefault="00531A87" w:rsidP="0064712D">
      <w:pPr>
        <w:spacing w:after="0" w:line="240" w:lineRule="auto"/>
        <w:ind w:firstLine="284"/>
        <w:jc w:val="both"/>
        <w:rPr>
          <w:rFonts w:ascii="Garamond" w:eastAsia="MS Mincho" w:hAnsi="Garamond"/>
          <w:kern w:val="2"/>
          <w:sz w:val="24"/>
          <w:szCs w:val="24"/>
          <w14:ligatures w14:val="standardContextual"/>
        </w:rPr>
      </w:pPr>
    </w:p>
    <w:p w14:paraId="12F27D8F" w14:textId="0556BB1C" w:rsidR="00531A87" w:rsidRPr="00C854EE" w:rsidRDefault="00531A87" w:rsidP="0064712D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</w:rPr>
      </w:pPr>
      <w:r w:rsidRPr="00C854EE">
        <w:rPr>
          <w:rFonts w:ascii="Garamond" w:eastAsia="Times New Roman" w:hAnsi="Garamond"/>
          <w:sz w:val="24"/>
          <w:szCs w:val="24"/>
        </w:rPr>
        <w:t>Planet e prodhimit dhe marketingut përmbajnë informacionin e detajuar të strukturuar sipas element</w:t>
      </w:r>
      <w:r w:rsidR="006F09A5" w:rsidRPr="00C854EE">
        <w:rPr>
          <w:rFonts w:ascii="Garamond" w:eastAsia="Times New Roman" w:hAnsi="Garamond"/>
          <w:sz w:val="24"/>
          <w:szCs w:val="24"/>
        </w:rPr>
        <w:t>e</w:t>
      </w:r>
      <w:r w:rsidRPr="00C854EE">
        <w:rPr>
          <w:rFonts w:ascii="Garamond" w:eastAsia="Times New Roman" w:hAnsi="Garamond"/>
          <w:sz w:val="24"/>
          <w:szCs w:val="24"/>
        </w:rPr>
        <w:t>ve të përcaktuar</w:t>
      </w:r>
      <w:r w:rsidR="00C854EE">
        <w:rPr>
          <w:rFonts w:ascii="Garamond" w:eastAsia="Times New Roman" w:hAnsi="Garamond"/>
          <w:sz w:val="24"/>
          <w:szCs w:val="24"/>
        </w:rPr>
        <w:t>a</w:t>
      </w:r>
      <w:r w:rsidRPr="00C854EE">
        <w:rPr>
          <w:rFonts w:ascii="Garamond" w:eastAsia="Times New Roman" w:hAnsi="Garamond"/>
          <w:sz w:val="24"/>
          <w:szCs w:val="24"/>
        </w:rPr>
        <w:t xml:space="preserve"> në </w:t>
      </w:r>
      <w:r w:rsidR="002B1073" w:rsidRPr="00C854EE">
        <w:rPr>
          <w:rFonts w:ascii="Garamond" w:eastAsia="Times New Roman" w:hAnsi="Garamond"/>
          <w:bCs/>
          <w:sz w:val="24"/>
          <w:szCs w:val="24"/>
        </w:rPr>
        <w:t>s</w:t>
      </w:r>
      <w:r w:rsidRPr="00C854EE">
        <w:rPr>
          <w:rFonts w:ascii="Garamond" w:eastAsia="Times New Roman" w:hAnsi="Garamond"/>
          <w:bCs/>
          <w:sz w:val="24"/>
          <w:szCs w:val="24"/>
        </w:rPr>
        <w:t>htojcën I</w:t>
      </w:r>
      <w:r w:rsidRPr="00C854EE">
        <w:rPr>
          <w:rFonts w:ascii="Garamond" w:eastAsia="Times New Roman" w:hAnsi="Garamond"/>
          <w:sz w:val="24"/>
          <w:szCs w:val="24"/>
        </w:rPr>
        <w:t xml:space="preserve">, që i bashkëlidhet këtij udhëzimi dhe </w:t>
      </w:r>
      <w:r w:rsidR="00EA2F4E" w:rsidRPr="00C854EE">
        <w:rPr>
          <w:rFonts w:ascii="Garamond" w:eastAsia="Times New Roman" w:hAnsi="Garamond"/>
          <w:sz w:val="24"/>
          <w:szCs w:val="24"/>
        </w:rPr>
        <w:t xml:space="preserve">që </w:t>
      </w:r>
      <w:r w:rsidRPr="00C854EE">
        <w:rPr>
          <w:rFonts w:ascii="Garamond" w:eastAsia="Times New Roman" w:hAnsi="Garamond"/>
          <w:sz w:val="24"/>
          <w:szCs w:val="24"/>
        </w:rPr>
        <w:t>është pjesë përbërëse e tij.</w:t>
      </w:r>
    </w:p>
    <w:p w14:paraId="1CB108C5" w14:textId="77777777" w:rsidR="002B1073" w:rsidRPr="00C854EE" w:rsidRDefault="002B1073" w:rsidP="0064712D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</w:rPr>
      </w:pPr>
    </w:p>
    <w:p w14:paraId="518A8AF6" w14:textId="77777777" w:rsidR="009E3FFD" w:rsidRPr="00C854EE" w:rsidRDefault="00531A87" w:rsidP="0064712D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C854EE">
        <w:rPr>
          <w:rFonts w:ascii="Garamond" w:hAnsi="Garamond"/>
          <w:bCs/>
          <w:sz w:val="24"/>
          <w:szCs w:val="24"/>
        </w:rPr>
        <w:t>Neni 4</w:t>
      </w:r>
    </w:p>
    <w:p w14:paraId="76010BCC" w14:textId="643E9FEF" w:rsidR="00531A87" w:rsidRPr="00C854EE" w:rsidRDefault="00531A87" w:rsidP="0064712D">
      <w:pPr>
        <w:spacing w:after="0" w:line="240" w:lineRule="auto"/>
        <w:ind w:firstLine="284"/>
        <w:jc w:val="center"/>
        <w:rPr>
          <w:rFonts w:ascii="Garamond" w:eastAsia="Times New Roman" w:hAnsi="Garamond"/>
          <w:b/>
          <w:bCs/>
          <w:sz w:val="24"/>
          <w:szCs w:val="24"/>
        </w:rPr>
      </w:pPr>
      <w:r w:rsidRPr="00C854EE">
        <w:rPr>
          <w:rFonts w:ascii="Garamond" w:eastAsia="Times New Roman" w:hAnsi="Garamond"/>
          <w:b/>
          <w:bCs/>
          <w:sz w:val="24"/>
          <w:szCs w:val="24"/>
        </w:rPr>
        <w:t>Informacioni i përgjithshëm mbi organizatën e prodhuesve</w:t>
      </w:r>
    </w:p>
    <w:p w14:paraId="514C98F4" w14:textId="77777777" w:rsidR="002B1073" w:rsidRPr="00C854EE" w:rsidRDefault="002B1073" w:rsidP="0064712D">
      <w:pPr>
        <w:spacing w:after="0" w:line="240" w:lineRule="auto"/>
        <w:ind w:firstLine="284"/>
        <w:jc w:val="center"/>
        <w:rPr>
          <w:rFonts w:ascii="Garamond" w:eastAsia="Times New Roman" w:hAnsi="Garamond"/>
          <w:sz w:val="24"/>
          <w:szCs w:val="24"/>
        </w:rPr>
      </w:pPr>
    </w:p>
    <w:p w14:paraId="744E9083" w14:textId="6B54DAA4" w:rsidR="00C05C87" w:rsidRPr="00C854EE" w:rsidRDefault="00C05C87" w:rsidP="0064712D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</w:rPr>
      </w:pPr>
      <w:r w:rsidRPr="00C854EE">
        <w:rPr>
          <w:rFonts w:ascii="Garamond" w:hAnsi="Garamond"/>
        </w:rPr>
        <w:t>1.</w:t>
      </w:r>
      <w:r w:rsidR="00C854EE">
        <w:rPr>
          <w:rFonts w:ascii="Garamond" w:hAnsi="Garamond"/>
        </w:rPr>
        <w:t xml:space="preserve"> </w:t>
      </w:r>
      <w:r w:rsidRPr="00C854EE">
        <w:rPr>
          <w:rFonts w:ascii="Garamond" w:hAnsi="Garamond"/>
        </w:rPr>
        <w:t>Planet përmbajnë informacion të përgjithshëm mbi organizatën e prodhuesve, si vijon:</w:t>
      </w:r>
    </w:p>
    <w:p w14:paraId="2BCB50C9" w14:textId="77777777" w:rsidR="00BB2CA0" w:rsidRPr="00C854EE" w:rsidRDefault="00C05C87" w:rsidP="0064712D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</w:rPr>
      </w:pPr>
      <w:r w:rsidRPr="00C854EE">
        <w:rPr>
          <w:rFonts w:ascii="Garamond" w:hAnsi="Garamond"/>
        </w:rPr>
        <w:t>a) emrin e plotë të organizatës;</w:t>
      </w:r>
    </w:p>
    <w:p w14:paraId="2D6103BF" w14:textId="77777777" w:rsidR="00BB2CA0" w:rsidRPr="00C854EE" w:rsidRDefault="00C05C87" w:rsidP="0064712D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</w:rPr>
      </w:pPr>
      <w:r w:rsidRPr="00C854EE">
        <w:rPr>
          <w:rFonts w:ascii="Garamond" w:hAnsi="Garamond"/>
        </w:rPr>
        <w:t xml:space="preserve">b) llojin e organizatës (peshkim ose </w:t>
      </w:r>
      <w:proofErr w:type="spellStart"/>
      <w:r w:rsidRPr="00C854EE">
        <w:rPr>
          <w:rFonts w:ascii="Garamond" w:hAnsi="Garamond"/>
        </w:rPr>
        <w:t>akuakulturë</w:t>
      </w:r>
      <w:proofErr w:type="spellEnd"/>
      <w:r w:rsidRPr="00C854EE">
        <w:rPr>
          <w:rFonts w:ascii="Garamond" w:hAnsi="Garamond"/>
        </w:rPr>
        <w:t>);</w:t>
      </w:r>
    </w:p>
    <w:p w14:paraId="37F1B610" w14:textId="77777777" w:rsidR="00BB2CA0" w:rsidRPr="00C854EE" w:rsidRDefault="00C05C87" w:rsidP="0064712D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</w:rPr>
      </w:pPr>
      <w:r w:rsidRPr="00C854EE">
        <w:rPr>
          <w:rFonts w:ascii="Garamond" w:hAnsi="Garamond"/>
        </w:rPr>
        <w:t>c) kodin e identifikimit (</w:t>
      </w:r>
      <w:proofErr w:type="spellStart"/>
      <w:r w:rsidRPr="00C854EE">
        <w:rPr>
          <w:rFonts w:ascii="Garamond" w:hAnsi="Garamond"/>
        </w:rPr>
        <w:t>NIPT</w:t>
      </w:r>
      <w:proofErr w:type="spellEnd"/>
      <w:r w:rsidRPr="00C854EE">
        <w:rPr>
          <w:rFonts w:ascii="Garamond" w:hAnsi="Garamond"/>
        </w:rPr>
        <w:t>);</w:t>
      </w:r>
    </w:p>
    <w:p w14:paraId="68055339" w14:textId="77777777" w:rsidR="00BB2CA0" w:rsidRPr="00C854EE" w:rsidRDefault="00C05C87" w:rsidP="0064712D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</w:rPr>
      </w:pPr>
      <w:r w:rsidRPr="00C854EE">
        <w:rPr>
          <w:rFonts w:ascii="Garamond" w:hAnsi="Garamond"/>
        </w:rPr>
        <w:lastRenderedPageBreak/>
        <w:t>ç) vendndodhjen dhe zonën e kompetencës;</w:t>
      </w:r>
    </w:p>
    <w:p w14:paraId="15EEE81A" w14:textId="2F569F54" w:rsidR="00C05C87" w:rsidRPr="00C854EE" w:rsidRDefault="00C05C87" w:rsidP="0064712D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</w:rPr>
      </w:pPr>
      <w:r w:rsidRPr="00C854EE">
        <w:rPr>
          <w:rFonts w:ascii="Garamond" w:hAnsi="Garamond"/>
        </w:rPr>
        <w:t>d) numrin e anëtarëve.</w:t>
      </w:r>
    </w:p>
    <w:p w14:paraId="094AF60E" w14:textId="3D7C4965" w:rsidR="00C05C87" w:rsidRPr="00C854EE" w:rsidRDefault="00C05C87" w:rsidP="0064712D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</w:rPr>
      </w:pPr>
      <w:r w:rsidRPr="00C854EE">
        <w:rPr>
          <w:rFonts w:ascii="Garamond" w:hAnsi="Garamond"/>
        </w:rPr>
        <w:t>2.</w:t>
      </w:r>
      <w:r w:rsidR="006F09A5" w:rsidRPr="00C854EE">
        <w:rPr>
          <w:rFonts w:ascii="Garamond" w:hAnsi="Garamond"/>
        </w:rPr>
        <w:t xml:space="preserve"> </w:t>
      </w:r>
      <w:r w:rsidRPr="00C854EE">
        <w:rPr>
          <w:rFonts w:ascii="Garamond" w:hAnsi="Garamond"/>
        </w:rPr>
        <w:t xml:space="preserve">Planet përmbajnë të dhëna mbi xhiron dhe vëllimin e zënieve ose prodhimit, të detajuara sipas specieve, sipas përshkrimit në </w:t>
      </w:r>
      <w:r w:rsidR="00C255AE" w:rsidRPr="00C854EE">
        <w:rPr>
          <w:rFonts w:ascii="Garamond" w:hAnsi="Garamond"/>
        </w:rPr>
        <w:t>s</w:t>
      </w:r>
      <w:r w:rsidRPr="00C854EE">
        <w:rPr>
          <w:rFonts w:ascii="Garamond" w:hAnsi="Garamond"/>
        </w:rPr>
        <w:t>htojcën I.</w:t>
      </w:r>
    </w:p>
    <w:p w14:paraId="7CEB5897" w14:textId="3154ABA2" w:rsidR="00531A87" w:rsidRPr="00C854EE" w:rsidRDefault="00C05C87" w:rsidP="0064712D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</w:rPr>
      </w:pPr>
      <w:r w:rsidRPr="00C854EE">
        <w:rPr>
          <w:rFonts w:ascii="Garamond" w:hAnsi="Garamond"/>
        </w:rPr>
        <w:t>3.</w:t>
      </w:r>
      <w:r w:rsidR="00C854EE">
        <w:rPr>
          <w:rFonts w:ascii="Garamond" w:hAnsi="Garamond"/>
        </w:rPr>
        <w:t xml:space="preserve"> </w:t>
      </w:r>
      <w:r w:rsidRPr="00C854EE">
        <w:rPr>
          <w:rFonts w:ascii="Garamond" w:hAnsi="Garamond"/>
        </w:rPr>
        <w:t xml:space="preserve">Xhiroja llogaritet sipas përcaktimeve të parashikuara në </w:t>
      </w:r>
      <w:r w:rsidR="002B1073" w:rsidRPr="00C854EE">
        <w:rPr>
          <w:rFonts w:ascii="Garamond" w:hAnsi="Garamond"/>
        </w:rPr>
        <w:t>s</w:t>
      </w:r>
      <w:r w:rsidRPr="00C854EE">
        <w:rPr>
          <w:rFonts w:ascii="Garamond" w:hAnsi="Garamond"/>
        </w:rPr>
        <w:t>htojcën I.</w:t>
      </w:r>
    </w:p>
    <w:p w14:paraId="71F03294" w14:textId="6996EA7E" w:rsidR="002B1073" w:rsidRPr="00C854EE" w:rsidRDefault="002B1073" w:rsidP="00DC4389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39DD5A3F" w14:textId="77777777" w:rsidR="004E214F" w:rsidRPr="00C854EE" w:rsidRDefault="004E214F" w:rsidP="0064712D">
      <w:pPr>
        <w:spacing w:after="0" w:line="240" w:lineRule="auto"/>
        <w:ind w:firstLine="284"/>
        <w:jc w:val="center"/>
        <w:outlineLvl w:val="1"/>
        <w:rPr>
          <w:rFonts w:ascii="Garamond" w:eastAsia="Times New Roman" w:hAnsi="Garamond"/>
          <w:bCs/>
          <w:sz w:val="24"/>
          <w:szCs w:val="24"/>
        </w:rPr>
      </w:pPr>
      <w:r w:rsidRPr="00C854EE">
        <w:rPr>
          <w:rFonts w:ascii="Garamond" w:eastAsia="Times New Roman" w:hAnsi="Garamond"/>
          <w:bCs/>
          <w:sz w:val="24"/>
          <w:szCs w:val="24"/>
        </w:rPr>
        <w:t xml:space="preserve">KREU </w:t>
      </w:r>
      <w:proofErr w:type="spellStart"/>
      <w:r w:rsidRPr="00C854EE">
        <w:rPr>
          <w:rFonts w:ascii="Garamond" w:eastAsia="Times New Roman" w:hAnsi="Garamond"/>
          <w:bCs/>
          <w:sz w:val="24"/>
          <w:szCs w:val="24"/>
        </w:rPr>
        <w:t>III</w:t>
      </w:r>
      <w:proofErr w:type="spellEnd"/>
    </w:p>
    <w:p w14:paraId="7BDBF262" w14:textId="77777777" w:rsidR="004E214F" w:rsidRPr="00C854EE" w:rsidRDefault="004E214F" w:rsidP="0064712D">
      <w:pPr>
        <w:spacing w:after="0" w:line="240" w:lineRule="auto"/>
        <w:ind w:firstLine="284"/>
        <w:jc w:val="center"/>
        <w:outlineLvl w:val="2"/>
        <w:rPr>
          <w:rFonts w:ascii="Garamond" w:eastAsia="Times New Roman" w:hAnsi="Garamond"/>
          <w:bCs/>
          <w:sz w:val="24"/>
          <w:szCs w:val="24"/>
        </w:rPr>
      </w:pPr>
      <w:r w:rsidRPr="00C854EE">
        <w:rPr>
          <w:rFonts w:ascii="Garamond" w:eastAsia="Times New Roman" w:hAnsi="Garamond"/>
          <w:bCs/>
          <w:sz w:val="24"/>
          <w:szCs w:val="24"/>
        </w:rPr>
        <w:t>PROGRAMI I PRODHIMIT DHE STRATEGJIA E MARKETINGUT</w:t>
      </w:r>
    </w:p>
    <w:p w14:paraId="0E886E1B" w14:textId="77777777" w:rsidR="002B1073" w:rsidRPr="00C854EE" w:rsidRDefault="002B1073" w:rsidP="0064712D">
      <w:pPr>
        <w:spacing w:after="0" w:line="240" w:lineRule="auto"/>
        <w:ind w:firstLine="284"/>
        <w:jc w:val="center"/>
        <w:outlineLvl w:val="2"/>
        <w:rPr>
          <w:rFonts w:ascii="Garamond" w:eastAsia="Times New Roman" w:hAnsi="Garamond"/>
          <w:b/>
          <w:bCs/>
          <w:sz w:val="24"/>
          <w:szCs w:val="24"/>
        </w:rPr>
      </w:pPr>
    </w:p>
    <w:p w14:paraId="526B2F3F" w14:textId="1B43BE54" w:rsidR="004E214F" w:rsidRPr="00C854EE" w:rsidRDefault="004E214F" w:rsidP="0064712D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C854EE">
        <w:rPr>
          <w:rFonts w:ascii="Garamond" w:hAnsi="Garamond"/>
          <w:bCs/>
          <w:sz w:val="24"/>
          <w:szCs w:val="24"/>
        </w:rPr>
        <w:t>Neni 5</w:t>
      </w:r>
    </w:p>
    <w:p w14:paraId="14AA9A76" w14:textId="148777E2" w:rsidR="004E214F" w:rsidRPr="00C854EE" w:rsidRDefault="004E214F" w:rsidP="0064712D">
      <w:pPr>
        <w:spacing w:after="0" w:line="240" w:lineRule="auto"/>
        <w:ind w:firstLine="284"/>
        <w:jc w:val="center"/>
        <w:rPr>
          <w:rFonts w:ascii="Garamond" w:eastAsia="Times New Roman" w:hAnsi="Garamond"/>
          <w:b/>
          <w:bCs/>
          <w:sz w:val="24"/>
          <w:szCs w:val="24"/>
        </w:rPr>
      </w:pPr>
      <w:r w:rsidRPr="00C854EE">
        <w:rPr>
          <w:rFonts w:ascii="Garamond" w:eastAsia="Times New Roman" w:hAnsi="Garamond"/>
          <w:b/>
          <w:bCs/>
          <w:sz w:val="24"/>
          <w:szCs w:val="24"/>
        </w:rPr>
        <w:t>Hyrj</w:t>
      </w:r>
      <w:r w:rsidR="00DC4389">
        <w:rPr>
          <w:rFonts w:ascii="Garamond" w:eastAsia="Times New Roman" w:hAnsi="Garamond"/>
          <w:b/>
          <w:bCs/>
          <w:sz w:val="24"/>
          <w:szCs w:val="24"/>
        </w:rPr>
        <w:t>a</w:t>
      </w:r>
      <w:r w:rsidRPr="00C854EE">
        <w:rPr>
          <w:rFonts w:ascii="Garamond" w:eastAsia="Times New Roman" w:hAnsi="Garamond"/>
          <w:b/>
          <w:bCs/>
          <w:sz w:val="24"/>
          <w:szCs w:val="24"/>
        </w:rPr>
        <w:t xml:space="preserve"> dhe koherenca e planit</w:t>
      </w:r>
    </w:p>
    <w:p w14:paraId="79D75805" w14:textId="77777777" w:rsidR="002B1073" w:rsidRPr="00C854EE" w:rsidRDefault="002B1073" w:rsidP="0064712D">
      <w:pPr>
        <w:spacing w:after="0" w:line="240" w:lineRule="auto"/>
        <w:ind w:firstLine="284"/>
        <w:jc w:val="center"/>
        <w:rPr>
          <w:rFonts w:ascii="Garamond" w:eastAsia="Times New Roman" w:hAnsi="Garamond"/>
          <w:sz w:val="24"/>
          <w:szCs w:val="24"/>
        </w:rPr>
      </w:pPr>
    </w:p>
    <w:p w14:paraId="1C5B476B" w14:textId="4198FA0A" w:rsidR="00C255AE" w:rsidRPr="00C854EE" w:rsidRDefault="0064712D" w:rsidP="00C854EE">
      <w:pPr>
        <w:spacing w:after="0" w:line="240" w:lineRule="auto"/>
        <w:ind w:firstLine="288"/>
        <w:jc w:val="both"/>
        <w:rPr>
          <w:rFonts w:ascii="Garamond" w:eastAsia="Times New Roman" w:hAnsi="Garamond"/>
          <w:sz w:val="24"/>
          <w:szCs w:val="24"/>
        </w:rPr>
      </w:pPr>
      <w:r w:rsidRPr="00C854EE">
        <w:rPr>
          <w:rFonts w:ascii="Garamond" w:eastAsia="Times New Roman" w:hAnsi="Garamond"/>
          <w:sz w:val="24"/>
          <w:szCs w:val="24"/>
        </w:rPr>
        <w:t xml:space="preserve">1. </w:t>
      </w:r>
      <w:r w:rsidR="004E214F" w:rsidRPr="00C854EE">
        <w:rPr>
          <w:rFonts w:ascii="Garamond" w:eastAsia="Times New Roman" w:hAnsi="Garamond"/>
          <w:sz w:val="24"/>
          <w:szCs w:val="24"/>
        </w:rPr>
        <w:t>Planet përmbajnë një hyrje që shpjegon koherencën ndërmjet masave të parashikuara dhe objektivave të planit.</w:t>
      </w:r>
    </w:p>
    <w:p w14:paraId="61564495" w14:textId="562A29B7" w:rsidR="00C255AE" w:rsidRPr="00C854EE" w:rsidRDefault="0064712D" w:rsidP="00C854EE">
      <w:pPr>
        <w:spacing w:after="0" w:line="240" w:lineRule="auto"/>
        <w:ind w:firstLine="288"/>
        <w:jc w:val="both"/>
        <w:rPr>
          <w:rFonts w:ascii="Garamond" w:eastAsia="Times New Roman" w:hAnsi="Garamond"/>
          <w:sz w:val="24"/>
          <w:szCs w:val="24"/>
        </w:rPr>
      </w:pPr>
      <w:r w:rsidRPr="00C854EE">
        <w:rPr>
          <w:rFonts w:ascii="Garamond" w:eastAsia="Times New Roman" w:hAnsi="Garamond"/>
          <w:sz w:val="24"/>
          <w:szCs w:val="24"/>
        </w:rPr>
        <w:t xml:space="preserve">2. </w:t>
      </w:r>
      <w:r w:rsidR="004E214F" w:rsidRPr="00C854EE">
        <w:rPr>
          <w:rFonts w:ascii="Garamond" w:eastAsia="Times New Roman" w:hAnsi="Garamond"/>
          <w:sz w:val="24"/>
          <w:szCs w:val="24"/>
        </w:rPr>
        <w:t xml:space="preserve">Hyrja bazohet në një vlerësim të </w:t>
      </w:r>
      <w:proofErr w:type="spellStart"/>
      <w:r w:rsidR="004E214F" w:rsidRPr="00C854EE">
        <w:rPr>
          <w:rFonts w:ascii="Garamond" w:eastAsia="Times New Roman" w:hAnsi="Garamond"/>
          <w:sz w:val="24"/>
          <w:szCs w:val="24"/>
        </w:rPr>
        <w:t>aseteve</w:t>
      </w:r>
      <w:proofErr w:type="spellEnd"/>
      <w:r w:rsidR="004E214F" w:rsidRPr="00C854EE">
        <w:rPr>
          <w:rFonts w:ascii="Garamond" w:eastAsia="Times New Roman" w:hAnsi="Garamond"/>
          <w:sz w:val="24"/>
          <w:szCs w:val="24"/>
        </w:rPr>
        <w:t>, mundësive, kërcënimeve dhe dobësive të organizatës së prodhuesve.</w:t>
      </w:r>
    </w:p>
    <w:p w14:paraId="375CD0FA" w14:textId="3FC9AD5D" w:rsidR="004E214F" w:rsidRPr="00C854EE" w:rsidRDefault="0064712D" w:rsidP="00C854EE">
      <w:pPr>
        <w:spacing w:after="0" w:line="240" w:lineRule="auto"/>
        <w:ind w:firstLine="288"/>
        <w:jc w:val="both"/>
        <w:rPr>
          <w:rFonts w:ascii="Garamond" w:eastAsia="Times New Roman" w:hAnsi="Garamond"/>
          <w:sz w:val="24"/>
          <w:szCs w:val="24"/>
        </w:rPr>
      </w:pPr>
      <w:r w:rsidRPr="00C854EE">
        <w:rPr>
          <w:rFonts w:ascii="Garamond" w:eastAsia="Times New Roman" w:hAnsi="Garamond"/>
          <w:sz w:val="24"/>
          <w:szCs w:val="24"/>
        </w:rPr>
        <w:t xml:space="preserve">3. </w:t>
      </w:r>
      <w:r w:rsidR="004E214F" w:rsidRPr="00C854EE">
        <w:rPr>
          <w:rFonts w:ascii="Garamond" w:eastAsia="Times New Roman" w:hAnsi="Garamond"/>
          <w:sz w:val="24"/>
          <w:szCs w:val="24"/>
        </w:rPr>
        <w:t>Ky prezantim përcakton qartë lidhjen ndërmjet programit të prodhimit dhe strategjisë së marketingut.</w:t>
      </w:r>
    </w:p>
    <w:p w14:paraId="13B6A5E2" w14:textId="77777777" w:rsidR="002B1073" w:rsidRPr="00C854EE" w:rsidRDefault="002B1073" w:rsidP="0064712D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</w:rPr>
      </w:pPr>
    </w:p>
    <w:p w14:paraId="24AF5507" w14:textId="755DB219" w:rsidR="002B1073" w:rsidRPr="00C854EE" w:rsidRDefault="004E214F" w:rsidP="0064712D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C854EE">
        <w:rPr>
          <w:rFonts w:ascii="Garamond" w:hAnsi="Garamond"/>
          <w:bCs/>
          <w:sz w:val="24"/>
          <w:szCs w:val="24"/>
        </w:rPr>
        <w:t>Neni 6</w:t>
      </w:r>
    </w:p>
    <w:p w14:paraId="2BAFCB91" w14:textId="77777777" w:rsidR="004E214F" w:rsidRPr="00C854EE" w:rsidRDefault="004E214F" w:rsidP="0064712D">
      <w:pPr>
        <w:spacing w:after="0" w:line="240" w:lineRule="auto"/>
        <w:ind w:firstLine="284"/>
        <w:jc w:val="center"/>
        <w:rPr>
          <w:rFonts w:ascii="Garamond" w:eastAsia="Times New Roman" w:hAnsi="Garamond"/>
          <w:b/>
          <w:bCs/>
          <w:sz w:val="24"/>
          <w:szCs w:val="24"/>
        </w:rPr>
      </w:pPr>
      <w:r w:rsidRPr="00C854EE">
        <w:rPr>
          <w:rFonts w:ascii="Garamond" w:eastAsia="Times New Roman" w:hAnsi="Garamond"/>
          <w:b/>
          <w:bCs/>
          <w:sz w:val="24"/>
          <w:szCs w:val="24"/>
        </w:rPr>
        <w:t>Programi i prodhimit</w:t>
      </w:r>
    </w:p>
    <w:p w14:paraId="0EA9FA06" w14:textId="77777777" w:rsidR="002B1073" w:rsidRPr="00C854EE" w:rsidRDefault="002B1073" w:rsidP="0064712D">
      <w:pPr>
        <w:spacing w:after="0" w:line="240" w:lineRule="auto"/>
        <w:ind w:firstLine="284"/>
        <w:jc w:val="center"/>
        <w:rPr>
          <w:rFonts w:ascii="Garamond" w:eastAsia="Times New Roman" w:hAnsi="Garamond"/>
          <w:b/>
          <w:bCs/>
          <w:sz w:val="24"/>
          <w:szCs w:val="24"/>
        </w:rPr>
      </w:pPr>
    </w:p>
    <w:p w14:paraId="122134B9" w14:textId="5B885C26" w:rsidR="004E214F" w:rsidRPr="00C854EE" w:rsidRDefault="0064712D" w:rsidP="00C854EE">
      <w:pPr>
        <w:spacing w:after="0" w:line="240" w:lineRule="auto"/>
        <w:ind w:firstLine="288"/>
        <w:jc w:val="both"/>
        <w:rPr>
          <w:rFonts w:ascii="Garamond" w:eastAsia="Times New Roman" w:hAnsi="Garamond"/>
          <w:sz w:val="24"/>
          <w:szCs w:val="24"/>
        </w:rPr>
      </w:pPr>
      <w:r w:rsidRPr="00C854EE">
        <w:rPr>
          <w:rFonts w:ascii="Garamond" w:eastAsia="Times New Roman" w:hAnsi="Garamond"/>
          <w:sz w:val="24"/>
          <w:szCs w:val="24"/>
        </w:rPr>
        <w:t xml:space="preserve">1. </w:t>
      </w:r>
      <w:r w:rsidR="004E214F" w:rsidRPr="00C854EE">
        <w:rPr>
          <w:rFonts w:ascii="Garamond" w:eastAsia="Times New Roman" w:hAnsi="Garamond"/>
          <w:sz w:val="24"/>
          <w:szCs w:val="24"/>
        </w:rPr>
        <w:t xml:space="preserve">Programi i prodhimit përbëhet nga një plan orientues furnizimi gjatë vitit, i bazuar në tendencat </w:t>
      </w:r>
      <w:proofErr w:type="spellStart"/>
      <w:r w:rsidR="004E214F" w:rsidRPr="00C854EE">
        <w:rPr>
          <w:rFonts w:ascii="Garamond" w:eastAsia="Times New Roman" w:hAnsi="Garamond"/>
          <w:sz w:val="24"/>
          <w:szCs w:val="24"/>
        </w:rPr>
        <w:t>sezonale</w:t>
      </w:r>
      <w:proofErr w:type="spellEnd"/>
      <w:r w:rsidR="004E214F" w:rsidRPr="00C854EE">
        <w:rPr>
          <w:rFonts w:ascii="Garamond" w:eastAsia="Times New Roman" w:hAnsi="Garamond"/>
          <w:sz w:val="24"/>
          <w:szCs w:val="24"/>
        </w:rPr>
        <w:t xml:space="preserve"> të tregut.</w:t>
      </w:r>
    </w:p>
    <w:p w14:paraId="19AF465C" w14:textId="004E557B" w:rsidR="00DE0A6F" w:rsidRPr="00C854EE" w:rsidRDefault="0064712D" w:rsidP="00C854EE">
      <w:pPr>
        <w:spacing w:after="0" w:line="240" w:lineRule="auto"/>
        <w:ind w:firstLine="288"/>
        <w:jc w:val="both"/>
        <w:rPr>
          <w:rFonts w:ascii="Garamond" w:eastAsia="Times New Roman" w:hAnsi="Garamond"/>
          <w:sz w:val="24"/>
          <w:szCs w:val="24"/>
        </w:rPr>
      </w:pPr>
      <w:r w:rsidRPr="00C854EE">
        <w:rPr>
          <w:rFonts w:ascii="Garamond" w:eastAsia="Times New Roman" w:hAnsi="Garamond"/>
          <w:sz w:val="24"/>
          <w:szCs w:val="24"/>
        </w:rPr>
        <w:t xml:space="preserve">2. </w:t>
      </w:r>
      <w:r w:rsidR="004E214F" w:rsidRPr="00C854EE">
        <w:rPr>
          <w:rFonts w:ascii="Garamond" w:eastAsia="Times New Roman" w:hAnsi="Garamond"/>
          <w:sz w:val="24"/>
          <w:szCs w:val="24"/>
        </w:rPr>
        <w:t>Programi i prodhimit merr parasysh:</w:t>
      </w:r>
    </w:p>
    <w:p w14:paraId="29AEC361" w14:textId="4F07AF50" w:rsidR="00C255AE" w:rsidRPr="00C854EE" w:rsidRDefault="0064712D" w:rsidP="00C854EE">
      <w:pPr>
        <w:spacing w:after="0" w:line="240" w:lineRule="auto"/>
        <w:ind w:firstLine="288"/>
        <w:jc w:val="both"/>
        <w:rPr>
          <w:rFonts w:ascii="Garamond" w:eastAsia="Times New Roman" w:hAnsi="Garamond"/>
          <w:sz w:val="24"/>
          <w:szCs w:val="24"/>
        </w:rPr>
      </w:pPr>
      <w:r w:rsidRPr="00C854EE">
        <w:rPr>
          <w:rFonts w:ascii="Garamond" w:eastAsia="Times New Roman" w:hAnsi="Garamond"/>
          <w:sz w:val="24"/>
          <w:szCs w:val="24"/>
        </w:rPr>
        <w:t xml:space="preserve">a) </w:t>
      </w:r>
      <w:r w:rsidR="004E214F" w:rsidRPr="00C854EE">
        <w:rPr>
          <w:rFonts w:ascii="Garamond" w:eastAsia="Times New Roman" w:hAnsi="Garamond"/>
          <w:sz w:val="24"/>
          <w:szCs w:val="24"/>
        </w:rPr>
        <w:t>planifikimin e aktiviteteve të prodhimit;</w:t>
      </w:r>
    </w:p>
    <w:p w14:paraId="1EF055C8" w14:textId="525AE826" w:rsidR="004E214F" w:rsidRPr="00C854EE" w:rsidRDefault="0064712D" w:rsidP="00C854EE">
      <w:pPr>
        <w:spacing w:after="0" w:line="240" w:lineRule="auto"/>
        <w:ind w:firstLine="288"/>
        <w:jc w:val="both"/>
        <w:rPr>
          <w:rFonts w:ascii="Garamond" w:eastAsia="Times New Roman" w:hAnsi="Garamond"/>
          <w:sz w:val="24"/>
          <w:szCs w:val="24"/>
        </w:rPr>
      </w:pPr>
      <w:r w:rsidRPr="00C854EE">
        <w:rPr>
          <w:rFonts w:ascii="Garamond" w:eastAsia="Times New Roman" w:hAnsi="Garamond"/>
          <w:sz w:val="24"/>
          <w:szCs w:val="24"/>
        </w:rPr>
        <w:t xml:space="preserve">b) </w:t>
      </w:r>
      <w:r w:rsidR="004E214F" w:rsidRPr="00C854EE">
        <w:rPr>
          <w:rFonts w:ascii="Garamond" w:eastAsia="Times New Roman" w:hAnsi="Garamond"/>
          <w:sz w:val="24"/>
          <w:szCs w:val="24"/>
        </w:rPr>
        <w:t>koordinimin me prodhues të tjerë.</w:t>
      </w:r>
    </w:p>
    <w:p w14:paraId="5E298FCF" w14:textId="5831F9B8" w:rsidR="00DE0A6F" w:rsidRPr="00C854EE" w:rsidRDefault="0064712D" w:rsidP="00C854EE">
      <w:pPr>
        <w:spacing w:after="0" w:line="240" w:lineRule="auto"/>
        <w:ind w:firstLine="288"/>
        <w:jc w:val="both"/>
        <w:rPr>
          <w:rFonts w:ascii="Garamond" w:eastAsia="Times New Roman" w:hAnsi="Garamond"/>
          <w:sz w:val="24"/>
          <w:szCs w:val="24"/>
        </w:rPr>
      </w:pPr>
      <w:r w:rsidRPr="00C854EE">
        <w:rPr>
          <w:rFonts w:ascii="Garamond" w:eastAsia="Times New Roman" w:hAnsi="Garamond"/>
          <w:sz w:val="24"/>
          <w:szCs w:val="24"/>
        </w:rPr>
        <w:t xml:space="preserve">3. </w:t>
      </w:r>
      <w:r w:rsidR="004E214F" w:rsidRPr="00C854EE">
        <w:rPr>
          <w:rFonts w:ascii="Garamond" w:eastAsia="Times New Roman" w:hAnsi="Garamond"/>
          <w:sz w:val="24"/>
          <w:szCs w:val="24"/>
        </w:rPr>
        <w:t>Për organizatat e prodhuesve në peshkim, programi i prodhimit përfshin</w:t>
      </w:r>
      <w:r w:rsidR="00C854EE">
        <w:rPr>
          <w:rFonts w:ascii="Garamond" w:eastAsia="Times New Roman" w:hAnsi="Garamond"/>
          <w:sz w:val="24"/>
          <w:szCs w:val="24"/>
        </w:rPr>
        <w:t>,</w:t>
      </w:r>
      <w:r w:rsidR="004E214F" w:rsidRPr="00C854EE">
        <w:rPr>
          <w:rFonts w:ascii="Garamond" w:eastAsia="Times New Roman" w:hAnsi="Garamond"/>
          <w:sz w:val="24"/>
          <w:szCs w:val="24"/>
        </w:rPr>
        <w:t xml:space="preserve"> gjithashtu:</w:t>
      </w:r>
    </w:p>
    <w:p w14:paraId="0C60FCB5" w14:textId="5C0DA6AC" w:rsidR="00C255AE" w:rsidRPr="00C854EE" w:rsidRDefault="0064712D" w:rsidP="00C854EE">
      <w:pPr>
        <w:spacing w:after="0" w:line="240" w:lineRule="auto"/>
        <w:ind w:firstLine="288"/>
        <w:jc w:val="both"/>
        <w:rPr>
          <w:rFonts w:ascii="Garamond" w:eastAsia="Times New Roman" w:hAnsi="Garamond"/>
          <w:sz w:val="24"/>
          <w:szCs w:val="24"/>
        </w:rPr>
      </w:pPr>
      <w:r w:rsidRPr="00C854EE">
        <w:rPr>
          <w:rFonts w:ascii="Garamond" w:eastAsia="Times New Roman" w:hAnsi="Garamond"/>
          <w:sz w:val="24"/>
          <w:szCs w:val="24"/>
        </w:rPr>
        <w:t xml:space="preserve">a) </w:t>
      </w:r>
      <w:r w:rsidR="004E214F" w:rsidRPr="00C854EE">
        <w:rPr>
          <w:rFonts w:ascii="Garamond" w:eastAsia="Times New Roman" w:hAnsi="Garamond"/>
          <w:sz w:val="24"/>
          <w:szCs w:val="24"/>
        </w:rPr>
        <w:t xml:space="preserve">menaxhimin e të drejtave të peshkimit dhe </w:t>
      </w:r>
      <w:proofErr w:type="spellStart"/>
      <w:r w:rsidR="004E214F" w:rsidRPr="00C854EE">
        <w:rPr>
          <w:rFonts w:ascii="Garamond" w:eastAsia="Times New Roman" w:hAnsi="Garamond"/>
          <w:sz w:val="24"/>
          <w:szCs w:val="24"/>
        </w:rPr>
        <w:t>aksesit</w:t>
      </w:r>
      <w:proofErr w:type="spellEnd"/>
      <w:r w:rsidR="004E214F" w:rsidRPr="00C854EE">
        <w:rPr>
          <w:rFonts w:ascii="Garamond" w:eastAsia="Times New Roman" w:hAnsi="Garamond"/>
          <w:sz w:val="24"/>
          <w:szCs w:val="24"/>
        </w:rPr>
        <w:t xml:space="preserve"> ndërmjet anëtarëve;</w:t>
      </w:r>
    </w:p>
    <w:p w14:paraId="05179275" w14:textId="350794EB" w:rsidR="004E214F" w:rsidRPr="00C854EE" w:rsidRDefault="0064712D" w:rsidP="00C854EE">
      <w:pPr>
        <w:spacing w:after="0" w:line="240" w:lineRule="auto"/>
        <w:ind w:firstLine="288"/>
        <w:jc w:val="both"/>
        <w:rPr>
          <w:rFonts w:ascii="Garamond" w:eastAsia="Times New Roman" w:hAnsi="Garamond"/>
          <w:sz w:val="24"/>
          <w:szCs w:val="24"/>
        </w:rPr>
      </w:pPr>
      <w:r w:rsidRPr="00C854EE">
        <w:rPr>
          <w:rFonts w:ascii="Garamond" w:eastAsia="Times New Roman" w:hAnsi="Garamond"/>
          <w:sz w:val="24"/>
          <w:szCs w:val="24"/>
        </w:rPr>
        <w:t xml:space="preserve">b) </w:t>
      </w:r>
      <w:r w:rsidR="004E214F" w:rsidRPr="00C854EE">
        <w:rPr>
          <w:rFonts w:ascii="Garamond" w:eastAsia="Times New Roman" w:hAnsi="Garamond"/>
          <w:sz w:val="24"/>
          <w:szCs w:val="24"/>
        </w:rPr>
        <w:t>zbatimin dhe menaxhimin e detyrimit për shkarkimin e të gjitha zënieve.</w:t>
      </w:r>
    </w:p>
    <w:p w14:paraId="745A39D7" w14:textId="11FF71D5" w:rsidR="004E214F" w:rsidRPr="00C854EE" w:rsidRDefault="0064712D" w:rsidP="00C854EE">
      <w:pPr>
        <w:spacing w:after="0" w:line="240" w:lineRule="auto"/>
        <w:ind w:firstLine="288"/>
        <w:jc w:val="both"/>
        <w:rPr>
          <w:rFonts w:ascii="Garamond" w:eastAsia="Times New Roman" w:hAnsi="Garamond"/>
          <w:sz w:val="24"/>
          <w:szCs w:val="24"/>
        </w:rPr>
      </w:pPr>
      <w:r w:rsidRPr="00C854EE">
        <w:rPr>
          <w:rFonts w:ascii="Garamond" w:eastAsia="Times New Roman" w:hAnsi="Garamond"/>
          <w:sz w:val="24"/>
          <w:szCs w:val="24"/>
        </w:rPr>
        <w:t xml:space="preserve">4. </w:t>
      </w:r>
      <w:r w:rsidR="004E214F" w:rsidRPr="00C854EE">
        <w:rPr>
          <w:rFonts w:ascii="Garamond" w:eastAsia="Times New Roman" w:hAnsi="Garamond"/>
          <w:sz w:val="24"/>
          <w:szCs w:val="24"/>
        </w:rPr>
        <w:t xml:space="preserve">Për organizatat e prodhuesve në </w:t>
      </w:r>
      <w:proofErr w:type="spellStart"/>
      <w:r w:rsidR="004E214F" w:rsidRPr="00C854EE">
        <w:rPr>
          <w:rFonts w:ascii="Garamond" w:eastAsia="Times New Roman" w:hAnsi="Garamond"/>
          <w:sz w:val="24"/>
          <w:szCs w:val="24"/>
        </w:rPr>
        <w:t>akuakulturë</w:t>
      </w:r>
      <w:proofErr w:type="spellEnd"/>
      <w:r w:rsidR="004E214F" w:rsidRPr="00C854EE">
        <w:rPr>
          <w:rFonts w:ascii="Garamond" w:eastAsia="Times New Roman" w:hAnsi="Garamond"/>
          <w:sz w:val="24"/>
          <w:szCs w:val="24"/>
        </w:rPr>
        <w:t xml:space="preserve">, programi i prodhimit përfshin zhvillimin e praktikave të qëndrueshme të </w:t>
      </w:r>
      <w:proofErr w:type="spellStart"/>
      <w:r w:rsidR="004E214F" w:rsidRPr="00C854EE">
        <w:rPr>
          <w:rFonts w:ascii="Garamond" w:eastAsia="Times New Roman" w:hAnsi="Garamond"/>
          <w:sz w:val="24"/>
          <w:szCs w:val="24"/>
        </w:rPr>
        <w:t>akuakulturës</w:t>
      </w:r>
      <w:proofErr w:type="spellEnd"/>
      <w:r w:rsidR="004E214F" w:rsidRPr="00C854EE">
        <w:rPr>
          <w:rFonts w:ascii="Garamond" w:eastAsia="Times New Roman" w:hAnsi="Garamond"/>
          <w:sz w:val="24"/>
          <w:szCs w:val="24"/>
        </w:rPr>
        <w:t>.</w:t>
      </w:r>
    </w:p>
    <w:p w14:paraId="45708265" w14:textId="77777777" w:rsidR="002B1073" w:rsidRPr="00C854EE" w:rsidRDefault="002B1073" w:rsidP="0064712D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</w:rPr>
      </w:pPr>
    </w:p>
    <w:p w14:paraId="033E00FF" w14:textId="77777777" w:rsidR="00DE0A6F" w:rsidRPr="00C854EE" w:rsidRDefault="00DE0A6F" w:rsidP="0064712D">
      <w:pPr>
        <w:spacing w:after="0" w:line="240" w:lineRule="auto"/>
        <w:ind w:firstLine="284"/>
        <w:jc w:val="center"/>
        <w:outlineLvl w:val="2"/>
        <w:rPr>
          <w:rFonts w:ascii="Garamond" w:eastAsia="Times New Roman" w:hAnsi="Garamond"/>
          <w:bCs/>
          <w:sz w:val="24"/>
          <w:szCs w:val="24"/>
        </w:rPr>
      </w:pPr>
      <w:r w:rsidRPr="00C854EE">
        <w:rPr>
          <w:rFonts w:ascii="Garamond" w:eastAsia="Times New Roman" w:hAnsi="Garamond"/>
          <w:bCs/>
          <w:sz w:val="24"/>
          <w:szCs w:val="24"/>
        </w:rPr>
        <w:t>Neni 7</w:t>
      </w:r>
    </w:p>
    <w:p w14:paraId="7CB8E504" w14:textId="77777777" w:rsidR="00DE0A6F" w:rsidRPr="00C854EE" w:rsidRDefault="00DE0A6F" w:rsidP="0064712D">
      <w:pPr>
        <w:spacing w:after="0" w:line="240" w:lineRule="auto"/>
        <w:ind w:firstLine="284"/>
        <w:jc w:val="center"/>
        <w:rPr>
          <w:rFonts w:ascii="Garamond" w:eastAsia="Times New Roman" w:hAnsi="Garamond"/>
          <w:b/>
          <w:bCs/>
          <w:sz w:val="24"/>
          <w:szCs w:val="24"/>
        </w:rPr>
      </w:pPr>
      <w:r w:rsidRPr="00C854EE">
        <w:rPr>
          <w:rFonts w:ascii="Garamond" w:eastAsia="Times New Roman" w:hAnsi="Garamond"/>
          <w:b/>
          <w:bCs/>
          <w:sz w:val="24"/>
          <w:szCs w:val="24"/>
        </w:rPr>
        <w:t>Strategjia e marketingut</w:t>
      </w:r>
    </w:p>
    <w:p w14:paraId="0421A3B1" w14:textId="77777777" w:rsidR="002B1073" w:rsidRPr="00C854EE" w:rsidRDefault="002B1073" w:rsidP="0064712D">
      <w:pPr>
        <w:spacing w:after="0" w:line="240" w:lineRule="auto"/>
        <w:ind w:firstLine="284"/>
        <w:jc w:val="center"/>
        <w:rPr>
          <w:rFonts w:ascii="Garamond" w:eastAsia="Times New Roman" w:hAnsi="Garamond"/>
          <w:sz w:val="24"/>
          <w:szCs w:val="24"/>
        </w:rPr>
      </w:pPr>
    </w:p>
    <w:p w14:paraId="5C36B501" w14:textId="4BF831E7" w:rsidR="00DE0A6F" w:rsidRPr="00C854EE" w:rsidRDefault="0064712D" w:rsidP="00C854EE">
      <w:pPr>
        <w:spacing w:after="0" w:line="240" w:lineRule="auto"/>
        <w:ind w:firstLine="288"/>
        <w:jc w:val="both"/>
        <w:rPr>
          <w:rFonts w:ascii="Garamond" w:eastAsia="Times New Roman" w:hAnsi="Garamond"/>
          <w:sz w:val="24"/>
          <w:szCs w:val="24"/>
        </w:rPr>
      </w:pPr>
      <w:r w:rsidRPr="00C854EE">
        <w:rPr>
          <w:rFonts w:ascii="Garamond" w:eastAsia="Times New Roman" w:hAnsi="Garamond"/>
          <w:sz w:val="24"/>
          <w:szCs w:val="24"/>
        </w:rPr>
        <w:t xml:space="preserve">1. </w:t>
      </w:r>
      <w:r w:rsidR="00DE0A6F" w:rsidRPr="00C854EE">
        <w:rPr>
          <w:rFonts w:ascii="Garamond" w:eastAsia="Times New Roman" w:hAnsi="Garamond"/>
          <w:sz w:val="24"/>
          <w:szCs w:val="24"/>
        </w:rPr>
        <w:t>Strategjia e marketingut përshkruan mënyrën se si organizata e prodhuesve siguron përputhshmërinë e ofertës me kërkesat e tregut.</w:t>
      </w:r>
    </w:p>
    <w:p w14:paraId="61DB8DB5" w14:textId="5139AB41" w:rsidR="00DE0A6F" w:rsidRPr="00C854EE" w:rsidRDefault="0064712D" w:rsidP="00C854EE">
      <w:pPr>
        <w:spacing w:after="0" w:line="240" w:lineRule="auto"/>
        <w:ind w:firstLine="288"/>
        <w:jc w:val="both"/>
        <w:rPr>
          <w:rFonts w:ascii="Garamond" w:eastAsia="Times New Roman" w:hAnsi="Garamond"/>
          <w:sz w:val="24"/>
          <w:szCs w:val="24"/>
        </w:rPr>
      </w:pPr>
      <w:r w:rsidRPr="00C854EE">
        <w:rPr>
          <w:rFonts w:ascii="Garamond" w:eastAsia="Times New Roman" w:hAnsi="Garamond"/>
          <w:sz w:val="24"/>
          <w:szCs w:val="24"/>
        </w:rPr>
        <w:t xml:space="preserve">2. </w:t>
      </w:r>
      <w:r w:rsidR="00DE0A6F" w:rsidRPr="00C854EE">
        <w:rPr>
          <w:rFonts w:ascii="Garamond" w:eastAsia="Times New Roman" w:hAnsi="Garamond"/>
          <w:sz w:val="24"/>
          <w:szCs w:val="24"/>
        </w:rPr>
        <w:t>Strategjia e marketingut merr parasysh, në veçanti:</w:t>
      </w:r>
    </w:p>
    <w:p w14:paraId="501D0CD5" w14:textId="77777777" w:rsidR="0064712D" w:rsidRPr="00C854EE" w:rsidRDefault="00DE0A6F" w:rsidP="00C854EE">
      <w:pPr>
        <w:spacing w:after="0" w:line="240" w:lineRule="auto"/>
        <w:ind w:firstLine="288"/>
        <w:jc w:val="both"/>
        <w:rPr>
          <w:rFonts w:ascii="Garamond" w:eastAsia="Times New Roman" w:hAnsi="Garamond"/>
          <w:sz w:val="24"/>
          <w:szCs w:val="24"/>
        </w:rPr>
      </w:pPr>
      <w:r w:rsidRPr="00C854EE">
        <w:rPr>
          <w:rFonts w:ascii="Garamond" w:eastAsia="Times New Roman" w:hAnsi="Garamond"/>
          <w:sz w:val="24"/>
          <w:szCs w:val="24"/>
        </w:rPr>
        <w:t>a) kërkesat e tregut;</w:t>
      </w:r>
    </w:p>
    <w:p w14:paraId="0CCB1001" w14:textId="6531A56B" w:rsidR="0064712D" w:rsidRPr="00C854EE" w:rsidRDefault="00DE0A6F" w:rsidP="00C854EE">
      <w:pPr>
        <w:spacing w:after="0" w:line="240" w:lineRule="auto"/>
        <w:ind w:firstLine="288"/>
        <w:jc w:val="both"/>
        <w:rPr>
          <w:rFonts w:ascii="Garamond" w:eastAsia="Times New Roman" w:hAnsi="Garamond"/>
          <w:sz w:val="24"/>
          <w:szCs w:val="24"/>
        </w:rPr>
      </w:pPr>
      <w:r w:rsidRPr="00C854EE">
        <w:rPr>
          <w:rFonts w:ascii="Garamond" w:eastAsia="Times New Roman" w:hAnsi="Garamond"/>
          <w:sz w:val="24"/>
          <w:szCs w:val="24"/>
        </w:rPr>
        <w:t>b) tregjet e reja dhe mundësitë tregtare;</w:t>
      </w:r>
    </w:p>
    <w:p w14:paraId="39CABD28" w14:textId="3CA3D668" w:rsidR="00DE0A6F" w:rsidRPr="00C854EE" w:rsidRDefault="00DE0A6F" w:rsidP="00C854EE">
      <w:pPr>
        <w:spacing w:after="0" w:line="240" w:lineRule="auto"/>
        <w:ind w:firstLine="288"/>
        <w:jc w:val="both"/>
        <w:rPr>
          <w:rFonts w:ascii="Garamond" w:eastAsia="Times New Roman" w:hAnsi="Garamond"/>
          <w:sz w:val="24"/>
          <w:szCs w:val="24"/>
        </w:rPr>
      </w:pPr>
      <w:r w:rsidRPr="00C854EE">
        <w:rPr>
          <w:rFonts w:ascii="Garamond" w:eastAsia="Times New Roman" w:hAnsi="Garamond"/>
          <w:sz w:val="24"/>
          <w:szCs w:val="24"/>
        </w:rPr>
        <w:t>c) dialogun dhe koordinimin me operatorët e zinxhirit të furnizimit.</w:t>
      </w:r>
    </w:p>
    <w:p w14:paraId="2883FA81" w14:textId="77777777" w:rsidR="00DE0A6F" w:rsidRPr="00C854EE" w:rsidRDefault="00DE0A6F" w:rsidP="006471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DBF9C18" w14:textId="77777777" w:rsidR="00DE0A6F" w:rsidRPr="00C854EE" w:rsidRDefault="00DE0A6F" w:rsidP="0064712D">
      <w:pPr>
        <w:spacing w:after="0" w:line="240" w:lineRule="auto"/>
        <w:ind w:firstLine="284"/>
        <w:jc w:val="center"/>
        <w:outlineLvl w:val="1"/>
        <w:rPr>
          <w:rFonts w:ascii="Garamond" w:eastAsia="Times New Roman" w:hAnsi="Garamond"/>
          <w:bCs/>
          <w:sz w:val="24"/>
          <w:szCs w:val="24"/>
        </w:rPr>
      </w:pPr>
      <w:r w:rsidRPr="00C854EE">
        <w:rPr>
          <w:rFonts w:ascii="Garamond" w:eastAsia="Times New Roman" w:hAnsi="Garamond"/>
          <w:bCs/>
          <w:sz w:val="24"/>
          <w:szCs w:val="24"/>
        </w:rPr>
        <w:t xml:space="preserve">KREU </w:t>
      </w:r>
      <w:proofErr w:type="spellStart"/>
      <w:r w:rsidRPr="00C854EE">
        <w:rPr>
          <w:rFonts w:ascii="Garamond" w:eastAsia="Times New Roman" w:hAnsi="Garamond"/>
          <w:bCs/>
          <w:sz w:val="24"/>
          <w:szCs w:val="24"/>
        </w:rPr>
        <w:t>IV</w:t>
      </w:r>
      <w:proofErr w:type="spellEnd"/>
    </w:p>
    <w:p w14:paraId="7AD41EB4" w14:textId="77777777" w:rsidR="00DE0A6F" w:rsidRPr="00C854EE" w:rsidRDefault="00DE0A6F" w:rsidP="0064712D">
      <w:pPr>
        <w:spacing w:after="0" w:line="240" w:lineRule="auto"/>
        <w:ind w:firstLine="284"/>
        <w:jc w:val="center"/>
        <w:outlineLvl w:val="2"/>
        <w:rPr>
          <w:rFonts w:ascii="Garamond" w:eastAsia="Times New Roman" w:hAnsi="Garamond"/>
          <w:bCs/>
          <w:sz w:val="24"/>
          <w:szCs w:val="24"/>
        </w:rPr>
      </w:pPr>
      <w:r w:rsidRPr="00C854EE">
        <w:rPr>
          <w:rFonts w:ascii="Garamond" w:eastAsia="Times New Roman" w:hAnsi="Garamond"/>
          <w:bCs/>
          <w:sz w:val="24"/>
          <w:szCs w:val="24"/>
        </w:rPr>
        <w:t>MASAT PËR ARRITJEN E OBJEKTIVAVE</w:t>
      </w:r>
    </w:p>
    <w:p w14:paraId="367C7CF6" w14:textId="77777777" w:rsidR="002B1073" w:rsidRPr="00C854EE" w:rsidRDefault="002B1073" w:rsidP="0064712D">
      <w:pPr>
        <w:spacing w:after="0" w:line="240" w:lineRule="auto"/>
        <w:ind w:firstLine="284"/>
        <w:outlineLvl w:val="2"/>
        <w:rPr>
          <w:rFonts w:ascii="Garamond" w:eastAsia="Times New Roman" w:hAnsi="Garamond"/>
          <w:bCs/>
          <w:sz w:val="24"/>
          <w:szCs w:val="24"/>
        </w:rPr>
      </w:pPr>
    </w:p>
    <w:p w14:paraId="36AAE55D" w14:textId="77777777" w:rsidR="00DE0A6F" w:rsidRPr="00C854EE" w:rsidRDefault="00DE0A6F" w:rsidP="0064712D">
      <w:pPr>
        <w:spacing w:after="0" w:line="240" w:lineRule="auto"/>
        <w:ind w:firstLine="284"/>
        <w:jc w:val="center"/>
        <w:outlineLvl w:val="2"/>
        <w:rPr>
          <w:rFonts w:ascii="Garamond" w:eastAsia="Times New Roman" w:hAnsi="Garamond"/>
          <w:bCs/>
          <w:sz w:val="24"/>
          <w:szCs w:val="24"/>
        </w:rPr>
      </w:pPr>
      <w:r w:rsidRPr="00C854EE">
        <w:rPr>
          <w:rFonts w:ascii="Garamond" w:eastAsia="Times New Roman" w:hAnsi="Garamond"/>
          <w:bCs/>
          <w:sz w:val="24"/>
          <w:szCs w:val="24"/>
        </w:rPr>
        <w:t>Neni 8</w:t>
      </w:r>
    </w:p>
    <w:p w14:paraId="552DF1EE" w14:textId="77777777" w:rsidR="00DE0A6F" w:rsidRPr="00C854EE" w:rsidRDefault="00DE0A6F" w:rsidP="0064712D">
      <w:pPr>
        <w:spacing w:after="0" w:line="240" w:lineRule="auto"/>
        <w:ind w:firstLine="284"/>
        <w:jc w:val="center"/>
        <w:rPr>
          <w:rFonts w:ascii="Garamond" w:eastAsia="Times New Roman" w:hAnsi="Garamond"/>
          <w:b/>
          <w:bCs/>
          <w:sz w:val="24"/>
          <w:szCs w:val="24"/>
        </w:rPr>
      </w:pPr>
      <w:r w:rsidRPr="00C854EE">
        <w:rPr>
          <w:rFonts w:ascii="Garamond" w:eastAsia="Times New Roman" w:hAnsi="Garamond"/>
          <w:b/>
          <w:bCs/>
          <w:sz w:val="24"/>
          <w:szCs w:val="24"/>
        </w:rPr>
        <w:t>Masat për organizatat e prodhuesve në peshkim</w:t>
      </w:r>
    </w:p>
    <w:p w14:paraId="0D4A7FF3" w14:textId="77777777" w:rsidR="002B1073" w:rsidRPr="00C854EE" w:rsidRDefault="002B1073" w:rsidP="0064712D">
      <w:pPr>
        <w:spacing w:after="0" w:line="240" w:lineRule="auto"/>
        <w:ind w:firstLine="284"/>
        <w:jc w:val="center"/>
        <w:rPr>
          <w:rFonts w:ascii="Garamond" w:eastAsia="Times New Roman" w:hAnsi="Garamond"/>
          <w:sz w:val="24"/>
          <w:szCs w:val="24"/>
        </w:rPr>
      </w:pPr>
    </w:p>
    <w:p w14:paraId="5EA72CCC" w14:textId="17F5BA53" w:rsidR="00DE0A6F" w:rsidRPr="00C854EE" w:rsidRDefault="00DE0A6F" w:rsidP="0064712D">
      <w:pPr>
        <w:spacing w:after="0" w:line="240" w:lineRule="auto"/>
        <w:ind w:firstLine="284"/>
        <w:jc w:val="both"/>
        <w:rPr>
          <w:rFonts w:ascii="Garamond" w:eastAsia="Times New Roman" w:hAnsi="Garamond"/>
          <w:bCs/>
          <w:sz w:val="24"/>
          <w:szCs w:val="24"/>
        </w:rPr>
      </w:pPr>
      <w:r w:rsidRPr="00C854EE">
        <w:rPr>
          <w:rFonts w:ascii="Garamond" w:eastAsia="Times New Roman" w:hAnsi="Garamond"/>
          <w:sz w:val="24"/>
          <w:szCs w:val="24"/>
        </w:rPr>
        <w:t xml:space="preserve">Planet e prodhimit dhe marketingut për organizatat e prodhuesve në peshkim përfshijnë masa që lidhen me objektivat </w:t>
      </w:r>
      <w:r w:rsidR="00DC4389">
        <w:rPr>
          <w:rFonts w:ascii="Garamond" w:hAnsi="Garamond"/>
          <w:bCs/>
          <w:sz w:val="24"/>
          <w:szCs w:val="24"/>
        </w:rPr>
        <w:t>e</w:t>
      </w:r>
      <w:r w:rsidR="00D8283A">
        <w:rPr>
          <w:rFonts w:ascii="Garamond" w:hAnsi="Garamond"/>
          <w:bCs/>
          <w:sz w:val="24"/>
          <w:szCs w:val="24"/>
        </w:rPr>
        <w:t xml:space="preserve"> </w:t>
      </w:r>
      <w:bookmarkStart w:id="0" w:name="_GoBack"/>
      <w:bookmarkEnd w:id="0"/>
      <w:r w:rsidR="00DC4389">
        <w:rPr>
          <w:rFonts w:ascii="Garamond" w:hAnsi="Garamond"/>
          <w:bCs/>
          <w:sz w:val="24"/>
          <w:szCs w:val="24"/>
        </w:rPr>
        <w:t>përcaktuar</w:t>
      </w:r>
      <w:r w:rsidRPr="00C854EE">
        <w:rPr>
          <w:rFonts w:ascii="Garamond" w:hAnsi="Garamond"/>
          <w:bCs/>
          <w:sz w:val="24"/>
          <w:szCs w:val="24"/>
        </w:rPr>
        <w:t xml:space="preserve"> në nenin 2</w:t>
      </w:r>
      <w:r w:rsidR="00C255AE" w:rsidRPr="00C854EE">
        <w:rPr>
          <w:rFonts w:ascii="Garamond" w:hAnsi="Garamond"/>
          <w:bCs/>
          <w:sz w:val="24"/>
          <w:szCs w:val="24"/>
        </w:rPr>
        <w:t>,</w:t>
      </w:r>
      <w:r w:rsidRPr="00C854EE">
        <w:rPr>
          <w:rFonts w:ascii="Garamond" w:hAnsi="Garamond"/>
          <w:bCs/>
          <w:sz w:val="24"/>
          <w:szCs w:val="24"/>
        </w:rPr>
        <w:t xml:space="preserve"> </w:t>
      </w:r>
      <w:r w:rsidRPr="00C854EE">
        <w:rPr>
          <w:rFonts w:ascii="Garamond" w:hAnsi="Garamond"/>
          <w:sz w:val="24"/>
          <w:szCs w:val="24"/>
        </w:rPr>
        <w:t xml:space="preserve">të </w:t>
      </w:r>
      <w:r w:rsidR="00DC4389">
        <w:rPr>
          <w:rFonts w:ascii="Garamond" w:hAnsi="Garamond"/>
          <w:sz w:val="24"/>
          <w:szCs w:val="24"/>
        </w:rPr>
        <w:t>v</w:t>
      </w:r>
      <w:r w:rsidR="004D0418" w:rsidRPr="00C854EE">
        <w:rPr>
          <w:rFonts w:ascii="Garamond" w:hAnsi="Garamond"/>
          <w:sz w:val="24"/>
          <w:szCs w:val="24"/>
        </w:rPr>
        <w:t xml:space="preserve">endimit </w:t>
      </w:r>
      <w:r w:rsidR="00C255AE" w:rsidRPr="00C854EE">
        <w:rPr>
          <w:rFonts w:ascii="Garamond" w:hAnsi="Garamond"/>
          <w:sz w:val="24"/>
          <w:szCs w:val="24"/>
        </w:rPr>
        <w:t>n</w:t>
      </w:r>
      <w:r w:rsidR="004D0418" w:rsidRPr="00C854EE">
        <w:rPr>
          <w:rFonts w:ascii="Garamond" w:hAnsi="Garamond"/>
          <w:sz w:val="24"/>
          <w:szCs w:val="24"/>
        </w:rPr>
        <w:t>r</w:t>
      </w:r>
      <w:r w:rsidR="00C255AE" w:rsidRPr="00C854EE">
        <w:rPr>
          <w:rFonts w:ascii="Garamond" w:hAnsi="Garamond"/>
          <w:sz w:val="24"/>
          <w:szCs w:val="24"/>
        </w:rPr>
        <w:t>.</w:t>
      </w:r>
      <w:r w:rsidR="004D0418" w:rsidRPr="00C854EE">
        <w:rPr>
          <w:rFonts w:ascii="Garamond" w:hAnsi="Garamond"/>
          <w:sz w:val="24"/>
          <w:szCs w:val="24"/>
        </w:rPr>
        <w:t xml:space="preserve"> 372, </w:t>
      </w:r>
      <w:r w:rsidR="00C255AE" w:rsidRPr="00C854EE">
        <w:rPr>
          <w:rFonts w:ascii="Garamond" w:hAnsi="Garamond"/>
          <w:sz w:val="24"/>
          <w:szCs w:val="24"/>
        </w:rPr>
        <w:t>d</w:t>
      </w:r>
      <w:r w:rsidR="004D0418" w:rsidRPr="00C854EE">
        <w:rPr>
          <w:rFonts w:ascii="Garamond" w:hAnsi="Garamond"/>
          <w:sz w:val="24"/>
          <w:szCs w:val="24"/>
        </w:rPr>
        <w:t xml:space="preserve">atë </w:t>
      </w:r>
      <w:r w:rsidR="00A04446" w:rsidRPr="00C854EE">
        <w:rPr>
          <w:rFonts w:ascii="Garamond" w:hAnsi="Garamond"/>
          <w:sz w:val="24"/>
          <w:szCs w:val="24"/>
        </w:rPr>
        <w:t>20.5.2026</w:t>
      </w:r>
      <w:r w:rsidR="00DC4389">
        <w:rPr>
          <w:rFonts w:ascii="Garamond" w:hAnsi="Garamond"/>
          <w:sz w:val="24"/>
          <w:szCs w:val="24"/>
        </w:rPr>
        <w:t>,</w:t>
      </w:r>
      <w:r w:rsidR="004D0418" w:rsidRPr="00C854EE">
        <w:rPr>
          <w:rFonts w:ascii="Garamond" w:hAnsi="Garamond"/>
          <w:iCs/>
          <w:color w:val="000000"/>
          <w:sz w:val="24"/>
          <w:szCs w:val="24"/>
        </w:rPr>
        <w:t xml:space="preserve"> </w:t>
      </w:r>
      <w:r w:rsidR="00C255AE" w:rsidRPr="00C854EE">
        <w:rPr>
          <w:rFonts w:ascii="Garamond" w:hAnsi="Garamond"/>
          <w:iCs/>
          <w:sz w:val="24"/>
          <w:szCs w:val="24"/>
        </w:rPr>
        <w:t>“</w:t>
      </w:r>
      <w:r w:rsidR="004D0418" w:rsidRPr="00C854EE">
        <w:rPr>
          <w:rFonts w:ascii="Garamond" w:hAnsi="Garamond"/>
          <w:iCs/>
          <w:sz w:val="24"/>
          <w:szCs w:val="24"/>
        </w:rPr>
        <w:t xml:space="preserve">Për mënyrën e organizimit dhe funksionimit të tregut të produkteve të peshkimit dhe </w:t>
      </w:r>
      <w:proofErr w:type="spellStart"/>
      <w:r w:rsidR="004D0418" w:rsidRPr="00C854EE">
        <w:rPr>
          <w:rFonts w:ascii="Garamond" w:hAnsi="Garamond"/>
          <w:iCs/>
          <w:sz w:val="24"/>
          <w:szCs w:val="24"/>
        </w:rPr>
        <w:t>akuakulturës</w:t>
      </w:r>
      <w:proofErr w:type="spellEnd"/>
      <w:r w:rsidR="00DC4389">
        <w:rPr>
          <w:rFonts w:ascii="Garamond" w:hAnsi="Garamond"/>
          <w:iCs/>
          <w:sz w:val="24"/>
          <w:szCs w:val="24"/>
        </w:rPr>
        <w:t>,</w:t>
      </w:r>
      <w:r w:rsidR="004D0418" w:rsidRPr="00C854EE">
        <w:rPr>
          <w:rFonts w:ascii="Garamond" w:hAnsi="Garamond"/>
          <w:iCs/>
          <w:sz w:val="24"/>
          <w:szCs w:val="24"/>
        </w:rPr>
        <w:t xml:space="preserve"> dhe për miratimin </w:t>
      </w:r>
      <w:r w:rsidR="004D0418" w:rsidRPr="00C854EE">
        <w:rPr>
          <w:rFonts w:ascii="Garamond" w:hAnsi="Garamond"/>
          <w:iCs/>
          <w:sz w:val="24"/>
          <w:szCs w:val="24"/>
        </w:rPr>
        <w:lastRenderedPageBreak/>
        <w:t>e formës dhe përmbajtjes së planeve të prodhimit dhe marketingut”</w:t>
      </w:r>
      <w:r w:rsidR="00C255AE" w:rsidRPr="00C854EE">
        <w:rPr>
          <w:rFonts w:ascii="Garamond" w:hAnsi="Garamond"/>
          <w:iCs/>
          <w:sz w:val="24"/>
          <w:szCs w:val="24"/>
        </w:rPr>
        <w:t xml:space="preserve">, </w:t>
      </w:r>
      <w:r w:rsidRPr="00C854EE">
        <w:rPr>
          <w:rFonts w:ascii="Garamond" w:eastAsia="Times New Roman" w:hAnsi="Garamond"/>
          <w:sz w:val="24"/>
          <w:szCs w:val="24"/>
        </w:rPr>
        <w:t xml:space="preserve">sipas përmbajtjes së detajuar në </w:t>
      </w:r>
      <w:r w:rsidR="00C255AE" w:rsidRPr="00C854EE">
        <w:rPr>
          <w:rFonts w:ascii="Garamond" w:eastAsia="Times New Roman" w:hAnsi="Garamond"/>
          <w:bCs/>
          <w:sz w:val="24"/>
          <w:szCs w:val="24"/>
        </w:rPr>
        <w:t>s</w:t>
      </w:r>
      <w:r w:rsidRPr="00C854EE">
        <w:rPr>
          <w:rFonts w:ascii="Garamond" w:eastAsia="Times New Roman" w:hAnsi="Garamond"/>
          <w:bCs/>
          <w:sz w:val="24"/>
          <w:szCs w:val="24"/>
        </w:rPr>
        <w:t>htojcën I</w:t>
      </w:r>
      <w:r w:rsidR="00DC4389">
        <w:rPr>
          <w:rFonts w:ascii="Garamond" w:eastAsia="Times New Roman" w:hAnsi="Garamond"/>
          <w:bCs/>
          <w:sz w:val="24"/>
          <w:szCs w:val="24"/>
        </w:rPr>
        <w:t>,</w:t>
      </w:r>
      <w:r w:rsidR="00EA2F4E" w:rsidRPr="00C854EE">
        <w:rPr>
          <w:rFonts w:ascii="Garamond" w:eastAsia="Times New Roman" w:hAnsi="Garamond"/>
          <w:bCs/>
          <w:sz w:val="24"/>
          <w:szCs w:val="24"/>
        </w:rPr>
        <w:t xml:space="preserve"> bashkëlidhur këtij udhëzimi</w:t>
      </w:r>
      <w:r w:rsidR="00EE30F1" w:rsidRPr="00C854EE">
        <w:rPr>
          <w:rFonts w:ascii="Garamond" w:eastAsia="Times New Roman" w:hAnsi="Garamond"/>
          <w:bCs/>
          <w:sz w:val="24"/>
          <w:szCs w:val="24"/>
        </w:rPr>
        <w:t>.</w:t>
      </w:r>
    </w:p>
    <w:p w14:paraId="21C3CFF9" w14:textId="6B5D1D24" w:rsidR="00C854EE" w:rsidRPr="00C854EE" w:rsidRDefault="00C854EE" w:rsidP="00C854EE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247FD87F" w14:textId="77777777" w:rsidR="00EE30F1" w:rsidRPr="00C854EE" w:rsidRDefault="00EE30F1" w:rsidP="0064712D">
      <w:pPr>
        <w:pStyle w:val="Heading3"/>
        <w:spacing w:before="0" w:line="240" w:lineRule="auto"/>
        <w:ind w:firstLine="284"/>
        <w:jc w:val="center"/>
        <w:rPr>
          <w:rFonts w:ascii="Garamond" w:eastAsia="Times New Roman" w:hAnsi="Garamond" w:cs="Times New Roman"/>
          <w:bCs/>
        </w:rPr>
      </w:pPr>
      <w:r w:rsidRPr="00C854EE">
        <w:rPr>
          <w:rFonts w:ascii="Garamond" w:hAnsi="Garamond" w:cs="Times New Roman"/>
          <w:bCs/>
        </w:rPr>
        <w:t>Neni 9</w:t>
      </w:r>
    </w:p>
    <w:p w14:paraId="1799E028" w14:textId="5CA38970" w:rsidR="002B1073" w:rsidRPr="00C854EE" w:rsidRDefault="00EE30F1" w:rsidP="0064712D">
      <w:pPr>
        <w:pStyle w:val="NormalWeb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</w:rPr>
      </w:pPr>
      <w:r w:rsidRPr="00C854EE">
        <w:rPr>
          <w:rStyle w:val="Strong"/>
          <w:rFonts w:ascii="Garamond" w:hAnsi="Garamond"/>
        </w:rPr>
        <w:t xml:space="preserve">Masat për organizatat e prodhuesve në </w:t>
      </w:r>
      <w:proofErr w:type="spellStart"/>
      <w:r w:rsidRPr="00C854EE">
        <w:rPr>
          <w:rStyle w:val="Strong"/>
          <w:rFonts w:ascii="Garamond" w:hAnsi="Garamond"/>
        </w:rPr>
        <w:t>akuakulturë</w:t>
      </w:r>
      <w:proofErr w:type="spellEnd"/>
    </w:p>
    <w:p w14:paraId="08DC6F06" w14:textId="77777777" w:rsidR="0064712D" w:rsidRPr="00C854EE" w:rsidRDefault="0064712D" w:rsidP="0064712D">
      <w:pPr>
        <w:pStyle w:val="NormalWeb"/>
        <w:spacing w:before="0" w:beforeAutospacing="0" w:after="0" w:afterAutospacing="0"/>
        <w:ind w:firstLine="284"/>
        <w:jc w:val="center"/>
        <w:rPr>
          <w:rFonts w:ascii="Garamond" w:hAnsi="Garamond"/>
          <w:b/>
          <w:bCs/>
        </w:rPr>
      </w:pPr>
    </w:p>
    <w:p w14:paraId="62C68BD8" w14:textId="0083D589" w:rsidR="00EE30F1" w:rsidRPr="00DC4389" w:rsidRDefault="00EE30F1" w:rsidP="0064712D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</w:rPr>
      </w:pPr>
      <w:r w:rsidRPr="00C854EE">
        <w:rPr>
          <w:rFonts w:ascii="Garamond" w:hAnsi="Garamond"/>
        </w:rPr>
        <w:t xml:space="preserve">Planet e prodhimit dhe marketingut për organizatat e prodhuesve në </w:t>
      </w:r>
      <w:proofErr w:type="spellStart"/>
      <w:r w:rsidRPr="00C854EE">
        <w:rPr>
          <w:rFonts w:ascii="Garamond" w:hAnsi="Garamond"/>
        </w:rPr>
        <w:t>akuakulturë</w:t>
      </w:r>
      <w:proofErr w:type="spellEnd"/>
      <w:r w:rsidRPr="00C854EE">
        <w:rPr>
          <w:rFonts w:ascii="Garamond" w:hAnsi="Garamond"/>
        </w:rPr>
        <w:t xml:space="preserve"> përfshijnë masa që lidhen me zhvillimin e qëndrueshëm të </w:t>
      </w:r>
      <w:proofErr w:type="spellStart"/>
      <w:r w:rsidRPr="00C854EE">
        <w:rPr>
          <w:rFonts w:ascii="Garamond" w:hAnsi="Garamond"/>
        </w:rPr>
        <w:t>akuakulturës</w:t>
      </w:r>
      <w:proofErr w:type="spellEnd"/>
      <w:r w:rsidRPr="00C854EE">
        <w:rPr>
          <w:rFonts w:ascii="Garamond" w:hAnsi="Garamond"/>
        </w:rPr>
        <w:t xml:space="preserve"> dhe tregut, sipas përmbajtjes së detajuar në </w:t>
      </w:r>
      <w:r w:rsidR="00C255AE" w:rsidRPr="00DC4389">
        <w:rPr>
          <w:rStyle w:val="Strong"/>
          <w:rFonts w:ascii="Garamond" w:hAnsi="Garamond"/>
          <w:b w:val="0"/>
        </w:rPr>
        <w:t>s</w:t>
      </w:r>
      <w:r w:rsidRPr="00DC4389">
        <w:rPr>
          <w:rStyle w:val="Strong"/>
          <w:rFonts w:ascii="Garamond" w:hAnsi="Garamond"/>
          <w:b w:val="0"/>
        </w:rPr>
        <w:t>htojcën I</w:t>
      </w:r>
      <w:r w:rsidRPr="00DC4389">
        <w:rPr>
          <w:rFonts w:ascii="Garamond" w:hAnsi="Garamond"/>
        </w:rPr>
        <w:t>.</w:t>
      </w:r>
    </w:p>
    <w:p w14:paraId="1209C035" w14:textId="77777777" w:rsidR="00C255AE" w:rsidRPr="00C854EE" w:rsidRDefault="00C255AE" w:rsidP="0064712D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</w:rPr>
      </w:pPr>
    </w:p>
    <w:p w14:paraId="370A02B5" w14:textId="41BA8627" w:rsidR="00EE30F1" w:rsidRPr="00C854EE" w:rsidRDefault="00EE30F1" w:rsidP="0064712D">
      <w:pPr>
        <w:pStyle w:val="NormalWeb"/>
        <w:spacing w:before="0" w:beforeAutospacing="0" w:after="0" w:afterAutospacing="0"/>
        <w:ind w:firstLine="284"/>
        <w:jc w:val="center"/>
        <w:rPr>
          <w:rFonts w:ascii="Garamond" w:hAnsi="Garamond"/>
          <w:bCs/>
        </w:rPr>
      </w:pPr>
      <w:r w:rsidRPr="00C854EE">
        <w:rPr>
          <w:rFonts w:ascii="Garamond" w:hAnsi="Garamond"/>
          <w:bCs/>
        </w:rPr>
        <w:t>Neni 10</w:t>
      </w:r>
    </w:p>
    <w:p w14:paraId="7E476F90" w14:textId="380F1E4B" w:rsidR="00EE30F1" w:rsidRPr="00C854EE" w:rsidRDefault="00EE30F1" w:rsidP="0064712D">
      <w:pPr>
        <w:pStyle w:val="NormalWeb"/>
        <w:spacing w:before="0" w:beforeAutospacing="0" w:after="0" w:afterAutospacing="0"/>
        <w:ind w:firstLine="284"/>
        <w:jc w:val="center"/>
        <w:rPr>
          <w:rFonts w:ascii="Garamond" w:hAnsi="Garamond"/>
          <w:b/>
          <w:bCs/>
        </w:rPr>
      </w:pPr>
      <w:r w:rsidRPr="00C854EE">
        <w:rPr>
          <w:rFonts w:ascii="Garamond" w:hAnsi="Garamond"/>
          <w:b/>
          <w:bCs/>
        </w:rPr>
        <w:t>Masat për përshtatjen e ofertës</w:t>
      </w:r>
    </w:p>
    <w:p w14:paraId="1631D740" w14:textId="77777777" w:rsidR="002B1073" w:rsidRPr="00C854EE" w:rsidRDefault="002B1073" w:rsidP="0064712D">
      <w:pPr>
        <w:pStyle w:val="NormalWeb"/>
        <w:spacing w:before="0" w:beforeAutospacing="0" w:after="0" w:afterAutospacing="0"/>
        <w:ind w:firstLine="284"/>
        <w:jc w:val="center"/>
        <w:rPr>
          <w:rFonts w:ascii="Garamond" w:hAnsi="Garamond"/>
        </w:rPr>
      </w:pPr>
    </w:p>
    <w:p w14:paraId="158FDA1B" w14:textId="479FD953" w:rsidR="00EE30F1" w:rsidRPr="00C854EE" w:rsidRDefault="00EE30F1" w:rsidP="0064712D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</w:rPr>
      </w:pPr>
      <w:r w:rsidRPr="00C854EE">
        <w:rPr>
          <w:rFonts w:ascii="Garamond" w:eastAsia="Times New Roman" w:hAnsi="Garamond"/>
          <w:sz w:val="24"/>
          <w:szCs w:val="24"/>
        </w:rPr>
        <w:t xml:space="preserve">Planet përfshijnë masa për përshtatjen e ofertës për specie të caktuara, sipas përmbajtjes së detajuar në </w:t>
      </w:r>
      <w:r w:rsidR="00C255AE" w:rsidRPr="00C854EE">
        <w:rPr>
          <w:rFonts w:ascii="Garamond" w:eastAsia="Times New Roman" w:hAnsi="Garamond"/>
          <w:sz w:val="24"/>
          <w:szCs w:val="24"/>
        </w:rPr>
        <w:t>s</w:t>
      </w:r>
      <w:r w:rsidRPr="00C854EE">
        <w:rPr>
          <w:rFonts w:ascii="Garamond" w:eastAsia="Times New Roman" w:hAnsi="Garamond"/>
          <w:sz w:val="24"/>
          <w:szCs w:val="24"/>
        </w:rPr>
        <w:t>htojcën I.</w:t>
      </w:r>
    </w:p>
    <w:p w14:paraId="2551BD8F" w14:textId="77777777" w:rsidR="00EE30F1" w:rsidRPr="00C854EE" w:rsidRDefault="00EE30F1" w:rsidP="0064712D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</w:rPr>
      </w:pPr>
    </w:p>
    <w:p w14:paraId="61789BB3" w14:textId="77777777" w:rsidR="00EE30F1" w:rsidRPr="00C854EE" w:rsidRDefault="00EE30F1" w:rsidP="0064712D">
      <w:pPr>
        <w:spacing w:after="0" w:line="240" w:lineRule="auto"/>
        <w:ind w:firstLine="284"/>
        <w:jc w:val="center"/>
        <w:outlineLvl w:val="1"/>
        <w:rPr>
          <w:rFonts w:ascii="Garamond" w:eastAsia="Times New Roman" w:hAnsi="Garamond"/>
          <w:bCs/>
          <w:sz w:val="24"/>
          <w:szCs w:val="24"/>
        </w:rPr>
      </w:pPr>
      <w:r w:rsidRPr="00C854EE">
        <w:rPr>
          <w:rFonts w:ascii="Garamond" w:eastAsia="Times New Roman" w:hAnsi="Garamond"/>
          <w:bCs/>
          <w:sz w:val="24"/>
          <w:szCs w:val="24"/>
        </w:rPr>
        <w:t>KREU V</w:t>
      </w:r>
    </w:p>
    <w:p w14:paraId="6AF9FA11" w14:textId="77777777" w:rsidR="00EE30F1" w:rsidRPr="00C854EE" w:rsidRDefault="00EE30F1" w:rsidP="0064712D">
      <w:pPr>
        <w:spacing w:after="0" w:line="240" w:lineRule="auto"/>
        <w:ind w:firstLine="284"/>
        <w:jc w:val="center"/>
        <w:outlineLvl w:val="2"/>
        <w:rPr>
          <w:rFonts w:ascii="Garamond" w:eastAsia="Times New Roman" w:hAnsi="Garamond"/>
          <w:bCs/>
          <w:sz w:val="24"/>
          <w:szCs w:val="24"/>
        </w:rPr>
      </w:pPr>
      <w:r w:rsidRPr="00C854EE">
        <w:rPr>
          <w:rFonts w:ascii="Garamond" w:eastAsia="Times New Roman" w:hAnsi="Garamond"/>
          <w:bCs/>
          <w:sz w:val="24"/>
          <w:szCs w:val="24"/>
        </w:rPr>
        <w:t>KONTROLLI, SHPENZIMET DHE ZBATIMI</w:t>
      </w:r>
    </w:p>
    <w:p w14:paraId="623D0C33" w14:textId="77777777" w:rsidR="002B1073" w:rsidRPr="00C854EE" w:rsidRDefault="002B1073" w:rsidP="0064712D">
      <w:pPr>
        <w:spacing w:after="0" w:line="240" w:lineRule="auto"/>
        <w:ind w:firstLine="284"/>
        <w:jc w:val="center"/>
        <w:outlineLvl w:val="2"/>
        <w:rPr>
          <w:rFonts w:ascii="Garamond" w:eastAsia="Times New Roman" w:hAnsi="Garamond"/>
          <w:b/>
          <w:bCs/>
          <w:sz w:val="24"/>
          <w:szCs w:val="24"/>
        </w:rPr>
      </w:pPr>
    </w:p>
    <w:p w14:paraId="12FB486D" w14:textId="77777777" w:rsidR="00EE30F1" w:rsidRPr="00C854EE" w:rsidRDefault="00EE30F1" w:rsidP="0064712D">
      <w:pPr>
        <w:spacing w:after="0" w:line="240" w:lineRule="auto"/>
        <w:ind w:firstLine="284"/>
        <w:jc w:val="center"/>
        <w:outlineLvl w:val="2"/>
        <w:rPr>
          <w:rFonts w:ascii="Garamond" w:eastAsia="Times New Roman" w:hAnsi="Garamond"/>
          <w:bCs/>
          <w:sz w:val="24"/>
          <w:szCs w:val="24"/>
        </w:rPr>
      </w:pPr>
      <w:r w:rsidRPr="00C854EE">
        <w:rPr>
          <w:rFonts w:ascii="Garamond" w:eastAsia="Times New Roman" w:hAnsi="Garamond"/>
          <w:bCs/>
          <w:sz w:val="24"/>
          <w:szCs w:val="24"/>
        </w:rPr>
        <w:t>Neni 11</w:t>
      </w:r>
    </w:p>
    <w:p w14:paraId="4D1646F4" w14:textId="77777777" w:rsidR="00EE30F1" w:rsidRPr="00C854EE" w:rsidRDefault="00EE30F1" w:rsidP="0064712D">
      <w:pPr>
        <w:spacing w:after="0" w:line="240" w:lineRule="auto"/>
        <w:ind w:firstLine="284"/>
        <w:jc w:val="center"/>
        <w:rPr>
          <w:rFonts w:ascii="Garamond" w:eastAsia="Times New Roman" w:hAnsi="Garamond"/>
          <w:b/>
          <w:bCs/>
          <w:sz w:val="24"/>
          <w:szCs w:val="24"/>
        </w:rPr>
      </w:pPr>
      <w:r w:rsidRPr="00C854EE">
        <w:rPr>
          <w:rFonts w:ascii="Garamond" w:eastAsia="Times New Roman" w:hAnsi="Garamond"/>
          <w:b/>
          <w:bCs/>
          <w:sz w:val="24"/>
          <w:szCs w:val="24"/>
        </w:rPr>
        <w:t>Masat e kontrollit dhe rregullat e brendshme</w:t>
      </w:r>
    </w:p>
    <w:p w14:paraId="2589689F" w14:textId="77777777" w:rsidR="002B1073" w:rsidRPr="00C854EE" w:rsidRDefault="002B1073" w:rsidP="0064712D">
      <w:pPr>
        <w:spacing w:after="0" w:line="240" w:lineRule="auto"/>
        <w:ind w:firstLine="284"/>
        <w:jc w:val="center"/>
        <w:rPr>
          <w:rFonts w:ascii="Garamond" w:eastAsia="Times New Roman" w:hAnsi="Garamond"/>
          <w:sz w:val="24"/>
          <w:szCs w:val="24"/>
        </w:rPr>
      </w:pPr>
    </w:p>
    <w:p w14:paraId="4CB4D448" w14:textId="77EAA8AC" w:rsidR="00330854" w:rsidRPr="00DC4389" w:rsidRDefault="00EE30F1" w:rsidP="0064712D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iCs/>
        </w:rPr>
      </w:pPr>
      <w:r w:rsidRPr="00C854EE">
        <w:rPr>
          <w:rFonts w:ascii="Garamond" w:hAnsi="Garamond"/>
        </w:rPr>
        <w:t>Organizatat e prodhuesve përcaktojnë në planet e tyre masa të brendshme kontrolli dhe rregulla për zbatimin e planeve,</w:t>
      </w:r>
      <w:r w:rsidR="00330854" w:rsidRPr="00C854EE">
        <w:rPr>
          <w:rFonts w:ascii="Garamond" w:hAnsi="Garamond"/>
        </w:rPr>
        <w:t xml:space="preserve"> në përputhje me </w:t>
      </w:r>
      <w:r w:rsidR="00DC4389">
        <w:rPr>
          <w:rFonts w:ascii="Garamond" w:hAnsi="Garamond"/>
        </w:rPr>
        <w:t>v</w:t>
      </w:r>
      <w:r w:rsidR="004D0418" w:rsidRPr="00C854EE">
        <w:rPr>
          <w:rFonts w:ascii="Garamond" w:hAnsi="Garamond"/>
        </w:rPr>
        <w:t>endimi</w:t>
      </w:r>
      <w:r w:rsidR="00C255AE" w:rsidRPr="00C854EE">
        <w:rPr>
          <w:rFonts w:ascii="Garamond" w:hAnsi="Garamond"/>
        </w:rPr>
        <w:t>n</w:t>
      </w:r>
      <w:r w:rsidR="004D0418" w:rsidRPr="00C854EE">
        <w:rPr>
          <w:rFonts w:ascii="Garamond" w:hAnsi="Garamond"/>
        </w:rPr>
        <w:t xml:space="preserve"> </w:t>
      </w:r>
      <w:r w:rsidR="00C255AE" w:rsidRPr="00C854EE">
        <w:rPr>
          <w:rFonts w:ascii="Garamond" w:hAnsi="Garamond"/>
        </w:rPr>
        <w:t>n</w:t>
      </w:r>
      <w:r w:rsidR="004D0418" w:rsidRPr="00C854EE">
        <w:rPr>
          <w:rFonts w:ascii="Garamond" w:hAnsi="Garamond"/>
        </w:rPr>
        <w:t>r</w:t>
      </w:r>
      <w:r w:rsidR="00C255AE" w:rsidRPr="00C854EE">
        <w:rPr>
          <w:rFonts w:ascii="Garamond" w:hAnsi="Garamond"/>
        </w:rPr>
        <w:t>.</w:t>
      </w:r>
      <w:r w:rsidR="004D0418" w:rsidRPr="00C854EE">
        <w:rPr>
          <w:rFonts w:ascii="Garamond" w:hAnsi="Garamond"/>
        </w:rPr>
        <w:t xml:space="preserve"> 372</w:t>
      </w:r>
      <w:r w:rsidR="00C255AE" w:rsidRPr="00C854EE">
        <w:rPr>
          <w:rFonts w:ascii="Garamond" w:hAnsi="Garamond"/>
        </w:rPr>
        <w:t>, d</w:t>
      </w:r>
      <w:r w:rsidR="004D0418" w:rsidRPr="00C854EE">
        <w:rPr>
          <w:rFonts w:ascii="Garamond" w:hAnsi="Garamond"/>
        </w:rPr>
        <w:t xml:space="preserve">atë </w:t>
      </w:r>
      <w:r w:rsidR="00A04446" w:rsidRPr="00C854EE">
        <w:rPr>
          <w:rFonts w:ascii="Garamond" w:hAnsi="Garamond"/>
        </w:rPr>
        <w:t>20.5.2026</w:t>
      </w:r>
      <w:r w:rsidR="00DC4389">
        <w:rPr>
          <w:rFonts w:ascii="Garamond" w:hAnsi="Garamond"/>
        </w:rPr>
        <w:t>,</w:t>
      </w:r>
      <w:r w:rsidR="004D0418" w:rsidRPr="00C854EE">
        <w:rPr>
          <w:rFonts w:ascii="Garamond" w:hAnsi="Garamond"/>
          <w:color w:val="000000"/>
        </w:rPr>
        <w:t xml:space="preserve"> </w:t>
      </w:r>
      <w:r w:rsidR="00C255AE" w:rsidRPr="00DC4389">
        <w:rPr>
          <w:rFonts w:ascii="Garamond" w:hAnsi="Garamond"/>
          <w:iCs/>
        </w:rPr>
        <w:t>“</w:t>
      </w:r>
      <w:r w:rsidR="004D0418" w:rsidRPr="00DC4389">
        <w:rPr>
          <w:rFonts w:ascii="Garamond" w:hAnsi="Garamond"/>
          <w:iCs/>
        </w:rPr>
        <w:t xml:space="preserve">Për mënyrën e organizimit dhe funksionimit të tregut të produkteve të peshkimit dhe </w:t>
      </w:r>
      <w:proofErr w:type="spellStart"/>
      <w:r w:rsidR="004D0418" w:rsidRPr="00DC4389">
        <w:rPr>
          <w:rFonts w:ascii="Garamond" w:hAnsi="Garamond"/>
          <w:iCs/>
        </w:rPr>
        <w:t>akuakulturës</w:t>
      </w:r>
      <w:proofErr w:type="spellEnd"/>
      <w:r w:rsidR="00DC4389">
        <w:rPr>
          <w:rFonts w:ascii="Garamond" w:hAnsi="Garamond"/>
          <w:iCs/>
        </w:rPr>
        <w:t>,</w:t>
      </w:r>
      <w:r w:rsidR="004D0418" w:rsidRPr="00DC4389">
        <w:rPr>
          <w:rFonts w:ascii="Garamond" w:hAnsi="Garamond"/>
          <w:iCs/>
        </w:rPr>
        <w:t xml:space="preserve"> dhe për miratimin e formës dhe përmbajtjes së planeve të prodhimit dhe marketingut”</w:t>
      </w:r>
      <w:r w:rsidR="00C255AE" w:rsidRPr="00DC4389">
        <w:rPr>
          <w:rFonts w:ascii="Garamond" w:hAnsi="Garamond"/>
          <w:iCs/>
        </w:rPr>
        <w:t>.</w:t>
      </w:r>
    </w:p>
    <w:p w14:paraId="0B78CE8F" w14:textId="77777777" w:rsidR="00330854" w:rsidRPr="00C854EE" w:rsidRDefault="00330854" w:rsidP="0064712D">
      <w:pPr>
        <w:pStyle w:val="NormalWeb"/>
        <w:spacing w:before="0" w:beforeAutospacing="0" w:after="0" w:afterAutospacing="0"/>
        <w:ind w:firstLine="284"/>
        <w:rPr>
          <w:rFonts w:ascii="Garamond" w:hAnsi="Garamond"/>
        </w:rPr>
      </w:pPr>
    </w:p>
    <w:p w14:paraId="6A5BDFD9" w14:textId="77777777" w:rsidR="00330854" w:rsidRPr="00C854EE" w:rsidRDefault="00330854" w:rsidP="0064712D">
      <w:pPr>
        <w:spacing w:after="0" w:line="240" w:lineRule="auto"/>
        <w:ind w:firstLine="284"/>
        <w:jc w:val="center"/>
        <w:outlineLvl w:val="2"/>
        <w:rPr>
          <w:rFonts w:ascii="Garamond" w:eastAsia="Times New Roman" w:hAnsi="Garamond"/>
          <w:bCs/>
          <w:sz w:val="24"/>
          <w:szCs w:val="24"/>
        </w:rPr>
      </w:pPr>
      <w:r w:rsidRPr="00C854EE">
        <w:rPr>
          <w:rFonts w:ascii="Garamond" w:eastAsia="Times New Roman" w:hAnsi="Garamond"/>
          <w:bCs/>
          <w:sz w:val="24"/>
          <w:szCs w:val="24"/>
        </w:rPr>
        <w:t>Neni 12</w:t>
      </w:r>
    </w:p>
    <w:p w14:paraId="61A77F1E" w14:textId="77777777" w:rsidR="00330854" w:rsidRPr="00C854EE" w:rsidRDefault="00330854" w:rsidP="0064712D">
      <w:pPr>
        <w:spacing w:after="0" w:line="240" w:lineRule="auto"/>
        <w:ind w:firstLine="284"/>
        <w:jc w:val="center"/>
        <w:rPr>
          <w:rFonts w:ascii="Garamond" w:eastAsia="Times New Roman" w:hAnsi="Garamond"/>
          <w:b/>
          <w:bCs/>
          <w:sz w:val="24"/>
          <w:szCs w:val="24"/>
        </w:rPr>
      </w:pPr>
      <w:r w:rsidRPr="00C854EE">
        <w:rPr>
          <w:rFonts w:ascii="Garamond" w:eastAsia="Times New Roman" w:hAnsi="Garamond"/>
          <w:b/>
          <w:bCs/>
          <w:sz w:val="24"/>
          <w:szCs w:val="24"/>
        </w:rPr>
        <w:t>Plani financiar dhe shpenzimet</w:t>
      </w:r>
    </w:p>
    <w:p w14:paraId="6A179A67" w14:textId="77777777" w:rsidR="002B1073" w:rsidRPr="00C854EE" w:rsidRDefault="002B1073" w:rsidP="0064712D">
      <w:pPr>
        <w:spacing w:after="0" w:line="240" w:lineRule="auto"/>
        <w:ind w:firstLine="284"/>
        <w:jc w:val="center"/>
        <w:rPr>
          <w:rFonts w:ascii="Garamond" w:eastAsia="Times New Roman" w:hAnsi="Garamond"/>
          <w:sz w:val="24"/>
          <w:szCs w:val="24"/>
        </w:rPr>
      </w:pPr>
    </w:p>
    <w:p w14:paraId="15F6289E" w14:textId="43B8F9BD" w:rsidR="00C255AE" w:rsidRPr="00C854EE" w:rsidRDefault="0064712D" w:rsidP="0064712D">
      <w:pPr>
        <w:spacing w:after="0" w:line="240" w:lineRule="auto"/>
        <w:ind w:left="284"/>
        <w:jc w:val="both"/>
        <w:rPr>
          <w:rFonts w:ascii="Garamond" w:eastAsia="Times New Roman" w:hAnsi="Garamond"/>
          <w:sz w:val="24"/>
          <w:szCs w:val="24"/>
        </w:rPr>
      </w:pPr>
      <w:r w:rsidRPr="00C854EE">
        <w:rPr>
          <w:rFonts w:ascii="Garamond" w:eastAsia="Times New Roman" w:hAnsi="Garamond"/>
          <w:sz w:val="24"/>
          <w:szCs w:val="24"/>
        </w:rPr>
        <w:t xml:space="preserve">1. </w:t>
      </w:r>
      <w:r w:rsidR="00330854" w:rsidRPr="00C854EE">
        <w:rPr>
          <w:rFonts w:ascii="Garamond" w:eastAsia="Times New Roman" w:hAnsi="Garamond"/>
          <w:sz w:val="24"/>
          <w:szCs w:val="24"/>
        </w:rPr>
        <w:t>Planet përmbajnë një plan financiar që detajon shpenzimet dhe burimet financiare të pritshme.</w:t>
      </w:r>
    </w:p>
    <w:p w14:paraId="18A2EF7B" w14:textId="0055C9E5" w:rsidR="00330854" w:rsidRPr="00C854EE" w:rsidRDefault="0064712D" w:rsidP="0064712D">
      <w:pPr>
        <w:spacing w:after="0" w:line="240" w:lineRule="auto"/>
        <w:ind w:left="284"/>
        <w:jc w:val="both"/>
        <w:rPr>
          <w:rFonts w:ascii="Garamond" w:eastAsia="Times New Roman" w:hAnsi="Garamond"/>
          <w:sz w:val="24"/>
          <w:szCs w:val="24"/>
        </w:rPr>
      </w:pPr>
      <w:r w:rsidRPr="00C854EE">
        <w:rPr>
          <w:rFonts w:ascii="Garamond" w:eastAsia="Times New Roman" w:hAnsi="Garamond"/>
          <w:sz w:val="24"/>
          <w:szCs w:val="24"/>
        </w:rPr>
        <w:t xml:space="preserve">2. </w:t>
      </w:r>
      <w:r w:rsidR="00330854" w:rsidRPr="00C854EE">
        <w:rPr>
          <w:rFonts w:ascii="Garamond" w:eastAsia="Times New Roman" w:hAnsi="Garamond"/>
          <w:sz w:val="24"/>
          <w:szCs w:val="24"/>
        </w:rPr>
        <w:t>Shpenzimet ndahen</w:t>
      </w:r>
      <w:r w:rsidR="00DC4389">
        <w:rPr>
          <w:rFonts w:ascii="Garamond" w:eastAsia="Times New Roman" w:hAnsi="Garamond"/>
          <w:sz w:val="24"/>
          <w:szCs w:val="24"/>
        </w:rPr>
        <w:t>,</w:t>
      </w:r>
      <w:r w:rsidR="00330854" w:rsidRPr="00C854EE">
        <w:rPr>
          <w:rFonts w:ascii="Garamond" w:eastAsia="Times New Roman" w:hAnsi="Garamond"/>
          <w:sz w:val="24"/>
          <w:szCs w:val="24"/>
        </w:rPr>
        <w:t xml:space="preserve"> në:</w:t>
      </w:r>
    </w:p>
    <w:p w14:paraId="391AE431" w14:textId="77777777" w:rsidR="0064712D" w:rsidRPr="00C854EE" w:rsidRDefault="00330854" w:rsidP="0064712D">
      <w:pPr>
        <w:spacing w:after="0" w:line="240" w:lineRule="auto"/>
        <w:ind w:firstLine="284"/>
        <w:rPr>
          <w:rFonts w:ascii="Garamond" w:eastAsia="Times New Roman" w:hAnsi="Garamond"/>
          <w:sz w:val="24"/>
          <w:szCs w:val="24"/>
        </w:rPr>
      </w:pPr>
      <w:r w:rsidRPr="00C854EE">
        <w:rPr>
          <w:rFonts w:ascii="Garamond" w:eastAsia="Times New Roman" w:hAnsi="Garamond"/>
          <w:sz w:val="24"/>
          <w:szCs w:val="24"/>
        </w:rPr>
        <w:t>a) aktivitetet e zotëruesit të projektit;</w:t>
      </w:r>
    </w:p>
    <w:p w14:paraId="3F57816F" w14:textId="57B0FD66" w:rsidR="00330854" w:rsidRPr="00C854EE" w:rsidRDefault="00330854" w:rsidP="0064712D">
      <w:pPr>
        <w:spacing w:after="0" w:line="240" w:lineRule="auto"/>
        <w:ind w:firstLine="284"/>
        <w:rPr>
          <w:rFonts w:ascii="Garamond" w:eastAsia="Times New Roman" w:hAnsi="Garamond"/>
          <w:sz w:val="24"/>
          <w:szCs w:val="24"/>
        </w:rPr>
      </w:pPr>
      <w:r w:rsidRPr="00C854EE">
        <w:rPr>
          <w:rFonts w:ascii="Garamond" w:eastAsia="Times New Roman" w:hAnsi="Garamond"/>
          <w:sz w:val="24"/>
          <w:szCs w:val="24"/>
        </w:rPr>
        <w:t>b) aktivitetet e menaxhimit të projektit</w:t>
      </w:r>
      <w:r w:rsidR="00C255AE" w:rsidRPr="00C854EE">
        <w:rPr>
          <w:rFonts w:ascii="Garamond" w:eastAsia="Times New Roman" w:hAnsi="Garamond"/>
          <w:sz w:val="24"/>
          <w:szCs w:val="24"/>
        </w:rPr>
        <w:t>.</w:t>
      </w:r>
    </w:p>
    <w:p w14:paraId="1846EFE4" w14:textId="77777777" w:rsidR="002B1073" w:rsidRPr="00C854EE" w:rsidRDefault="002B1073" w:rsidP="0064712D">
      <w:pPr>
        <w:spacing w:after="0" w:line="240" w:lineRule="auto"/>
        <w:ind w:firstLine="284"/>
        <w:rPr>
          <w:rFonts w:ascii="Garamond" w:eastAsia="Times New Roman" w:hAnsi="Garamond"/>
          <w:sz w:val="24"/>
          <w:szCs w:val="24"/>
        </w:rPr>
      </w:pPr>
    </w:p>
    <w:p w14:paraId="058559B6" w14:textId="77777777" w:rsidR="0041343D" w:rsidRPr="00C854EE" w:rsidRDefault="0041343D" w:rsidP="0064712D">
      <w:pPr>
        <w:spacing w:after="0" w:line="240" w:lineRule="auto"/>
        <w:ind w:firstLine="284"/>
        <w:jc w:val="center"/>
        <w:outlineLvl w:val="2"/>
        <w:rPr>
          <w:rFonts w:ascii="Garamond" w:eastAsia="Times New Roman" w:hAnsi="Garamond"/>
          <w:bCs/>
          <w:sz w:val="24"/>
          <w:szCs w:val="24"/>
        </w:rPr>
      </w:pPr>
      <w:r w:rsidRPr="00C854EE">
        <w:rPr>
          <w:rFonts w:ascii="Garamond" w:eastAsia="Times New Roman" w:hAnsi="Garamond"/>
          <w:bCs/>
          <w:sz w:val="24"/>
          <w:szCs w:val="24"/>
        </w:rPr>
        <w:t>Neni 13</w:t>
      </w:r>
    </w:p>
    <w:p w14:paraId="67CF5C01" w14:textId="77777777" w:rsidR="0041343D" w:rsidRPr="00C854EE" w:rsidRDefault="0041343D" w:rsidP="0064712D">
      <w:pPr>
        <w:spacing w:after="0" w:line="240" w:lineRule="auto"/>
        <w:ind w:firstLine="284"/>
        <w:jc w:val="center"/>
        <w:rPr>
          <w:rFonts w:ascii="Garamond" w:eastAsia="Times New Roman" w:hAnsi="Garamond"/>
          <w:b/>
          <w:bCs/>
          <w:sz w:val="24"/>
          <w:szCs w:val="24"/>
        </w:rPr>
      </w:pPr>
      <w:r w:rsidRPr="00C854EE">
        <w:rPr>
          <w:rFonts w:ascii="Garamond" w:eastAsia="Times New Roman" w:hAnsi="Garamond"/>
          <w:b/>
          <w:bCs/>
          <w:sz w:val="24"/>
          <w:szCs w:val="24"/>
        </w:rPr>
        <w:t>Afatet e zbatimit</w:t>
      </w:r>
    </w:p>
    <w:p w14:paraId="48DCE896" w14:textId="77777777" w:rsidR="002B1073" w:rsidRPr="00C854EE" w:rsidRDefault="002B1073" w:rsidP="0064712D">
      <w:pPr>
        <w:spacing w:after="0" w:line="240" w:lineRule="auto"/>
        <w:ind w:firstLine="284"/>
        <w:jc w:val="center"/>
        <w:rPr>
          <w:rFonts w:ascii="Garamond" w:eastAsia="Times New Roman" w:hAnsi="Garamond"/>
          <w:sz w:val="24"/>
          <w:szCs w:val="24"/>
        </w:rPr>
      </w:pPr>
    </w:p>
    <w:p w14:paraId="69AD870C" w14:textId="524C3AD0" w:rsidR="002B1073" w:rsidRPr="00C854EE" w:rsidRDefault="0041343D" w:rsidP="0064712D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</w:rPr>
      </w:pPr>
      <w:r w:rsidRPr="00C854EE">
        <w:rPr>
          <w:rFonts w:ascii="Garamond" w:eastAsia="Times New Roman" w:hAnsi="Garamond"/>
          <w:sz w:val="24"/>
          <w:szCs w:val="24"/>
        </w:rPr>
        <w:t>Planet përmbajnë një kalendar të zbatimit të masave dhe shpenzimeve përkatëse, sipas rastit edhe në këste vjetore.</w:t>
      </w:r>
    </w:p>
    <w:p w14:paraId="70DF9F0B" w14:textId="77777777" w:rsidR="002B1073" w:rsidRPr="00C854EE" w:rsidRDefault="002B1073" w:rsidP="0064712D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72B315F" w14:textId="77777777" w:rsidR="0041343D" w:rsidRPr="00C854EE" w:rsidRDefault="0041343D" w:rsidP="0064712D">
      <w:pPr>
        <w:spacing w:after="0" w:line="240" w:lineRule="auto"/>
        <w:ind w:firstLine="284"/>
        <w:jc w:val="center"/>
        <w:outlineLvl w:val="2"/>
        <w:rPr>
          <w:rFonts w:ascii="Garamond" w:eastAsia="Times New Roman" w:hAnsi="Garamond"/>
          <w:bCs/>
          <w:sz w:val="24"/>
          <w:szCs w:val="24"/>
        </w:rPr>
      </w:pPr>
      <w:r w:rsidRPr="00C854EE">
        <w:rPr>
          <w:rFonts w:ascii="Garamond" w:eastAsia="Times New Roman" w:hAnsi="Garamond"/>
          <w:bCs/>
          <w:sz w:val="24"/>
          <w:szCs w:val="24"/>
        </w:rPr>
        <w:t>Neni 14</w:t>
      </w:r>
    </w:p>
    <w:p w14:paraId="3F11BF9C" w14:textId="77777777" w:rsidR="0041343D" w:rsidRPr="00C854EE" w:rsidRDefault="0041343D" w:rsidP="0064712D">
      <w:pPr>
        <w:spacing w:after="0" w:line="240" w:lineRule="auto"/>
        <w:ind w:firstLine="284"/>
        <w:jc w:val="center"/>
        <w:rPr>
          <w:rFonts w:ascii="Garamond" w:eastAsia="Times New Roman" w:hAnsi="Garamond"/>
          <w:b/>
          <w:bCs/>
          <w:sz w:val="24"/>
          <w:szCs w:val="24"/>
        </w:rPr>
      </w:pPr>
      <w:r w:rsidRPr="00C854EE">
        <w:rPr>
          <w:rFonts w:ascii="Garamond" w:eastAsia="Times New Roman" w:hAnsi="Garamond"/>
          <w:b/>
          <w:bCs/>
          <w:sz w:val="24"/>
          <w:szCs w:val="24"/>
        </w:rPr>
        <w:t>Treguesit</w:t>
      </w:r>
    </w:p>
    <w:p w14:paraId="545DFBCF" w14:textId="77777777" w:rsidR="00C255AE" w:rsidRPr="00C854EE" w:rsidRDefault="00C255AE" w:rsidP="0064712D">
      <w:pPr>
        <w:spacing w:after="0" w:line="240" w:lineRule="auto"/>
        <w:ind w:firstLine="284"/>
        <w:jc w:val="center"/>
        <w:rPr>
          <w:rFonts w:ascii="Garamond" w:eastAsia="Times New Roman" w:hAnsi="Garamond"/>
          <w:sz w:val="24"/>
          <w:szCs w:val="24"/>
        </w:rPr>
      </w:pPr>
    </w:p>
    <w:p w14:paraId="26F0A30F" w14:textId="12C93111" w:rsidR="0041343D" w:rsidRPr="00C854EE" w:rsidRDefault="0041343D" w:rsidP="0064712D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</w:rPr>
      </w:pPr>
      <w:r w:rsidRPr="00C854EE">
        <w:rPr>
          <w:rFonts w:ascii="Garamond" w:eastAsia="Times New Roman" w:hAnsi="Garamond"/>
          <w:sz w:val="24"/>
          <w:szCs w:val="24"/>
        </w:rPr>
        <w:t xml:space="preserve">Planet përcaktojnë tregues të produkteve dhe të rezultateve për monitorimin e zbatimit të tyre, sipas përmbajtjes së detajuar në </w:t>
      </w:r>
      <w:r w:rsidR="002B1073" w:rsidRPr="00C854EE">
        <w:rPr>
          <w:rFonts w:ascii="Garamond" w:eastAsia="Times New Roman" w:hAnsi="Garamond"/>
          <w:sz w:val="24"/>
          <w:szCs w:val="24"/>
        </w:rPr>
        <w:t>s</w:t>
      </w:r>
      <w:r w:rsidRPr="00C854EE">
        <w:rPr>
          <w:rFonts w:ascii="Garamond" w:eastAsia="Times New Roman" w:hAnsi="Garamond"/>
          <w:sz w:val="24"/>
          <w:szCs w:val="24"/>
        </w:rPr>
        <w:t>htojcën I.</w:t>
      </w:r>
    </w:p>
    <w:p w14:paraId="556940F8" w14:textId="787CC890" w:rsidR="00541CDB" w:rsidRDefault="00541CDB" w:rsidP="006471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6272C67" w14:textId="07DF616F" w:rsidR="00D8283A" w:rsidRDefault="00D8283A" w:rsidP="006471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FA99606" w14:textId="47ED2E95" w:rsidR="00D8283A" w:rsidRDefault="00D8283A" w:rsidP="006471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120F220" w14:textId="77777777" w:rsidR="00D8283A" w:rsidRPr="00C854EE" w:rsidRDefault="00D8283A" w:rsidP="006471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0876029" w14:textId="77777777" w:rsidR="008F4745" w:rsidRPr="00C854EE" w:rsidRDefault="008F4745" w:rsidP="0064712D">
      <w:pPr>
        <w:spacing w:after="0" w:line="240" w:lineRule="auto"/>
        <w:ind w:firstLine="284"/>
        <w:jc w:val="center"/>
        <w:outlineLvl w:val="1"/>
        <w:rPr>
          <w:rFonts w:ascii="Garamond" w:eastAsia="Times New Roman" w:hAnsi="Garamond"/>
          <w:bCs/>
          <w:sz w:val="24"/>
          <w:szCs w:val="24"/>
        </w:rPr>
      </w:pPr>
      <w:r w:rsidRPr="00C854EE">
        <w:rPr>
          <w:rFonts w:ascii="Garamond" w:eastAsia="Times New Roman" w:hAnsi="Garamond"/>
          <w:bCs/>
          <w:sz w:val="24"/>
          <w:szCs w:val="24"/>
        </w:rPr>
        <w:lastRenderedPageBreak/>
        <w:t xml:space="preserve">KREU </w:t>
      </w:r>
      <w:proofErr w:type="spellStart"/>
      <w:r w:rsidRPr="00C854EE">
        <w:rPr>
          <w:rFonts w:ascii="Garamond" w:eastAsia="Times New Roman" w:hAnsi="Garamond"/>
          <w:bCs/>
          <w:sz w:val="24"/>
          <w:szCs w:val="24"/>
        </w:rPr>
        <w:t>VI</w:t>
      </w:r>
      <w:proofErr w:type="spellEnd"/>
    </w:p>
    <w:p w14:paraId="4480FC2E" w14:textId="77777777" w:rsidR="008F4745" w:rsidRPr="00C854EE" w:rsidRDefault="008F4745" w:rsidP="0064712D">
      <w:pPr>
        <w:spacing w:after="0" w:line="240" w:lineRule="auto"/>
        <w:ind w:firstLine="284"/>
        <w:jc w:val="center"/>
        <w:outlineLvl w:val="2"/>
        <w:rPr>
          <w:rFonts w:ascii="Garamond" w:eastAsia="Times New Roman" w:hAnsi="Garamond"/>
          <w:bCs/>
          <w:sz w:val="24"/>
          <w:szCs w:val="24"/>
        </w:rPr>
      </w:pPr>
      <w:r w:rsidRPr="00C854EE">
        <w:rPr>
          <w:rFonts w:ascii="Garamond" w:eastAsia="Times New Roman" w:hAnsi="Garamond"/>
          <w:bCs/>
          <w:sz w:val="24"/>
          <w:szCs w:val="24"/>
        </w:rPr>
        <w:t>RAPORTIMI DHE DISPOZITAT E FUNDIT</w:t>
      </w:r>
    </w:p>
    <w:p w14:paraId="0CCC21B8" w14:textId="77777777" w:rsidR="002B1073" w:rsidRPr="00C854EE" w:rsidRDefault="002B1073" w:rsidP="0064712D">
      <w:pPr>
        <w:spacing w:after="0" w:line="240" w:lineRule="auto"/>
        <w:ind w:firstLine="284"/>
        <w:jc w:val="center"/>
        <w:outlineLvl w:val="2"/>
        <w:rPr>
          <w:rFonts w:ascii="Garamond" w:eastAsia="Times New Roman" w:hAnsi="Garamond"/>
          <w:b/>
          <w:bCs/>
          <w:sz w:val="24"/>
          <w:szCs w:val="24"/>
        </w:rPr>
      </w:pPr>
    </w:p>
    <w:p w14:paraId="23575125" w14:textId="77777777" w:rsidR="008F4745" w:rsidRPr="00C854EE" w:rsidRDefault="008F4745" w:rsidP="0064712D">
      <w:pPr>
        <w:spacing w:after="0" w:line="240" w:lineRule="auto"/>
        <w:ind w:firstLine="284"/>
        <w:jc w:val="center"/>
        <w:outlineLvl w:val="2"/>
        <w:rPr>
          <w:rFonts w:ascii="Garamond" w:eastAsia="Times New Roman" w:hAnsi="Garamond"/>
          <w:bCs/>
          <w:sz w:val="24"/>
          <w:szCs w:val="24"/>
        </w:rPr>
      </w:pPr>
      <w:r w:rsidRPr="00C854EE">
        <w:rPr>
          <w:rFonts w:ascii="Garamond" w:eastAsia="Times New Roman" w:hAnsi="Garamond"/>
          <w:bCs/>
          <w:sz w:val="24"/>
          <w:szCs w:val="24"/>
        </w:rPr>
        <w:t>Neni 15</w:t>
      </w:r>
    </w:p>
    <w:p w14:paraId="67D0C983" w14:textId="77777777" w:rsidR="008F4745" w:rsidRPr="00C854EE" w:rsidRDefault="008F4745" w:rsidP="0064712D">
      <w:pPr>
        <w:spacing w:after="0" w:line="240" w:lineRule="auto"/>
        <w:ind w:firstLine="284"/>
        <w:jc w:val="center"/>
        <w:rPr>
          <w:rFonts w:ascii="Garamond" w:eastAsia="Times New Roman" w:hAnsi="Garamond"/>
          <w:b/>
          <w:bCs/>
          <w:sz w:val="24"/>
          <w:szCs w:val="24"/>
        </w:rPr>
      </w:pPr>
      <w:r w:rsidRPr="00C854EE">
        <w:rPr>
          <w:rFonts w:ascii="Garamond" w:eastAsia="Times New Roman" w:hAnsi="Garamond"/>
          <w:b/>
          <w:bCs/>
          <w:sz w:val="24"/>
          <w:szCs w:val="24"/>
        </w:rPr>
        <w:t>Raporti vjetor</w:t>
      </w:r>
    </w:p>
    <w:p w14:paraId="55BE100F" w14:textId="77777777" w:rsidR="002B1073" w:rsidRPr="00C854EE" w:rsidRDefault="002B1073" w:rsidP="0064712D">
      <w:pPr>
        <w:spacing w:after="0" w:line="240" w:lineRule="auto"/>
        <w:ind w:firstLine="284"/>
        <w:jc w:val="center"/>
        <w:rPr>
          <w:rFonts w:ascii="Garamond" w:eastAsia="Times New Roman" w:hAnsi="Garamond"/>
          <w:sz w:val="24"/>
          <w:szCs w:val="24"/>
        </w:rPr>
      </w:pPr>
    </w:p>
    <w:p w14:paraId="6522E5F6" w14:textId="093AABD9" w:rsidR="00C255AE" w:rsidRPr="00C854EE" w:rsidRDefault="0064712D" w:rsidP="0064712D">
      <w:pPr>
        <w:spacing w:after="0" w:line="240" w:lineRule="auto"/>
        <w:ind w:left="284"/>
        <w:rPr>
          <w:rFonts w:ascii="Garamond" w:eastAsia="Times New Roman" w:hAnsi="Garamond"/>
          <w:sz w:val="24"/>
          <w:szCs w:val="24"/>
        </w:rPr>
      </w:pPr>
      <w:r w:rsidRPr="00C854EE">
        <w:rPr>
          <w:rFonts w:ascii="Garamond" w:eastAsia="Times New Roman" w:hAnsi="Garamond"/>
          <w:sz w:val="24"/>
          <w:szCs w:val="24"/>
        </w:rPr>
        <w:t xml:space="preserve">1. </w:t>
      </w:r>
      <w:r w:rsidR="008F4745" w:rsidRPr="00C854EE">
        <w:rPr>
          <w:rFonts w:ascii="Garamond" w:eastAsia="Times New Roman" w:hAnsi="Garamond"/>
          <w:sz w:val="24"/>
          <w:szCs w:val="24"/>
        </w:rPr>
        <w:t>Organizatat e prodhuesve paraqesin raport vjetor mbi zbatimin e planeve.</w:t>
      </w:r>
    </w:p>
    <w:p w14:paraId="69926A32" w14:textId="1B27FFD7" w:rsidR="008F4745" w:rsidRPr="00C854EE" w:rsidRDefault="0064712D" w:rsidP="0064712D">
      <w:pPr>
        <w:spacing w:after="0" w:line="240" w:lineRule="auto"/>
        <w:ind w:left="284"/>
        <w:rPr>
          <w:rFonts w:ascii="Garamond" w:eastAsia="Times New Roman" w:hAnsi="Garamond"/>
          <w:sz w:val="24"/>
          <w:szCs w:val="24"/>
        </w:rPr>
      </w:pPr>
      <w:r w:rsidRPr="00C854EE">
        <w:rPr>
          <w:rFonts w:ascii="Garamond" w:eastAsia="Times New Roman" w:hAnsi="Garamond"/>
          <w:sz w:val="24"/>
          <w:szCs w:val="24"/>
        </w:rPr>
        <w:t xml:space="preserve">2. </w:t>
      </w:r>
      <w:r w:rsidR="008F4745" w:rsidRPr="00C854EE">
        <w:rPr>
          <w:rFonts w:ascii="Garamond" w:eastAsia="Times New Roman" w:hAnsi="Garamond"/>
          <w:sz w:val="24"/>
          <w:szCs w:val="24"/>
        </w:rPr>
        <w:t xml:space="preserve">Raporti vjetor përmban treguesit e produkteve dhe të rezultateve sipas </w:t>
      </w:r>
      <w:r w:rsidR="00C255AE" w:rsidRPr="00C854EE">
        <w:rPr>
          <w:rFonts w:ascii="Garamond" w:eastAsia="Times New Roman" w:hAnsi="Garamond"/>
          <w:sz w:val="24"/>
          <w:szCs w:val="24"/>
        </w:rPr>
        <w:t>s</w:t>
      </w:r>
      <w:r w:rsidR="008F4745" w:rsidRPr="00C854EE">
        <w:rPr>
          <w:rFonts w:ascii="Garamond" w:eastAsia="Times New Roman" w:hAnsi="Garamond"/>
          <w:sz w:val="24"/>
          <w:szCs w:val="24"/>
        </w:rPr>
        <w:t>htojcës I.</w:t>
      </w:r>
    </w:p>
    <w:p w14:paraId="5D626234" w14:textId="77777777" w:rsidR="00C255AE" w:rsidRPr="00C854EE" w:rsidRDefault="00C255AE" w:rsidP="0064712D">
      <w:pPr>
        <w:spacing w:after="0" w:line="240" w:lineRule="auto"/>
        <w:ind w:firstLine="284"/>
        <w:rPr>
          <w:rFonts w:ascii="Garamond" w:eastAsia="Times New Roman" w:hAnsi="Garamond"/>
          <w:sz w:val="24"/>
          <w:szCs w:val="24"/>
        </w:rPr>
      </w:pPr>
    </w:p>
    <w:p w14:paraId="2ADF5BEC" w14:textId="5A42BFF4" w:rsidR="001D3298" w:rsidRPr="00C854EE" w:rsidRDefault="001D3298" w:rsidP="0064712D">
      <w:pPr>
        <w:pStyle w:val="ListParagraph"/>
        <w:spacing w:after="0" w:line="240" w:lineRule="auto"/>
        <w:ind w:left="0" w:firstLine="284"/>
        <w:jc w:val="center"/>
        <w:rPr>
          <w:rFonts w:ascii="Garamond" w:hAnsi="Garamond"/>
          <w:sz w:val="24"/>
          <w:szCs w:val="24"/>
        </w:rPr>
      </w:pPr>
      <w:r w:rsidRPr="00C854EE">
        <w:rPr>
          <w:rFonts w:ascii="Garamond" w:hAnsi="Garamond"/>
          <w:sz w:val="24"/>
          <w:szCs w:val="24"/>
        </w:rPr>
        <w:t>Neni 16</w:t>
      </w:r>
    </w:p>
    <w:p w14:paraId="63C626BD" w14:textId="06842BEF" w:rsidR="001D3298" w:rsidRPr="00C854EE" w:rsidRDefault="001D3298" w:rsidP="0064712D">
      <w:pPr>
        <w:pStyle w:val="ListParagraph"/>
        <w:spacing w:after="0" w:line="240" w:lineRule="auto"/>
        <w:ind w:left="0" w:firstLine="284"/>
        <w:jc w:val="center"/>
        <w:rPr>
          <w:rFonts w:ascii="Garamond" w:hAnsi="Garamond"/>
          <w:b/>
          <w:sz w:val="24"/>
          <w:szCs w:val="24"/>
        </w:rPr>
      </w:pPr>
      <w:r w:rsidRPr="00C854EE">
        <w:rPr>
          <w:rFonts w:ascii="Garamond" w:hAnsi="Garamond"/>
          <w:b/>
          <w:sz w:val="24"/>
          <w:szCs w:val="24"/>
        </w:rPr>
        <w:t xml:space="preserve">Dispozitat e </w:t>
      </w:r>
      <w:r w:rsidR="00DC4389">
        <w:rPr>
          <w:rFonts w:ascii="Garamond" w:hAnsi="Garamond"/>
          <w:b/>
          <w:sz w:val="24"/>
          <w:szCs w:val="24"/>
        </w:rPr>
        <w:t>f</w:t>
      </w:r>
      <w:r w:rsidRPr="00C854EE">
        <w:rPr>
          <w:rFonts w:ascii="Garamond" w:hAnsi="Garamond"/>
          <w:b/>
          <w:sz w:val="24"/>
          <w:szCs w:val="24"/>
        </w:rPr>
        <w:t>undit</w:t>
      </w:r>
    </w:p>
    <w:p w14:paraId="294AE1D6" w14:textId="77777777" w:rsidR="001D3298" w:rsidRPr="00C854EE" w:rsidRDefault="001D3298" w:rsidP="0064712D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</w:p>
    <w:p w14:paraId="1CA9B41C" w14:textId="1D52470F" w:rsidR="001D3298" w:rsidRPr="00C854EE" w:rsidRDefault="001D3298" w:rsidP="0064712D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</w:rPr>
      </w:pPr>
      <w:r w:rsidRPr="00C854EE">
        <w:rPr>
          <w:rFonts w:ascii="Garamond" w:hAnsi="Garamond"/>
          <w:sz w:val="24"/>
          <w:szCs w:val="24"/>
        </w:rPr>
        <w:t xml:space="preserve">Për zbatimin e këtij </w:t>
      </w:r>
      <w:r w:rsidR="00C255AE" w:rsidRPr="00C854EE">
        <w:rPr>
          <w:rFonts w:ascii="Garamond" w:hAnsi="Garamond"/>
          <w:sz w:val="24"/>
          <w:szCs w:val="24"/>
        </w:rPr>
        <w:t>u</w:t>
      </w:r>
      <w:r w:rsidRPr="00C854EE">
        <w:rPr>
          <w:rFonts w:ascii="Garamond" w:hAnsi="Garamond"/>
          <w:sz w:val="24"/>
          <w:szCs w:val="24"/>
        </w:rPr>
        <w:t xml:space="preserve">dhëzimi ngarkohen </w:t>
      </w:r>
      <w:r w:rsidR="009E3FFD" w:rsidRPr="00C854EE">
        <w:rPr>
          <w:rFonts w:ascii="Garamond" w:hAnsi="Garamond"/>
          <w:sz w:val="24"/>
          <w:szCs w:val="24"/>
        </w:rPr>
        <w:t>Drejtoria e Politikave, Strategjisë dhe Programeve t</w:t>
      </w:r>
      <w:r w:rsidR="00DC4389">
        <w:rPr>
          <w:rFonts w:ascii="Garamond" w:hAnsi="Garamond"/>
          <w:sz w:val="24"/>
          <w:szCs w:val="24"/>
        </w:rPr>
        <w:t>ë</w:t>
      </w:r>
      <w:r w:rsidR="009E3FFD" w:rsidRPr="00C854EE">
        <w:rPr>
          <w:rFonts w:ascii="Garamond" w:hAnsi="Garamond"/>
          <w:sz w:val="24"/>
          <w:szCs w:val="24"/>
        </w:rPr>
        <w:t xml:space="preserve"> Peshkimit dhe </w:t>
      </w:r>
      <w:proofErr w:type="spellStart"/>
      <w:r w:rsidR="009E3FFD" w:rsidRPr="00C854EE">
        <w:rPr>
          <w:rFonts w:ascii="Garamond" w:hAnsi="Garamond"/>
          <w:sz w:val="24"/>
          <w:szCs w:val="24"/>
        </w:rPr>
        <w:t>Akuakulturës</w:t>
      </w:r>
      <w:proofErr w:type="spellEnd"/>
      <w:r w:rsidR="009E3FFD" w:rsidRPr="00C854EE">
        <w:rPr>
          <w:rFonts w:ascii="Garamond" w:hAnsi="Garamond"/>
          <w:sz w:val="24"/>
          <w:szCs w:val="24"/>
        </w:rPr>
        <w:t>, struktura përgjegjëse për inspektimin mbi peshkimin</w:t>
      </w:r>
      <w:r w:rsidR="00431C4C" w:rsidRPr="00C854EE">
        <w:rPr>
          <w:rFonts w:ascii="Garamond" w:hAnsi="Garamond"/>
          <w:sz w:val="24"/>
          <w:szCs w:val="24"/>
        </w:rPr>
        <w:t xml:space="preserve"> </w:t>
      </w:r>
      <w:r w:rsidRPr="00C854EE">
        <w:rPr>
          <w:rFonts w:ascii="Garamond" w:eastAsia="Times New Roman" w:hAnsi="Garamond"/>
          <w:sz w:val="24"/>
          <w:szCs w:val="24"/>
        </w:rPr>
        <w:t xml:space="preserve">dhe organizatat e prodhuesve në sektorin e peshkimit dhe </w:t>
      </w:r>
      <w:proofErr w:type="spellStart"/>
      <w:r w:rsidRPr="00C854EE">
        <w:rPr>
          <w:rFonts w:ascii="Garamond" w:eastAsia="Times New Roman" w:hAnsi="Garamond"/>
          <w:sz w:val="24"/>
          <w:szCs w:val="24"/>
        </w:rPr>
        <w:t>akuaku</w:t>
      </w:r>
      <w:r w:rsidR="00D8283A">
        <w:rPr>
          <w:rFonts w:ascii="Garamond" w:eastAsia="Times New Roman" w:hAnsi="Garamond"/>
          <w:sz w:val="24"/>
          <w:szCs w:val="24"/>
        </w:rPr>
        <w:t>l</w:t>
      </w:r>
      <w:r w:rsidRPr="00C854EE">
        <w:rPr>
          <w:rFonts w:ascii="Garamond" w:eastAsia="Times New Roman" w:hAnsi="Garamond"/>
          <w:sz w:val="24"/>
          <w:szCs w:val="24"/>
        </w:rPr>
        <w:t>turës</w:t>
      </w:r>
      <w:proofErr w:type="spellEnd"/>
      <w:r w:rsidRPr="00C854EE">
        <w:rPr>
          <w:rFonts w:ascii="Garamond" w:eastAsia="Times New Roman" w:hAnsi="Garamond"/>
          <w:sz w:val="24"/>
          <w:szCs w:val="24"/>
        </w:rPr>
        <w:t>.</w:t>
      </w:r>
    </w:p>
    <w:p w14:paraId="356F6572" w14:textId="77777777" w:rsidR="001D3298" w:rsidRPr="00C854EE" w:rsidRDefault="001D3298" w:rsidP="0064712D">
      <w:pPr>
        <w:spacing w:after="0" w:line="240" w:lineRule="auto"/>
        <w:ind w:firstLine="284"/>
        <w:jc w:val="both"/>
        <w:rPr>
          <w:rFonts w:ascii="Garamond" w:eastAsia="MS Mincho" w:hAnsi="Garamond"/>
          <w:kern w:val="2"/>
          <w:sz w:val="24"/>
          <w:szCs w:val="24"/>
          <w14:ligatures w14:val="standardContextual"/>
        </w:rPr>
      </w:pPr>
    </w:p>
    <w:p w14:paraId="6A56DBD9" w14:textId="13DBB727" w:rsidR="001D3298" w:rsidRPr="00C854EE" w:rsidRDefault="001D3298" w:rsidP="0064712D">
      <w:pPr>
        <w:pStyle w:val="ListParagraph"/>
        <w:spacing w:after="0" w:line="240" w:lineRule="auto"/>
        <w:ind w:left="0" w:firstLine="284"/>
        <w:jc w:val="center"/>
        <w:rPr>
          <w:rFonts w:ascii="Garamond" w:hAnsi="Garamond"/>
          <w:bCs/>
          <w:sz w:val="24"/>
          <w:szCs w:val="24"/>
        </w:rPr>
      </w:pPr>
      <w:r w:rsidRPr="00C854EE">
        <w:rPr>
          <w:rFonts w:ascii="Garamond" w:hAnsi="Garamond"/>
          <w:bCs/>
          <w:sz w:val="24"/>
          <w:szCs w:val="24"/>
        </w:rPr>
        <w:t>Neni 17</w:t>
      </w:r>
    </w:p>
    <w:p w14:paraId="5C8701A9" w14:textId="1193B36B" w:rsidR="001D3298" w:rsidRPr="00C854EE" w:rsidRDefault="001D3298" w:rsidP="0064712D">
      <w:pPr>
        <w:pStyle w:val="ListParagraph"/>
        <w:spacing w:after="0" w:line="240" w:lineRule="auto"/>
        <w:ind w:left="0"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C854EE">
        <w:rPr>
          <w:rFonts w:ascii="Garamond" w:hAnsi="Garamond"/>
          <w:b/>
          <w:bCs/>
          <w:sz w:val="24"/>
          <w:szCs w:val="24"/>
        </w:rPr>
        <w:t>Hyrja në fuqi</w:t>
      </w:r>
    </w:p>
    <w:p w14:paraId="5595F845" w14:textId="77777777" w:rsidR="001D3298" w:rsidRPr="00C854EE" w:rsidRDefault="001D3298" w:rsidP="0064712D">
      <w:pPr>
        <w:pStyle w:val="ListParagraph"/>
        <w:spacing w:after="0" w:line="240" w:lineRule="auto"/>
        <w:ind w:left="0" w:firstLine="284"/>
        <w:jc w:val="both"/>
        <w:rPr>
          <w:rFonts w:ascii="Garamond" w:eastAsia="Times New Roman" w:hAnsi="Garamond"/>
          <w:sz w:val="24"/>
          <w:szCs w:val="24"/>
          <w:lang w:eastAsia="x-none"/>
        </w:rPr>
      </w:pPr>
    </w:p>
    <w:p w14:paraId="1D795A5C" w14:textId="6AE28A1F" w:rsidR="004029D7" w:rsidRPr="00C854EE" w:rsidRDefault="004029D7" w:rsidP="0064712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 w:themeColor="text1"/>
          <w:sz w:val="24"/>
          <w:szCs w:val="24"/>
        </w:rPr>
      </w:pPr>
      <w:r w:rsidRPr="00C854EE">
        <w:rPr>
          <w:rFonts w:ascii="Garamond" w:eastAsiaTheme="minorHAnsi" w:hAnsi="Garamond"/>
          <w:color w:val="000000" w:themeColor="text1"/>
          <w:sz w:val="24"/>
          <w:szCs w:val="24"/>
        </w:rPr>
        <w:t>Ky udhëzim hyn në fuqi pas botimit në Fletoren Zyrtare.</w:t>
      </w:r>
    </w:p>
    <w:p w14:paraId="652D4015" w14:textId="77777777" w:rsidR="00C255AE" w:rsidRPr="00C854EE" w:rsidRDefault="00C255AE" w:rsidP="0064712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color w:val="000000" w:themeColor="text1"/>
          <w:sz w:val="24"/>
          <w:szCs w:val="24"/>
        </w:rPr>
      </w:pPr>
    </w:p>
    <w:p w14:paraId="4E0CE67D" w14:textId="77C66093" w:rsidR="0064712D" w:rsidRPr="00C854EE" w:rsidRDefault="0064712D" w:rsidP="0064712D">
      <w:pPr>
        <w:pStyle w:val="NormalWeb"/>
        <w:spacing w:before="0" w:beforeAutospacing="0" w:after="0" w:afterAutospacing="0"/>
        <w:ind w:firstLine="284"/>
        <w:jc w:val="right"/>
        <w:rPr>
          <w:rFonts w:ascii="Garamond" w:eastAsia="Calibri" w:hAnsi="Garamond"/>
          <w:color w:val="000000"/>
        </w:rPr>
      </w:pPr>
      <w:r w:rsidRPr="00C854EE">
        <w:rPr>
          <w:rFonts w:ascii="Garamond" w:hAnsi="Garamond"/>
          <w:color w:val="000000"/>
        </w:rPr>
        <w:t xml:space="preserve">MINISTËR </w:t>
      </w:r>
      <w:r w:rsidRPr="00C854EE">
        <w:rPr>
          <w:rFonts w:ascii="Garamond" w:eastAsia="Calibri" w:hAnsi="Garamond" w:cs="Garamond"/>
          <w:bCs/>
        </w:rPr>
        <w:t>I BUJQËSISË</w:t>
      </w:r>
    </w:p>
    <w:p w14:paraId="5FF32040" w14:textId="77777777" w:rsidR="0064712D" w:rsidRPr="00C854EE" w:rsidRDefault="0064712D" w:rsidP="0064712D">
      <w:pPr>
        <w:pStyle w:val="ListParagraph"/>
        <w:spacing w:after="0" w:line="240" w:lineRule="auto"/>
        <w:ind w:left="0" w:firstLine="284"/>
        <w:jc w:val="right"/>
        <w:rPr>
          <w:rFonts w:ascii="Garamond" w:hAnsi="Garamond"/>
          <w:color w:val="000000"/>
          <w:sz w:val="24"/>
          <w:szCs w:val="24"/>
        </w:rPr>
      </w:pPr>
      <w:r w:rsidRPr="00C854EE">
        <w:rPr>
          <w:rFonts w:ascii="Garamond" w:hAnsi="Garamond"/>
          <w:color w:val="000000"/>
          <w:sz w:val="24"/>
          <w:szCs w:val="24"/>
        </w:rPr>
        <w:t>DHE ZHVILLIMIT RURAL</w:t>
      </w:r>
    </w:p>
    <w:p w14:paraId="181E7BDB" w14:textId="6387AACD" w:rsidR="004029D7" w:rsidRPr="00C854EE" w:rsidRDefault="00636984" w:rsidP="0064712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/>
          <w:color w:val="000000" w:themeColor="text1"/>
          <w:sz w:val="24"/>
          <w:szCs w:val="24"/>
        </w:rPr>
      </w:pPr>
      <w:proofErr w:type="spellStart"/>
      <w:r w:rsidRPr="00C854EE">
        <w:rPr>
          <w:rFonts w:ascii="Garamond" w:eastAsiaTheme="minorHAnsi" w:hAnsi="Garamond"/>
          <w:b/>
          <w:color w:val="000000" w:themeColor="text1"/>
          <w:sz w:val="24"/>
          <w:szCs w:val="24"/>
        </w:rPr>
        <w:t>Andis</w:t>
      </w:r>
      <w:proofErr w:type="spellEnd"/>
      <w:r w:rsidRPr="00C854EE">
        <w:rPr>
          <w:rFonts w:ascii="Garamond" w:eastAsiaTheme="minorHAnsi" w:hAnsi="Garamond"/>
          <w:b/>
          <w:color w:val="000000" w:themeColor="text1"/>
          <w:sz w:val="24"/>
          <w:szCs w:val="24"/>
        </w:rPr>
        <w:t xml:space="preserve"> Salla</w:t>
      </w:r>
    </w:p>
    <w:p w14:paraId="15A0BEC3" w14:textId="77777777" w:rsidR="00187FAF" w:rsidRPr="00C854EE" w:rsidRDefault="00187FAF" w:rsidP="0064712D">
      <w:pPr>
        <w:tabs>
          <w:tab w:val="left" w:pos="2730"/>
        </w:tabs>
        <w:spacing w:after="0" w:line="240" w:lineRule="auto"/>
        <w:ind w:firstLine="284"/>
        <w:jc w:val="right"/>
        <w:rPr>
          <w:rFonts w:ascii="Garamond" w:hAnsi="Garamond"/>
          <w:color w:val="000000" w:themeColor="text1"/>
          <w:sz w:val="24"/>
          <w:szCs w:val="24"/>
        </w:rPr>
      </w:pPr>
    </w:p>
    <w:sectPr w:rsidR="00187FAF" w:rsidRPr="00C854EE" w:rsidSect="007815E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270" w:right="1440" w:bottom="0" w:left="1440" w:header="432" w:footer="57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51ACD1" w14:textId="77777777" w:rsidR="00E63FA2" w:rsidRDefault="00E63FA2" w:rsidP="00A12E72">
      <w:pPr>
        <w:spacing w:after="0" w:line="240" w:lineRule="auto"/>
      </w:pPr>
      <w:r>
        <w:separator/>
      </w:r>
    </w:p>
  </w:endnote>
  <w:endnote w:type="continuationSeparator" w:id="0">
    <w:p w14:paraId="3A218B7E" w14:textId="77777777" w:rsidR="00E63FA2" w:rsidRDefault="00E63FA2" w:rsidP="00A12E72">
      <w:pPr>
        <w:spacing w:after="0" w:line="240" w:lineRule="auto"/>
      </w:pPr>
      <w:r>
        <w:continuationSeparator/>
      </w:r>
    </w:p>
  </w:endnote>
  <w:endnote w:type="continuationNotice" w:id="1">
    <w:p w14:paraId="3774D9C0" w14:textId="77777777" w:rsidR="004A700E" w:rsidRDefault="004A700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FCFB9E" w14:textId="77777777" w:rsidR="0087455F" w:rsidRDefault="0087455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BDBDAD" w14:textId="5F036B2E" w:rsidR="00C854EE" w:rsidRDefault="00C854EE">
    <w:pPr>
      <w:pStyle w:val="Footer"/>
    </w:pPr>
  </w:p>
  <w:p w14:paraId="44EE937F" w14:textId="77777777" w:rsidR="00C854EE" w:rsidRDefault="00C854E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843475" w14:textId="77777777" w:rsidR="0087455F" w:rsidRDefault="0087455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C1A7F7" w14:textId="77777777" w:rsidR="00E63FA2" w:rsidRDefault="00E63FA2" w:rsidP="00A12E72">
      <w:pPr>
        <w:spacing w:after="0" w:line="240" w:lineRule="auto"/>
      </w:pPr>
      <w:r>
        <w:separator/>
      </w:r>
    </w:p>
  </w:footnote>
  <w:footnote w:type="continuationSeparator" w:id="0">
    <w:p w14:paraId="024A8DD7" w14:textId="77777777" w:rsidR="00E63FA2" w:rsidRDefault="00E63FA2" w:rsidP="00A12E72">
      <w:pPr>
        <w:spacing w:after="0" w:line="240" w:lineRule="auto"/>
      </w:pPr>
      <w:r>
        <w:continuationSeparator/>
      </w:r>
    </w:p>
  </w:footnote>
  <w:footnote w:type="continuationNotice" w:id="1">
    <w:p w14:paraId="238D7E43" w14:textId="77777777" w:rsidR="004A700E" w:rsidRDefault="004A700E">
      <w:pPr>
        <w:spacing w:after="0" w:line="240" w:lineRule="auto"/>
      </w:pPr>
    </w:p>
  </w:footnote>
  <w:footnote w:id="2">
    <w:p w14:paraId="730D938D" w14:textId="1849289E" w:rsidR="00E63FA2" w:rsidRPr="0064712D" w:rsidRDefault="00E63FA2" w:rsidP="006F09A5">
      <w:pPr>
        <w:pStyle w:val="Footer"/>
        <w:spacing w:line="276" w:lineRule="auto"/>
        <w:jc w:val="both"/>
        <w:rPr>
          <w:rFonts w:ascii="Garamond" w:hAnsi="Garamond"/>
          <w:i/>
          <w:iCs/>
          <w:sz w:val="20"/>
          <w:szCs w:val="20"/>
        </w:rPr>
      </w:pPr>
      <w:r w:rsidRPr="0064712D">
        <w:rPr>
          <w:rStyle w:val="FootnoteReference"/>
          <w:rFonts w:ascii="Garamond" w:hAnsi="Garamond"/>
          <w:sz w:val="20"/>
          <w:szCs w:val="20"/>
        </w:rPr>
        <w:footnoteRef/>
      </w:r>
      <w:r w:rsidRPr="0064712D">
        <w:rPr>
          <w:rFonts w:ascii="Garamond" w:hAnsi="Garamond"/>
          <w:sz w:val="20"/>
          <w:szCs w:val="20"/>
        </w:rPr>
        <w:t xml:space="preserve"> Ky udhëzim përafron plotësisht Rekomandimin e Komisionit Evropian</w:t>
      </w:r>
      <w:r w:rsidR="00C854EE">
        <w:rPr>
          <w:rFonts w:ascii="Garamond" w:hAnsi="Garamond"/>
          <w:sz w:val="20"/>
          <w:szCs w:val="20"/>
        </w:rPr>
        <w:t>,</w:t>
      </w:r>
      <w:r w:rsidRPr="0064712D">
        <w:rPr>
          <w:rFonts w:ascii="Garamond" w:hAnsi="Garamond"/>
          <w:sz w:val="20"/>
          <w:szCs w:val="20"/>
        </w:rPr>
        <w:t xml:space="preserve"> datë 3 mars 2014, </w:t>
      </w:r>
      <w:r w:rsidRPr="0064712D">
        <w:rPr>
          <w:rFonts w:ascii="Garamond" w:hAnsi="Garamond"/>
          <w:i/>
          <w:iCs/>
          <w:sz w:val="20"/>
          <w:szCs w:val="20"/>
        </w:rPr>
        <w:t xml:space="preserve">“Mbi hartimin dhe zbatimin e planeve të prodhimit dhe marketingut”, </w:t>
      </w:r>
      <w:r w:rsidRPr="0064712D">
        <w:rPr>
          <w:rFonts w:ascii="Garamond" w:hAnsi="Garamond"/>
          <w:sz w:val="20"/>
          <w:szCs w:val="20"/>
        </w:rPr>
        <w:t xml:space="preserve">në zbatim të Rregullores (BE) nr. 1379/2013, të Parlamentit Evropian dhe të Këshillit, </w:t>
      </w:r>
      <w:r w:rsidRPr="0064712D">
        <w:rPr>
          <w:rFonts w:ascii="Garamond" w:hAnsi="Garamond"/>
          <w:i/>
          <w:iCs/>
          <w:sz w:val="20"/>
          <w:szCs w:val="20"/>
        </w:rPr>
        <w:t xml:space="preserve">“Për organizimin e përbashkët të tregjeve të produkteve të peshkimit dhe </w:t>
      </w:r>
      <w:proofErr w:type="spellStart"/>
      <w:r w:rsidRPr="0064712D">
        <w:rPr>
          <w:rFonts w:ascii="Garamond" w:hAnsi="Garamond"/>
          <w:i/>
          <w:iCs/>
          <w:sz w:val="20"/>
          <w:szCs w:val="20"/>
        </w:rPr>
        <w:t>akuakulturës</w:t>
      </w:r>
      <w:proofErr w:type="spellEnd"/>
      <w:r w:rsidRPr="0064712D">
        <w:rPr>
          <w:rFonts w:ascii="Garamond" w:hAnsi="Garamond"/>
          <w:i/>
          <w:iCs/>
          <w:sz w:val="20"/>
          <w:szCs w:val="20"/>
        </w:rPr>
        <w:t>”.</w:t>
      </w:r>
    </w:p>
    <w:p w14:paraId="347E0FA3" w14:textId="6AE26BBA" w:rsidR="00E63FA2" w:rsidRDefault="00E63FA2">
      <w:pPr>
        <w:pStyle w:val="FootnoteTex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36D122" w14:textId="77777777" w:rsidR="0087455F" w:rsidRDefault="0087455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AB674F" w14:textId="0C387A90" w:rsidR="00C854EE" w:rsidRDefault="00C854EE">
    <w:pPr>
      <w:pStyle w:val="Header"/>
    </w:pPr>
  </w:p>
  <w:p w14:paraId="7C9033AC" w14:textId="77777777" w:rsidR="00C854EE" w:rsidRDefault="00C854E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415FBA" w14:textId="77777777" w:rsidR="0087455F" w:rsidRDefault="0087455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D0B54"/>
    <w:multiLevelType w:val="multilevel"/>
    <w:tmpl w:val="9050B4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B81A3D"/>
    <w:multiLevelType w:val="multilevel"/>
    <w:tmpl w:val="5552B5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8D92B7C"/>
    <w:multiLevelType w:val="multilevel"/>
    <w:tmpl w:val="F64410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4733070"/>
    <w:multiLevelType w:val="multilevel"/>
    <w:tmpl w:val="F19C7E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9F10C5B"/>
    <w:multiLevelType w:val="multilevel"/>
    <w:tmpl w:val="691A78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proofState w:spelling="clean" w:grammar="clean"/>
  <w:defaultTabStop w:val="720"/>
  <w:evenAndOddHeaders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DC3"/>
    <w:rsid w:val="00006058"/>
    <w:rsid w:val="00007606"/>
    <w:rsid w:val="00017D65"/>
    <w:rsid w:val="0002478B"/>
    <w:rsid w:val="00025B83"/>
    <w:rsid w:val="00026E7E"/>
    <w:rsid w:val="000277EC"/>
    <w:rsid w:val="00033AAA"/>
    <w:rsid w:val="00033C7B"/>
    <w:rsid w:val="00041D74"/>
    <w:rsid w:val="000471CC"/>
    <w:rsid w:val="00050B31"/>
    <w:rsid w:val="00051452"/>
    <w:rsid w:val="00051755"/>
    <w:rsid w:val="00052D67"/>
    <w:rsid w:val="0005318A"/>
    <w:rsid w:val="00053EBC"/>
    <w:rsid w:val="0005781D"/>
    <w:rsid w:val="00060285"/>
    <w:rsid w:val="00063446"/>
    <w:rsid w:val="000640BE"/>
    <w:rsid w:val="0006701E"/>
    <w:rsid w:val="00072265"/>
    <w:rsid w:val="0008020F"/>
    <w:rsid w:val="00081604"/>
    <w:rsid w:val="0008593E"/>
    <w:rsid w:val="00092353"/>
    <w:rsid w:val="00093A88"/>
    <w:rsid w:val="000A055D"/>
    <w:rsid w:val="000A3A01"/>
    <w:rsid w:val="000A5B17"/>
    <w:rsid w:val="000A76F6"/>
    <w:rsid w:val="000B1197"/>
    <w:rsid w:val="000B2134"/>
    <w:rsid w:val="000B6946"/>
    <w:rsid w:val="000B71DF"/>
    <w:rsid w:val="000C0185"/>
    <w:rsid w:val="000C3604"/>
    <w:rsid w:val="000C38F8"/>
    <w:rsid w:val="000C4C8B"/>
    <w:rsid w:val="000C7469"/>
    <w:rsid w:val="000C7F3C"/>
    <w:rsid w:val="000D0CD5"/>
    <w:rsid w:val="000D55B7"/>
    <w:rsid w:val="000D63A4"/>
    <w:rsid w:val="000E04D9"/>
    <w:rsid w:val="000E142D"/>
    <w:rsid w:val="000E21FE"/>
    <w:rsid w:val="000E2B1E"/>
    <w:rsid w:val="000E55F3"/>
    <w:rsid w:val="000E5CD8"/>
    <w:rsid w:val="000E7651"/>
    <w:rsid w:val="000E7F0C"/>
    <w:rsid w:val="000F50C0"/>
    <w:rsid w:val="000F61A7"/>
    <w:rsid w:val="000F6E8E"/>
    <w:rsid w:val="00101079"/>
    <w:rsid w:val="001050EE"/>
    <w:rsid w:val="001073EB"/>
    <w:rsid w:val="001107A7"/>
    <w:rsid w:val="00110B32"/>
    <w:rsid w:val="00110BE1"/>
    <w:rsid w:val="00110DA1"/>
    <w:rsid w:val="001110E3"/>
    <w:rsid w:val="00113A69"/>
    <w:rsid w:val="0011517C"/>
    <w:rsid w:val="00115D69"/>
    <w:rsid w:val="00126B70"/>
    <w:rsid w:val="00127093"/>
    <w:rsid w:val="00131F5D"/>
    <w:rsid w:val="0013714F"/>
    <w:rsid w:val="00140ACF"/>
    <w:rsid w:val="0014559F"/>
    <w:rsid w:val="0014592D"/>
    <w:rsid w:val="00151B28"/>
    <w:rsid w:val="00153230"/>
    <w:rsid w:val="00155698"/>
    <w:rsid w:val="00157AC7"/>
    <w:rsid w:val="00161477"/>
    <w:rsid w:val="00171C33"/>
    <w:rsid w:val="00182717"/>
    <w:rsid w:val="00185694"/>
    <w:rsid w:val="00187FAF"/>
    <w:rsid w:val="00191E87"/>
    <w:rsid w:val="0019627A"/>
    <w:rsid w:val="001A2412"/>
    <w:rsid w:val="001A2A4F"/>
    <w:rsid w:val="001A6E28"/>
    <w:rsid w:val="001A7226"/>
    <w:rsid w:val="001B13A1"/>
    <w:rsid w:val="001B20E6"/>
    <w:rsid w:val="001B252B"/>
    <w:rsid w:val="001B4209"/>
    <w:rsid w:val="001B740E"/>
    <w:rsid w:val="001C2250"/>
    <w:rsid w:val="001C74A0"/>
    <w:rsid w:val="001C79E0"/>
    <w:rsid w:val="001D3298"/>
    <w:rsid w:val="001D4A69"/>
    <w:rsid w:val="001D5DAF"/>
    <w:rsid w:val="001E012F"/>
    <w:rsid w:val="001E4D7F"/>
    <w:rsid w:val="001E5DA7"/>
    <w:rsid w:val="001E6D84"/>
    <w:rsid w:val="001F1E26"/>
    <w:rsid w:val="001F390C"/>
    <w:rsid w:val="001F62FA"/>
    <w:rsid w:val="001F7146"/>
    <w:rsid w:val="001F728C"/>
    <w:rsid w:val="00202879"/>
    <w:rsid w:val="00202D91"/>
    <w:rsid w:val="002030B9"/>
    <w:rsid w:val="0020344C"/>
    <w:rsid w:val="002062A2"/>
    <w:rsid w:val="00206994"/>
    <w:rsid w:val="00207C25"/>
    <w:rsid w:val="002103D5"/>
    <w:rsid w:val="00213D88"/>
    <w:rsid w:val="00215AA9"/>
    <w:rsid w:val="00215CE0"/>
    <w:rsid w:val="0022420A"/>
    <w:rsid w:val="00226E6B"/>
    <w:rsid w:val="00235954"/>
    <w:rsid w:val="002366B7"/>
    <w:rsid w:val="0024351B"/>
    <w:rsid w:val="002518DD"/>
    <w:rsid w:val="002521C8"/>
    <w:rsid w:val="00255522"/>
    <w:rsid w:val="0025727B"/>
    <w:rsid w:val="00257B9F"/>
    <w:rsid w:val="00261521"/>
    <w:rsid w:val="00261C28"/>
    <w:rsid w:val="002673D2"/>
    <w:rsid w:val="00270054"/>
    <w:rsid w:val="00272577"/>
    <w:rsid w:val="00275A5B"/>
    <w:rsid w:val="0027610F"/>
    <w:rsid w:val="00281A90"/>
    <w:rsid w:val="00282627"/>
    <w:rsid w:val="002838F2"/>
    <w:rsid w:val="002849BB"/>
    <w:rsid w:val="00284F25"/>
    <w:rsid w:val="00290E70"/>
    <w:rsid w:val="002937A2"/>
    <w:rsid w:val="002A1768"/>
    <w:rsid w:val="002B1073"/>
    <w:rsid w:val="002C3358"/>
    <w:rsid w:val="002C50F1"/>
    <w:rsid w:val="002D12AF"/>
    <w:rsid w:val="002D4E42"/>
    <w:rsid w:val="002D61CB"/>
    <w:rsid w:val="002D699E"/>
    <w:rsid w:val="002E2983"/>
    <w:rsid w:val="002E3397"/>
    <w:rsid w:val="002E3422"/>
    <w:rsid w:val="002E453E"/>
    <w:rsid w:val="002E68F2"/>
    <w:rsid w:val="002F07B0"/>
    <w:rsid w:val="002F21D4"/>
    <w:rsid w:val="002F3170"/>
    <w:rsid w:val="002F3F05"/>
    <w:rsid w:val="002F6A34"/>
    <w:rsid w:val="003010D1"/>
    <w:rsid w:val="003017D6"/>
    <w:rsid w:val="00302960"/>
    <w:rsid w:val="00302C90"/>
    <w:rsid w:val="003036F4"/>
    <w:rsid w:val="00304E10"/>
    <w:rsid w:val="00305CBC"/>
    <w:rsid w:val="00306615"/>
    <w:rsid w:val="00313FC7"/>
    <w:rsid w:val="00314577"/>
    <w:rsid w:val="00315C27"/>
    <w:rsid w:val="003173E6"/>
    <w:rsid w:val="00327232"/>
    <w:rsid w:val="00330854"/>
    <w:rsid w:val="00343564"/>
    <w:rsid w:val="003437C2"/>
    <w:rsid w:val="00347F8E"/>
    <w:rsid w:val="00362790"/>
    <w:rsid w:val="00365C7A"/>
    <w:rsid w:val="003753E5"/>
    <w:rsid w:val="00376EDB"/>
    <w:rsid w:val="00390B95"/>
    <w:rsid w:val="003969BC"/>
    <w:rsid w:val="003A1BCE"/>
    <w:rsid w:val="003A2C16"/>
    <w:rsid w:val="003A3A83"/>
    <w:rsid w:val="003A3BBA"/>
    <w:rsid w:val="003A639D"/>
    <w:rsid w:val="003A799B"/>
    <w:rsid w:val="003B0A3F"/>
    <w:rsid w:val="003B423D"/>
    <w:rsid w:val="003B452D"/>
    <w:rsid w:val="003B694B"/>
    <w:rsid w:val="003C2599"/>
    <w:rsid w:val="003C735B"/>
    <w:rsid w:val="003D761A"/>
    <w:rsid w:val="003E2371"/>
    <w:rsid w:val="003E2CE9"/>
    <w:rsid w:val="003E45AF"/>
    <w:rsid w:val="003E4B5C"/>
    <w:rsid w:val="003E578F"/>
    <w:rsid w:val="003E755A"/>
    <w:rsid w:val="003E7996"/>
    <w:rsid w:val="003F03B6"/>
    <w:rsid w:val="003F4DFC"/>
    <w:rsid w:val="003F6394"/>
    <w:rsid w:val="004004E0"/>
    <w:rsid w:val="00400BE9"/>
    <w:rsid w:val="004029D7"/>
    <w:rsid w:val="00405761"/>
    <w:rsid w:val="00406579"/>
    <w:rsid w:val="004113D0"/>
    <w:rsid w:val="0041245B"/>
    <w:rsid w:val="0041343D"/>
    <w:rsid w:val="0041665A"/>
    <w:rsid w:val="0042043B"/>
    <w:rsid w:val="00420978"/>
    <w:rsid w:val="00421FE7"/>
    <w:rsid w:val="00425FD5"/>
    <w:rsid w:val="00431C4C"/>
    <w:rsid w:val="00435AE7"/>
    <w:rsid w:val="004376BF"/>
    <w:rsid w:val="00442DF6"/>
    <w:rsid w:val="004434C6"/>
    <w:rsid w:val="00444A27"/>
    <w:rsid w:val="004451E1"/>
    <w:rsid w:val="004467B4"/>
    <w:rsid w:val="00453B52"/>
    <w:rsid w:val="00453BBC"/>
    <w:rsid w:val="00457513"/>
    <w:rsid w:val="0046142F"/>
    <w:rsid w:val="004625BD"/>
    <w:rsid w:val="00463BC2"/>
    <w:rsid w:val="00473D32"/>
    <w:rsid w:val="00475DD3"/>
    <w:rsid w:val="004760F1"/>
    <w:rsid w:val="004761FB"/>
    <w:rsid w:val="004834A5"/>
    <w:rsid w:val="004841AB"/>
    <w:rsid w:val="00487AD8"/>
    <w:rsid w:val="004914DC"/>
    <w:rsid w:val="00493DCC"/>
    <w:rsid w:val="00494685"/>
    <w:rsid w:val="00495502"/>
    <w:rsid w:val="00496558"/>
    <w:rsid w:val="004A1028"/>
    <w:rsid w:val="004A21C1"/>
    <w:rsid w:val="004A2620"/>
    <w:rsid w:val="004A3EF5"/>
    <w:rsid w:val="004A5A5B"/>
    <w:rsid w:val="004A700E"/>
    <w:rsid w:val="004A71A3"/>
    <w:rsid w:val="004A7D08"/>
    <w:rsid w:val="004B2803"/>
    <w:rsid w:val="004B3B8A"/>
    <w:rsid w:val="004B6AE7"/>
    <w:rsid w:val="004B7FEE"/>
    <w:rsid w:val="004C05B2"/>
    <w:rsid w:val="004C15A7"/>
    <w:rsid w:val="004C19EA"/>
    <w:rsid w:val="004D0418"/>
    <w:rsid w:val="004D144D"/>
    <w:rsid w:val="004D2CFB"/>
    <w:rsid w:val="004D3BAC"/>
    <w:rsid w:val="004D3F1C"/>
    <w:rsid w:val="004D4A89"/>
    <w:rsid w:val="004D5B5B"/>
    <w:rsid w:val="004D5DC3"/>
    <w:rsid w:val="004E214F"/>
    <w:rsid w:val="004E46C9"/>
    <w:rsid w:val="004E563A"/>
    <w:rsid w:val="004F19AB"/>
    <w:rsid w:val="004F32DB"/>
    <w:rsid w:val="004F34C8"/>
    <w:rsid w:val="004F7C85"/>
    <w:rsid w:val="005020BB"/>
    <w:rsid w:val="00503214"/>
    <w:rsid w:val="005055BC"/>
    <w:rsid w:val="0050624F"/>
    <w:rsid w:val="00506E0A"/>
    <w:rsid w:val="005116E5"/>
    <w:rsid w:val="00514574"/>
    <w:rsid w:val="00516E4D"/>
    <w:rsid w:val="00524832"/>
    <w:rsid w:val="005251F0"/>
    <w:rsid w:val="00525395"/>
    <w:rsid w:val="00525773"/>
    <w:rsid w:val="0053117E"/>
    <w:rsid w:val="00531202"/>
    <w:rsid w:val="00531A87"/>
    <w:rsid w:val="00531E6A"/>
    <w:rsid w:val="005355F5"/>
    <w:rsid w:val="00540760"/>
    <w:rsid w:val="00541CDB"/>
    <w:rsid w:val="005444F1"/>
    <w:rsid w:val="00545A84"/>
    <w:rsid w:val="00550B78"/>
    <w:rsid w:val="005517B0"/>
    <w:rsid w:val="005566C5"/>
    <w:rsid w:val="00557A7B"/>
    <w:rsid w:val="00562C1A"/>
    <w:rsid w:val="005702BF"/>
    <w:rsid w:val="00581C7B"/>
    <w:rsid w:val="00586297"/>
    <w:rsid w:val="00586EF1"/>
    <w:rsid w:val="0059100A"/>
    <w:rsid w:val="00593F35"/>
    <w:rsid w:val="005A0C25"/>
    <w:rsid w:val="005A1A17"/>
    <w:rsid w:val="005A2B2E"/>
    <w:rsid w:val="005A5124"/>
    <w:rsid w:val="005A65E7"/>
    <w:rsid w:val="005A6EF2"/>
    <w:rsid w:val="005B13D9"/>
    <w:rsid w:val="005B474A"/>
    <w:rsid w:val="005B5D4B"/>
    <w:rsid w:val="005D1876"/>
    <w:rsid w:val="005D1BDE"/>
    <w:rsid w:val="005D3906"/>
    <w:rsid w:val="005D40F9"/>
    <w:rsid w:val="005E3282"/>
    <w:rsid w:val="005E3820"/>
    <w:rsid w:val="005F03BE"/>
    <w:rsid w:val="005F15A4"/>
    <w:rsid w:val="005F3240"/>
    <w:rsid w:val="005F5637"/>
    <w:rsid w:val="005F6367"/>
    <w:rsid w:val="005F6A20"/>
    <w:rsid w:val="006049CA"/>
    <w:rsid w:val="006165CC"/>
    <w:rsid w:val="006225C2"/>
    <w:rsid w:val="006237C2"/>
    <w:rsid w:val="00632921"/>
    <w:rsid w:val="006336DB"/>
    <w:rsid w:val="00636984"/>
    <w:rsid w:val="0064143C"/>
    <w:rsid w:val="006418E6"/>
    <w:rsid w:val="00641999"/>
    <w:rsid w:val="00642D25"/>
    <w:rsid w:val="006444E0"/>
    <w:rsid w:val="006447CD"/>
    <w:rsid w:val="0064712D"/>
    <w:rsid w:val="0064737E"/>
    <w:rsid w:val="00647C7F"/>
    <w:rsid w:val="006540D8"/>
    <w:rsid w:val="006573A9"/>
    <w:rsid w:val="00661592"/>
    <w:rsid w:val="006669B4"/>
    <w:rsid w:val="006772A3"/>
    <w:rsid w:val="00680DA7"/>
    <w:rsid w:val="00681655"/>
    <w:rsid w:val="0068183B"/>
    <w:rsid w:val="00687DDC"/>
    <w:rsid w:val="006907E8"/>
    <w:rsid w:val="006938BB"/>
    <w:rsid w:val="00694968"/>
    <w:rsid w:val="00696930"/>
    <w:rsid w:val="006A3445"/>
    <w:rsid w:val="006B31DD"/>
    <w:rsid w:val="006B3DBD"/>
    <w:rsid w:val="006B6BE9"/>
    <w:rsid w:val="006C6E2E"/>
    <w:rsid w:val="006C7E05"/>
    <w:rsid w:val="006D048F"/>
    <w:rsid w:val="006D0806"/>
    <w:rsid w:val="006D252F"/>
    <w:rsid w:val="006D6F70"/>
    <w:rsid w:val="006D72BE"/>
    <w:rsid w:val="006E03A7"/>
    <w:rsid w:val="006E041B"/>
    <w:rsid w:val="006E2507"/>
    <w:rsid w:val="006E3301"/>
    <w:rsid w:val="006E5811"/>
    <w:rsid w:val="006F09A5"/>
    <w:rsid w:val="00701621"/>
    <w:rsid w:val="00703D24"/>
    <w:rsid w:val="007059A3"/>
    <w:rsid w:val="007100FE"/>
    <w:rsid w:val="00710135"/>
    <w:rsid w:val="007102AB"/>
    <w:rsid w:val="00712A09"/>
    <w:rsid w:val="00723469"/>
    <w:rsid w:val="0072388F"/>
    <w:rsid w:val="007309F2"/>
    <w:rsid w:val="00731CDB"/>
    <w:rsid w:val="00737728"/>
    <w:rsid w:val="007407E7"/>
    <w:rsid w:val="00741FD1"/>
    <w:rsid w:val="00742C6B"/>
    <w:rsid w:val="00742E74"/>
    <w:rsid w:val="007445B8"/>
    <w:rsid w:val="00745E14"/>
    <w:rsid w:val="007466B0"/>
    <w:rsid w:val="00752B37"/>
    <w:rsid w:val="00752DA6"/>
    <w:rsid w:val="007552AE"/>
    <w:rsid w:val="00764241"/>
    <w:rsid w:val="00767084"/>
    <w:rsid w:val="0077532C"/>
    <w:rsid w:val="007815EB"/>
    <w:rsid w:val="00783AEF"/>
    <w:rsid w:val="007851F0"/>
    <w:rsid w:val="00791E71"/>
    <w:rsid w:val="007959AF"/>
    <w:rsid w:val="007A09FA"/>
    <w:rsid w:val="007A2AF8"/>
    <w:rsid w:val="007A2D47"/>
    <w:rsid w:val="007A3155"/>
    <w:rsid w:val="007A4880"/>
    <w:rsid w:val="007A717C"/>
    <w:rsid w:val="007A7DE6"/>
    <w:rsid w:val="007B01EA"/>
    <w:rsid w:val="007B3C3E"/>
    <w:rsid w:val="007B404B"/>
    <w:rsid w:val="007B4968"/>
    <w:rsid w:val="007B68CC"/>
    <w:rsid w:val="007B7BED"/>
    <w:rsid w:val="007C1FB0"/>
    <w:rsid w:val="007C2E3C"/>
    <w:rsid w:val="007C77B8"/>
    <w:rsid w:val="007C7FFB"/>
    <w:rsid w:val="007D07E7"/>
    <w:rsid w:val="007D0D8D"/>
    <w:rsid w:val="007D4DF7"/>
    <w:rsid w:val="007E0A2D"/>
    <w:rsid w:val="007E0ACD"/>
    <w:rsid w:val="007E5AA8"/>
    <w:rsid w:val="007F2504"/>
    <w:rsid w:val="007F2805"/>
    <w:rsid w:val="007F4972"/>
    <w:rsid w:val="00803262"/>
    <w:rsid w:val="00813267"/>
    <w:rsid w:val="008155FA"/>
    <w:rsid w:val="008175B1"/>
    <w:rsid w:val="00817979"/>
    <w:rsid w:val="00822BFD"/>
    <w:rsid w:val="00826129"/>
    <w:rsid w:val="00826BAD"/>
    <w:rsid w:val="00831EB3"/>
    <w:rsid w:val="00832F89"/>
    <w:rsid w:val="008358B1"/>
    <w:rsid w:val="00844E4B"/>
    <w:rsid w:val="00845EEA"/>
    <w:rsid w:val="00853189"/>
    <w:rsid w:val="00854180"/>
    <w:rsid w:val="008545A8"/>
    <w:rsid w:val="00860581"/>
    <w:rsid w:val="00860B63"/>
    <w:rsid w:val="00861BFE"/>
    <w:rsid w:val="0086461B"/>
    <w:rsid w:val="00864B58"/>
    <w:rsid w:val="0087131D"/>
    <w:rsid w:val="0087153E"/>
    <w:rsid w:val="008732BC"/>
    <w:rsid w:val="0087423E"/>
    <w:rsid w:val="0087455F"/>
    <w:rsid w:val="008752B7"/>
    <w:rsid w:val="00875BE0"/>
    <w:rsid w:val="00880252"/>
    <w:rsid w:val="008828DC"/>
    <w:rsid w:val="0088349A"/>
    <w:rsid w:val="00883790"/>
    <w:rsid w:val="008867BC"/>
    <w:rsid w:val="00886A8A"/>
    <w:rsid w:val="00886FF6"/>
    <w:rsid w:val="008873E7"/>
    <w:rsid w:val="00887EF5"/>
    <w:rsid w:val="00895047"/>
    <w:rsid w:val="00895BDB"/>
    <w:rsid w:val="00895F11"/>
    <w:rsid w:val="00896E89"/>
    <w:rsid w:val="00896EB6"/>
    <w:rsid w:val="008A045D"/>
    <w:rsid w:val="008B307D"/>
    <w:rsid w:val="008B5B53"/>
    <w:rsid w:val="008B6AD5"/>
    <w:rsid w:val="008C5238"/>
    <w:rsid w:val="008C5CC8"/>
    <w:rsid w:val="008D2986"/>
    <w:rsid w:val="008D2F02"/>
    <w:rsid w:val="008D3BBD"/>
    <w:rsid w:val="008D4B2D"/>
    <w:rsid w:val="008D56B4"/>
    <w:rsid w:val="008D6CBF"/>
    <w:rsid w:val="008D750E"/>
    <w:rsid w:val="008D7F9B"/>
    <w:rsid w:val="008E0D00"/>
    <w:rsid w:val="008E761C"/>
    <w:rsid w:val="008E778B"/>
    <w:rsid w:val="008F1AEE"/>
    <w:rsid w:val="008F2092"/>
    <w:rsid w:val="008F3B4A"/>
    <w:rsid w:val="008F4745"/>
    <w:rsid w:val="008F4FEE"/>
    <w:rsid w:val="008F594E"/>
    <w:rsid w:val="008F6E36"/>
    <w:rsid w:val="00900FA1"/>
    <w:rsid w:val="0090113E"/>
    <w:rsid w:val="00902467"/>
    <w:rsid w:val="00905781"/>
    <w:rsid w:val="0091032A"/>
    <w:rsid w:val="00915834"/>
    <w:rsid w:val="00916A40"/>
    <w:rsid w:val="00926DA1"/>
    <w:rsid w:val="009316AB"/>
    <w:rsid w:val="009343A3"/>
    <w:rsid w:val="0094194C"/>
    <w:rsid w:val="00945231"/>
    <w:rsid w:val="00945A98"/>
    <w:rsid w:val="009463F9"/>
    <w:rsid w:val="009477C6"/>
    <w:rsid w:val="00952D9A"/>
    <w:rsid w:val="0095602F"/>
    <w:rsid w:val="009563A0"/>
    <w:rsid w:val="009652D4"/>
    <w:rsid w:val="00970C51"/>
    <w:rsid w:val="00973C50"/>
    <w:rsid w:val="009812CA"/>
    <w:rsid w:val="00981E93"/>
    <w:rsid w:val="00985F8A"/>
    <w:rsid w:val="009862CF"/>
    <w:rsid w:val="0099158B"/>
    <w:rsid w:val="00991AE1"/>
    <w:rsid w:val="00994662"/>
    <w:rsid w:val="009948BD"/>
    <w:rsid w:val="00994E9F"/>
    <w:rsid w:val="009963D4"/>
    <w:rsid w:val="009A12FA"/>
    <w:rsid w:val="009A5188"/>
    <w:rsid w:val="009A56E1"/>
    <w:rsid w:val="009A5BD9"/>
    <w:rsid w:val="009B027F"/>
    <w:rsid w:val="009B2C0C"/>
    <w:rsid w:val="009B5014"/>
    <w:rsid w:val="009B7150"/>
    <w:rsid w:val="009B7267"/>
    <w:rsid w:val="009B7758"/>
    <w:rsid w:val="009B79A3"/>
    <w:rsid w:val="009C136B"/>
    <w:rsid w:val="009C237C"/>
    <w:rsid w:val="009C29FD"/>
    <w:rsid w:val="009C356D"/>
    <w:rsid w:val="009C609E"/>
    <w:rsid w:val="009C6DFC"/>
    <w:rsid w:val="009C7AD3"/>
    <w:rsid w:val="009D0BEF"/>
    <w:rsid w:val="009E091D"/>
    <w:rsid w:val="009E3932"/>
    <w:rsid w:val="009E3FFD"/>
    <w:rsid w:val="009E66C2"/>
    <w:rsid w:val="009E712D"/>
    <w:rsid w:val="009E762B"/>
    <w:rsid w:val="009E77CB"/>
    <w:rsid w:val="009F395D"/>
    <w:rsid w:val="00A04446"/>
    <w:rsid w:val="00A04D50"/>
    <w:rsid w:val="00A05051"/>
    <w:rsid w:val="00A06C02"/>
    <w:rsid w:val="00A12E72"/>
    <w:rsid w:val="00A15325"/>
    <w:rsid w:val="00A20760"/>
    <w:rsid w:val="00A21019"/>
    <w:rsid w:val="00A22A4D"/>
    <w:rsid w:val="00A22DC7"/>
    <w:rsid w:val="00A244FB"/>
    <w:rsid w:val="00A26029"/>
    <w:rsid w:val="00A342CD"/>
    <w:rsid w:val="00A34F7C"/>
    <w:rsid w:val="00A357B0"/>
    <w:rsid w:val="00A40188"/>
    <w:rsid w:val="00A4574B"/>
    <w:rsid w:val="00A46DE7"/>
    <w:rsid w:val="00A5144A"/>
    <w:rsid w:val="00A57576"/>
    <w:rsid w:val="00A6332A"/>
    <w:rsid w:val="00A6444B"/>
    <w:rsid w:val="00A6758C"/>
    <w:rsid w:val="00A710B8"/>
    <w:rsid w:val="00A77893"/>
    <w:rsid w:val="00A84360"/>
    <w:rsid w:val="00A93CFD"/>
    <w:rsid w:val="00A94C12"/>
    <w:rsid w:val="00AA03BD"/>
    <w:rsid w:val="00AA0AA7"/>
    <w:rsid w:val="00AA468B"/>
    <w:rsid w:val="00AA7463"/>
    <w:rsid w:val="00AB033C"/>
    <w:rsid w:val="00AB1AE5"/>
    <w:rsid w:val="00AB2159"/>
    <w:rsid w:val="00AB414C"/>
    <w:rsid w:val="00AB4BAC"/>
    <w:rsid w:val="00AB654D"/>
    <w:rsid w:val="00AB75BD"/>
    <w:rsid w:val="00AD2F17"/>
    <w:rsid w:val="00AD4FDA"/>
    <w:rsid w:val="00AD6926"/>
    <w:rsid w:val="00AE1F1C"/>
    <w:rsid w:val="00AE444B"/>
    <w:rsid w:val="00AE4B2C"/>
    <w:rsid w:val="00AE5038"/>
    <w:rsid w:val="00AE72EB"/>
    <w:rsid w:val="00AE7A30"/>
    <w:rsid w:val="00AE7A3F"/>
    <w:rsid w:val="00AF0C69"/>
    <w:rsid w:val="00AF2BE5"/>
    <w:rsid w:val="00AF30E9"/>
    <w:rsid w:val="00B00A39"/>
    <w:rsid w:val="00B0577D"/>
    <w:rsid w:val="00B11902"/>
    <w:rsid w:val="00B127A8"/>
    <w:rsid w:val="00B129BE"/>
    <w:rsid w:val="00B14DC4"/>
    <w:rsid w:val="00B154AE"/>
    <w:rsid w:val="00B1671F"/>
    <w:rsid w:val="00B20BD6"/>
    <w:rsid w:val="00B23C5C"/>
    <w:rsid w:val="00B3195B"/>
    <w:rsid w:val="00B32C29"/>
    <w:rsid w:val="00B34697"/>
    <w:rsid w:val="00B3488D"/>
    <w:rsid w:val="00B4179A"/>
    <w:rsid w:val="00B421A1"/>
    <w:rsid w:val="00B422DB"/>
    <w:rsid w:val="00B42FBF"/>
    <w:rsid w:val="00B45AFE"/>
    <w:rsid w:val="00B46466"/>
    <w:rsid w:val="00B46969"/>
    <w:rsid w:val="00B47237"/>
    <w:rsid w:val="00B50BF0"/>
    <w:rsid w:val="00B51992"/>
    <w:rsid w:val="00B52A1B"/>
    <w:rsid w:val="00B52E48"/>
    <w:rsid w:val="00B55AFE"/>
    <w:rsid w:val="00B606DA"/>
    <w:rsid w:val="00B614A4"/>
    <w:rsid w:val="00B6152C"/>
    <w:rsid w:val="00B641B6"/>
    <w:rsid w:val="00B67A0B"/>
    <w:rsid w:val="00B724C3"/>
    <w:rsid w:val="00B80558"/>
    <w:rsid w:val="00B8255F"/>
    <w:rsid w:val="00B83C7B"/>
    <w:rsid w:val="00B845E3"/>
    <w:rsid w:val="00B879FC"/>
    <w:rsid w:val="00B91EA8"/>
    <w:rsid w:val="00B93EB5"/>
    <w:rsid w:val="00B95B6B"/>
    <w:rsid w:val="00B96878"/>
    <w:rsid w:val="00BA3A4F"/>
    <w:rsid w:val="00BA3C51"/>
    <w:rsid w:val="00BB0409"/>
    <w:rsid w:val="00BB16B3"/>
    <w:rsid w:val="00BB1FC0"/>
    <w:rsid w:val="00BB2584"/>
    <w:rsid w:val="00BB2CA0"/>
    <w:rsid w:val="00BB3335"/>
    <w:rsid w:val="00BC2156"/>
    <w:rsid w:val="00BC3896"/>
    <w:rsid w:val="00BC7731"/>
    <w:rsid w:val="00BD5338"/>
    <w:rsid w:val="00BD6321"/>
    <w:rsid w:val="00BE2258"/>
    <w:rsid w:val="00BE2FAB"/>
    <w:rsid w:val="00BE47E8"/>
    <w:rsid w:val="00BE5452"/>
    <w:rsid w:val="00BE5CD2"/>
    <w:rsid w:val="00BE6413"/>
    <w:rsid w:val="00BE7277"/>
    <w:rsid w:val="00BE7D86"/>
    <w:rsid w:val="00BF44E5"/>
    <w:rsid w:val="00C00559"/>
    <w:rsid w:val="00C0077A"/>
    <w:rsid w:val="00C04883"/>
    <w:rsid w:val="00C04FA6"/>
    <w:rsid w:val="00C05C87"/>
    <w:rsid w:val="00C12859"/>
    <w:rsid w:val="00C13130"/>
    <w:rsid w:val="00C17C71"/>
    <w:rsid w:val="00C2090E"/>
    <w:rsid w:val="00C23B32"/>
    <w:rsid w:val="00C255AE"/>
    <w:rsid w:val="00C3217E"/>
    <w:rsid w:val="00C405AD"/>
    <w:rsid w:val="00C56B93"/>
    <w:rsid w:val="00C57EAE"/>
    <w:rsid w:val="00C625DC"/>
    <w:rsid w:val="00C64057"/>
    <w:rsid w:val="00C66CBC"/>
    <w:rsid w:val="00C672F7"/>
    <w:rsid w:val="00C7646E"/>
    <w:rsid w:val="00C80020"/>
    <w:rsid w:val="00C816BA"/>
    <w:rsid w:val="00C819A4"/>
    <w:rsid w:val="00C83EE3"/>
    <w:rsid w:val="00C84723"/>
    <w:rsid w:val="00C84B65"/>
    <w:rsid w:val="00C854EE"/>
    <w:rsid w:val="00C8592D"/>
    <w:rsid w:val="00C86456"/>
    <w:rsid w:val="00C918A2"/>
    <w:rsid w:val="00C929C0"/>
    <w:rsid w:val="00C94D19"/>
    <w:rsid w:val="00C97430"/>
    <w:rsid w:val="00C978A8"/>
    <w:rsid w:val="00CA1B02"/>
    <w:rsid w:val="00CA2323"/>
    <w:rsid w:val="00CA6474"/>
    <w:rsid w:val="00CB6F0F"/>
    <w:rsid w:val="00CC2095"/>
    <w:rsid w:val="00CC28B2"/>
    <w:rsid w:val="00CC4C07"/>
    <w:rsid w:val="00CC5F4A"/>
    <w:rsid w:val="00CC6460"/>
    <w:rsid w:val="00CC6B9F"/>
    <w:rsid w:val="00CC7F48"/>
    <w:rsid w:val="00CC7FF9"/>
    <w:rsid w:val="00CD03A6"/>
    <w:rsid w:val="00CD1730"/>
    <w:rsid w:val="00CD2931"/>
    <w:rsid w:val="00CD39A5"/>
    <w:rsid w:val="00CD3EBF"/>
    <w:rsid w:val="00CD5C6F"/>
    <w:rsid w:val="00CD63CB"/>
    <w:rsid w:val="00CE0C96"/>
    <w:rsid w:val="00CE2662"/>
    <w:rsid w:val="00CE5392"/>
    <w:rsid w:val="00CE71E7"/>
    <w:rsid w:val="00CF522E"/>
    <w:rsid w:val="00D00AB1"/>
    <w:rsid w:val="00D03083"/>
    <w:rsid w:val="00D04B8C"/>
    <w:rsid w:val="00D10B83"/>
    <w:rsid w:val="00D10FE8"/>
    <w:rsid w:val="00D220B9"/>
    <w:rsid w:val="00D25164"/>
    <w:rsid w:val="00D30082"/>
    <w:rsid w:val="00D31EA3"/>
    <w:rsid w:val="00D42FBC"/>
    <w:rsid w:val="00D43284"/>
    <w:rsid w:val="00D43854"/>
    <w:rsid w:val="00D43F45"/>
    <w:rsid w:val="00D446A3"/>
    <w:rsid w:val="00D44A75"/>
    <w:rsid w:val="00D44FC5"/>
    <w:rsid w:val="00D452BD"/>
    <w:rsid w:val="00D4780D"/>
    <w:rsid w:val="00D47927"/>
    <w:rsid w:val="00D50ACC"/>
    <w:rsid w:val="00D50C43"/>
    <w:rsid w:val="00D515C1"/>
    <w:rsid w:val="00D51864"/>
    <w:rsid w:val="00D55131"/>
    <w:rsid w:val="00D558E2"/>
    <w:rsid w:val="00D564A8"/>
    <w:rsid w:val="00D57BED"/>
    <w:rsid w:val="00D622F1"/>
    <w:rsid w:val="00D62E74"/>
    <w:rsid w:val="00D654CD"/>
    <w:rsid w:val="00D706B3"/>
    <w:rsid w:val="00D74379"/>
    <w:rsid w:val="00D7572D"/>
    <w:rsid w:val="00D75960"/>
    <w:rsid w:val="00D774C3"/>
    <w:rsid w:val="00D77E0D"/>
    <w:rsid w:val="00D8045A"/>
    <w:rsid w:val="00D816F8"/>
    <w:rsid w:val="00D817E6"/>
    <w:rsid w:val="00D8283A"/>
    <w:rsid w:val="00D84069"/>
    <w:rsid w:val="00D842E3"/>
    <w:rsid w:val="00D85C5C"/>
    <w:rsid w:val="00D86496"/>
    <w:rsid w:val="00D87B10"/>
    <w:rsid w:val="00D87EA6"/>
    <w:rsid w:val="00D93BFE"/>
    <w:rsid w:val="00D9497D"/>
    <w:rsid w:val="00D96CFA"/>
    <w:rsid w:val="00DA18BC"/>
    <w:rsid w:val="00DA246E"/>
    <w:rsid w:val="00DA7BFE"/>
    <w:rsid w:val="00DB0239"/>
    <w:rsid w:val="00DB1814"/>
    <w:rsid w:val="00DB3C33"/>
    <w:rsid w:val="00DC4389"/>
    <w:rsid w:val="00DC68BB"/>
    <w:rsid w:val="00DC7C1D"/>
    <w:rsid w:val="00DD00ED"/>
    <w:rsid w:val="00DD3572"/>
    <w:rsid w:val="00DD4688"/>
    <w:rsid w:val="00DD70F3"/>
    <w:rsid w:val="00DD7C70"/>
    <w:rsid w:val="00DD7DB6"/>
    <w:rsid w:val="00DE07FA"/>
    <w:rsid w:val="00DE0A6F"/>
    <w:rsid w:val="00DE1927"/>
    <w:rsid w:val="00DE1FEB"/>
    <w:rsid w:val="00DE54A5"/>
    <w:rsid w:val="00DF2AFD"/>
    <w:rsid w:val="00E0009D"/>
    <w:rsid w:val="00E0177C"/>
    <w:rsid w:val="00E01CB5"/>
    <w:rsid w:val="00E04FAC"/>
    <w:rsid w:val="00E12F97"/>
    <w:rsid w:val="00E14056"/>
    <w:rsid w:val="00E164D1"/>
    <w:rsid w:val="00E173E2"/>
    <w:rsid w:val="00E2016B"/>
    <w:rsid w:val="00E226EA"/>
    <w:rsid w:val="00E26CC4"/>
    <w:rsid w:val="00E26E52"/>
    <w:rsid w:val="00E27AB3"/>
    <w:rsid w:val="00E30362"/>
    <w:rsid w:val="00E317AA"/>
    <w:rsid w:val="00E32089"/>
    <w:rsid w:val="00E33188"/>
    <w:rsid w:val="00E341A2"/>
    <w:rsid w:val="00E469DF"/>
    <w:rsid w:val="00E50328"/>
    <w:rsid w:val="00E515D8"/>
    <w:rsid w:val="00E63FA2"/>
    <w:rsid w:val="00E70811"/>
    <w:rsid w:val="00E72CC1"/>
    <w:rsid w:val="00E736B1"/>
    <w:rsid w:val="00E77A18"/>
    <w:rsid w:val="00E83989"/>
    <w:rsid w:val="00E85D64"/>
    <w:rsid w:val="00E92544"/>
    <w:rsid w:val="00E938CF"/>
    <w:rsid w:val="00E95D10"/>
    <w:rsid w:val="00E97BE8"/>
    <w:rsid w:val="00EA13FA"/>
    <w:rsid w:val="00EA2F4E"/>
    <w:rsid w:val="00EA7E74"/>
    <w:rsid w:val="00EB2078"/>
    <w:rsid w:val="00EB5B96"/>
    <w:rsid w:val="00EB674C"/>
    <w:rsid w:val="00EB6C7E"/>
    <w:rsid w:val="00EB788E"/>
    <w:rsid w:val="00EC11A6"/>
    <w:rsid w:val="00EC4904"/>
    <w:rsid w:val="00EC4CA1"/>
    <w:rsid w:val="00EE17EA"/>
    <w:rsid w:val="00EE2158"/>
    <w:rsid w:val="00EE30F1"/>
    <w:rsid w:val="00EE54B4"/>
    <w:rsid w:val="00EE5C07"/>
    <w:rsid w:val="00EF1110"/>
    <w:rsid w:val="00EF5EC2"/>
    <w:rsid w:val="00EF7349"/>
    <w:rsid w:val="00F07239"/>
    <w:rsid w:val="00F074D7"/>
    <w:rsid w:val="00F12AE4"/>
    <w:rsid w:val="00F14363"/>
    <w:rsid w:val="00F1437D"/>
    <w:rsid w:val="00F16DE5"/>
    <w:rsid w:val="00F2461E"/>
    <w:rsid w:val="00F33BE0"/>
    <w:rsid w:val="00F35447"/>
    <w:rsid w:val="00F40C8C"/>
    <w:rsid w:val="00F42585"/>
    <w:rsid w:val="00F425F9"/>
    <w:rsid w:val="00F4274A"/>
    <w:rsid w:val="00F44B01"/>
    <w:rsid w:val="00F45B9A"/>
    <w:rsid w:val="00F4671B"/>
    <w:rsid w:val="00F47EC1"/>
    <w:rsid w:val="00F528F1"/>
    <w:rsid w:val="00F535A8"/>
    <w:rsid w:val="00F565BD"/>
    <w:rsid w:val="00F5789A"/>
    <w:rsid w:val="00F60D27"/>
    <w:rsid w:val="00F73FED"/>
    <w:rsid w:val="00F76343"/>
    <w:rsid w:val="00F83B11"/>
    <w:rsid w:val="00F916FE"/>
    <w:rsid w:val="00F93241"/>
    <w:rsid w:val="00F93C07"/>
    <w:rsid w:val="00F95727"/>
    <w:rsid w:val="00F96C25"/>
    <w:rsid w:val="00F971A7"/>
    <w:rsid w:val="00FA051B"/>
    <w:rsid w:val="00FA25C2"/>
    <w:rsid w:val="00FA7F74"/>
    <w:rsid w:val="00FB172A"/>
    <w:rsid w:val="00FB3E82"/>
    <w:rsid w:val="00FB5E5C"/>
    <w:rsid w:val="00FC0786"/>
    <w:rsid w:val="00FC1AB1"/>
    <w:rsid w:val="00FD4A8E"/>
    <w:rsid w:val="00FD62E2"/>
    <w:rsid w:val="00FD641A"/>
    <w:rsid w:val="00FE21AB"/>
    <w:rsid w:val="00FE2CEE"/>
    <w:rsid w:val="00FE4F5C"/>
    <w:rsid w:val="00FE5424"/>
    <w:rsid w:val="00FE65ED"/>
    <w:rsid w:val="00FF3A04"/>
    <w:rsid w:val="00FF4CAB"/>
    <w:rsid w:val="00FF7483"/>
    <w:rsid w:val="00FF7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FB493F7"/>
  <w15:docId w15:val="{9D265B2B-68C8-4233-BB02-925292D88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5DC3"/>
    <w:rPr>
      <w:rFonts w:ascii="Calibri" w:eastAsia="Calibri" w:hAnsi="Calibri" w:cs="Times New Roman"/>
      <w:lang w:val="sq-AL"/>
    </w:rPr>
  </w:style>
  <w:style w:type="paragraph" w:styleId="Heading2">
    <w:name w:val="heading 2"/>
    <w:basedOn w:val="Normal"/>
    <w:next w:val="Normal"/>
    <w:link w:val="Heading2Char"/>
    <w:qFormat/>
    <w:rsid w:val="004D5DC3"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sz w:val="28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1A8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D5DC3"/>
    <w:rPr>
      <w:rFonts w:ascii="Times New Roman" w:eastAsia="Times New Roman" w:hAnsi="Times New Roman" w:cs="Times New Roman"/>
      <w:sz w:val="28"/>
      <w:szCs w:val="24"/>
    </w:rPr>
  </w:style>
  <w:style w:type="paragraph" w:styleId="Title">
    <w:name w:val="Title"/>
    <w:basedOn w:val="Normal"/>
    <w:link w:val="TitleChar"/>
    <w:qFormat/>
    <w:rsid w:val="004D5DC3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4D5DC3"/>
    <w:rPr>
      <w:rFonts w:ascii="Times New Roman" w:eastAsia="Times New Roman" w:hAnsi="Times New Roman" w:cs="Times New Roman"/>
      <w:b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4D5D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5DC3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D5D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5DC3"/>
    <w:rPr>
      <w:rFonts w:ascii="Calibri" w:eastAsia="Calibri" w:hAnsi="Calibri" w:cs="Times New Roman"/>
    </w:rPr>
  </w:style>
  <w:style w:type="character" w:styleId="Hyperlink">
    <w:name w:val="Hyperlink"/>
    <w:basedOn w:val="DefaultParagraphFont"/>
    <w:unhideWhenUsed/>
    <w:rsid w:val="004D5DC3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4D5D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aliases w:val="Normal 1,List Paragraph (numbered (a)),List Paragraph 1,Akapit z listą BS,Bullets,List_Paragraph,Multilevel para_II,List Paragraph1,Bullet1,Main numbered paragraph,NumberedParas,References,Numbered List Paragraph,NUMBERED PARAGRAPH,Dot pt"/>
    <w:basedOn w:val="Normal"/>
    <w:link w:val="ListParagraphChar"/>
    <w:uiPriority w:val="1"/>
    <w:qFormat/>
    <w:rsid w:val="00DB1814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26BAD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22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22F1"/>
    <w:rPr>
      <w:rFonts w:ascii="Segoe UI" w:eastAsia="Calibri" w:hAnsi="Segoe UI" w:cs="Segoe UI"/>
      <w:sz w:val="18"/>
      <w:szCs w:val="18"/>
    </w:rPr>
  </w:style>
  <w:style w:type="character" w:customStyle="1" w:styleId="ListParagraphChar">
    <w:name w:val="List Paragraph Char"/>
    <w:aliases w:val="Normal 1 Char,List Paragraph (numbered (a)) Char,List Paragraph 1 Char,Akapit z listą BS Char,Bullets Char,List_Paragraph Char,Multilevel para_II Char,List Paragraph1 Char,Bullet1 Char,Main numbered paragraph Char,NumberedParas Char"/>
    <w:link w:val="ListParagraph"/>
    <w:uiPriority w:val="1"/>
    <w:qFormat/>
    <w:locked/>
    <w:rsid w:val="00832F89"/>
    <w:rPr>
      <w:rFonts w:ascii="Calibri" w:eastAsia="Calibri" w:hAnsi="Calibri" w:cs="Times New Roman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E091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E091D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E091D"/>
    <w:rPr>
      <w:vertAlign w:val="superscript"/>
    </w:rPr>
  </w:style>
  <w:style w:type="paragraph" w:customStyle="1" w:styleId="akti">
    <w:name w:val="akti"/>
    <w:basedOn w:val="Normal"/>
    <w:rsid w:val="00473D3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rsid w:val="00EB5B96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9B2C0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541CD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1CDB"/>
    <w:pPr>
      <w:spacing w:after="160" w:line="240" w:lineRule="auto"/>
    </w:pPr>
    <w:rPr>
      <w:rFonts w:asciiTheme="minorHAnsi" w:eastAsia="MS Mincho" w:hAnsiTheme="minorHAnsi" w:cstheme="minorBidi"/>
      <w:kern w:val="2"/>
      <w:sz w:val="20"/>
      <w:szCs w:val="20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41CDB"/>
    <w:rPr>
      <w:rFonts w:eastAsia="MS Mincho"/>
      <w:kern w:val="2"/>
      <w:sz w:val="20"/>
      <w:szCs w:val="20"/>
      <w14:ligatures w14:val="standardContextu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87FAF"/>
    <w:pPr>
      <w:spacing w:after="200"/>
    </w:pPr>
    <w:rPr>
      <w:rFonts w:ascii="Calibri" w:eastAsia="Calibri" w:hAnsi="Calibri" w:cs="Times New Roman"/>
      <w:b/>
      <w:bCs/>
      <w:kern w:val="0"/>
      <w14:ligatures w14:val="non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87FAF"/>
    <w:rPr>
      <w:rFonts w:ascii="Calibri" w:eastAsia="Calibri" w:hAnsi="Calibri" w:cs="Times New Roman"/>
      <w:b/>
      <w:bCs/>
      <w:kern w:val="2"/>
      <w:sz w:val="20"/>
      <w:szCs w:val="20"/>
      <w14:ligatures w14:val="standardContextual"/>
    </w:rPr>
  </w:style>
  <w:style w:type="paragraph" w:styleId="Revision">
    <w:name w:val="Revision"/>
    <w:hidden/>
    <w:uiPriority w:val="99"/>
    <w:semiHidden/>
    <w:rsid w:val="00D93BF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1A8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Strong">
    <w:name w:val="Strong"/>
    <w:basedOn w:val="DefaultParagraphFont"/>
    <w:uiPriority w:val="22"/>
    <w:qFormat/>
    <w:rsid w:val="00EE30F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160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0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3A8E59F84BD4112A05AC1349877A14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</Nr_x002e__x0020_akti>
    <Data_x0020_e_x0020_Krijimit xmlns="0e656187-b300-4fb0-8bf4-3a50f872073c">2026-06-23T10:18:59Z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2026-06-22T00:00:00Z</Date_x0020_protokolli>
    <Titulli xmlns="0e656187-b300-4fb0-8bf4-3a50f872073c">Për formatin dhe strukturën e planeve të prodhimit dhe marketingut</Titulli>
    <Modifikuesi xmlns="0e656187-b300-4fb0-8bf4-3a50f872073c">elnejda.cokalli</Modifikuesi>
    <Nr_x002e__x0020_prot_x0020_QBZ xmlns="0e656187-b300-4fb0-8bf4-3a50f872073c">1376/2</Nr_x002e__x0020_prot_x0020_QBZ>
    <Data_x0020_e_x0020_Modifikimit xmlns="0e656187-b300-4fb0-8bf4-3a50f872073c">2026-06-23T11:05:48Z</Data_x0020_e_x0020_Modifikimit>
    <Dekretuar xmlns="0e656187-b300-4fb0-8bf4-3a50f872073c">false</Dekretuar>
    <Data xmlns="0e656187-b300-4fb0-8bf4-3a50f872073c">2026-06-15T00:00:00Z</Data>
    <Nr_x002e__x0020_protokolli_x0020_i_x0020_aktit xmlns="0e656187-b300-4fb0-8bf4-3a50f872073c">4704/1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DE0B18-4D4B-4851-A5BE-13881B85F62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FCD6293-4F2B-4C4A-8429-267ED93059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0D583CD-7CD0-4555-8903-71DEF1E852B3}">
  <ds:schemaRefs>
    <ds:schemaRef ds:uri="http://purl.org/dc/dcmitype/"/>
    <ds:schemaRef ds:uri="0e656187-b300-4fb0-8bf4-3a50f872073c"/>
    <ds:schemaRef ds:uri="http://schemas.microsoft.com/office/2006/documentManagement/types"/>
    <ds:schemaRef ds:uri="http://purl.org/dc/elements/1.1/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95751BBB-3CAF-4ACC-8D8C-DABE4DE8AF3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850</Words>
  <Characters>4851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formatin dhe strukturën e planeve të prodhimit dhe marketingut</vt:lpstr>
    </vt:vector>
  </TitlesOfParts>
  <Company>Dpa</Company>
  <LinksUpToDate>false</LinksUpToDate>
  <CharactersWithSpaces>5690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formatin dhe strukturën e planeve të prodhimit dhe marketingut</dc:title>
  <dc:creator>Lulzime Ajazi</dc:creator>
  <cp:lastModifiedBy>fjora.cahani</cp:lastModifiedBy>
  <cp:revision>13</cp:revision>
  <cp:lastPrinted>2026-03-30T07:34:00Z</cp:lastPrinted>
  <dcterms:created xsi:type="dcterms:W3CDTF">2026-06-23T10:31:00Z</dcterms:created>
  <dcterms:modified xsi:type="dcterms:W3CDTF">2026-06-24T08:58:00Z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cf46c2e-64e9-484b-aa4e-3ffc4469b01c_Enabled">
    <vt:lpwstr>true</vt:lpwstr>
  </property>
  <property fmtid="{D5CDD505-2E9C-101B-9397-08002B2CF9AE}" pid="3" name="MSIP_Label_6cf46c2e-64e9-484b-aa4e-3ffc4469b01c_SetDate">
    <vt:lpwstr>2025-10-23T09:06:54Z</vt:lpwstr>
  </property>
  <property fmtid="{D5CDD505-2E9C-101B-9397-08002B2CF9AE}" pid="4" name="MSIP_Label_6cf46c2e-64e9-484b-aa4e-3ffc4469b01c_Method">
    <vt:lpwstr>Standard</vt:lpwstr>
  </property>
  <property fmtid="{D5CDD505-2E9C-101B-9397-08002B2CF9AE}" pid="5" name="MSIP_Label_6cf46c2e-64e9-484b-aa4e-3ffc4469b01c_Name">
    <vt:lpwstr>General</vt:lpwstr>
  </property>
  <property fmtid="{D5CDD505-2E9C-101B-9397-08002B2CF9AE}" pid="6" name="MSIP_Label_6cf46c2e-64e9-484b-aa4e-3ffc4469b01c_SiteId">
    <vt:lpwstr>f5d8b812-606a-42ba-8cf9-3371cfe29c72</vt:lpwstr>
  </property>
  <property fmtid="{D5CDD505-2E9C-101B-9397-08002B2CF9AE}" pid="7" name="MSIP_Label_6cf46c2e-64e9-484b-aa4e-3ffc4469b01c_ActionId">
    <vt:lpwstr>ee7f3a64-c461-4c23-8d7c-60370191fcb9</vt:lpwstr>
  </property>
  <property fmtid="{D5CDD505-2E9C-101B-9397-08002B2CF9AE}" pid="8" name="MSIP_Label_6cf46c2e-64e9-484b-aa4e-3ffc4469b01c_ContentBits">
    <vt:lpwstr>0</vt:lpwstr>
  </property>
</Properties>
</file>