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EFA" w:rsidRPr="00C307E8" w:rsidRDefault="00954EFA" w:rsidP="00954EFA">
      <w:pPr>
        <w:pStyle w:val="Akti"/>
        <w:keepNext w:val="0"/>
      </w:pPr>
      <w:bookmarkStart w:id="0" w:name="_GoBack"/>
      <w:bookmarkEnd w:id="0"/>
      <w:r w:rsidRPr="00C307E8">
        <w:t>UDHËZIM  I  PËRBASHK</w:t>
      </w:r>
      <w:r>
        <w:t>Ë</w:t>
      </w:r>
      <w:r w:rsidRPr="00C307E8">
        <w:t>T</w:t>
      </w:r>
    </w:p>
    <w:p w:rsidR="00954EFA" w:rsidRPr="00C307E8" w:rsidRDefault="00954EFA" w:rsidP="00954EFA">
      <w:pPr>
        <w:pStyle w:val="Paragrafi"/>
      </w:pPr>
      <w:r w:rsidRPr="00C307E8">
        <w:tab/>
      </w:r>
      <w:r w:rsidRPr="00C307E8">
        <w:tab/>
      </w:r>
      <w:r w:rsidRPr="00C307E8">
        <w:tab/>
      </w:r>
      <w:r w:rsidRPr="00C307E8">
        <w:tab/>
      </w:r>
      <w:r w:rsidRPr="00C307E8">
        <w:tab/>
      </w:r>
    </w:p>
    <w:p w:rsidR="00954EFA" w:rsidRPr="00224B9B" w:rsidRDefault="00954EFA" w:rsidP="00954EFA">
      <w:pPr>
        <w:pStyle w:val="Titulli"/>
        <w:keepNext w:val="0"/>
        <w:rPr>
          <w:lang w:val="en-US"/>
        </w:rPr>
      </w:pPr>
      <w:r w:rsidRPr="00224B9B">
        <w:rPr>
          <w:lang w:val="en-US"/>
        </w:rPr>
        <w:t>PËR PËRCAKTIMIN E KRITEREVE DHE RREGULLAVE PËR MBLEDHJET E KOMISIONIT TË VLERËSIMIT TË MASAVE TË POSAÇME TË MBROJTJES SË DËSHMITARËVE DHE BASHKËPUNËTORËVE TË DREJTËSISË</w:t>
      </w:r>
    </w:p>
    <w:p w:rsidR="00954EFA" w:rsidRPr="00224B9B" w:rsidRDefault="00954EFA" w:rsidP="00954EFA">
      <w:pPr>
        <w:pStyle w:val="Paragrafi"/>
        <w:ind w:firstLine="0"/>
      </w:pPr>
    </w:p>
    <w:p w:rsidR="00954EFA" w:rsidRPr="00224B9B" w:rsidRDefault="00954EFA" w:rsidP="00954EFA">
      <w:pPr>
        <w:pStyle w:val="Paragrafi"/>
      </w:pPr>
      <w:r w:rsidRPr="00224B9B">
        <w:t>Në mbështetje të pikës 4  të nenit 102 të Kushtetutës dhe pikës 8 të nenit 6 të</w:t>
      </w:r>
      <w:r>
        <w:t xml:space="preserve"> l</w:t>
      </w:r>
      <w:r w:rsidRPr="00224B9B">
        <w:t>igjit nr.9205, datë 15.3.2004 “Pë</w:t>
      </w:r>
      <w:r>
        <w:t>r mbrojtjen e d</w:t>
      </w:r>
      <w:r w:rsidRPr="00224B9B">
        <w:t>ëshmitarëve dhe të</w:t>
      </w:r>
      <w:r>
        <w:t xml:space="preserve"> b</w:t>
      </w:r>
      <w:r w:rsidRPr="00224B9B">
        <w:t>ashkëpunëtorëve të</w:t>
      </w:r>
      <w:r>
        <w:t xml:space="preserve"> d</w:t>
      </w:r>
      <w:r w:rsidRPr="00224B9B">
        <w:t>rejtësisë</w:t>
      </w:r>
      <w:r>
        <w:t>”</w:t>
      </w:r>
    </w:p>
    <w:p w:rsidR="00954EFA" w:rsidRPr="00224B9B" w:rsidRDefault="00954EFA" w:rsidP="00954EFA">
      <w:pPr>
        <w:pStyle w:val="Paragrafi"/>
      </w:pPr>
    </w:p>
    <w:p w:rsidR="00954EFA" w:rsidRPr="002C4711" w:rsidRDefault="00954EFA" w:rsidP="00954EFA">
      <w:pPr>
        <w:pStyle w:val="VENDOSI"/>
        <w:keepNext w:val="0"/>
        <w:rPr>
          <w:lang w:val="en-US"/>
        </w:rPr>
      </w:pPr>
      <w:r w:rsidRPr="002C4711">
        <w:rPr>
          <w:lang w:val="en-US"/>
        </w:rPr>
        <w:t>UDHËZOJMË:</w:t>
      </w:r>
    </w:p>
    <w:p w:rsidR="00954EFA" w:rsidRPr="002C4711" w:rsidRDefault="00954EFA" w:rsidP="00954EFA">
      <w:pPr>
        <w:pStyle w:val="Paragrafi"/>
      </w:pPr>
    </w:p>
    <w:p w:rsidR="00954EFA" w:rsidRPr="002C4711" w:rsidRDefault="00954EFA" w:rsidP="00954EFA">
      <w:pPr>
        <w:pStyle w:val="Paragrafi"/>
      </w:pPr>
      <w:r w:rsidRPr="002C4711">
        <w:t>1. Komisioni për Vlerësimin e Masave të Posaçme të Mbrojtjes së  Dëshmitarëve dhe Bashkëpuntorëve të Drejtësisë, me poshtë i quajtur “Komisioni”, është organi i cili ushtron kompet</w:t>
      </w:r>
      <w:r>
        <w:t>encat e parashikuara në ligjin n</w:t>
      </w:r>
      <w:r w:rsidRPr="002C4711">
        <w:t>r.9205, datë 15.3.2004 “Pë</w:t>
      </w:r>
      <w:r>
        <w:t>r mbrojtjen e d</w:t>
      </w:r>
      <w:r w:rsidRPr="002C4711">
        <w:t>ëshmitarë</w:t>
      </w:r>
      <w:r>
        <w:t>ve dhe b</w:t>
      </w:r>
      <w:r w:rsidRPr="002C4711">
        <w:t>ashkëpunëtorëve të</w:t>
      </w:r>
      <w:r>
        <w:t xml:space="preserve"> d</w:t>
      </w:r>
      <w:r w:rsidRPr="002C4711">
        <w:t>rejtësisë”.</w:t>
      </w:r>
    </w:p>
    <w:p w:rsidR="00954EFA" w:rsidRPr="006F2EB6" w:rsidRDefault="00954EFA" w:rsidP="00954EFA">
      <w:pPr>
        <w:pStyle w:val="Paragrafi"/>
        <w:rPr>
          <w:lang w:val="it-IT"/>
        </w:rPr>
      </w:pPr>
      <w:r w:rsidRPr="002C4711">
        <w:t>2. Anëtarë të Komisionit janë ata persona të cilët emërohen sipas paragarfit 2 të nenit 6 të l</w:t>
      </w:r>
      <w:r>
        <w:t>igjit n</w:t>
      </w:r>
      <w:r w:rsidRPr="002C4711">
        <w:t>r.9205, datë 15.3.2004 “Pë</w:t>
      </w:r>
      <w:r>
        <w:t>r mbrojtjen e d</w:t>
      </w:r>
      <w:r w:rsidRPr="002C4711">
        <w:t>ëshmitarë</w:t>
      </w:r>
      <w:r>
        <w:t>ve dhe b</w:t>
      </w:r>
      <w:r w:rsidRPr="002C4711">
        <w:t>ashkëpunëtorëve të</w:t>
      </w:r>
      <w:r>
        <w:t xml:space="preserve"> d</w:t>
      </w:r>
      <w:r w:rsidRPr="002C4711">
        <w:t>rejtësisë” dhe që plotësojnë kriteret e parashikuara në paragrafin 4 të nenit 6 të</w:t>
      </w:r>
      <w:r>
        <w:t xml:space="preserve"> l</w:t>
      </w:r>
      <w:r w:rsidRPr="002C4711">
        <w:t xml:space="preserve">igjit të sipërcituar. </w:t>
      </w:r>
      <w:r w:rsidRPr="006F2EB6">
        <w:rPr>
          <w:lang w:val="it-IT"/>
        </w:rPr>
        <w:t>K</w:t>
      </w:r>
      <w:r>
        <w:rPr>
          <w:lang w:val="it-IT"/>
        </w:rPr>
        <w:t>ëta persona pajisen me c</w:t>
      </w:r>
      <w:r w:rsidRPr="006F2EB6">
        <w:rPr>
          <w:lang w:val="it-IT"/>
        </w:rPr>
        <w:t>ertifikat</w:t>
      </w:r>
      <w:r>
        <w:rPr>
          <w:lang w:val="it-IT"/>
        </w:rPr>
        <w:t>ë</w:t>
      </w:r>
      <w:r w:rsidRPr="006F2EB6">
        <w:rPr>
          <w:lang w:val="it-IT"/>
        </w:rPr>
        <w:t xml:space="preserve"> sigurie, nga Departamanti i Informacionit t</w:t>
      </w:r>
      <w:r>
        <w:rPr>
          <w:lang w:val="it-IT"/>
        </w:rPr>
        <w:t>ë</w:t>
      </w:r>
      <w:r w:rsidRPr="006F2EB6">
        <w:rPr>
          <w:lang w:val="it-IT"/>
        </w:rPr>
        <w:t xml:space="preserve"> Klasifikuar. Po i nj</w:t>
      </w:r>
      <w:r>
        <w:rPr>
          <w:lang w:val="it-IT"/>
        </w:rPr>
        <w:t>ëjti kriter u</w:t>
      </w:r>
      <w:r w:rsidRPr="006F2EB6">
        <w:rPr>
          <w:lang w:val="it-IT"/>
        </w:rPr>
        <w:t xml:space="preserve"> aplikohet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ve alternativ</w:t>
      </w:r>
      <w:r>
        <w:rPr>
          <w:lang w:val="it-IT"/>
        </w:rPr>
        <w:t>ë</w:t>
      </w:r>
      <w:r w:rsidRPr="006F2EB6">
        <w:rPr>
          <w:lang w:val="it-IT"/>
        </w:rPr>
        <w:t>.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6F2EB6">
        <w:rPr>
          <w:lang w:val="it-IT"/>
        </w:rPr>
        <w:t>Kryetari i Komisionit, ose n</w:t>
      </w:r>
      <w:r>
        <w:rPr>
          <w:lang w:val="it-IT"/>
        </w:rPr>
        <w:t>ë</w:t>
      </w:r>
      <w:r w:rsidRPr="006F2EB6">
        <w:rPr>
          <w:lang w:val="it-IT"/>
        </w:rPr>
        <w:t xml:space="preserve"> munges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tij z</w:t>
      </w:r>
      <w:r>
        <w:rPr>
          <w:lang w:val="it-IT"/>
        </w:rPr>
        <w:t>ë</w:t>
      </w:r>
      <w:r w:rsidRPr="006F2EB6">
        <w:rPr>
          <w:lang w:val="it-IT"/>
        </w:rPr>
        <w:t>vend</w:t>
      </w:r>
      <w:r>
        <w:rPr>
          <w:lang w:val="it-IT"/>
        </w:rPr>
        <w:t>ësk</w:t>
      </w:r>
      <w:r w:rsidRPr="006F2EB6">
        <w:rPr>
          <w:lang w:val="it-IT"/>
        </w:rPr>
        <w:t>ryetari, th</w:t>
      </w:r>
      <w:r>
        <w:rPr>
          <w:lang w:val="it-IT"/>
        </w:rPr>
        <w:t>ë</w:t>
      </w:r>
      <w:r w:rsidRPr="006F2EB6">
        <w:rPr>
          <w:lang w:val="it-IT"/>
        </w:rPr>
        <w:t>rret mbledhjen brenda 5 dit</w:t>
      </w:r>
      <w:r>
        <w:rPr>
          <w:lang w:val="it-IT"/>
        </w:rPr>
        <w:t>ë</w:t>
      </w:r>
      <w:r w:rsidRPr="006F2EB6">
        <w:rPr>
          <w:lang w:val="it-IT"/>
        </w:rPr>
        <w:t>ve nga paraqitja e k</w:t>
      </w:r>
      <w:r>
        <w:rPr>
          <w:lang w:val="it-IT"/>
        </w:rPr>
        <w:t>ë</w:t>
      </w:r>
      <w:r w:rsidRPr="006F2EB6">
        <w:rPr>
          <w:lang w:val="it-IT"/>
        </w:rPr>
        <w:t>rkes</w:t>
      </w:r>
      <w:r>
        <w:rPr>
          <w:lang w:val="it-IT"/>
        </w:rPr>
        <w:t>ë</w:t>
      </w:r>
      <w:r w:rsidRPr="006F2EB6">
        <w:rPr>
          <w:lang w:val="it-IT"/>
        </w:rPr>
        <w:t xml:space="preserve">s </w:t>
      </w:r>
      <w:r>
        <w:rPr>
          <w:lang w:val="it-IT"/>
        </w:rPr>
        <w:t>nga Prokurori</w:t>
      </w:r>
      <w:r w:rsidRPr="006F2EB6">
        <w:rPr>
          <w:lang w:val="it-IT"/>
        </w:rPr>
        <w:t xml:space="preserve"> </w:t>
      </w:r>
      <w:r>
        <w:rPr>
          <w:lang w:val="it-IT"/>
        </w:rPr>
        <w:t>i</w:t>
      </w:r>
      <w:r w:rsidRPr="006F2EB6">
        <w:rPr>
          <w:lang w:val="it-IT"/>
        </w:rPr>
        <w:t xml:space="preserve"> P</w:t>
      </w:r>
      <w:r>
        <w:rPr>
          <w:lang w:val="it-IT"/>
        </w:rPr>
        <w:t>ë</w:t>
      </w:r>
      <w:r w:rsidRPr="006F2EB6">
        <w:rPr>
          <w:lang w:val="it-IT"/>
        </w:rPr>
        <w:t>rgjithsh</w:t>
      </w:r>
      <w:r>
        <w:rPr>
          <w:lang w:val="it-IT"/>
        </w:rPr>
        <w:t>ë</w:t>
      </w:r>
      <w:r w:rsidRPr="006F2EB6">
        <w:rPr>
          <w:lang w:val="it-IT"/>
        </w:rPr>
        <w:t>m, duke njoftuar p</w:t>
      </w:r>
      <w:r>
        <w:rPr>
          <w:lang w:val="it-IT"/>
        </w:rPr>
        <w:t>ë</w:t>
      </w:r>
      <w:r w:rsidRPr="006F2EB6">
        <w:rPr>
          <w:lang w:val="it-IT"/>
        </w:rPr>
        <w:t>r dat</w:t>
      </w:r>
      <w:r>
        <w:rPr>
          <w:lang w:val="it-IT"/>
        </w:rPr>
        <w:t>ë</w:t>
      </w:r>
      <w:r w:rsidRPr="006F2EB6">
        <w:rPr>
          <w:lang w:val="it-IT"/>
        </w:rPr>
        <w:t>n, vendin dhe or</w:t>
      </w:r>
      <w:r>
        <w:rPr>
          <w:lang w:val="it-IT"/>
        </w:rPr>
        <w:t>ë</w:t>
      </w:r>
      <w:r w:rsidRPr="006F2EB6">
        <w:rPr>
          <w:lang w:val="it-IT"/>
        </w:rPr>
        <w:t>n e mbledhjes, t</w:t>
      </w:r>
      <w:r>
        <w:rPr>
          <w:lang w:val="it-IT"/>
        </w:rPr>
        <w:t>ë</w:t>
      </w:r>
      <w:r w:rsidRPr="006F2EB6">
        <w:rPr>
          <w:lang w:val="it-IT"/>
        </w:rPr>
        <w:t xml:space="preserve"> gjith</w:t>
      </w:r>
      <w:r>
        <w:rPr>
          <w:lang w:val="it-IT"/>
        </w:rPr>
        <w:t>ë</w:t>
      </w:r>
      <w:r w:rsidRPr="006F2EB6">
        <w:rPr>
          <w:lang w:val="it-IT"/>
        </w:rPr>
        <w:t xml:space="preserve">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t e Komisionit. N</w:t>
      </w:r>
      <w:r>
        <w:rPr>
          <w:lang w:val="it-IT"/>
        </w:rPr>
        <w:t>ë</w:t>
      </w:r>
      <w:r w:rsidRPr="006F2EB6">
        <w:rPr>
          <w:lang w:val="it-IT"/>
        </w:rPr>
        <w:t xml:space="preserve"> njoftimin me shkrim q</w:t>
      </w:r>
      <w:r>
        <w:rPr>
          <w:lang w:val="it-IT"/>
        </w:rPr>
        <w:t>ë</w:t>
      </w:r>
      <w:r w:rsidRPr="006F2EB6">
        <w:rPr>
          <w:lang w:val="it-IT"/>
        </w:rPr>
        <w:t xml:space="preserve"> u d</w:t>
      </w:r>
      <w:r>
        <w:rPr>
          <w:lang w:val="it-IT"/>
        </w:rPr>
        <w:t>ë</w:t>
      </w:r>
      <w:r w:rsidRPr="006F2EB6">
        <w:rPr>
          <w:lang w:val="it-IT"/>
        </w:rPr>
        <w:t>rgohet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 xml:space="preserve">ë Komisionit, </w:t>
      </w:r>
      <w:r w:rsidRPr="006F2EB6">
        <w:rPr>
          <w:lang w:val="it-IT"/>
        </w:rPr>
        <w:t>u jepet bashk</w:t>
      </w:r>
      <w:r>
        <w:rPr>
          <w:lang w:val="it-IT"/>
        </w:rPr>
        <w:t>ë</w:t>
      </w:r>
      <w:r w:rsidRPr="006F2EB6">
        <w:rPr>
          <w:lang w:val="it-IT"/>
        </w:rPr>
        <w:t>lidhur rendi i dit</w:t>
      </w:r>
      <w:r>
        <w:rPr>
          <w:lang w:val="it-IT"/>
        </w:rPr>
        <w:t>ës dhe dokumente</w:t>
      </w:r>
      <w:r w:rsidRPr="006F2EB6">
        <w:rPr>
          <w:lang w:val="it-IT"/>
        </w:rPr>
        <w:t>t</w:t>
      </w:r>
      <w:r>
        <w:rPr>
          <w:lang w:val="it-IT"/>
        </w:rPr>
        <w:t>,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cilat do t</w:t>
      </w:r>
      <w:r>
        <w:rPr>
          <w:lang w:val="it-IT"/>
        </w:rPr>
        <w:t>ë</w:t>
      </w:r>
      <w:r w:rsidRPr="006F2EB6">
        <w:rPr>
          <w:lang w:val="it-IT"/>
        </w:rPr>
        <w:t xml:space="preserve"> diskutohen n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>. Njoftimi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 xml:space="preserve">ë Komisionit </w:t>
      </w:r>
      <w:r w:rsidRPr="006F2EB6">
        <w:rPr>
          <w:lang w:val="it-IT"/>
        </w:rPr>
        <w:t>u d</w:t>
      </w:r>
      <w:r>
        <w:rPr>
          <w:lang w:val="it-IT"/>
        </w:rPr>
        <w:t>ë</w:t>
      </w:r>
      <w:r w:rsidRPr="006F2EB6">
        <w:rPr>
          <w:lang w:val="it-IT"/>
        </w:rPr>
        <w:t>rgohet n</w:t>
      </w:r>
      <w:r>
        <w:rPr>
          <w:lang w:val="it-IT"/>
        </w:rPr>
        <w:t>ë</w:t>
      </w:r>
      <w:r w:rsidRPr="006F2EB6">
        <w:rPr>
          <w:lang w:val="it-IT"/>
        </w:rPr>
        <w:t xml:space="preserve"> zarf t</w:t>
      </w:r>
      <w:r>
        <w:rPr>
          <w:lang w:val="it-IT"/>
        </w:rPr>
        <w:t>ë</w:t>
      </w:r>
      <w:r w:rsidRPr="006F2EB6">
        <w:rPr>
          <w:lang w:val="it-IT"/>
        </w:rPr>
        <w:t xml:space="preserve"> mbyllur me mbishkrimin “konfidencial”.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6F2EB6">
        <w:rPr>
          <w:lang w:val="it-IT"/>
        </w:rPr>
        <w:t>Njoftimi p</w:t>
      </w:r>
      <w:r>
        <w:rPr>
          <w:lang w:val="it-IT"/>
        </w:rPr>
        <w:t xml:space="preserve">ër mbledhje </w:t>
      </w:r>
      <w:r w:rsidRPr="006F2EB6">
        <w:rPr>
          <w:lang w:val="it-IT"/>
        </w:rPr>
        <w:t>u d</w:t>
      </w:r>
      <w:r>
        <w:rPr>
          <w:lang w:val="it-IT"/>
        </w:rPr>
        <w:t>ë</w:t>
      </w:r>
      <w:r w:rsidRPr="006F2EB6">
        <w:rPr>
          <w:lang w:val="it-IT"/>
        </w:rPr>
        <w:t>rgohet edhe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ve alternativ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Komisionit, duke respektuar t</w:t>
      </w:r>
      <w:r>
        <w:rPr>
          <w:lang w:val="it-IT"/>
        </w:rPr>
        <w:t>ë</w:t>
      </w:r>
      <w:r w:rsidRPr="006F2EB6">
        <w:rPr>
          <w:lang w:val="it-IT"/>
        </w:rPr>
        <w:t xml:space="preserve"> nj</w:t>
      </w:r>
      <w:r>
        <w:rPr>
          <w:lang w:val="it-IT"/>
        </w:rPr>
        <w:t>ëjtat proc</w:t>
      </w:r>
      <w:r w:rsidRPr="006F2EB6">
        <w:rPr>
          <w:lang w:val="it-IT"/>
        </w:rPr>
        <w:t>edura dhe form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rgimit t</w:t>
      </w:r>
      <w:r>
        <w:rPr>
          <w:lang w:val="it-IT"/>
        </w:rPr>
        <w:t>ë</w:t>
      </w:r>
      <w:r w:rsidRPr="006F2EB6">
        <w:rPr>
          <w:lang w:val="it-IT"/>
        </w:rPr>
        <w:t xml:space="preserve"> dokumentacionit.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ve alternativ</w:t>
      </w:r>
      <w:r>
        <w:rPr>
          <w:lang w:val="it-IT"/>
        </w:rPr>
        <w:t xml:space="preserve">ë </w:t>
      </w:r>
      <w:r w:rsidRPr="006F2EB6">
        <w:rPr>
          <w:lang w:val="it-IT"/>
        </w:rPr>
        <w:t>u d</w:t>
      </w:r>
      <w:r>
        <w:rPr>
          <w:lang w:val="it-IT"/>
        </w:rPr>
        <w:t>ë</w:t>
      </w:r>
      <w:r w:rsidRPr="006F2EB6">
        <w:rPr>
          <w:lang w:val="it-IT"/>
        </w:rPr>
        <w:t>rgohet vet</w:t>
      </w:r>
      <w:r>
        <w:rPr>
          <w:lang w:val="it-IT"/>
        </w:rPr>
        <w:t>ë</w:t>
      </w:r>
      <w:r w:rsidRPr="006F2EB6">
        <w:rPr>
          <w:lang w:val="it-IT"/>
        </w:rPr>
        <w:t>m ftesa p</w:t>
      </w:r>
      <w:r>
        <w:rPr>
          <w:lang w:val="it-IT"/>
        </w:rPr>
        <w:t>ë</w:t>
      </w:r>
      <w:r w:rsidRPr="006F2EB6">
        <w:rPr>
          <w:lang w:val="it-IT"/>
        </w:rPr>
        <w:t>r dat</w:t>
      </w:r>
      <w:r>
        <w:rPr>
          <w:lang w:val="it-IT"/>
        </w:rPr>
        <w:t>ë</w:t>
      </w:r>
      <w:r w:rsidRPr="006F2EB6">
        <w:rPr>
          <w:lang w:val="it-IT"/>
        </w:rPr>
        <w:t>n dhe or</w:t>
      </w:r>
      <w:r>
        <w:rPr>
          <w:lang w:val="it-IT"/>
        </w:rPr>
        <w:t>ë</w:t>
      </w:r>
      <w:r w:rsidRPr="006F2EB6">
        <w:rPr>
          <w:lang w:val="it-IT"/>
        </w:rPr>
        <w:t>n e mbledhjes, dhe n</w:t>
      </w:r>
      <w:r>
        <w:rPr>
          <w:lang w:val="it-IT"/>
        </w:rPr>
        <w:t>ë</w:t>
      </w:r>
      <w:r w:rsidRPr="006F2EB6">
        <w:rPr>
          <w:lang w:val="it-IT"/>
        </w:rPr>
        <w:t xml:space="preserve"> rast se an</w:t>
      </w:r>
      <w:r>
        <w:rPr>
          <w:lang w:val="it-IT"/>
        </w:rPr>
        <w:t>ë</w:t>
      </w:r>
      <w:r w:rsidRPr="006F2EB6">
        <w:rPr>
          <w:lang w:val="it-IT"/>
        </w:rPr>
        <w:t>tari, t</w:t>
      </w:r>
      <w:r>
        <w:rPr>
          <w:lang w:val="it-IT"/>
        </w:rPr>
        <w:t>ë</w:t>
      </w:r>
      <w:r w:rsidRPr="006F2EB6">
        <w:rPr>
          <w:lang w:val="it-IT"/>
        </w:rPr>
        <w:t xml:space="preserve"> cilin an</w:t>
      </w:r>
      <w:r>
        <w:rPr>
          <w:lang w:val="it-IT"/>
        </w:rPr>
        <w:t>ë</w:t>
      </w:r>
      <w:r w:rsidRPr="006F2EB6">
        <w:rPr>
          <w:lang w:val="it-IT"/>
        </w:rPr>
        <w:t>tari alternativ duhet t</w:t>
      </w:r>
      <w:r>
        <w:rPr>
          <w:lang w:val="it-IT"/>
        </w:rPr>
        <w:t>a</w:t>
      </w:r>
      <w:r w:rsidRPr="006F2EB6">
        <w:rPr>
          <w:lang w:val="it-IT"/>
        </w:rPr>
        <w:t xml:space="preserve"> z</w:t>
      </w:r>
      <w:r>
        <w:rPr>
          <w:lang w:val="it-IT"/>
        </w:rPr>
        <w:t>ë</w:t>
      </w:r>
      <w:r w:rsidRPr="006F2EB6">
        <w:rPr>
          <w:lang w:val="it-IT"/>
        </w:rPr>
        <w:t>vend</w:t>
      </w:r>
      <w:r>
        <w:rPr>
          <w:lang w:val="it-IT"/>
        </w:rPr>
        <w:t>ë</w:t>
      </w:r>
      <w:r w:rsidRPr="006F2EB6">
        <w:rPr>
          <w:lang w:val="it-IT"/>
        </w:rPr>
        <w:t>soj</w:t>
      </w:r>
      <w:r>
        <w:rPr>
          <w:lang w:val="it-IT"/>
        </w:rPr>
        <w:t>ë</w:t>
      </w:r>
      <w:r w:rsidRPr="006F2EB6">
        <w:rPr>
          <w:lang w:val="it-IT"/>
        </w:rPr>
        <w:t>, nuk merr pjes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 xml:space="preserve"> mbledhje, at</w:t>
      </w:r>
      <w:r>
        <w:rPr>
          <w:lang w:val="it-IT"/>
        </w:rPr>
        <w:t>ë</w:t>
      </w:r>
      <w:r w:rsidRPr="006F2EB6">
        <w:rPr>
          <w:lang w:val="it-IT"/>
        </w:rPr>
        <w:t>her</w:t>
      </w:r>
      <w:r>
        <w:rPr>
          <w:lang w:val="it-IT"/>
        </w:rPr>
        <w:t>ë</w:t>
      </w:r>
      <w:r w:rsidRPr="006F2EB6">
        <w:rPr>
          <w:lang w:val="it-IT"/>
        </w:rPr>
        <w:t xml:space="preserve"> atij i d</w:t>
      </w:r>
      <w:r>
        <w:rPr>
          <w:lang w:val="it-IT"/>
        </w:rPr>
        <w:t>ë</w:t>
      </w:r>
      <w:r w:rsidRPr="006F2EB6">
        <w:rPr>
          <w:lang w:val="it-IT"/>
        </w:rPr>
        <w:t>rgohet edhe dokumentacioni tjet</w:t>
      </w:r>
      <w:r>
        <w:rPr>
          <w:lang w:val="it-IT"/>
        </w:rPr>
        <w:t>ë</w:t>
      </w:r>
      <w:r w:rsidRPr="006F2EB6">
        <w:rPr>
          <w:lang w:val="it-IT"/>
        </w:rPr>
        <w:t>r.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6F2EB6">
        <w:rPr>
          <w:lang w:val="it-IT"/>
        </w:rPr>
        <w:t>N</w:t>
      </w:r>
      <w:r>
        <w:rPr>
          <w:lang w:val="it-IT"/>
        </w:rPr>
        <w:t>ë</w:t>
      </w:r>
      <w:r w:rsidRPr="006F2EB6">
        <w:rPr>
          <w:lang w:val="it-IT"/>
        </w:rPr>
        <w:t xml:space="preserve"> rast t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</w:t>
      </w:r>
      <w:r w:rsidRPr="006F2EB6">
        <w:rPr>
          <w:lang w:val="it-IT"/>
        </w:rPr>
        <w:t>rkesave urgjente dhe p</w:t>
      </w:r>
      <w:r>
        <w:rPr>
          <w:lang w:val="it-IT"/>
        </w:rPr>
        <w:t>ë</w:t>
      </w:r>
      <w:r w:rsidRPr="006F2EB6">
        <w:rPr>
          <w:lang w:val="it-IT"/>
        </w:rPr>
        <w:t>r raste t</w:t>
      </w:r>
      <w:r>
        <w:rPr>
          <w:lang w:val="it-IT"/>
        </w:rPr>
        <w:t>ë</w:t>
      </w:r>
      <w:r w:rsidRPr="006F2EB6">
        <w:rPr>
          <w:lang w:val="it-IT"/>
        </w:rPr>
        <w:t xml:space="preserve"> veçanta, k</w:t>
      </w:r>
      <w:r>
        <w:rPr>
          <w:lang w:val="it-IT"/>
        </w:rPr>
        <w:t>ë</w:t>
      </w:r>
      <w:r w:rsidRPr="006F2EB6">
        <w:rPr>
          <w:lang w:val="it-IT"/>
        </w:rPr>
        <w:t>rkesat e parashikuara n</w:t>
      </w:r>
      <w:r>
        <w:rPr>
          <w:lang w:val="it-IT"/>
        </w:rPr>
        <w:t>ë</w:t>
      </w:r>
      <w:r w:rsidRPr="006F2EB6">
        <w:rPr>
          <w:lang w:val="it-IT"/>
        </w:rPr>
        <w:t xml:space="preserve"> pikat 2 dhe 3 t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ëtij u</w:t>
      </w:r>
      <w:r w:rsidRPr="006F2EB6">
        <w:rPr>
          <w:lang w:val="it-IT"/>
        </w:rPr>
        <w:t>dh</w:t>
      </w:r>
      <w:r>
        <w:rPr>
          <w:lang w:val="it-IT"/>
        </w:rPr>
        <w:t>ë</w:t>
      </w:r>
      <w:r w:rsidRPr="006F2EB6">
        <w:rPr>
          <w:lang w:val="it-IT"/>
        </w:rPr>
        <w:t>zimi nuk r</w:t>
      </w:r>
      <w:r>
        <w:rPr>
          <w:lang w:val="it-IT"/>
        </w:rPr>
        <w:t>e</w:t>
      </w:r>
      <w:r w:rsidRPr="006F2EB6">
        <w:rPr>
          <w:lang w:val="it-IT"/>
        </w:rPr>
        <w:t>spektohen dhe njoftimi mund t</w:t>
      </w:r>
      <w:r>
        <w:rPr>
          <w:lang w:val="it-IT"/>
        </w:rPr>
        <w:t>ë</w:t>
      </w:r>
      <w:r w:rsidRPr="006F2EB6">
        <w:rPr>
          <w:lang w:val="it-IT"/>
        </w:rPr>
        <w:t xml:space="preserve"> b</w:t>
      </w:r>
      <w:r>
        <w:rPr>
          <w:lang w:val="it-IT"/>
        </w:rPr>
        <w:t>ë</w:t>
      </w:r>
      <w:r w:rsidRPr="006F2EB6">
        <w:rPr>
          <w:lang w:val="it-IT"/>
        </w:rPr>
        <w:t>het n</w:t>
      </w:r>
      <w:r>
        <w:rPr>
          <w:lang w:val="it-IT"/>
        </w:rPr>
        <w:t>ë</w:t>
      </w:r>
      <w:r w:rsidRPr="006F2EB6">
        <w:rPr>
          <w:lang w:val="it-IT"/>
        </w:rPr>
        <w:t>p</w:t>
      </w:r>
      <w:r>
        <w:rPr>
          <w:lang w:val="it-IT"/>
        </w:rPr>
        <w:t>ë</w:t>
      </w:r>
      <w:r w:rsidRPr="006F2EB6">
        <w:rPr>
          <w:lang w:val="it-IT"/>
        </w:rPr>
        <w:t>rmjet telefonit apo faksit, n</w:t>
      </w:r>
      <w:r>
        <w:rPr>
          <w:lang w:val="it-IT"/>
        </w:rPr>
        <w:t>ë</w:t>
      </w:r>
      <w:r w:rsidRPr="006F2EB6">
        <w:rPr>
          <w:lang w:val="it-IT"/>
        </w:rPr>
        <w:t xml:space="preserve"> asnj</w:t>
      </w:r>
      <w:r>
        <w:rPr>
          <w:lang w:val="it-IT"/>
        </w:rPr>
        <w:t>ë</w:t>
      </w:r>
      <w:r w:rsidRPr="006F2EB6">
        <w:rPr>
          <w:lang w:val="it-IT"/>
        </w:rPr>
        <w:t xml:space="preserve"> rast mbledhja nuk duhet t</w:t>
      </w:r>
      <w:r>
        <w:rPr>
          <w:lang w:val="it-IT"/>
        </w:rPr>
        <w:t>ë</w:t>
      </w:r>
      <w:r w:rsidRPr="006F2EB6">
        <w:rPr>
          <w:lang w:val="it-IT"/>
        </w:rPr>
        <w:t xml:space="preserve"> jet</w:t>
      </w:r>
      <w:r>
        <w:rPr>
          <w:lang w:val="it-IT"/>
        </w:rPr>
        <w:t>ë</w:t>
      </w:r>
      <w:r w:rsidRPr="006F2EB6">
        <w:rPr>
          <w:lang w:val="it-IT"/>
        </w:rPr>
        <w:t xml:space="preserve"> m</w:t>
      </w:r>
      <w:r>
        <w:rPr>
          <w:lang w:val="it-IT"/>
        </w:rPr>
        <w:t>ë</w:t>
      </w:r>
      <w:r w:rsidRPr="006F2EB6">
        <w:rPr>
          <w:lang w:val="it-IT"/>
        </w:rPr>
        <w:t xml:space="preserve"> von</w:t>
      </w:r>
      <w:r>
        <w:rPr>
          <w:lang w:val="it-IT"/>
        </w:rPr>
        <w:t>ë</w:t>
      </w:r>
      <w:r w:rsidRPr="006F2EB6">
        <w:rPr>
          <w:lang w:val="it-IT"/>
        </w:rPr>
        <w:t xml:space="preserve"> se 24 or</w:t>
      </w:r>
      <w:r>
        <w:rPr>
          <w:lang w:val="it-IT"/>
        </w:rPr>
        <w:t>ë</w:t>
      </w:r>
      <w:r w:rsidRPr="006F2EB6">
        <w:rPr>
          <w:lang w:val="it-IT"/>
        </w:rPr>
        <w:t xml:space="preserve"> nga marrja e k</w:t>
      </w:r>
      <w:r>
        <w:rPr>
          <w:lang w:val="it-IT"/>
        </w:rPr>
        <w:t>ë</w:t>
      </w:r>
      <w:r w:rsidRPr="006F2EB6">
        <w:rPr>
          <w:lang w:val="it-IT"/>
        </w:rPr>
        <w:t>rkes</w:t>
      </w:r>
      <w:r>
        <w:rPr>
          <w:lang w:val="it-IT"/>
        </w:rPr>
        <w:t>ë</w:t>
      </w:r>
      <w:r w:rsidRPr="006F2EB6">
        <w:rPr>
          <w:lang w:val="it-IT"/>
        </w:rPr>
        <w:t>s.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>6. Dokumentacioni i kërkuar nga ligji  nr.</w:t>
      </w:r>
      <w:r w:rsidRPr="006F2EB6">
        <w:rPr>
          <w:lang w:val="it-IT"/>
        </w:rPr>
        <w:t>9205, dat</w:t>
      </w:r>
      <w:r>
        <w:rPr>
          <w:lang w:val="it-IT"/>
        </w:rPr>
        <w:t>ë</w:t>
      </w:r>
      <w:r w:rsidRPr="006F2EB6">
        <w:rPr>
          <w:lang w:val="it-IT"/>
        </w:rPr>
        <w:t xml:space="preserve"> 15.3.2004 “P</w:t>
      </w:r>
      <w:r>
        <w:rPr>
          <w:lang w:val="it-IT"/>
        </w:rPr>
        <w:t>ër mbrojtjen e dë</w:t>
      </w:r>
      <w:r w:rsidRPr="006F2EB6">
        <w:rPr>
          <w:lang w:val="it-IT"/>
        </w:rPr>
        <w:t>shmitar</w:t>
      </w:r>
      <w:r>
        <w:rPr>
          <w:lang w:val="it-IT"/>
        </w:rPr>
        <w:t>ëve dhe b</w:t>
      </w:r>
      <w:r w:rsidRPr="006F2EB6">
        <w:rPr>
          <w:lang w:val="it-IT"/>
        </w:rPr>
        <w:t>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 d</w:t>
      </w:r>
      <w:r w:rsidRPr="006F2EB6">
        <w:rPr>
          <w:lang w:val="it-IT"/>
        </w:rPr>
        <w:t>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”, p</w:t>
      </w:r>
      <w:r>
        <w:rPr>
          <w:lang w:val="it-IT"/>
        </w:rPr>
        <w:t>ë</w:t>
      </w:r>
      <w:r w:rsidRPr="006F2EB6">
        <w:rPr>
          <w:lang w:val="it-IT"/>
        </w:rPr>
        <w:t>rgatitet nga Sektori i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, m</w:t>
      </w:r>
      <w:r>
        <w:rPr>
          <w:lang w:val="it-IT"/>
        </w:rPr>
        <w:t>ë</w:t>
      </w:r>
      <w:r w:rsidRPr="006F2EB6">
        <w:rPr>
          <w:lang w:val="it-IT"/>
        </w:rPr>
        <w:t xml:space="preserve"> posht</w:t>
      </w:r>
      <w:r>
        <w:rPr>
          <w:lang w:val="it-IT"/>
        </w:rPr>
        <w:t>ë</w:t>
      </w:r>
      <w:r w:rsidRPr="006F2EB6">
        <w:rPr>
          <w:lang w:val="it-IT"/>
        </w:rPr>
        <w:t xml:space="preserve"> i quajtur “Sektori”, dhe i vihet n</w:t>
      </w:r>
      <w:r>
        <w:rPr>
          <w:lang w:val="it-IT"/>
        </w:rPr>
        <w:t>ë dispozicion k</w:t>
      </w:r>
      <w:r w:rsidRPr="006F2EB6">
        <w:rPr>
          <w:lang w:val="it-IT"/>
        </w:rPr>
        <w:t>ryetarit t</w:t>
      </w:r>
      <w:r>
        <w:rPr>
          <w:lang w:val="it-IT"/>
        </w:rPr>
        <w:t>ë</w:t>
      </w:r>
      <w:r w:rsidRPr="006F2EB6">
        <w:rPr>
          <w:lang w:val="it-IT"/>
        </w:rPr>
        <w:t xml:space="preserve"> Komisionit, i cili b</w:t>
      </w:r>
      <w:r>
        <w:rPr>
          <w:lang w:val="it-IT"/>
        </w:rPr>
        <w:t>ë</w:t>
      </w:r>
      <w:r w:rsidRPr="006F2EB6">
        <w:rPr>
          <w:lang w:val="it-IT"/>
        </w:rPr>
        <w:t>n shp</w:t>
      </w:r>
      <w:r>
        <w:rPr>
          <w:lang w:val="it-IT"/>
        </w:rPr>
        <w:t>ë</w:t>
      </w:r>
      <w:r w:rsidRPr="006F2EB6">
        <w:rPr>
          <w:lang w:val="it-IT"/>
        </w:rPr>
        <w:t>rndarjen e tij n</w:t>
      </w:r>
      <w:r>
        <w:rPr>
          <w:lang w:val="it-IT"/>
        </w:rPr>
        <w:t>ë</w:t>
      </w:r>
      <w:r w:rsidRPr="006F2EB6">
        <w:rPr>
          <w:lang w:val="it-IT"/>
        </w:rPr>
        <w:t>p</w:t>
      </w:r>
      <w:r>
        <w:rPr>
          <w:lang w:val="it-IT"/>
        </w:rPr>
        <w:t>ë</w:t>
      </w:r>
      <w:r w:rsidRPr="006F2EB6">
        <w:rPr>
          <w:lang w:val="it-IT"/>
        </w:rPr>
        <w:t>rmjet Sektorit. Kur zhvillohen mbledhje urgjente dhe p</w:t>
      </w:r>
      <w:r>
        <w:rPr>
          <w:lang w:val="it-IT"/>
        </w:rPr>
        <w:t>ë</w:t>
      </w:r>
      <w:r w:rsidRPr="006F2EB6">
        <w:rPr>
          <w:lang w:val="it-IT"/>
        </w:rPr>
        <w:t>r raste t</w:t>
      </w:r>
      <w:r>
        <w:rPr>
          <w:lang w:val="it-IT"/>
        </w:rPr>
        <w:t xml:space="preserve">ë veçanta, dokumentacioni </w:t>
      </w:r>
      <w:r w:rsidRPr="006F2EB6">
        <w:rPr>
          <w:lang w:val="it-IT"/>
        </w:rPr>
        <w:t>u vihet n</w:t>
      </w:r>
      <w:r>
        <w:rPr>
          <w:lang w:val="it-IT"/>
        </w:rPr>
        <w:t>ë</w:t>
      </w:r>
      <w:r w:rsidRPr="006F2EB6">
        <w:rPr>
          <w:lang w:val="it-IT"/>
        </w:rPr>
        <w:t xml:space="preserve"> dispozicion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ve n</w:t>
      </w:r>
      <w:r>
        <w:rPr>
          <w:lang w:val="it-IT"/>
        </w:rPr>
        <w:t>ë</w:t>
      </w:r>
      <w:r w:rsidRPr="006F2EB6">
        <w:rPr>
          <w:lang w:val="it-IT"/>
        </w:rPr>
        <w:t xml:space="preserve"> momentin e zhvillimit t</w:t>
      </w:r>
      <w:r>
        <w:rPr>
          <w:lang w:val="it-IT"/>
        </w:rPr>
        <w:t>ë</w:t>
      </w:r>
      <w:r w:rsidRPr="006F2EB6">
        <w:rPr>
          <w:lang w:val="it-IT"/>
        </w:rPr>
        <w:t xml:space="preserve"> mbledhjes.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Pr="006F2EB6">
        <w:rPr>
          <w:lang w:val="it-IT"/>
        </w:rPr>
        <w:t>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t e Komisionit jan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detyruar t</w:t>
      </w:r>
      <w:r>
        <w:rPr>
          <w:lang w:val="it-IT"/>
        </w:rPr>
        <w:t>ë</w:t>
      </w:r>
      <w:r w:rsidRPr="006F2EB6">
        <w:rPr>
          <w:lang w:val="it-IT"/>
        </w:rPr>
        <w:t xml:space="preserve"> marrin pjes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 xml:space="preserve"> mbedhjet e tij, epror</w:t>
      </w:r>
      <w:r>
        <w:rPr>
          <w:lang w:val="it-IT"/>
        </w:rPr>
        <w:t>ë</w:t>
      </w:r>
      <w:r w:rsidRPr="006F2EB6">
        <w:rPr>
          <w:lang w:val="it-IT"/>
        </w:rPr>
        <w:t>t direkt, apo pun</w:t>
      </w:r>
      <w:r>
        <w:rPr>
          <w:lang w:val="it-IT"/>
        </w:rPr>
        <w:t>ë</w:t>
      </w:r>
      <w:r w:rsidRPr="006F2EB6">
        <w:rPr>
          <w:lang w:val="it-IT"/>
        </w:rPr>
        <w:t>dh</w:t>
      </w:r>
      <w:r>
        <w:rPr>
          <w:lang w:val="it-IT"/>
        </w:rPr>
        <w:t>ë</w:t>
      </w:r>
      <w:r w:rsidRPr="006F2EB6">
        <w:rPr>
          <w:lang w:val="it-IT"/>
        </w:rPr>
        <w:t>n</w:t>
      </w:r>
      <w:r>
        <w:rPr>
          <w:lang w:val="it-IT"/>
        </w:rPr>
        <w:t>ë</w:t>
      </w:r>
      <w:r w:rsidRPr="006F2EB6">
        <w:rPr>
          <w:lang w:val="it-IT"/>
        </w:rPr>
        <w:t>n</w:t>
      </w:r>
      <w:r>
        <w:rPr>
          <w:lang w:val="it-IT"/>
        </w:rPr>
        <w:t>ë</w:t>
      </w:r>
      <w:r w:rsidRPr="006F2EB6">
        <w:rPr>
          <w:lang w:val="it-IT"/>
        </w:rPr>
        <w:t>sit e tyre nuk duhet t</w:t>
      </w:r>
      <w:r>
        <w:rPr>
          <w:lang w:val="it-IT"/>
        </w:rPr>
        <w:t>’</w:t>
      </w:r>
      <w:r w:rsidRPr="006F2EB6">
        <w:rPr>
          <w:lang w:val="it-IT"/>
        </w:rPr>
        <w:t>u nxjerrin pengesa p</w:t>
      </w:r>
      <w:r>
        <w:rPr>
          <w:lang w:val="it-IT"/>
        </w:rPr>
        <w:t>ë</w:t>
      </w:r>
      <w:r w:rsidRPr="006F2EB6">
        <w:rPr>
          <w:lang w:val="it-IT"/>
        </w:rPr>
        <w:t>r pjes</w:t>
      </w:r>
      <w:r>
        <w:rPr>
          <w:lang w:val="it-IT"/>
        </w:rPr>
        <w:t>ë</w:t>
      </w:r>
      <w:r w:rsidRPr="006F2EB6">
        <w:rPr>
          <w:lang w:val="it-IT"/>
        </w:rPr>
        <w:t>marrje n</w:t>
      </w:r>
      <w:r>
        <w:rPr>
          <w:lang w:val="it-IT"/>
        </w:rPr>
        <w:t>ë</w:t>
      </w:r>
      <w:r w:rsidRPr="006F2EB6">
        <w:rPr>
          <w:lang w:val="it-IT"/>
        </w:rPr>
        <w:t xml:space="preserve"> to. An</w:t>
      </w:r>
      <w:r>
        <w:rPr>
          <w:lang w:val="it-IT"/>
        </w:rPr>
        <w:t>ëtari nuk merr</w:t>
      </w:r>
      <w:r w:rsidRPr="006F2EB6">
        <w:rPr>
          <w:lang w:val="it-IT"/>
        </w:rPr>
        <w:t xml:space="preserve"> pjes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 xml:space="preserve"> mb</w:t>
      </w:r>
      <w:r>
        <w:rPr>
          <w:lang w:val="it-IT"/>
        </w:rPr>
        <w:t>l</w:t>
      </w:r>
      <w:r w:rsidRPr="006F2EB6">
        <w:rPr>
          <w:lang w:val="it-IT"/>
        </w:rPr>
        <w:t>edhje  vet</w:t>
      </w:r>
      <w:r>
        <w:rPr>
          <w:lang w:val="it-IT"/>
        </w:rPr>
        <w:t>ë</w:t>
      </w:r>
      <w:r w:rsidRPr="006F2EB6">
        <w:rPr>
          <w:lang w:val="it-IT"/>
        </w:rPr>
        <w:t>m p</w:t>
      </w:r>
      <w:r>
        <w:rPr>
          <w:lang w:val="it-IT"/>
        </w:rPr>
        <w:t>ë</w:t>
      </w:r>
      <w:r w:rsidRPr="006F2EB6">
        <w:rPr>
          <w:lang w:val="it-IT"/>
        </w:rPr>
        <w:t>r arsye objektive, dhe n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ëto raste njofton urgjentisht kryetarin e Komisionit</w:t>
      </w:r>
      <w:r w:rsidRPr="006F2EB6">
        <w:rPr>
          <w:lang w:val="it-IT"/>
        </w:rPr>
        <w:t xml:space="preserve"> dhe Sektorin, n</w:t>
      </w:r>
      <w:r>
        <w:rPr>
          <w:lang w:val="it-IT"/>
        </w:rPr>
        <w:t>ë</w:t>
      </w:r>
      <w:r w:rsidRPr="006F2EB6">
        <w:rPr>
          <w:lang w:val="it-IT"/>
        </w:rPr>
        <w:t xml:space="preserve"> m</w:t>
      </w:r>
      <w:r>
        <w:rPr>
          <w:lang w:val="it-IT"/>
        </w:rPr>
        <w:t>ë</w:t>
      </w:r>
      <w:r w:rsidRPr="006F2EB6">
        <w:rPr>
          <w:lang w:val="it-IT"/>
        </w:rPr>
        <w:t>nyr</w:t>
      </w:r>
      <w:r>
        <w:rPr>
          <w:lang w:val="it-IT"/>
        </w:rPr>
        <w:t>ë</w:t>
      </w:r>
      <w:r w:rsidRPr="006F2EB6">
        <w:rPr>
          <w:lang w:val="it-IT"/>
        </w:rPr>
        <w:t xml:space="preserve"> q</w:t>
      </w:r>
      <w:r>
        <w:rPr>
          <w:lang w:val="it-IT"/>
        </w:rPr>
        <w:t>ë</w:t>
      </w:r>
      <w:r w:rsidRPr="006F2EB6">
        <w:rPr>
          <w:lang w:val="it-IT"/>
        </w:rPr>
        <w:t xml:space="preserve"> k</w:t>
      </w:r>
      <w:r>
        <w:rPr>
          <w:lang w:val="it-IT"/>
        </w:rPr>
        <w:t>ë</w:t>
      </w:r>
      <w:r w:rsidRPr="006F2EB6">
        <w:rPr>
          <w:lang w:val="it-IT"/>
        </w:rPr>
        <w:t>ta t</w:t>
      </w:r>
      <w:r>
        <w:rPr>
          <w:lang w:val="it-IT"/>
        </w:rPr>
        <w:t>ë</w:t>
      </w:r>
      <w:r w:rsidRPr="006F2EB6">
        <w:rPr>
          <w:lang w:val="it-IT"/>
        </w:rPr>
        <w:t xml:space="preserve"> fundit t</w:t>
      </w:r>
      <w:r>
        <w:rPr>
          <w:lang w:val="it-IT"/>
        </w:rPr>
        <w:t>ë</w:t>
      </w:r>
      <w:r w:rsidRPr="006F2EB6">
        <w:rPr>
          <w:lang w:val="it-IT"/>
        </w:rPr>
        <w:t xml:space="preserve"> marrin masa p</w:t>
      </w:r>
      <w:r>
        <w:rPr>
          <w:lang w:val="it-IT"/>
        </w:rPr>
        <w:t>ë</w:t>
      </w:r>
      <w:r w:rsidRPr="006F2EB6">
        <w:rPr>
          <w:lang w:val="it-IT"/>
        </w:rPr>
        <w:t>r t</w:t>
      </w:r>
      <w:r>
        <w:rPr>
          <w:lang w:val="it-IT"/>
        </w:rPr>
        <w:t>ë</w:t>
      </w:r>
      <w:r w:rsidRPr="006F2EB6">
        <w:rPr>
          <w:lang w:val="it-IT"/>
        </w:rPr>
        <w:t xml:space="preserve"> njoftuar an</w:t>
      </w:r>
      <w:r>
        <w:rPr>
          <w:lang w:val="it-IT"/>
        </w:rPr>
        <w:t>ë</w:t>
      </w:r>
      <w:r w:rsidRPr="006F2EB6">
        <w:rPr>
          <w:lang w:val="it-IT"/>
        </w:rPr>
        <w:t>tarin alternativ.</w:t>
      </w:r>
    </w:p>
    <w:p w:rsidR="00954EFA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8. </w:t>
      </w:r>
      <w:r w:rsidRPr="006F2EB6">
        <w:rPr>
          <w:lang w:val="it-IT"/>
        </w:rPr>
        <w:t>Mbledhjet zhvillohen n</w:t>
      </w:r>
      <w:r>
        <w:rPr>
          <w:lang w:val="it-IT"/>
        </w:rPr>
        <w:t>ë</w:t>
      </w:r>
      <w:r w:rsidRPr="006F2EB6">
        <w:rPr>
          <w:lang w:val="it-IT"/>
        </w:rPr>
        <w:t xml:space="preserve"> vendin e p</w:t>
      </w:r>
      <w:r>
        <w:rPr>
          <w:lang w:val="it-IT"/>
        </w:rPr>
        <w:t>ë</w:t>
      </w:r>
      <w:r w:rsidRPr="006F2EB6">
        <w:rPr>
          <w:lang w:val="it-IT"/>
        </w:rPr>
        <w:t>rcaktuar n</w:t>
      </w:r>
      <w:r>
        <w:rPr>
          <w:lang w:val="it-IT"/>
        </w:rPr>
        <w:t>ë njoftim dhe drejtohen nga k</w:t>
      </w:r>
      <w:r w:rsidRPr="006F2EB6">
        <w:rPr>
          <w:lang w:val="it-IT"/>
        </w:rPr>
        <w:t>ryetari i Komisionit.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n p</w:t>
      </w:r>
      <w:r>
        <w:rPr>
          <w:lang w:val="it-IT"/>
        </w:rPr>
        <w:t>ë</w:t>
      </w:r>
      <w:r w:rsidRPr="006F2EB6">
        <w:rPr>
          <w:lang w:val="it-IT"/>
        </w:rPr>
        <w:t>r t</w:t>
      </w:r>
      <w:r>
        <w:rPr>
          <w:lang w:val="it-IT"/>
        </w:rPr>
        <w:t>ë</w:t>
      </w:r>
      <w:r w:rsidRPr="006F2EB6">
        <w:rPr>
          <w:lang w:val="it-IT"/>
        </w:rPr>
        <w:t xml:space="preserve"> marr</w:t>
      </w:r>
      <w:r>
        <w:rPr>
          <w:lang w:val="it-IT"/>
        </w:rPr>
        <w:t>ë</w:t>
      </w:r>
      <w:r w:rsidRPr="006F2EB6">
        <w:rPr>
          <w:lang w:val="it-IT"/>
        </w:rPr>
        <w:t xml:space="preserve"> pjes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 xml:space="preserve"> mbledhje, p</w:t>
      </w:r>
      <w:r>
        <w:rPr>
          <w:lang w:val="it-IT"/>
        </w:rPr>
        <w:t>ë</w:t>
      </w:r>
      <w:r w:rsidRPr="006F2EB6">
        <w:rPr>
          <w:lang w:val="it-IT"/>
        </w:rPr>
        <w:t>rveç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Komisionit e kan</w:t>
      </w:r>
      <w:r>
        <w:rPr>
          <w:lang w:val="it-IT"/>
        </w:rPr>
        <w:t>ë</w:t>
      </w:r>
      <w:r w:rsidRPr="006F2EB6">
        <w:rPr>
          <w:lang w:val="it-IT"/>
        </w:rPr>
        <w:t xml:space="preserve"> p</w:t>
      </w:r>
      <w:r>
        <w:rPr>
          <w:lang w:val="it-IT"/>
        </w:rPr>
        <w:t>ë</w:t>
      </w:r>
      <w:r w:rsidRPr="006F2EB6">
        <w:rPr>
          <w:lang w:val="it-IT"/>
        </w:rPr>
        <w:t>rgjegj</w:t>
      </w:r>
      <w:r>
        <w:rPr>
          <w:lang w:val="it-IT"/>
        </w:rPr>
        <w:t>ë</w:t>
      </w:r>
      <w:r w:rsidRPr="006F2EB6">
        <w:rPr>
          <w:lang w:val="it-IT"/>
        </w:rPr>
        <w:t>si i Sektorit dhe specialist</w:t>
      </w:r>
      <w:r>
        <w:rPr>
          <w:lang w:val="it-IT"/>
        </w:rPr>
        <w:t>ë</w:t>
      </w:r>
      <w:r w:rsidRPr="006F2EB6">
        <w:rPr>
          <w:lang w:val="it-IT"/>
        </w:rPr>
        <w:t>t e Sektorit, p</w:t>
      </w:r>
      <w:r>
        <w:rPr>
          <w:lang w:val="it-IT"/>
        </w:rPr>
        <w:t>ë</w:t>
      </w:r>
      <w:r w:rsidRPr="006F2EB6">
        <w:rPr>
          <w:lang w:val="it-IT"/>
        </w:rPr>
        <w:t>rfaq</w:t>
      </w:r>
      <w:r>
        <w:rPr>
          <w:lang w:val="it-IT"/>
        </w:rPr>
        <w:t>ë</w:t>
      </w:r>
      <w:r w:rsidRPr="006F2EB6">
        <w:rPr>
          <w:lang w:val="it-IT"/>
        </w:rPr>
        <w:t>sues t</w:t>
      </w:r>
      <w:r>
        <w:rPr>
          <w:lang w:val="it-IT"/>
        </w:rPr>
        <w:t>ë</w:t>
      </w:r>
      <w:r w:rsidRPr="006F2EB6">
        <w:rPr>
          <w:lang w:val="it-IT"/>
        </w:rPr>
        <w:t xml:space="preserve"> autorizuar t</w:t>
      </w:r>
      <w:r>
        <w:rPr>
          <w:lang w:val="it-IT"/>
        </w:rPr>
        <w:t>ë</w:t>
      </w:r>
      <w:r w:rsidRPr="006F2EB6">
        <w:rPr>
          <w:lang w:val="it-IT"/>
        </w:rPr>
        <w:t xml:space="preserve"> Prokurorit t</w:t>
      </w:r>
      <w:r>
        <w:rPr>
          <w:lang w:val="it-IT"/>
        </w:rPr>
        <w:t>ë</w:t>
      </w:r>
      <w:r w:rsidRPr="006F2EB6">
        <w:rPr>
          <w:lang w:val="it-IT"/>
        </w:rPr>
        <w:t xml:space="preserve"> P</w:t>
      </w:r>
      <w:r>
        <w:rPr>
          <w:lang w:val="it-IT"/>
        </w:rPr>
        <w:t>ë</w:t>
      </w:r>
      <w:r w:rsidRPr="006F2EB6">
        <w:rPr>
          <w:lang w:val="it-IT"/>
        </w:rPr>
        <w:t>rgjithsh</w:t>
      </w:r>
      <w:r>
        <w:rPr>
          <w:lang w:val="it-IT"/>
        </w:rPr>
        <w:t>ë</w:t>
      </w:r>
      <w:r w:rsidRPr="006F2EB6">
        <w:rPr>
          <w:lang w:val="it-IT"/>
        </w:rPr>
        <w:t>m. Ata thirren n</w:t>
      </w:r>
      <w:r>
        <w:rPr>
          <w:lang w:val="it-IT"/>
        </w:rPr>
        <w:t>ë</w:t>
      </w:r>
      <w:r w:rsidRPr="006F2EB6">
        <w:rPr>
          <w:lang w:val="it-IT"/>
        </w:rPr>
        <w:t xml:space="preserve"> mbledhje kur nj</w:t>
      </w:r>
      <w:r>
        <w:rPr>
          <w:lang w:val="it-IT"/>
        </w:rPr>
        <w:t>ë</w:t>
      </w:r>
      <w:r w:rsidRPr="006F2EB6">
        <w:rPr>
          <w:lang w:val="it-IT"/>
        </w:rPr>
        <w:t xml:space="preserve"> gj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till</w:t>
      </w:r>
      <w:r>
        <w:rPr>
          <w:lang w:val="it-IT"/>
        </w:rPr>
        <w:t>ë</w:t>
      </w:r>
      <w:r w:rsidRPr="006F2EB6">
        <w:rPr>
          <w:lang w:val="it-IT"/>
        </w:rPr>
        <w:t xml:space="preserve"> e çmojn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 ar</w:t>
      </w:r>
      <w:r w:rsidRPr="006F2EB6">
        <w:rPr>
          <w:lang w:val="it-IT"/>
        </w:rPr>
        <w:t>syeshme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t e Komisionit, p</w:t>
      </w:r>
      <w:r>
        <w:rPr>
          <w:lang w:val="it-IT"/>
        </w:rPr>
        <w:t>ë</w:t>
      </w:r>
      <w:r w:rsidRPr="006F2EB6">
        <w:rPr>
          <w:lang w:val="it-IT"/>
        </w:rPr>
        <w:t>r t</w:t>
      </w:r>
      <w:r>
        <w:rPr>
          <w:lang w:val="it-IT"/>
        </w:rPr>
        <w:t>ë</w:t>
      </w:r>
      <w:r w:rsidRPr="006F2EB6">
        <w:rPr>
          <w:lang w:val="it-IT"/>
        </w:rPr>
        <w:t xml:space="preserve"> dh</w:t>
      </w:r>
      <w:r>
        <w:rPr>
          <w:lang w:val="it-IT"/>
        </w:rPr>
        <w:t>ë</w:t>
      </w:r>
      <w:r w:rsidRPr="006F2EB6">
        <w:rPr>
          <w:lang w:val="it-IT"/>
        </w:rPr>
        <w:t>n</w:t>
      </w:r>
      <w:r>
        <w:rPr>
          <w:lang w:val="it-IT"/>
        </w:rPr>
        <w:t>ë</w:t>
      </w:r>
      <w:r w:rsidRPr="006F2EB6">
        <w:rPr>
          <w:lang w:val="it-IT"/>
        </w:rPr>
        <w:t xml:space="preserve"> shpjegime apo sqarime rreth ç</w:t>
      </w:r>
      <w:r>
        <w:rPr>
          <w:lang w:val="it-IT"/>
        </w:rPr>
        <w:t>ë</w:t>
      </w:r>
      <w:r w:rsidRPr="006F2EB6">
        <w:rPr>
          <w:lang w:val="it-IT"/>
        </w:rPr>
        <w:t>shtjeve q</w:t>
      </w:r>
      <w:r>
        <w:rPr>
          <w:lang w:val="it-IT"/>
        </w:rPr>
        <w:t>ë</w:t>
      </w:r>
      <w:r w:rsidRPr="006F2EB6">
        <w:rPr>
          <w:lang w:val="it-IT"/>
        </w:rPr>
        <w:t xml:space="preserve"> diskutohen apo p</w:t>
      </w:r>
      <w:r>
        <w:rPr>
          <w:lang w:val="it-IT"/>
        </w:rPr>
        <w:t>ër dokumente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ndryshme. Personat e ftuar nuk kan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 xml:space="preserve"> t</w:t>
      </w:r>
      <w:r>
        <w:rPr>
          <w:lang w:val="it-IT"/>
        </w:rPr>
        <w:t>ë</w:t>
      </w:r>
      <w:r w:rsidRPr="006F2EB6">
        <w:rPr>
          <w:lang w:val="it-IT"/>
        </w:rPr>
        <w:t xml:space="preserve"> marrin pjes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 xml:space="preserve"> mbl</w:t>
      </w:r>
      <w:r>
        <w:rPr>
          <w:lang w:val="it-IT"/>
        </w:rPr>
        <w:t>e</w:t>
      </w:r>
      <w:r w:rsidRPr="006F2EB6">
        <w:rPr>
          <w:lang w:val="it-IT"/>
        </w:rPr>
        <w:t>dhje gjat</w:t>
      </w:r>
      <w:r>
        <w:rPr>
          <w:lang w:val="it-IT"/>
        </w:rPr>
        <w:t>ë proc</w:t>
      </w:r>
      <w:r w:rsidRPr="006F2EB6">
        <w:rPr>
          <w:lang w:val="it-IT"/>
        </w:rPr>
        <w:t>esit t</w:t>
      </w:r>
      <w:r>
        <w:rPr>
          <w:lang w:val="it-IT"/>
        </w:rPr>
        <w:t>ë</w:t>
      </w:r>
      <w:r w:rsidRPr="006F2EB6">
        <w:rPr>
          <w:lang w:val="it-IT"/>
        </w:rPr>
        <w:t xml:space="preserve"> votimit.</w:t>
      </w:r>
    </w:p>
    <w:p w:rsidR="00954EFA" w:rsidRDefault="00954EFA" w:rsidP="00954EFA">
      <w:pPr>
        <w:pStyle w:val="Paragrafi"/>
        <w:rPr>
          <w:lang w:val="it-IT"/>
        </w:rPr>
      </w:pPr>
    </w:p>
    <w:p w:rsidR="00954EFA" w:rsidRPr="006F2EB6" w:rsidRDefault="00954EFA" w:rsidP="00954EFA">
      <w:pPr>
        <w:pStyle w:val="Paragrafi"/>
        <w:rPr>
          <w:lang w:val="it-IT"/>
        </w:rPr>
      </w:pP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>9. Me fillimin e mbledhjes k</w:t>
      </w:r>
      <w:r w:rsidRPr="006F2EB6">
        <w:rPr>
          <w:lang w:val="it-IT"/>
        </w:rPr>
        <w:t>ryet</w:t>
      </w:r>
      <w:r>
        <w:rPr>
          <w:lang w:val="it-IT"/>
        </w:rPr>
        <w:t xml:space="preserve">ari i Komisionit </w:t>
      </w:r>
      <w:r w:rsidRPr="006F2EB6">
        <w:rPr>
          <w:lang w:val="it-IT"/>
        </w:rPr>
        <w:t>u k</w:t>
      </w:r>
      <w:r>
        <w:rPr>
          <w:lang w:val="it-IT"/>
        </w:rPr>
        <w:t>ë</w:t>
      </w:r>
      <w:r w:rsidRPr="006F2EB6">
        <w:rPr>
          <w:lang w:val="it-IT"/>
        </w:rPr>
        <w:t>rkon  an</w:t>
      </w:r>
      <w:r>
        <w:rPr>
          <w:lang w:val="it-IT"/>
        </w:rPr>
        <w:t>ë</w:t>
      </w:r>
      <w:r w:rsidRPr="006F2EB6">
        <w:rPr>
          <w:lang w:val="it-IT"/>
        </w:rPr>
        <w:t>tar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Komisionit, menj</w:t>
      </w:r>
      <w:r>
        <w:rPr>
          <w:lang w:val="it-IT"/>
        </w:rPr>
        <w:t>ë</w:t>
      </w:r>
      <w:r w:rsidRPr="006F2EB6">
        <w:rPr>
          <w:lang w:val="it-IT"/>
        </w:rPr>
        <w:t>here pas deklarimit t</w:t>
      </w:r>
      <w:r>
        <w:rPr>
          <w:lang w:val="it-IT"/>
        </w:rPr>
        <w:t>ë</w:t>
      </w:r>
      <w:r w:rsidRPr="006F2EB6">
        <w:rPr>
          <w:lang w:val="it-IT"/>
        </w:rPr>
        <w:t xml:space="preserve"> hapjes s</w:t>
      </w:r>
      <w:r>
        <w:rPr>
          <w:lang w:val="it-IT"/>
        </w:rPr>
        <w:t>ë</w:t>
      </w:r>
      <w:r w:rsidRPr="006F2EB6">
        <w:rPr>
          <w:lang w:val="it-IT"/>
        </w:rPr>
        <w:t xml:space="preserve"> seanc</w:t>
      </w:r>
      <w:r>
        <w:rPr>
          <w:lang w:val="it-IT"/>
        </w:rPr>
        <w:t>ë</w:t>
      </w:r>
      <w:r w:rsidRPr="006F2EB6">
        <w:rPr>
          <w:lang w:val="it-IT"/>
        </w:rPr>
        <w:t>s, t</w:t>
      </w:r>
      <w:r>
        <w:rPr>
          <w:lang w:val="it-IT"/>
        </w:rPr>
        <w:t>ë</w:t>
      </w:r>
      <w:r w:rsidRPr="006F2EB6">
        <w:rPr>
          <w:lang w:val="it-IT"/>
        </w:rPr>
        <w:t xml:space="preserve"> deklarojn</w:t>
      </w:r>
      <w:r>
        <w:rPr>
          <w:lang w:val="it-IT"/>
        </w:rPr>
        <w:t>ë</w:t>
      </w:r>
      <w:r w:rsidRPr="006F2EB6">
        <w:rPr>
          <w:lang w:val="it-IT"/>
        </w:rPr>
        <w:t xml:space="preserve"> n</w:t>
      </w:r>
      <w:r>
        <w:rPr>
          <w:lang w:val="it-IT"/>
        </w:rPr>
        <w:t>ë</w:t>
      </w:r>
      <w:r w:rsidRPr="006F2EB6">
        <w:rPr>
          <w:lang w:val="it-IT"/>
        </w:rPr>
        <w:t>n p</w:t>
      </w:r>
      <w:r>
        <w:rPr>
          <w:lang w:val="it-IT"/>
        </w:rPr>
        <w:t>ë</w:t>
      </w:r>
      <w:r w:rsidRPr="006F2EB6">
        <w:rPr>
          <w:lang w:val="it-IT"/>
        </w:rPr>
        <w:t>rgjegj</w:t>
      </w:r>
      <w:r>
        <w:rPr>
          <w:lang w:val="it-IT"/>
        </w:rPr>
        <w:t>ë</w:t>
      </w:r>
      <w:r w:rsidRPr="006F2EB6">
        <w:rPr>
          <w:lang w:val="it-IT"/>
        </w:rPr>
        <w:t>sin</w:t>
      </w:r>
      <w:r>
        <w:rPr>
          <w:lang w:val="it-IT"/>
        </w:rPr>
        <w:t>ë</w:t>
      </w:r>
      <w:r w:rsidRPr="006F2EB6">
        <w:rPr>
          <w:lang w:val="it-IT"/>
        </w:rPr>
        <w:t xml:space="preserve"> e tyre n</w:t>
      </w:r>
      <w:r>
        <w:rPr>
          <w:lang w:val="it-IT"/>
        </w:rPr>
        <w:t>ëse ek</w:t>
      </w:r>
      <w:r w:rsidRPr="006F2EB6">
        <w:rPr>
          <w:lang w:val="it-IT"/>
        </w:rPr>
        <w:t>ziston ndonj</w:t>
      </w:r>
      <w:r>
        <w:rPr>
          <w:lang w:val="it-IT"/>
        </w:rPr>
        <w:t>ë</w:t>
      </w:r>
      <w:r w:rsidRPr="006F2EB6">
        <w:rPr>
          <w:lang w:val="it-IT"/>
        </w:rPr>
        <w:t xml:space="preserve"> nga shkaqet e p</w:t>
      </w:r>
      <w:r>
        <w:rPr>
          <w:lang w:val="it-IT"/>
        </w:rPr>
        <w:t>ë</w:t>
      </w:r>
      <w:r w:rsidRPr="006F2EB6">
        <w:rPr>
          <w:lang w:val="it-IT"/>
        </w:rPr>
        <w:t>rmendura n</w:t>
      </w:r>
      <w:r>
        <w:rPr>
          <w:lang w:val="it-IT"/>
        </w:rPr>
        <w:t>ë</w:t>
      </w:r>
      <w:r w:rsidRPr="006F2EB6">
        <w:rPr>
          <w:lang w:val="it-IT"/>
        </w:rPr>
        <w:t xml:space="preserve"> nenin 6 pika 7  t</w:t>
      </w:r>
      <w:r>
        <w:rPr>
          <w:lang w:val="it-IT"/>
        </w:rPr>
        <w:t>ë ligjit nr.</w:t>
      </w:r>
      <w:r w:rsidRPr="006F2EB6">
        <w:rPr>
          <w:lang w:val="it-IT"/>
        </w:rPr>
        <w:t>9205, dat</w:t>
      </w:r>
      <w:r>
        <w:rPr>
          <w:lang w:val="it-IT"/>
        </w:rPr>
        <w:t>ë</w:t>
      </w:r>
      <w:r w:rsidRPr="006F2EB6">
        <w:rPr>
          <w:lang w:val="it-IT"/>
        </w:rPr>
        <w:t xml:space="preserve"> 15.3.2004 “P</w:t>
      </w:r>
      <w:r>
        <w:rPr>
          <w:lang w:val="it-IT"/>
        </w:rPr>
        <w:t>ër m</w:t>
      </w:r>
      <w:r w:rsidRPr="006F2EB6">
        <w:rPr>
          <w:lang w:val="it-IT"/>
        </w:rPr>
        <w:t xml:space="preserve">brojtjen e </w:t>
      </w:r>
      <w:r>
        <w:rPr>
          <w:lang w:val="it-IT"/>
        </w:rPr>
        <w:t>dëshmitareve dhe b</w:t>
      </w:r>
      <w:r w:rsidRPr="006F2EB6">
        <w:rPr>
          <w:lang w:val="it-IT"/>
        </w:rPr>
        <w:t>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 d</w:t>
      </w:r>
      <w:r w:rsidRPr="006F2EB6">
        <w:rPr>
          <w:lang w:val="it-IT"/>
        </w:rPr>
        <w:t>r</w:t>
      </w:r>
      <w:r>
        <w:rPr>
          <w:lang w:val="it-IT"/>
        </w:rPr>
        <w:t>e</w:t>
      </w:r>
      <w:r w:rsidRPr="006F2EB6">
        <w:rPr>
          <w:lang w:val="it-IT"/>
        </w:rPr>
        <w:t>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”, q</w:t>
      </w:r>
      <w:r>
        <w:rPr>
          <w:lang w:val="it-IT"/>
        </w:rPr>
        <w:t>ë</w:t>
      </w:r>
      <w:r w:rsidRPr="006F2EB6">
        <w:rPr>
          <w:lang w:val="it-IT"/>
        </w:rPr>
        <w:t xml:space="preserve"> pengojn</w:t>
      </w:r>
      <w:r>
        <w:rPr>
          <w:lang w:val="it-IT"/>
        </w:rPr>
        <w:t>ë</w:t>
      </w:r>
      <w:r w:rsidRPr="006F2EB6">
        <w:rPr>
          <w:lang w:val="it-IT"/>
        </w:rPr>
        <w:t xml:space="preserve"> ushtrimin e funksionit.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10. </w:t>
      </w:r>
      <w:r w:rsidRPr="006F2EB6">
        <w:rPr>
          <w:lang w:val="it-IT"/>
        </w:rPr>
        <w:t>N</w:t>
      </w:r>
      <w:r>
        <w:rPr>
          <w:lang w:val="it-IT"/>
        </w:rPr>
        <w:t>ë</w:t>
      </w:r>
      <w:r w:rsidRPr="006F2EB6">
        <w:rPr>
          <w:lang w:val="it-IT"/>
        </w:rPr>
        <w:t>se ndonj</w:t>
      </w:r>
      <w:r>
        <w:rPr>
          <w:lang w:val="it-IT"/>
        </w:rPr>
        <w:t>ë</w:t>
      </w:r>
      <w:r w:rsidRPr="006F2EB6">
        <w:rPr>
          <w:lang w:val="it-IT"/>
        </w:rPr>
        <w:t xml:space="preserve"> nga shkaqet e p</w:t>
      </w:r>
      <w:r>
        <w:rPr>
          <w:lang w:val="it-IT"/>
        </w:rPr>
        <w:t>ë</w:t>
      </w:r>
      <w:r w:rsidRPr="006F2EB6">
        <w:rPr>
          <w:lang w:val="it-IT"/>
        </w:rPr>
        <w:t>rmendura n</w:t>
      </w:r>
      <w:r>
        <w:rPr>
          <w:lang w:val="it-IT"/>
        </w:rPr>
        <w:t>ë</w:t>
      </w:r>
      <w:r w:rsidRPr="006F2EB6">
        <w:rPr>
          <w:lang w:val="it-IT"/>
        </w:rPr>
        <w:t xml:space="preserve"> pik</w:t>
      </w:r>
      <w:r>
        <w:rPr>
          <w:lang w:val="it-IT"/>
        </w:rPr>
        <w:t>ë</w:t>
      </w:r>
      <w:r w:rsidRPr="006F2EB6">
        <w:rPr>
          <w:lang w:val="it-IT"/>
        </w:rPr>
        <w:t>n 9 pengon arritjen e kuorumit t</w:t>
      </w:r>
      <w:r>
        <w:rPr>
          <w:lang w:val="it-IT"/>
        </w:rPr>
        <w:t>ë</w:t>
      </w:r>
      <w:r w:rsidRPr="006F2EB6">
        <w:rPr>
          <w:lang w:val="it-IT"/>
        </w:rPr>
        <w:t xml:space="preserve"> </w:t>
      </w:r>
      <w:r w:rsidRPr="006F2EB6">
        <w:rPr>
          <w:lang w:val="it-IT"/>
        </w:rPr>
        <w:lastRenderedPageBreak/>
        <w:t>nevojsh</w:t>
      </w:r>
      <w:r>
        <w:rPr>
          <w:lang w:val="it-IT"/>
        </w:rPr>
        <w:t>ë</w:t>
      </w:r>
      <w:r w:rsidRPr="006F2EB6">
        <w:rPr>
          <w:lang w:val="it-IT"/>
        </w:rPr>
        <w:t>m p</w:t>
      </w:r>
      <w:r>
        <w:rPr>
          <w:lang w:val="it-IT"/>
        </w:rPr>
        <w:t>ë</w:t>
      </w:r>
      <w:r w:rsidRPr="006F2EB6">
        <w:rPr>
          <w:lang w:val="it-IT"/>
        </w:rPr>
        <w:t>r zhvillimin e mbledhjes, kjo e fundit shtyhet p</w:t>
      </w:r>
      <w:r>
        <w:rPr>
          <w:lang w:val="it-IT"/>
        </w:rPr>
        <w:t>ë</w:t>
      </w:r>
      <w:r w:rsidRPr="006F2EB6">
        <w:rPr>
          <w:lang w:val="it-IT"/>
        </w:rPr>
        <w:t>r jo m</w:t>
      </w:r>
      <w:r>
        <w:rPr>
          <w:lang w:val="it-IT"/>
        </w:rPr>
        <w:t>ë</w:t>
      </w:r>
      <w:r w:rsidRPr="006F2EB6">
        <w:rPr>
          <w:lang w:val="it-IT"/>
        </w:rPr>
        <w:t xml:space="preserve"> tep</w:t>
      </w:r>
      <w:r>
        <w:rPr>
          <w:lang w:val="it-IT"/>
        </w:rPr>
        <w:t>ë</w:t>
      </w:r>
      <w:r w:rsidRPr="006F2EB6">
        <w:rPr>
          <w:lang w:val="it-IT"/>
        </w:rPr>
        <w:t>r se 24 or</w:t>
      </w:r>
      <w:r>
        <w:rPr>
          <w:lang w:val="it-IT"/>
        </w:rPr>
        <w:t>ë</w:t>
      </w:r>
      <w:r w:rsidRPr="006F2EB6">
        <w:rPr>
          <w:lang w:val="it-IT"/>
        </w:rPr>
        <w:t>, duke z</w:t>
      </w:r>
      <w:r>
        <w:rPr>
          <w:lang w:val="it-IT"/>
        </w:rPr>
        <w:t>ë</w:t>
      </w:r>
      <w:r w:rsidRPr="006F2EB6">
        <w:rPr>
          <w:lang w:val="it-IT"/>
        </w:rPr>
        <w:t>vend</w:t>
      </w:r>
      <w:r>
        <w:rPr>
          <w:lang w:val="it-IT"/>
        </w:rPr>
        <w:t>ë</w:t>
      </w:r>
      <w:r w:rsidRPr="006F2EB6">
        <w:rPr>
          <w:lang w:val="it-IT"/>
        </w:rPr>
        <w:t>suar an</w:t>
      </w:r>
      <w:r>
        <w:rPr>
          <w:lang w:val="it-IT"/>
        </w:rPr>
        <w:t>ë</w:t>
      </w:r>
      <w:r w:rsidRPr="006F2EB6">
        <w:rPr>
          <w:lang w:val="it-IT"/>
        </w:rPr>
        <w:t>tarin e penguar me z</w:t>
      </w:r>
      <w:r>
        <w:rPr>
          <w:lang w:val="it-IT"/>
        </w:rPr>
        <w:t>ë</w:t>
      </w:r>
      <w:r w:rsidRPr="006F2EB6">
        <w:rPr>
          <w:lang w:val="it-IT"/>
        </w:rPr>
        <w:t>vend</w:t>
      </w:r>
      <w:r>
        <w:rPr>
          <w:lang w:val="it-IT"/>
        </w:rPr>
        <w:t>ë</w:t>
      </w:r>
      <w:r w:rsidRPr="006F2EB6">
        <w:rPr>
          <w:lang w:val="it-IT"/>
        </w:rPr>
        <w:t>sin alternativ t</w:t>
      </w:r>
      <w:r>
        <w:rPr>
          <w:lang w:val="it-IT"/>
        </w:rPr>
        <w:t>ë</w:t>
      </w:r>
      <w:r w:rsidRPr="006F2EB6">
        <w:rPr>
          <w:lang w:val="it-IT"/>
        </w:rPr>
        <w:t xml:space="preserve"> tij.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11. </w:t>
      </w:r>
      <w:r w:rsidRPr="006F2EB6">
        <w:rPr>
          <w:lang w:val="it-IT"/>
        </w:rPr>
        <w:t>Komisioni, n</w:t>
      </w:r>
      <w:r>
        <w:rPr>
          <w:lang w:val="it-IT"/>
        </w:rPr>
        <w:t>ë</w:t>
      </w:r>
      <w:r w:rsidRPr="006F2EB6">
        <w:rPr>
          <w:lang w:val="it-IT"/>
        </w:rPr>
        <w:t xml:space="preserve"> funksion t</w:t>
      </w:r>
      <w:r>
        <w:rPr>
          <w:lang w:val="it-IT"/>
        </w:rPr>
        <w:t>ë</w:t>
      </w:r>
      <w:r w:rsidRPr="006F2EB6">
        <w:rPr>
          <w:lang w:val="it-IT"/>
        </w:rPr>
        <w:t xml:space="preserve"> ushtrimit t</w:t>
      </w:r>
      <w:r>
        <w:rPr>
          <w:lang w:val="it-IT"/>
        </w:rPr>
        <w:t>ë</w:t>
      </w:r>
      <w:r w:rsidRPr="006F2EB6">
        <w:rPr>
          <w:lang w:val="it-IT"/>
        </w:rPr>
        <w:t xml:space="preserve"> veprimtaris</w:t>
      </w:r>
      <w:r>
        <w:rPr>
          <w:lang w:val="it-IT"/>
        </w:rPr>
        <w:t>ë</w:t>
      </w:r>
      <w:r w:rsidRPr="006F2EB6">
        <w:rPr>
          <w:lang w:val="it-IT"/>
        </w:rPr>
        <w:t xml:space="preserve"> s</w:t>
      </w:r>
      <w:r>
        <w:rPr>
          <w:lang w:val="it-IT"/>
        </w:rPr>
        <w:t>ë</w:t>
      </w:r>
      <w:r w:rsidRPr="006F2EB6">
        <w:rPr>
          <w:lang w:val="it-IT"/>
        </w:rPr>
        <w:t xml:space="preserve"> tij, ka vul</w:t>
      </w:r>
      <w:r>
        <w:rPr>
          <w:lang w:val="it-IT"/>
        </w:rPr>
        <w:t>ë</w:t>
      </w:r>
      <w:r w:rsidRPr="006F2EB6">
        <w:rPr>
          <w:lang w:val="it-IT"/>
        </w:rPr>
        <w:t>n e vet, me k</w:t>
      </w:r>
      <w:r>
        <w:rPr>
          <w:lang w:val="it-IT"/>
        </w:rPr>
        <w:t>ë</w:t>
      </w:r>
      <w:r w:rsidRPr="006F2EB6">
        <w:rPr>
          <w:lang w:val="it-IT"/>
        </w:rPr>
        <w:t>t</w:t>
      </w:r>
      <w:r>
        <w:rPr>
          <w:lang w:val="it-IT"/>
        </w:rPr>
        <w:t>ë</w:t>
      </w:r>
      <w:r w:rsidRPr="006F2EB6">
        <w:rPr>
          <w:lang w:val="it-IT"/>
        </w:rPr>
        <w:t xml:space="preserve"> sig</w:t>
      </w:r>
      <w:r>
        <w:rPr>
          <w:lang w:val="it-IT"/>
        </w:rPr>
        <w:t>ë</w:t>
      </w:r>
      <w:r w:rsidRPr="006F2EB6">
        <w:rPr>
          <w:lang w:val="it-IT"/>
        </w:rPr>
        <w:t>l: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-   </w:t>
      </w:r>
      <w:r w:rsidRPr="006F2EB6">
        <w:rPr>
          <w:lang w:val="it-IT"/>
        </w:rPr>
        <w:t>Stema e Republik</w:t>
      </w:r>
      <w:r>
        <w:rPr>
          <w:lang w:val="it-IT"/>
        </w:rPr>
        <w:t>ë</w:t>
      </w:r>
      <w:r w:rsidRPr="006F2EB6">
        <w:rPr>
          <w:lang w:val="it-IT"/>
        </w:rPr>
        <w:t>s s</w:t>
      </w:r>
      <w:r>
        <w:rPr>
          <w:lang w:val="it-IT"/>
        </w:rPr>
        <w:t>ë</w:t>
      </w:r>
      <w:r w:rsidRPr="006F2EB6">
        <w:rPr>
          <w:lang w:val="it-IT"/>
        </w:rPr>
        <w:t xml:space="preserve"> Shqip</w:t>
      </w:r>
      <w:r>
        <w:rPr>
          <w:lang w:val="it-IT"/>
        </w:rPr>
        <w:t>ë</w:t>
      </w:r>
      <w:r w:rsidRPr="006F2EB6">
        <w:rPr>
          <w:lang w:val="it-IT"/>
        </w:rPr>
        <w:t>ris</w:t>
      </w:r>
      <w:r>
        <w:rPr>
          <w:lang w:val="it-IT"/>
        </w:rPr>
        <w:t>ë</w:t>
      </w:r>
      <w:r w:rsidRPr="006F2EB6">
        <w:rPr>
          <w:lang w:val="it-IT"/>
        </w:rPr>
        <w:t>,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-   </w:t>
      </w:r>
      <w:r w:rsidRPr="006F2EB6">
        <w:rPr>
          <w:lang w:val="it-IT"/>
        </w:rPr>
        <w:t>Republika e Shqip</w:t>
      </w:r>
      <w:r>
        <w:rPr>
          <w:lang w:val="it-IT"/>
        </w:rPr>
        <w:t>ë</w:t>
      </w:r>
      <w:r w:rsidRPr="006F2EB6">
        <w:rPr>
          <w:lang w:val="it-IT"/>
        </w:rPr>
        <w:t>ris</w:t>
      </w:r>
      <w:r>
        <w:rPr>
          <w:lang w:val="it-IT"/>
        </w:rPr>
        <w:t>ë</w:t>
      </w:r>
      <w:r w:rsidRPr="006F2EB6">
        <w:rPr>
          <w:lang w:val="it-IT"/>
        </w:rPr>
        <w:t>,</w:t>
      </w:r>
    </w:p>
    <w:p w:rsidR="00954EFA" w:rsidRPr="006F2EB6" w:rsidRDefault="00954EFA" w:rsidP="00954EFA">
      <w:pPr>
        <w:pStyle w:val="Paragrafi"/>
        <w:rPr>
          <w:lang w:val="it-IT"/>
        </w:rPr>
      </w:pPr>
      <w:r w:rsidRPr="006F2EB6">
        <w:rPr>
          <w:lang w:val="it-IT"/>
        </w:rPr>
        <w:t>-  Komisioni p</w:t>
      </w:r>
      <w:r>
        <w:rPr>
          <w:lang w:val="it-IT"/>
        </w:rPr>
        <w:t>ë</w:t>
      </w:r>
      <w:r w:rsidRPr="006F2EB6">
        <w:rPr>
          <w:lang w:val="it-IT"/>
        </w:rPr>
        <w:t>r Vler</w:t>
      </w:r>
      <w:r>
        <w:rPr>
          <w:lang w:val="it-IT"/>
        </w:rPr>
        <w:t>ë</w:t>
      </w:r>
      <w:r w:rsidRPr="006F2EB6">
        <w:rPr>
          <w:lang w:val="it-IT"/>
        </w:rPr>
        <w:t>simin e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</w:t>
      </w:r>
      <w:r>
        <w:rPr>
          <w:lang w:val="it-IT"/>
        </w:rPr>
        <w:t>j</w:t>
      </w:r>
      <w:r w:rsidRPr="006F2EB6">
        <w:rPr>
          <w:lang w:val="it-IT"/>
        </w:rPr>
        <w:t>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.</w:t>
      </w:r>
    </w:p>
    <w:p w:rsidR="00954EFA" w:rsidRPr="006F2EB6" w:rsidRDefault="00954EFA" w:rsidP="00954EFA">
      <w:pPr>
        <w:pStyle w:val="Paragrafi"/>
        <w:rPr>
          <w:lang w:val="it-IT"/>
        </w:rPr>
      </w:pPr>
      <w:r>
        <w:rPr>
          <w:lang w:val="it-IT"/>
        </w:rPr>
        <w:t xml:space="preserve">12. </w:t>
      </w:r>
      <w:r w:rsidRPr="006F2EB6">
        <w:rPr>
          <w:lang w:val="it-IT"/>
        </w:rPr>
        <w:t>P</w:t>
      </w:r>
      <w:r>
        <w:rPr>
          <w:lang w:val="it-IT"/>
        </w:rPr>
        <w:t>ë</w:t>
      </w:r>
      <w:r w:rsidRPr="006F2EB6">
        <w:rPr>
          <w:lang w:val="it-IT"/>
        </w:rPr>
        <w:t>r zbatimin e k</w:t>
      </w:r>
      <w:r>
        <w:rPr>
          <w:lang w:val="it-IT"/>
        </w:rPr>
        <w:t>ë</w:t>
      </w:r>
      <w:r w:rsidRPr="006F2EB6">
        <w:rPr>
          <w:lang w:val="it-IT"/>
        </w:rPr>
        <w:t>tij udh</w:t>
      </w:r>
      <w:r>
        <w:rPr>
          <w:lang w:val="it-IT"/>
        </w:rPr>
        <w:t>ë</w:t>
      </w:r>
      <w:r w:rsidRPr="006F2EB6">
        <w:rPr>
          <w:lang w:val="it-IT"/>
        </w:rPr>
        <w:t>zimi ngarkohet Komisioni p</w:t>
      </w:r>
      <w:r>
        <w:rPr>
          <w:lang w:val="it-IT"/>
        </w:rPr>
        <w:t>ë</w:t>
      </w:r>
      <w:r w:rsidRPr="006F2EB6">
        <w:rPr>
          <w:lang w:val="it-IT"/>
        </w:rPr>
        <w:t>r Vler</w:t>
      </w:r>
      <w:r>
        <w:rPr>
          <w:lang w:val="it-IT"/>
        </w:rPr>
        <w:t>ë</w:t>
      </w:r>
      <w:r w:rsidRPr="006F2EB6">
        <w:rPr>
          <w:lang w:val="it-IT"/>
        </w:rPr>
        <w:t>simin e Masave t</w:t>
      </w:r>
      <w:r>
        <w:rPr>
          <w:lang w:val="it-IT"/>
        </w:rPr>
        <w:t>ë</w:t>
      </w:r>
      <w:r w:rsidRPr="006F2EB6">
        <w:rPr>
          <w:lang w:val="it-IT"/>
        </w:rPr>
        <w:t xml:space="preserve"> Posaçme t</w:t>
      </w:r>
      <w:r>
        <w:rPr>
          <w:lang w:val="it-IT"/>
        </w:rPr>
        <w:t>ë</w:t>
      </w:r>
      <w:r w:rsidRPr="006F2EB6">
        <w:rPr>
          <w:lang w:val="it-IT"/>
        </w:rPr>
        <w:t xml:space="preserve">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</w:t>
      </w:r>
      <w:r w:rsidRPr="006F2EB6">
        <w:rPr>
          <w:lang w:val="it-IT"/>
        </w:rPr>
        <w:t>, Sektori i Mbrojtjes s</w:t>
      </w:r>
      <w:r>
        <w:rPr>
          <w:lang w:val="it-IT"/>
        </w:rPr>
        <w:t>ë</w:t>
      </w:r>
      <w:r w:rsidRPr="006F2EB6">
        <w:rPr>
          <w:lang w:val="it-IT"/>
        </w:rPr>
        <w:t xml:space="preserve"> D</w:t>
      </w:r>
      <w:r>
        <w:rPr>
          <w:lang w:val="it-IT"/>
        </w:rPr>
        <w:t>ë</w:t>
      </w:r>
      <w:r w:rsidRPr="006F2EB6">
        <w:rPr>
          <w:lang w:val="it-IT"/>
        </w:rPr>
        <w:t>shmitar</w:t>
      </w:r>
      <w:r>
        <w:rPr>
          <w:lang w:val="it-IT"/>
        </w:rPr>
        <w:t>ë</w:t>
      </w:r>
      <w:r w:rsidRPr="006F2EB6">
        <w:rPr>
          <w:lang w:val="it-IT"/>
        </w:rPr>
        <w:t>ve dhe Bashk</w:t>
      </w:r>
      <w:r>
        <w:rPr>
          <w:lang w:val="it-IT"/>
        </w:rPr>
        <w:t>ë</w:t>
      </w:r>
      <w:r w:rsidRPr="006F2EB6">
        <w:rPr>
          <w:lang w:val="it-IT"/>
        </w:rPr>
        <w:t>pun</w:t>
      </w:r>
      <w:r>
        <w:rPr>
          <w:lang w:val="it-IT"/>
        </w:rPr>
        <w:t>ë</w:t>
      </w:r>
      <w:r w:rsidRPr="006F2EB6">
        <w:rPr>
          <w:lang w:val="it-IT"/>
        </w:rPr>
        <w:t>tor</w:t>
      </w:r>
      <w:r>
        <w:rPr>
          <w:lang w:val="it-IT"/>
        </w:rPr>
        <w:t>ë</w:t>
      </w:r>
      <w:r w:rsidRPr="006F2EB6">
        <w:rPr>
          <w:lang w:val="it-IT"/>
        </w:rPr>
        <w:t>ve t</w:t>
      </w:r>
      <w:r>
        <w:rPr>
          <w:lang w:val="it-IT"/>
        </w:rPr>
        <w:t>ë</w:t>
      </w:r>
      <w:r w:rsidRPr="006F2EB6">
        <w:rPr>
          <w:lang w:val="it-IT"/>
        </w:rPr>
        <w:t xml:space="preserve"> Drejt</w:t>
      </w:r>
      <w:r>
        <w:rPr>
          <w:lang w:val="it-IT"/>
        </w:rPr>
        <w:t>ë</w:t>
      </w:r>
      <w:r w:rsidRPr="006F2EB6">
        <w:rPr>
          <w:lang w:val="it-IT"/>
        </w:rPr>
        <w:t>sis</w:t>
      </w:r>
      <w:r>
        <w:rPr>
          <w:lang w:val="it-IT"/>
        </w:rPr>
        <w:t>ë dhe s</w:t>
      </w:r>
      <w:r w:rsidRPr="006F2EB6">
        <w:rPr>
          <w:lang w:val="it-IT"/>
        </w:rPr>
        <w:t>trukturat p</w:t>
      </w:r>
      <w:r>
        <w:rPr>
          <w:lang w:val="it-IT"/>
        </w:rPr>
        <w:t>ë</w:t>
      </w:r>
      <w:r w:rsidRPr="006F2EB6">
        <w:rPr>
          <w:lang w:val="it-IT"/>
        </w:rPr>
        <w:t>rkat</w:t>
      </w:r>
      <w:r>
        <w:rPr>
          <w:lang w:val="it-IT"/>
        </w:rPr>
        <w:t>ë</w:t>
      </w:r>
      <w:r w:rsidRPr="006F2EB6">
        <w:rPr>
          <w:lang w:val="it-IT"/>
        </w:rPr>
        <w:t>se n</w:t>
      </w:r>
      <w:r>
        <w:rPr>
          <w:lang w:val="it-IT"/>
        </w:rPr>
        <w:t>ë</w:t>
      </w:r>
      <w:r w:rsidRPr="006F2EB6">
        <w:rPr>
          <w:lang w:val="it-IT"/>
        </w:rPr>
        <w:t xml:space="preserve"> Prokurorin</w:t>
      </w:r>
      <w:r>
        <w:rPr>
          <w:lang w:val="it-IT"/>
        </w:rPr>
        <w:t>ë</w:t>
      </w:r>
      <w:r w:rsidRPr="006F2EB6">
        <w:rPr>
          <w:lang w:val="it-IT"/>
        </w:rPr>
        <w:t xml:space="preserve"> e P</w:t>
      </w:r>
      <w:r>
        <w:rPr>
          <w:lang w:val="it-IT"/>
        </w:rPr>
        <w:t>ë</w:t>
      </w:r>
      <w:r w:rsidRPr="006F2EB6">
        <w:rPr>
          <w:lang w:val="it-IT"/>
        </w:rPr>
        <w:t>rgjithshme.</w:t>
      </w:r>
    </w:p>
    <w:p w:rsidR="00954EFA" w:rsidRPr="006F2EB6" w:rsidRDefault="00954EFA" w:rsidP="00954EFA">
      <w:pPr>
        <w:pStyle w:val="Paragrafi"/>
        <w:rPr>
          <w:lang w:val="it-IT"/>
        </w:rPr>
      </w:pPr>
      <w:r w:rsidRPr="006F2EB6">
        <w:rPr>
          <w:lang w:val="it-IT"/>
        </w:rPr>
        <w:t>Ky udhëzim hyn në fuqi pas botimit në Fletoren Zyrtare</w:t>
      </w:r>
      <w:r>
        <w:rPr>
          <w:lang w:val="it-IT"/>
        </w:rPr>
        <w:t>.</w:t>
      </w:r>
      <w:r w:rsidRPr="006F2EB6">
        <w:rPr>
          <w:lang w:val="it-IT"/>
        </w:rPr>
        <w:t xml:space="preserve"> </w:t>
      </w:r>
    </w:p>
    <w:p w:rsidR="00A0784B" w:rsidRPr="00954EFA" w:rsidRDefault="00A0784B" w:rsidP="00116978">
      <w:pPr>
        <w:pStyle w:val="Paragrafi"/>
        <w:rPr>
          <w:lang w:val="it-IT"/>
        </w:rPr>
      </w:pPr>
    </w:p>
    <w:sectPr w:rsidR="00A0784B" w:rsidRPr="00954EF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2778C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54EFA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945A76-0EF8-4635-9042-DC954D5C1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2019-03-16T17:58:00Z</dcterms:created>
  <dcterms:modified xsi:type="dcterms:W3CDTF">2019-03-16T17:58:00Z</dcterms:modified>
</cp:coreProperties>
</file>