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44E29" w14:textId="6FD6AED6" w:rsidR="006D7A2A" w:rsidRPr="0067539E" w:rsidRDefault="001B7228" w:rsidP="00675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>UDH</w:t>
      </w:r>
      <w:r w:rsidR="00E83940" w:rsidRPr="0067539E">
        <w:rPr>
          <w:rFonts w:ascii="Garamond" w:eastAsia="Calibri" w:hAnsi="Garamond" w:cs="Times New Roman"/>
          <w:b/>
          <w:bCs/>
          <w:sz w:val="24"/>
          <w:szCs w:val="24"/>
        </w:rPr>
        <w:t>Ë</w:t>
      </w: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>ZIM</w:t>
      </w:r>
      <w:r w:rsidR="00F951F3" w:rsidRPr="0067539E">
        <w:rPr>
          <w:rFonts w:ascii="Garamond" w:eastAsia="Calibri" w:hAnsi="Garamond" w:cs="Times New Roman"/>
          <w:b/>
          <w:bCs/>
          <w:sz w:val="24"/>
          <w:szCs w:val="24"/>
        </w:rPr>
        <w:t xml:space="preserve"> I PËRBASHKËT</w:t>
      </w:r>
    </w:p>
    <w:p w14:paraId="453D788B" w14:textId="25E1C0E5" w:rsidR="006D7A2A" w:rsidRPr="0067539E" w:rsidRDefault="00D975C6" w:rsidP="00675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 xml:space="preserve">Nr. </w:t>
      </w:r>
      <w:r w:rsidR="0067539E" w:rsidRPr="0067539E">
        <w:rPr>
          <w:rFonts w:ascii="Garamond" w:eastAsia="Calibri" w:hAnsi="Garamond" w:cs="Times New Roman"/>
          <w:b/>
          <w:bCs/>
          <w:sz w:val="24"/>
          <w:szCs w:val="24"/>
        </w:rPr>
        <w:t>2</w:t>
      </w: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 xml:space="preserve">, datë </w:t>
      </w:r>
      <w:r w:rsidR="0067539E" w:rsidRPr="0067539E">
        <w:rPr>
          <w:rFonts w:ascii="Garamond" w:eastAsia="Calibri" w:hAnsi="Garamond" w:cs="Times New Roman"/>
          <w:b/>
          <w:bCs/>
          <w:sz w:val="24"/>
          <w:szCs w:val="24"/>
        </w:rPr>
        <w:t>9</w:t>
      </w: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>.</w:t>
      </w:r>
      <w:r w:rsidR="0067539E" w:rsidRPr="0067539E">
        <w:rPr>
          <w:rFonts w:ascii="Garamond" w:eastAsia="Calibri" w:hAnsi="Garamond" w:cs="Times New Roman"/>
          <w:b/>
          <w:bCs/>
          <w:sz w:val="24"/>
          <w:szCs w:val="24"/>
        </w:rPr>
        <w:t>6</w:t>
      </w:r>
      <w:r w:rsidRPr="0067539E">
        <w:rPr>
          <w:rFonts w:ascii="Garamond" w:eastAsia="Calibri" w:hAnsi="Garamond" w:cs="Times New Roman"/>
          <w:b/>
          <w:bCs/>
          <w:sz w:val="24"/>
          <w:szCs w:val="24"/>
        </w:rPr>
        <w:t>.</w:t>
      </w:r>
      <w:r w:rsidR="00483032" w:rsidRPr="0067539E">
        <w:rPr>
          <w:rFonts w:ascii="Garamond" w:eastAsia="Calibri" w:hAnsi="Garamond" w:cs="Times New Roman"/>
          <w:b/>
          <w:bCs/>
          <w:sz w:val="24"/>
          <w:szCs w:val="24"/>
        </w:rPr>
        <w:t>202</w:t>
      </w:r>
      <w:r w:rsidR="00F42CFC" w:rsidRPr="0067539E">
        <w:rPr>
          <w:rFonts w:ascii="Garamond" w:eastAsia="Calibri" w:hAnsi="Garamond" w:cs="Times New Roman"/>
          <w:b/>
          <w:bCs/>
          <w:sz w:val="24"/>
          <w:szCs w:val="24"/>
        </w:rPr>
        <w:t>6</w:t>
      </w:r>
    </w:p>
    <w:p w14:paraId="6246529F" w14:textId="77777777" w:rsidR="006D7A2A" w:rsidRPr="0067539E" w:rsidRDefault="006D7A2A" w:rsidP="0067539E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66CA4D6C" w14:textId="7F3B0E0E" w:rsidR="006D7A2A" w:rsidRPr="0067539E" w:rsidRDefault="006D7A2A" w:rsidP="0067539E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228233491"/>
      <w:r w:rsidRPr="0067539E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11157F" w:rsidRPr="0067539E">
        <w:rPr>
          <w:rFonts w:ascii="Garamond" w:eastAsia="Times New Roman" w:hAnsi="Garamond" w:cs="Times New Roman"/>
          <w:b/>
          <w:bCs/>
          <w:sz w:val="24"/>
          <w:szCs w:val="24"/>
        </w:rPr>
        <w:t>NJ</w:t>
      </w:r>
      <w:r w:rsidR="00E83940" w:rsidRPr="0067539E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SHTES</w:t>
      </w:r>
      <w:r w:rsidR="00E83940" w:rsidRPr="0067539E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DHE </w:t>
      </w:r>
      <w:r w:rsidR="0011157F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DISA 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>NDRYSHIME N</w:t>
      </w:r>
      <w:r w:rsidR="00E83940" w:rsidRPr="0067539E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UDH</w:t>
      </w:r>
      <w:r w:rsidR="00E83940" w:rsidRPr="0067539E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>ZIMIN NR.</w:t>
      </w:r>
      <w:r w:rsidR="00043C4F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>8</w:t>
      </w:r>
      <w:r w:rsidR="001B7228" w:rsidRPr="0067539E">
        <w:rPr>
          <w:rFonts w:ascii="Garamond" w:hAnsi="Garamond" w:cs="Times New Roman"/>
          <w:sz w:val="24"/>
          <w:szCs w:val="24"/>
        </w:rPr>
        <w:t xml:space="preserve">, </w:t>
      </w:r>
      <w:r w:rsidR="001B7228" w:rsidRPr="0067539E">
        <w:rPr>
          <w:rFonts w:ascii="Garamond" w:hAnsi="Garamond" w:cs="Times New Roman"/>
          <w:b/>
          <w:sz w:val="24"/>
          <w:szCs w:val="24"/>
        </w:rPr>
        <w:t>DATË 19.7.2022</w:t>
      </w:r>
      <w:r w:rsidR="00043C4F">
        <w:rPr>
          <w:rFonts w:ascii="Garamond" w:hAnsi="Garamond" w:cs="Times New Roman"/>
          <w:b/>
          <w:sz w:val="24"/>
          <w:szCs w:val="24"/>
        </w:rPr>
        <w:t>,</w:t>
      </w:r>
      <w:r w:rsidR="001B7228" w:rsidRPr="0067539E">
        <w:rPr>
          <w:rFonts w:ascii="Garamond" w:hAnsi="Garamond" w:cs="Times New Roman"/>
          <w:b/>
          <w:sz w:val="24"/>
          <w:szCs w:val="24"/>
        </w:rPr>
        <w:t xml:space="preserve"> </w:t>
      </w:r>
      <w:r w:rsidR="001B7228" w:rsidRPr="0067539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“</w:t>
      </w:r>
      <w:r w:rsidR="001B7228" w:rsidRPr="0067539E">
        <w:rPr>
          <w:rFonts w:ascii="Garamond" w:hAnsi="Garamond" w:cs="Times New Roman"/>
          <w:b/>
          <w:sz w:val="24"/>
          <w:szCs w:val="24"/>
        </w:rPr>
        <w:t>PËR PËRCAKTIMIN E TARIFAVE PËR KRYERJEN E SHËRBIMIT TË PËRKTHIMIT ZYRTAR DHE INTERPRETIMIT TË GJUHËS SË SHENJAVE DHE RREGULLAVE PËR PËRJASHTIMIN NGA PAGESA E TARIFAVE PËR KATEGORI TË PERSONAVE PËRFITUES TË NDIHMËS JURIDIKE</w:t>
      </w:r>
    </w:p>
    <w:bookmarkEnd w:id="0"/>
    <w:p w14:paraId="2AE8DCE4" w14:textId="77777777" w:rsidR="00483032" w:rsidRPr="0067539E" w:rsidRDefault="00483032" w:rsidP="0067539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</w:p>
    <w:p w14:paraId="7A091746" w14:textId="0CD89353" w:rsidR="006D7A2A" w:rsidRPr="0067539E" w:rsidRDefault="00483032" w:rsidP="006753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7539E">
        <w:rPr>
          <w:rFonts w:ascii="Garamond" w:eastAsia="Times New Roman" w:hAnsi="Garamond" w:cs="Times New Roman"/>
          <w:bCs/>
          <w:sz w:val="24"/>
          <w:szCs w:val="24"/>
        </w:rPr>
        <w:t>Në mbështetje të nenit 10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>2, pika 4,</w:t>
      </w:r>
      <w:r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të Kushtetutës dhe të nenit 1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>1</w:t>
      </w:r>
      <w:r w:rsidR="00146AD2" w:rsidRPr="0067539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B16BD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të ligjit 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nr. </w:t>
      </w:r>
      <w:r w:rsidR="00C3404E" w:rsidRPr="0067539E">
        <w:rPr>
          <w:rFonts w:ascii="Garamond" w:eastAsia="Times New Roman" w:hAnsi="Garamond" w:cs="Times New Roman"/>
          <w:bCs/>
          <w:sz w:val="24"/>
          <w:szCs w:val="24"/>
        </w:rPr>
        <w:t>8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2/2021, “Për përkthimin zyrtar dhe profesionin e përkthyesit zyrtar”, </w:t>
      </w:r>
      <w:r w:rsidR="00043C4F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="00A27CC6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ndryshuar,</w:t>
      </w:r>
      <w:r w:rsidR="006D7A2A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677E5" w:rsidRPr="0067539E">
        <w:rPr>
          <w:rFonts w:ascii="Garamond" w:eastAsia="Times New Roman" w:hAnsi="Garamond" w:cs="Times New Roman"/>
          <w:bCs/>
          <w:sz w:val="24"/>
          <w:szCs w:val="24"/>
        </w:rPr>
        <w:t>m</w:t>
      </w:r>
      <w:r w:rsidR="006D7A2A" w:rsidRPr="0067539E">
        <w:rPr>
          <w:rFonts w:ascii="Garamond" w:eastAsia="Times New Roman" w:hAnsi="Garamond" w:cs="Times New Roman"/>
          <w:bCs/>
          <w:sz w:val="24"/>
          <w:szCs w:val="24"/>
        </w:rPr>
        <w:t>inistr</w:t>
      </w:r>
      <w:r w:rsidR="00E451D8" w:rsidRPr="0067539E">
        <w:rPr>
          <w:rFonts w:ascii="Garamond" w:eastAsia="Times New Roman" w:hAnsi="Garamond" w:cs="Times New Roman"/>
          <w:bCs/>
          <w:sz w:val="24"/>
          <w:szCs w:val="24"/>
        </w:rPr>
        <w:t>i</w:t>
      </w:r>
      <w:r w:rsidR="006D7A2A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E451D8" w:rsidRPr="0067539E">
        <w:rPr>
          <w:rFonts w:ascii="Garamond" w:eastAsia="Times New Roman" w:hAnsi="Garamond" w:cs="Times New Roman"/>
          <w:bCs/>
          <w:sz w:val="24"/>
          <w:szCs w:val="24"/>
        </w:rPr>
        <w:t>i</w:t>
      </w:r>
      <w:r w:rsidR="006D7A2A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Dr</w:t>
      </w:r>
      <w:r w:rsidR="001B16BD" w:rsidRPr="0067539E">
        <w:rPr>
          <w:rFonts w:ascii="Garamond" w:eastAsia="Times New Roman" w:hAnsi="Garamond" w:cs="Times New Roman"/>
          <w:bCs/>
          <w:sz w:val="24"/>
          <w:szCs w:val="24"/>
        </w:rPr>
        <w:t>ejtësisë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 dhe ministri </w:t>
      </w:r>
      <w:r w:rsidR="00E451D8" w:rsidRPr="0067539E">
        <w:rPr>
          <w:rFonts w:ascii="Garamond" w:eastAsia="Times New Roman" w:hAnsi="Garamond" w:cs="Times New Roman"/>
          <w:bCs/>
          <w:sz w:val="24"/>
          <w:szCs w:val="24"/>
        </w:rPr>
        <w:t xml:space="preserve">i </w:t>
      </w:r>
      <w:r w:rsidR="0011157F" w:rsidRPr="0067539E">
        <w:rPr>
          <w:rFonts w:ascii="Garamond" w:eastAsia="Times New Roman" w:hAnsi="Garamond" w:cs="Times New Roman"/>
          <w:bCs/>
          <w:sz w:val="24"/>
          <w:szCs w:val="24"/>
        </w:rPr>
        <w:t>Financave</w:t>
      </w:r>
    </w:p>
    <w:p w14:paraId="0101A73B" w14:textId="77777777" w:rsidR="006D7A2A" w:rsidRPr="0067539E" w:rsidRDefault="006D7A2A" w:rsidP="0067539E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</w:rPr>
      </w:pPr>
    </w:p>
    <w:p w14:paraId="37792487" w14:textId="213F7ED0" w:rsidR="006D7A2A" w:rsidRPr="0067539E" w:rsidRDefault="0011157F" w:rsidP="0067539E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Cs/>
          <w:sz w:val="24"/>
          <w:szCs w:val="24"/>
        </w:rPr>
      </w:pPr>
      <w:r w:rsidRPr="0067539E">
        <w:rPr>
          <w:rFonts w:ascii="Garamond" w:eastAsia="Times New Roman" w:hAnsi="Garamond" w:cs="Times New Roman"/>
          <w:bCs/>
          <w:sz w:val="24"/>
          <w:szCs w:val="24"/>
        </w:rPr>
        <w:t>UDH</w:t>
      </w:r>
      <w:r w:rsidR="00E83940" w:rsidRPr="0067539E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67539E">
        <w:rPr>
          <w:rFonts w:ascii="Garamond" w:eastAsia="Times New Roman" w:hAnsi="Garamond" w:cs="Times New Roman"/>
          <w:bCs/>
          <w:sz w:val="24"/>
          <w:szCs w:val="24"/>
        </w:rPr>
        <w:t>ZOJN</w:t>
      </w:r>
      <w:r w:rsidR="00E83940" w:rsidRPr="0067539E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67539E">
        <w:rPr>
          <w:rFonts w:ascii="Garamond" w:eastAsia="Times New Roman" w:hAnsi="Garamond" w:cs="Times New Roman"/>
          <w:bCs/>
          <w:sz w:val="24"/>
          <w:szCs w:val="24"/>
        </w:rPr>
        <w:t>:</w:t>
      </w:r>
    </w:p>
    <w:p w14:paraId="3D7B1B52" w14:textId="77777777" w:rsidR="006D7A2A" w:rsidRPr="0067539E" w:rsidRDefault="006D7A2A" w:rsidP="0067539E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424976D" w14:textId="46C23F7B" w:rsidR="00242471" w:rsidRPr="0067539E" w:rsidRDefault="0011157F" w:rsidP="0067539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7539E">
        <w:rPr>
          <w:rFonts w:ascii="Garamond" w:eastAsia="Calibri" w:hAnsi="Garamond" w:cs="Times New Roman"/>
          <w:sz w:val="24"/>
          <w:szCs w:val="24"/>
        </w:rPr>
        <w:t>N</w:t>
      </w:r>
      <w:r w:rsidR="00E83940" w:rsidRPr="0067539E">
        <w:rPr>
          <w:rFonts w:ascii="Garamond" w:eastAsia="Calibri" w:hAnsi="Garamond" w:cs="Times New Roman"/>
          <w:sz w:val="24"/>
          <w:szCs w:val="24"/>
        </w:rPr>
        <w:t>ë</w:t>
      </w:r>
      <w:r w:rsidRPr="0067539E">
        <w:rPr>
          <w:rFonts w:ascii="Garamond" w:eastAsia="Calibri" w:hAnsi="Garamond" w:cs="Times New Roman"/>
          <w:sz w:val="24"/>
          <w:szCs w:val="24"/>
        </w:rPr>
        <w:t xml:space="preserve"> udh</w:t>
      </w:r>
      <w:r w:rsidR="00E83940" w:rsidRPr="0067539E">
        <w:rPr>
          <w:rFonts w:ascii="Garamond" w:eastAsia="Calibri" w:hAnsi="Garamond" w:cs="Times New Roman"/>
          <w:sz w:val="24"/>
          <w:szCs w:val="24"/>
        </w:rPr>
        <w:t>ë</w:t>
      </w:r>
      <w:r w:rsidRPr="0067539E">
        <w:rPr>
          <w:rFonts w:ascii="Garamond" w:eastAsia="Calibri" w:hAnsi="Garamond" w:cs="Times New Roman"/>
          <w:sz w:val="24"/>
          <w:szCs w:val="24"/>
        </w:rPr>
        <w:t>zimin nr.</w:t>
      </w:r>
      <w:r w:rsidR="007827CC">
        <w:rPr>
          <w:rFonts w:ascii="Garamond" w:eastAsia="Calibri" w:hAnsi="Garamond" w:cs="Times New Roman"/>
          <w:sz w:val="24"/>
          <w:szCs w:val="24"/>
        </w:rPr>
        <w:t xml:space="preserve"> </w:t>
      </w:r>
      <w:r w:rsidRPr="0067539E">
        <w:rPr>
          <w:rFonts w:ascii="Garamond" w:eastAsia="Calibri" w:hAnsi="Garamond" w:cs="Times New Roman"/>
          <w:sz w:val="24"/>
          <w:szCs w:val="24"/>
        </w:rPr>
        <w:t>8, datë 19.7.2022</w:t>
      </w:r>
      <w:r w:rsidR="007827CC">
        <w:rPr>
          <w:rFonts w:ascii="Garamond" w:eastAsia="Calibri" w:hAnsi="Garamond" w:cs="Times New Roman"/>
          <w:sz w:val="24"/>
          <w:szCs w:val="24"/>
        </w:rPr>
        <w:t>,</w:t>
      </w:r>
      <w:r w:rsidRPr="0067539E">
        <w:rPr>
          <w:rFonts w:ascii="Garamond" w:eastAsia="Calibri" w:hAnsi="Garamond" w:cs="Times New Roman"/>
          <w:sz w:val="24"/>
          <w:szCs w:val="24"/>
        </w:rPr>
        <w:t xml:space="preserve"> “Për përcaktimin e tarifave për kryerjen e shërbimit të përkthimit zyrtar dhe interpretimit të gjuhës së shenjave dhe rregullave për përjashtimin nga pagesa e tarifave për kategori të personave përfitues të ndihmës juridike”, b</w:t>
      </w:r>
      <w:r w:rsidR="00E83940" w:rsidRPr="0067539E">
        <w:rPr>
          <w:rFonts w:ascii="Garamond" w:eastAsia="Calibri" w:hAnsi="Garamond" w:cs="Times New Roman"/>
          <w:sz w:val="24"/>
          <w:szCs w:val="24"/>
        </w:rPr>
        <w:t>ë</w:t>
      </w:r>
      <w:r w:rsidRPr="0067539E">
        <w:rPr>
          <w:rFonts w:ascii="Garamond" w:eastAsia="Calibri" w:hAnsi="Garamond" w:cs="Times New Roman"/>
          <w:sz w:val="24"/>
          <w:szCs w:val="24"/>
        </w:rPr>
        <w:t>he</w:t>
      </w:r>
      <w:r w:rsidR="005362F7" w:rsidRPr="0067539E">
        <w:rPr>
          <w:rFonts w:ascii="Garamond" w:eastAsia="Calibri" w:hAnsi="Garamond" w:cs="Times New Roman"/>
          <w:sz w:val="24"/>
          <w:szCs w:val="24"/>
        </w:rPr>
        <w:t>t shtesa dhe ndryshimet</w:t>
      </w:r>
      <w:r w:rsidRPr="0067539E">
        <w:rPr>
          <w:rFonts w:ascii="Garamond" w:eastAsia="Calibri" w:hAnsi="Garamond" w:cs="Times New Roman"/>
          <w:sz w:val="24"/>
          <w:szCs w:val="24"/>
        </w:rPr>
        <w:t xml:space="preserve"> </w:t>
      </w:r>
      <w:r w:rsidR="005362F7" w:rsidRPr="0067539E">
        <w:rPr>
          <w:rFonts w:ascii="Garamond" w:eastAsia="Calibri" w:hAnsi="Garamond" w:cs="Times New Roman"/>
          <w:sz w:val="24"/>
          <w:szCs w:val="24"/>
        </w:rPr>
        <w:t>e</w:t>
      </w:r>
      <w:r w:rsidRPr="0067539E">
        <w:rPr>
          <w:rFonts w:ascii="Garamond" w:eastAsia="Calibri" w:hAnsi="Garamond" w:cs="Times New Roman"/>
          <w:sz w:val="24"/>
          <w:szCs w:val="24"/>
        </w:rPr>
        <w:t xml:space="preserve"> m</w:t>
      </w:r>
      <w:r w:rsidR="00E83940" w:rsidRPr="0067539E">
        <w:rPr>
          <w:rFonts w:ascii="Garamond" w:eastAsia="Calibri" w:hAnsi="Garamond" w:cs="Times New Roman"/>
          <w:sz w:val="24"/>
          <w:szCs w:val="24"/>
        </w:rPr>
        <w:t>ë</w:t>
      </w:r>
      <w:r w:rsidRPr="0067539E">
        <w:rPr>
          <w:rFonts w:ascii="Garamond" w:eastAsia="Calibri" w:hAnsi="Garamond" w:cs="Times New Roman"/>
          <w:sz w:val="24"/>
          <w:szCs w:val="24"/>
        </w:rPr>
        <w:t>posht</w:t>
      </w:r>
      <w:r w:rsidR="005362F7" w:rsidRPr="0067539E">
        <w:rPr>
          <w:rFonts w:ascii="Garamond" w:eastAsia="Calibri" w:hAnsi="Garamond" w:cs="Times New Roman"/>
          <w:sz w:val="24"/>
          <w:szCs w:val="24"/>
        </w:rPr>
        <w:t>me</w:t>
      </w:r>
      <w:r w:rsidRPr="0067539E">
        <w:rPr>
          <w:rFonts w:ascii="Garamond" w:eastAsia="Calibri" w:hAnsi="Garamond" w:cs="Times New Roman"/>
          <w:sz w:val="24"/>
          <w:szCs w:val="24"/>
        </w:rPr>
        <w:t>:</w:t>
      </w:r>
    </w:p>
    <w:p w14:paraId="5AAB9DC1" w14:textId="1920A4C7" w:rsidR="00F61E45" w:rsidRPr="0067539E" w:rsidRDefault="00E83940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67539E">
        <w:rPr>
          <w:rFonts w:ascii="Garamond" w:eastAsia="MS Mincho" w:hAnsi="Garamond" w:cs="Times New Roman"/>
          <w:sz w:val="24"/>
          <w:szCs w:val="24"/>
        </w:rPr>
        <w:t>1.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N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7827CC" w:rsidRPr="0067539E">
        <w:rPr>
          <w:rFonts w:ascii="Garamond" w:eastAsia="MS Mincho" w:hAnsi="Garamond" w:cs="Times New Roman"/>
          <w:sz w:val="24"/>
          <w:szCs w:val="24"/>
        </w:rPr>
        <w:t xml:space="preserve">kreun </w:t>
      </w:r>
      <w:proofErr w:type="spellStart"/>
      <w:r w:rsidR="008B3006" w:rsidRPr="0067539E">
        <w:rPr>
          <w:rFonts w:ascii="Garamond" w:eastAsia="MS Mincho" w:hAnsi="Garamond" w:cs="Times New Roman"/>
          <w:sz w:val="24"/>
          <w:szCs w:val="24"/>
        </w:rPr>
        <w:t>II</w:t>
      </w:r>
      <w:proofErr w:type="spellEnd"/>
      <w:r w:rsidRPr="0067539E">
        <w:rPr>
          <w:rFonts w:ascii="Garamond" w:eastAsia="MS Mincho" w:hAnsi="Garamond" w:cs="Times New Roman"/>
          <w:sz w:val="24"/>
          <w:szCs w:val="24"/>
        </w:rPr>
        <w:t>,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F61E45" w:rsidRPr="0067539E">
        <w:rPr>
          <w:rFonts w:ascii="Garamond" w:eastAsia="MS Mincho" w:hAnsi="Garamond" w:cs="Times New Roman"/>
          <w:sz w:val="24"/>
          <w:szCs w:val="24"/>
        </w:rPr>
        <w:t>ika 6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,</w:t>
      </w:r>
      <w:r w:rsidR="00F61E45" w:rsidRPr="0067539E">
        <w:rPr>
          <w:rFonts w:ascii="Garamond" w:eastAsia="MS Mincho" w:hAnsi="Garamond" w:cs="Times New Roman"/>
          <w:sz w:val="24"/>
          <w:szCs w:val="24"/>
        </w:rPr>
        <w:t xml:space="preserve"> ndrysho</w:t>
      </w:r>
      <w:r w:rsidR="005362F7" w:rsidRPr="0067539E">
        <w:rPr>
          <w:rFonts w:ascii="Garamond" w:eastAsia="MS Mincho" w:hAnsi="Garamond" w:cs="Times New Roman"/>
          <w:sz w:val="24"/>
          <w:szCs w:val="24"/>
        </w:rPr>
        <w:t>het</w:t>
      </w:r>
      <w:r w:rsidR="00F61E45" w:rsidRPr="0067539E">
        <w:rPr>
          <w:rFonts w:ascii="Garamond" w:eastAsia="MS Mincho" w:hAnsi="Garamond" w:cs="Times New Roman"/>
          <w:sz w:val="24"/>
          <w:szCs w:val="24"/>
        </w:rPr>
        <w:t xml:space="preserve"> si 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m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posht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F61E45" w:rsidRPr="0067539E">
        <w:rPr>
          <w:rFonts w:ascii="Garamond" w:eastAsia="MS Mincho" w:hAnsi="Garamond" w:cs="Times New Roman"/>
          <w:sz w:val="24"/>
          <w:szCs w:val="24"/>
        </w:rPr>
        <w:t>:</w:t>
      </w:r>
    </w:p>
    <w:p w14:paraId="03A3DC1D" w14:textId="145E260F" w:rsidR="00F61E45" w:rsidRPr="0067539E" w:rsidRDefault="00F61E45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bookmarkStart w:id="1" w:name="_Hlk228247793"/>
      <w:r w:rsidRPr="0067539E">
        <w:rPr>
          <w:rFonts w:ascii="Garamond" w:eastAsia="MS Mincho" w:hAnsi="Garamond" w:cs="Times New Roman"/>
          <w:sz w:val="24"/>
          <w:szCs w:val="24"/>
        </w:rPr>
        <w:t>“6. Tarifa e sh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rbimit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rkthimit me goj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sht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4200 (kat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mij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e dyqind) lek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çdo or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rkthimi, pa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rfshir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TVSH. Kur ora e fundit e filluar zgjat m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shum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se 30 minuta ajo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rllogaritet si or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e plot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,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rndryshe tarifa e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rkthimit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rllogaritet sa gjysma e tarif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s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nj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or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plot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. Kur ofrimi i sh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rbimit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rkthimit b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het i pamundur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arsye,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cilat nuk mban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rgjegj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si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rkthyesi, ai paguhet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r nj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or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plot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.</w:t>
      </w:r>
      <w:r w:rsidRPr="0067539E">
        <w:rPr>
          <w:rFonts w:ascii="Garamond" w:eastAsia="MS Mincho" w:hAnsi="Garamond" w:cs="Times New Roman"/>
          <w:sz w:val="24"/>
          <w:szCs w:val="24"/>
        </w:rPr>
        <w:t>”.</w:t>
      </w:r>
    </w:p>
    <w:bookmarkEnd w:id="1"/>
    <w:p w14:paraId="56E1B0A5" w14:textId="2C15C2EF" w:rsidR="008B3006" w:rsidRPr="0067539E" w:rsidRDefault="00E83940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67539E">
        <w:rPr>
          <w:rFonts w:ascii="Garamond" w:eastAsia="MS Mincho" w:hAnsi="Garamond" w:cs="Times New Roman"/>
          <w:sz w:val="24"/>
          <w:szCs w:val="24"/>
        </w:rPr>
        <w:t>2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. N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7827CC" w:rsidRPr="0067539E">
        <w:rPr>
          <w:rFonts w:ascii="Garamond" w:eastAsia="MS Mincho" w:hAnsi="Garamond" w:cs="Times New Roman"/>
          <w:sz w:val="24"/>
          <w:szCs w:val="24"/>
        </w:rPr>
        <w:t xml:space="preserve">kreun </w:t>
      </w:r>
      <w:proofErr w:type="spellStart"/>
      <w:r w:rsidR="008B3006" w:rsidRPr="0067539E">
        <w:rPr>
          <w:rFonts w:ascii="Garamond" w:eastAsia="MS Mincho" w:hAnsi="Garamond" w:cs="Times New Roman"/>
          <w:sz w:val="24"/>
          <w:szCs w:val="24"/>
        </w:rPr>
        <w:t>II</w:t>
      </w:r>
      <w:proofErr w:type="spellEnd"/>
      <w:r w:rsidRPr="0067539E">
        <w:rPr>
          <w:rFonts w:ascii="Garamond" w:eastAsia="MS Mincho" w:hAnsi="Garamond" w:cs="Times New Roman"/>
          <w:sz w:val="24"/>
          <w:szCs w:val="24"/>
        </w:rPr>
        <w:t>,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 xml:space="preserve"> pas pik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s 6, shtohet pika 7, me p</w:t>
      </w:r>
      <w:r w:rsidRPr="0067539E">
        <w:rPr>
          <w:rFonts w:ascii="Garamond" w:eastAsia="MS Mincho" w:hAnsi="Garamond" w:cs="Times New Roman"/>
          <w:sz w:val="24"/>
          <w:szCs w:val="24"/>
        </w:rPr>
        <w:t>ë</w:t>
      </w:r>
      <w:r w:rsidR="008B3006" w:rsidRPr="0067539E">
        <w:rPr>
          <w:rFonts w:ascii="Garamond" w:eastAsia="MS Mincho" w:hAnsi="Garamond" w:cs="Times New Roman"/>
          <w:sz w:val="24"/>
          <w:szCs w:val="24"/>
        </w:rPr>
        <w:t>rmbajtje si vijon:</w:t>
      </w:r>
    </w:p>
    <w:p w14:paraId="5FF81056" w14:textId="7AE6D707" w:rsidR="008B3006" w:rsidRPr="0067539E" w:rsidRDefault="008B3006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bookmarkStart w:id="2" w:name="_Hlk228248127"/>
      <w:r w:rsidRPr="0067539E">
        <w:rPr>
          <w:rFonts w:ascii="Garamond" w:eastAsia="MS Mincho" w:hAnsi="Garamond" w:cs="Times New Roman"/>
          <w:sz w:val="24"/>
          <w:szCs w:val="24"/>
        </w:rPr>
        <w:t xml:space="preserve">“7. 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 koh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n e domosdoshme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 xml:space="preserve"> udh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timit nga vendbanimi i tij deri n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 xml:space="preserve"> vendin e ofrimit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 xml:space="preserve"> sh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rbimit t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rkthimit dhe koh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n e kthimit, si dhe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 koh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n e pritjes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rkthyesi paguhet me 1.000 (nj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7F655F"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mij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) lek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, p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r çdo or</w:t>
      </w:r>
      <w:r w:rsidR="00E83940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 xml:space="preserve">. </w:t>
      </w:r>
      <w:r w:rsidR="00557A27" w:rsidRPr="0067539E">
        <w:rPr>
          <w:rFonts w:ascii="Garamond" w:eastAsia="MS Mincho" w:hAnsi="Garamond" w:cs="Times New Roman"/>
          <w:sz w:val="24"/>
          <w:szCs w:val="24"/>
        </w:rPr>
        <w:t>Fjalia e dyt</w:t>
      </w:r>
      <w:r w:rsidR="00ED3A55" w:rsidRPr="0067539E">
        <w:rPr>
          <w:rFonts w:ascii="Garamond" w:eastAsia="MS Mincho" w:hAnsi="Garamond" w:cs="Times New Roman"/>
          <w:sz w:val="24"/>
          <w:szCs w:val="24"/>
        </w:rPr>
        <w:t>ë</w:t>
      </w:r>
      <w:r w:rsidR="00557A27"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ED3A55" w:rsidRPr="0067539E">
        <w:rPr>
          <w:rFonts w:ascii="Garamond" w:eastAsia="MS Mincho" w:hAnsi="Garamond" w:cs="Times New Roman"/>
          <w:sz w:val="24"/>
          <w:szCs w:val="24"/>
        </w:rPr>
        <w:t>e pikës 6, zbatohet edhe për kohën e udhëtimit dhe të pritjes</w:t>
      </w:r>
      <w:r w:rsidR="00557446" w:rsidRPr="0067539E">
        <w:rPr>
          <w:rFonts w:ascii="Garamond" w:eastAsia="MS Mincho" w:hAnsi="Garamond" w:cs="Times New Roman"/>
          <w:sz w:val="24"/>
          <w:szCs w:val="24"/>
        </w:rPr>
        <w:t>.”.</w:t>
      </w:r>
    </w:p>
    <w:p w14:paraId="5FD4E780" w14:textId="42C4F031" w:rsidR="00E83940" w:rsidRPr="0067539E" w:rsidRDefault="00E83940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bookmarkStart w:id="3" w:name="_Hlk228248183"/>
      <w:bookmarkEnd w:id="2"/>
      <w:r w:rsidRPr="0067539E">
        <w:rPr>
          <w:rFonts w:ascii="Garamond" w:eastAsia="MS Mincho" w:hAnsi="Garamond" w:cs="Times New Roman"/>
          <w:sz w:val="24"/>
          <w:szCs w:val="24"/>
        </w:rPr>
        <w:t>3. N</w:t>
      </w:r>
      <w:r w:rsidR="00A94253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</w:t>
      </w:r>
      <w:r w:rsidR="007827CC" w:rsidRPr="0067539E">
        <w:rPr>
          <w:rFonts w:ascii="Garamond" w:eastAsia="MS Mincho" w:hAnsi="Garamond" w:cs="Times New Roman"/>
          <w:sz w:val="24"/>
          <w:szCs w:val="24"/>
        </w:rPr>
        <w:t xml:space="preserve">kreun </w:t>
      </w:r>
      <w:proofErr w:type="spellStart"/>
      <w:r w:rsidRPr="0067539E">
        <w:rPr>
          <w:rFonts w:ascii="Garamond" w:eastAsia="MS Mincho" w:hAnsi="Garamond" w:cs="Times New Roman"/>
          <w:sz w:val="24"/>
          <w:szCs w:val="24"/>
        </w:rPr>
        <w:t>III</w:t>
      </w:r>
      <w:proofErr w:type="spellEnd"/>
      <w:r w:rsidRPr="0067539E">
        <w:rPr>
          <w:rFonts w:ascii="Garamond" w:eastAsia="MS Mincho" w:hAnsi="Garamond" w:cs="Times New Roman"/>
          <w:sz w:val="24"/>
          <w:szCs w:val="24"/>
        </w:rPr>
        <w:t>, pika 2, ndrysho</w:t>
      </w:r>
      <w:r w:rsidR="005362F7" w:rsidRPr="0067539E">
        <w:rPr>
          <w:rFonts w:ascii="Garamond" w:eastAsia="MS Mincho" w:hAnsi="Garamond" w:cs="Times New Roman"/>
          <w:sz w:val="24"/>
          <w:szCs w:val="24"/>
        </w:rPr>
        <w:t>het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si m</w:t>
      </w:r>
      <w:r w:rsidR="00A94253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posht</w:t>
      </w:r>
      <w:r w:rsidR="00A94253" w:rsidRPr="0067539E">
        <w:rPr>
          <w:rFonts w:ascii="Garamond" w:eastAsia="MS Mincho" w:hAnsi="Garamond" w:cs="Times New Roman"/>
          <w:sz w:val="24"/>
          <w:szCs w:val="24"/>
        </w:rPr>
        <w:t>ë</w:t>
      </w:r>
      <w:r w:rsidRPr="0067539E">
        <w:rPr>
          <w:rFonts w:ascii="Garamond" w:eastAsia="MS Mincho" w:hAnsi="Garamond" w:cs="Times New Roman"/>
          <w:sz w:val="24"/>
          <w:szCs w:val="24"/>
        </w:rPr>
        <w:t>:</w:t>
      </w:r>
    </w:p>
    <w:p w14:paraId="6D4B82EC" w14:textId="4EC949B7" w:rsidR="00557446" w:rsidRPr="0067539E" w:rsidRDefault="00E83940" w:rsidP="0067539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539E">
        <w:rPr>
          <w:rFonts w:ascii="Garamond" w:eastAsia="MS Mincho" w:hAnsi="Garamond" w:cs="Times New Roman"/>
          <w:sz w:val="24"/>
          <w:szCs w:val="24"/>
        </w:rPr>
        <w:t xml:space="preserve">“2. </w:t>
      </w:r>
      <w:r w:rsidRPr="0067539E">
        <w:rPr>
          <w:rFonts w:ascii="Garamond" w:hAnsi="Garamond" w:cs="Times New Roman"/>
          <w:sz w:val="24"/>
          <w:szCs w:val="24"/>
        </w:rPr>
        <w:t>Tarifa e shërbimit të interpretimit të gjuhës së shenjave për një kohëzgjatje prej një ore është 4200 (katër mijë e dyqind) lekë për çdo orë përkthimi, pa përfshirë TVSH lekë.</w:t>
      </w:r>
      <w:r w:rsidR="00B05686" w:rsidRPr="0067539E">
        <w:rPr>
          <w:rFonts w:ascii="Garamond" w:hAnsi="Garamond" w:cs="Times New Roman"/>
          <w:sz w:val="24"/>
          <w:szCs w:val="24"/>
        </w:rPr>
        <w:t xml:space="preserve"> Pikat 6 dhe 7, t</w:t>
      </w:r>
      <w:r w:rsidR="00A94253" w:rsidRPr="0067539E">
        <w:rPr>
          <w:rFonts w:ascii="Garamond" w:hAnsi="Garamond" w:cs="Times New Roman"/>
          <w:sz w:val="24"/>
          <w:szCs w:val="24"/>
        </w:rPr>
        <w:t>ë</w:t>
      </w:r>
      <w:r w:rsidR="00B05686" w:rsidRPr="0067539E">
        <w:rPr>
          <w:rFonts w:ascii="Garamond" w:hAnsi="Garamond" w:cs="Times New Roman"/>
          <w:sz w:val="24"/>
          <w:szCs w:val="24"/>
        </w:rPr>
        <w:t xml:space="preserve"> </w:t>
      </w:r>
      <w:r w:rsidR="007827CC" w:rsidRPr="0067539E">
        <w:rPr>
          <w:rFonts w:ascii="Garamond" w:hAnsi="Garamond" w:cs="Times New Roman"/>
          <w:sz w:val="24"/>
          <w:szCs w:val="24"/>
        </w:rPr>
        <w:t xml:space="preserve">kreut </w:t>
      </w:r>
      <w:proofErr w:type="spellStart"/>
      <w:r w:rsidR="00B05686" w:rsidRPr="0067539E">
        <w:rPr>
          <w:rFonts w:ascii="Garamond" w:hAnsi="Garamond" w:cs="Times New Roman"/>
          <w:sz w:val="24"/>
          <w:szCs w:val="24"/>
        </w:rPr>
        <w:t>II</w:t>
      </w:r>
      <w:proofErr w:type="spellEnd"/>
      <w:r w:rsidR="00B05686" w:rsidRPr="0067539E">
        <w:rPr>
          <w:rFonts w:ascii="Garamond" w:hAnsi="Garamond" w:cs="Times New Roman"/>
          <w:sz w:val="24"/>
          <w:szCs w:val="24"/>
        </w:rPr>
        <w:t>, zbatohen respektivisht.</w:t>
      </w:r>
      <w:r w:rsidR="00B05686" w:rsidRPr="0067539E">
        <w:rPr>
          <w:rFonts w:ascii="Garamond" w:eastAsia="MS Mincho" w:hAnsi="Garamond" w:cs="Times New Roman"/>
          <w:sz w:val="24"/>
          <w:szCs w:val="24"/>
        </w:rPr>
        <w:t>”</w:t>
      </w:r>
      <w:r w:rsidR="007827CC">
        <w:rPr>
          <w:rFonts w:ascii="Garamond" w:eastAsia="MS Mincho" w:hAnsi="Garamond" w:cs="Times New Roman"/>
          <w:sz w:val="24"/>
          <w:szCs w:val="24"/>
        </w:rPr>
        <w:t>.</w:t>
      </w:r>
    </w:p>
    <w:p w14:paraId="33356ADB" w14:textId="62FC4437" w:rsidR="00446A83" w:rsidRPr="0067539E" w:rsidRDefault="000557DC" w:rsidP="007827C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67539E">
        <w:rPr>
          <w:rFonts w:ascii="Garamond" w:eastAsia="MS Mincho" w:hAnsi="Garamond" w:cs="Times New Roman"/>
          <w:sz w:val="24"/>
          <w:szCs w:val="24"/>
        </w:rPr>
        <w:t>4</w:t>
      </w:r>
      <w:r w:rsidR="00446A83" w:rsidRPr="0067539E">
        <w:rPr>
          <w:rFonts w:ascii="Garamond" w:eastAsia="MS Mincho" w:hAnsi="Garamond" w:cs="Times New Roman"/>
          <w:sz w:val="24"/>
          <w:szCs w:val="24"/>
        </w:rPr>
        <w:t xml:space="preserve">. Ngarkohet Drejtoria e Përgjithshme </w:t>
      </w:r>
      <w:proofErr w:type="spellStart"/>
      <w:r w:rsidR="00446A83" w:rsidRPr="0067539E">
        <w:rPr>
          <w:rFonts w:ascii="Garamond" w:eastAsia="MS Mincho" w:hAnsi="Garamond" w:cs="Times New Roman"/>
          <w:sz w:val="24"/>
          <w:szCs w:val="24"/>
        </w:rPr>
        <w:t>Rregullatore</w:t>
      </w:r>
      <w:proofErr w:type="spellEnd"/>
      <w:r w:rsidR="00446A83" w:rsidRPr="0067539E">
        <w:rPr>
          <w:rFonts w:ascii="Garamond" w:eastAsia="MS Mincho" w:hAnsi="Garamond" w:cs="Times New Roman"/>
          <w:sz w:val="24"/>
          <w:szCs w:val="24"/>
        </w:rPr>
        <w:t xml:space="preserve"> e Çështjeve të Drejtësisë në Ministrinë e</w:t>
      </w:r>
      <w:r w:rsidR="007827CC">
        <w:rPr>
          <w:rFonts w:ascii="Garamond" w:eastAsia="MS Mincho" w:hAnsi="Garamond" w:cs="Times New Roman"/>
          <w:sz w:val="24"/>
          <w:szCs w:val="24"/>
        </w:rPr>
        <w:t xml:space="preserve"> </w:t>
      </w:r>
      <w:r w:rsidR="00446A83" w:rsidRPr="0067539E">
        <w:rPr>
          <w:rFonts w:ascii="Garamond" w:eastAsia="MS Mincho" w:hAnsi="Garamond" w:cs="Times New Roman"/>
          <w:sz w:val="24"/>
          <w:szCs w:val="24"/>
        </w:rPr>
        <w:t xml:space="preserve">Drejtësisë, përkthyesit zyrtarë dhe </w:t>
      </w:r>
      <w:proofErr w:type="spellStart"/>
      <w:r w:rsidR="00446A83" w:rsidRPr="0067539E">
        <w:rPr>
          <w:rFonts w:ascii="Garamond" w:eastAsia="MS Mincho" w:hAnsi="Garamond" w:cs="Times New Roman"/>
          <w:sz w:val="24"/>
          <w:szCs w:val="24"/>
        </w:rPr>
        <w:t>interpretët</w:t>
      </w:r>
      <w:proofErr w:type="spellEnd"/>
      <w:r w:rsidR="00446A83" w:rsidRPr="0067539E">
        <w:rPr>
          <w:rFonts w:ascii="Garamond" w:eastAsia="MS Mincho" w:hAnsi="Garamond" w:cs="Times New Roman"/>
          <w:sz w:val="24"/>
          <w:szCs w:val="24"/>
        </w:rPr>
        <w:t xml:space="preserve"> e gjuhës së shenjave për ndjekjen dhe zbatimin e këtij udhëzimi.</w:t>
      </w:r>
    </w:p>
    <w:p w14:paraId="191E9A02" w14:textId="54C03A0B" w:rsidR="001951F0" w:rsidRPr="0067539E" w:rsidRDefault="003A6821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  <w:r w:rsidRPr="0067539E">
        <w:rPr>
          <w:rFonts w:ascii="Garamond" w:eastAsia="MS Mincho" w:hAnsi="Garamond" w:cs="Times New Roman"/>
          <w:sz w:val="24"/>
          <w:szCs w:val="24"/>
        </w:rPr>
        <w:t>Ky udhëzim hyn në fuqi pas publikimit në Fletoren Zyrtare.</w:t>
      </w:r>
    </w:p>
    <w:bookmarkEnd w:id="3"/>
    <w:p w14:paraId="6F17C602" w14:textId="7E1421C0" w:rsidR="00A94253" w:rsidRPr="0067539E" w:rsidRDefault="00A94253" w:rsidP="0067539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73D72B78" w14:textId="6C83D3A9" w:rsidR="0067539E" w:rsidRPr="0067539E" w:rsidRDefault="00A94253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4" w:name="_Hlk228233517"/>
      <w:r w:rsidRPr="0067539E">
        <w:rPr>
          <w:rFonts w:ascii="Garamond" w:eastAsia="MS Mincho" w:hAnsi="Garamond" w:cs="Times New Roman"/>
          <w:sz w:val="24"/>
          <w:szCs w:val="24"/>
        </w:rPr>
        <w:t>MINIST</w:t>
      </w:r>
      <w:r w:rsidR="00AD4CEC">
        <w:rPr>
          <w:rFonts w:ascii="Garamond" w:eastAsia="MS Mincho" w:hAnsi="Garamond" w:cs="Times New Roman"/>
          <w:sz w:val="24"/>
          <w:szCs w:val="24"/>
        </w:rPr>
        <w:t>ËR</w:t>
      </w:r>
      <w:r w:rsidRPr="0067539E">
        <w:rPr>
          <w:rFonts w:ascii="Garamond" w:eastAsia="MS Mincho" w:hAnsi="Garamond" w:cs="Times New Roman"/>
          <w:sz w:val="24"/>
          <w:szCs w:val="24"/>
        </w:rPr>
        <w:t xml:space="preserve"> I DREJTËSISË</w:t>
      </w:r>
    </w:p>
    <w:p w14:paraId="73A0475E" w14:textId="6D3326AA" w:rsidR="0067539E" w:rsidRPr="0067539E" w:rsidRDefault="0067539E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</w:rPr>
      </w:pPr>
      <w:r w:rsidRPr="0067539E">
        <w:rPr>
          <w:rFonts w:ascii="Garamond" w:eastAsia="MS Mincho" w:hAnsi="Garamond" w:cs="Times New Roman"/>
          <w:b/>
          <w:sz w:val="24"/>
          <w:szCs w:val="24"/>
        </w:rPr>
        <w:t xml:space="preserve">Toni </w:t>
      </w:r>
      <w:proofErr w:type="spellStart"/>
      <w:r w:rsidRPr="0067539E">
        <w:rPr>
          <w:rFonts w:ascii="Garamond" w:eastAsia="MS Mincho" w:hAnsi="Garamond" w:cs="Times New Roman"/>
          <w:b/>
          <w:sz w:val="24"/>
          <w:szCs w:val="24"/>
        </w:rPr>
        <w:t>Gogu</w:t>
      </w:r>
      <w:proofErr w:type="spellEnd"/>
    </w:p>
    <w:p w14:paraId="3D1C3437" w14:textId="77777777" w:rsidR="007827CC" w:rsidRDefault="007827CC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p w14:paraId="24FC0563" w14:textId="35EC1631" w:rsidR="00A94253" w:rsidRPr="0067539E" w:rsidRDefault="00AD4CEC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5" w:name="_GoBack"/>
      <w:bookmarkEnd w:id="5"/>
      <w:r w:rsidRPr="0067539E">
        <w:rPr>
          <w:rFonts w:ascii="Garamond" w:eastAsia="MS Mincho" w:hAnsi="Garamond" w:cs="Times New Roman"/>
          <w:sz w:val="24"/>
          <w:szCs w:val="24"/>
        </w:rPr>
        <w:t>MINIST</w:t>
      </w:r>
      <w:r>
        <w:rPr>
          <w:rFonts w:ascii="Garamond" w:eastAsia="MS Mincho" w:hAnsi="Garamond" w:cs="Times New Roman"/>
          <w:sz w:val="24"/>
          <w:szCs w:val="24"/>
        </w:rPr>
        <w:t>ËR</w:t>
      </w:r>
      <w:r w:rsidR="00A94253" w:rsidRPr="0067539E">
        <w:rPr>
          <w:rFonts w:ascii="Garamond" w:eastAsia="MS Mincho" w:hAnsi="Garamond" w:cs="Times New Roman"/>
          <w:sz w:val="24"/>
          <w:szCs w:val="24"/>
        </w:rPr>
        <w:t xml:space="preserve"> I FINANCAVE</w:t>
      </w:r>
    </w:p>
    <w:p w14:paraId="655FB9A9" w14:textId="783F572C" w:rsidR="00A94253" w:rsidRPr="0067539E" w:rsidRDefault="0067539E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</w:rPr>
      </w:pPr>
      <w:r w:rsidRPr="0067539E">
        <w:rPr>
          <w:rFonts w:ascii="Garamond" w:eastAsia="MS Mincho" w:hAnsi="Garamond" w:cs="Times New Roman"/>
          <w:b/>
          <w:sz w:val="24"/>
          <w:szCs w:val="24"/>
        </w:rPr>
        <w:t xml:space="preserve">Petrit </w:t>
      </w:r>
      <w:proofErr w:type="spellStart"/>
      <w:r w:rsidRPr="0067539E">
        <w:rPr>
          <w:rFonts w:ascii="Garamond" w:eastAsia="MS Mincho" w:hAnsi="Garamond" w:cs="Times New Roman"/>
          <w:b/>
          <w:sz w:val="24"/>
          <w:szCs w:val="24"/>
        </w:rPr>
        <w:t>Malaj</w:t>
      </w:r>
      <w:proofErr w:type="spellEnd"/>
    </w:p>
    <w:bookmarkEnd w:id="4"/>
    <w:p w14:paraId="6EE657E1" w14:textId="15C63B1E" w:rsidR="00A94253" w:rsidRPr="0067539E" w:rsidRDefault="00A94253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p w14:paraId="70D6A26C" w14:textId="3A35246A" w:rsidR="00A94253" w:rsidRPr="0067539E" w:rsidRDefault="00A94253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p w14:paraId="23C2C02A" w14:textId="0152D3F1" w:rsidR="00A51B9B" w:rsidRPr="0067539E" w:rsidRDefault="00A51B9B" w:rsidP="0067539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</w:p>
    <w:sectPr w:rsidR="00A51B9B" w:rsidRPr="0067539E" w:rsidSect="00891B54">
      <w:pgSz w:w="11906" w:h="16838" w:code="9"/>
      <w:pgMar w:top="1170" w:right="1440" w:bottom="709" w:left="1440" w:header="720" w:footer="1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2A"/>
    <w:rsid w:val="00013E2E"/>
    <w:rsid w:val="00043C4F"/>
    <w:rsid w:val="000557DC"/>
    <w:rsid w:val="000755C7"/>
    <w:rsid w:val="0011157F"/>
    <w:rsid w:val="0012244D"/>
    <w:rsid w:val="00146AD2"/>
    <w:rsid w:val="001951F0"/>
    <w:rsid w:val="001B16BD"/>
    <w:rsid w:val="001B7228"/>
    <w:rsid w:val="00232702"/>
    <w:rsid w:val="00241194"/>
    <w:rsid w:val="00242471"/>
    <w:rsid w:val="0027750F"/>
    <w:rsid w:val="002E0333"/>
    <w:rsid w:val="00306E70"/>
    <w:rsid w:val="003A6821"/>
    <w:rsid w:val="003E234C"/>
    <w:rsid w:val="003F034C"/>
    <w:rsid w:val="003F66FF"/>
    <w:rsid w:val="00443F61"/>
    <w:rsid w:val="00446A83"/>
    <w:rsid w:val="00483032"/>
    <w:rsid w:val="005362F7"/>
    <w:rsid w:val="00557446"/>
    <w:rsid w:val="00557A27"/>
    <w:rsid w:val="005677E5"/>
    <w:rsid w:val="005E73B8"/>
    <w:rsid w:val="005E7ABB"/>
    <w:rsid w:val="00627906"/>
    <w:rsid w:val="0067539E"/>
    <w:rsid w:val="006C4C97"/>
    <w:rsid w:val="006D7A2A"/>
    <w:rsid w:val="00714F76"/>
    <w:rsid w:val="007801C8"/>
    <w:rsid w:val="007827CC"/>
    <w:rsid w:val="007A09A6"/>
    <w:rsid w:val="007E7AD6"/>
    <w:rsid w:val="007F655F"/>
    <w:rsid w:val="00806DC5"/>
    <w:rsid w:val="00891B54"/>
    <w:rsid w:val="008B2F70"/>
    <w:rsid w:val="008B3006"/>
    <w:rsid w:val="008F3A75"/>
    <w:rsid w:val="008F6D17"/>
    <w:rsid w:val="009055CF"/>
    <w:rsid w:val="00917651"/>
    <w:rsid w:val="009521B3"/>
    <w:rsid w:val="00952D94"/>
    <w:rsid w:val="00983322"/>
    <w:rsid w:val="00983C26"/>
    <w:rsid w:val="00995287"/>
    <w:rsid w:val="009975E6"/>
    <w:rsid w:val="009A709E"/>
    <w:rsid w:val="009D3ECB"/>
    <w:rsid w:val="00A27CC6"/>
    <w:rsid w:val="00A51B9B"/>
    <w:rsid w:val="00A65DCB"/>
    <w:rsid w:val="00A909D1"/>
    <w:rsid w:val="00A94253"/>
    <w:rsid w:val="00AB6C30"/>
    <w:rsid w:val="00AD4CEC"/>
    <w:rsid w:val="00B05686"/>
    <w:rsid w:val="00B20CB8"/>
    <w:rsid w:val="00BE000F"/>
    <w:rsid w:val="00BE0FD6"/>
    <w:rsid w:val="00C334C2"/>
    <w:rsid w:val="00C3404E"/>
    <w:rsid w:val="00C514D5"/>
    <w:rsid w:val="00CC1966"/>
    <w:rsid w:val="00CC2B96"/>
    <w:rsid w:val="00CF21C6"/>
    <w:rsid w:val="00D16684"/>
    <w:rsid w:val="00D332EB"/>
    <w:rsid w:val="00D51474"/>
    <w:rsid w:val="00D94E23"/>
    <w:rsid w:val="00D975C6"/>
    <w:rsid w:val="00DD2282"/>
    <w:rsid w:val="00DF2B75"/>
    <w:rsid w:val="00E23D32"/>
    <w:rsid w:val="00E451D8"/>
    <w:rsid w:val="00E83940"/>
    <w:rsid w:val="00ED3A55"/>
    <w:rsid w:val="00F42CFC"/>
    <w:rsid w:val="00F56039"/>
    <w:rsid w:val="00F61E45"/>
    <w:rsid w:val="00F9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02E99"/>
  <w15:docId w15:val="{068EC5C8-B8E0-42C9-973E-0679900E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A2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84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F61E45"/>
    <w:pPr>
      <w:ind w:left="720"/>
      <w:contextualSpacing/>
    </w:pPr>
  </w:style>
  <w:style w:type="character" w:customStyle="1" w:styleId="Heading1">
    <w:name w:val="Heading #1_"/>
    <w:link w:val="Heading10"/>
    <w:locked/>
    <w:rsid w:val="007A09A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10">
    <w:name w:val="Heading #1"/>
    <w:basedOn w:val="Normal"/>
    <w:link w:val="Heading1"/>
    <w:rsid w:val="007A09A6"/>
    <w:pPr>
      <w:widowControl w:val="0"/>
      <w:shd w:val="clear" w:color="auto" w:fill="FFFFFF"/>
      <w:spacing w:after="280" w:line="266" w:lineRule="exact"/>
      <w:jc w:val="both"/>
      <w:outlineLvl w:val="0"/>
    </w:pPr>
    <w:rPr>
      <w:rFonts w:ascii="Times New Roman" w:eastAsia="Times New Roman" w:hAnsi="Times New Roman"/>
      <w:b/>
      <w:bCs/>
      <w:lang w:val="en-US"/>
    </w:rPr>
  </w:style>
  <w:style w:type="character" w:customStyle="1" w:styleId="Bodytext2Italic">
    <w:name w:val="Body text (2) + Italic"/>
    <w:rsid w:val="007A09A6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GB" w:eastAsia="en-GB" w:bidi="en-GB"/>
    </w:rPr>
  </w:style>
  <w:style w:type="character" w:customStyle="1" w:styleId="Bodytext2">
    <w:name w:val="Body text (2)"/>
    <w:rsid w:val="007A09A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3D3D6D"/>
      <w:spacing w:val="0"/>
      <w:w w:val="100"/>
      <w:position w:val="0"/>
      <w:sz w:val="24"/>
      <w:szCs w:val="24"/>
      <w:u w:val="none"/>
      <w:effect w:val="none"/>
      <w:lang w:val="en-GB" w:eastAsia="en-GB" w:bidi="en-GB"/>
    </w:rPr>
  </w:style>
  <w:style w:type="paragraph" w:customStyle="1" w:styleId="paragraph">
    <w:name w:val="paragraph"/>
    <w:basedOn w:val="Normal"/>
    <w:rsid w:val="00241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41194"/>
  </w:style>
  <w:style w:type="character" w:customStyle="1" w:styleId="eop">
    <w:name w:val="eop"/>
    <w:basedOn w:val="DefaultParagraphFont"/>
    <w:rsid w:val="0024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9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49ED121C74F7DB49C091C3514B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2026-06-30T10:57:09Z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një shtesë dhe disa ndryshime në udhëzimin nr.8, datë 19.7.2022 "Për përcaktimin e tarifave për kryerjen e shërbimit përkthimit zyrtar dhe interpretimit të gjuhës së shenjave dhe rregullave për përjashtimin nga pagesa e tarifave për kategori të personave përfitues të ndihmës juridike"</Titulli>
    <Modifikuesi xmlns="0e656187-b300-4fb0-8bf4-3a50f872073c">elnejda.cokalli</Modifikuesi>
    <Nr_x002e__x0020_prot_x0020_QBZ xmlns="0e656187-b300-4fb0-8bf4-3a50f872073c">1452/1</Nr_x002e__x0020_prot_x0020_QBZ>
    <Data_x0020_e_x0020_Modifikimit xmlns="0e656187-b300-4fb0-8bf4-3a50f872073c">2026-06-30T11:01:41Z</Data_x0020_e_x0020_Modifikimit>
    <Dekretuar xmlns="0e656187-b300-4fb0-8bf4-3a50f872073c">false</Dekretuar>
    <Data xmlns="0e656187-b300-4fb0-8bf4-3a50f872073c">2026-06-09T00:00:00Z</Data>
    <Nr_x002e__x0020_protokolli_x0020_i_x0020_aktit xmlns="0e656187-b300-4fb0-8bf4-3a50f872073c">2666/16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149ED121C74F7DB49C091C3514B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85AD6A-7F43-410F-AB91-E5BDB8530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490835-1690-4EC2-B48B-1C8CF976E973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57FCD96-9129-4755-8273-E961A0D89C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44AD52-76A0-402D-A09C-64E7534D4D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2B5DE5-4598-4712-90CF-FC0B00C65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disa ndryshime në udhëzimin nr.8, datë 19.7.2022 "Për përcaktimin e tarifave për kryerjen e shërbimit përkthimit zyrtar dhe interpretimit të gjuhës së shenjave dhe rregullave për përjashtimin nga pagesa e tarifave për kategori të person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udhëzimin nr.8, datë 19.7.2022 "Për përcaktimin e tarifave për kryerjen e shërbimit përkthimit zyrtar dhe interpretimit të gjuhës së shenjave dhe rregullave për përjashtimin nga pagesa e tarifave për kategori të personave përfitues të ndihmës juridike"</dc:title>
  <dc:creator>Alma Dylgjeri</dc:creator>
  <cp:lastModifiedBy>Alma Lisaku</cp:lastModifiedBy>
  <cp:revision>7</cp:revision>
  <cp:lastPrinted>2026-05-14T06:57:00Z</cp:lastPrinted>
  <dcterms:created xsi:type="dcterms:W3CDTF">2026-06-30T11:10:00Z</dcterms:created>
  <dcterms:modified xsi:type="dcterms:W3CDTF">2026-06-30T11:19:00Z</dcterms:modified>
</cp:coreProperties>
</file>