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092C46" w14:textId="77777777" w:rsidR="002B72B1" w:rsidRPr="00D717B5" w:rsidRDefault="002B72B1" w:rsidP="002B72B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717B5">
        <w:rPr>
          <w:rFonts w:ascii="Garamond" w:hAnsi="Garamond"/>
          <w:b/>
          <w:sz w:val="24"/>
        </w:rPr>
        <w:t>UDHËZIM</w:t>
      </w:r>
    </w:p>
    <w:p w14:paraId="23F4615B" w14:textId="0B858F6B" w:rsidR="002B72B1" w:rsidRPr="00D717B5" w:rsidRDefault="002B72B1" w:rsidP="002B72B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717B5">
        <w:rPr>
          <w:rFonts w:ascii="Garamond" w:hAnsi="Garamond"/>
          <w:b/>
          <w:sz w:val="24"/>
        </w:rPr>
        <w:t>Nr.</w:t>
      </w:r>
      <w:r w:rsidR="00D717B5" w:rsidRPr="00D717B5">
        <w:rPr>
          <w:rFonts w:ascii="Garamond" w:hAnsi="Garamond"/>
          <w:b/>
          <w:sz w:val="24"/>
        </w:rPr>
        <w:t xml:space="preserve"> </w:t>
      </w:r>
      <w:r w:rsidRPr="00D717B5">
        <w:rPr>
          <w:rFonts w:ascii="Garamond" w:hAnsi="Garamond"/>
          <w:b/>
          <w:sz w:val="24"/>
        </w:rPr>
        <w:t>3,</w:t>
      </w:r>
      <w:r w:rsidR="00D717B5" w:rsidRPr="00D717B5">
        <w:rPr>
          <w:rFonts w:ascii="Garamond" w:hAnsi="Garamond"/>
          <w:b/>
          <w:sz w:val="24"/>
        </w:rPr>
        <w:t xml:space="preserve"> </w:t>
      </w:r>
      <w:r w:rsidRPr="00D717B5">
        <w:rPr>
          <w:rFonts w:ascii="Garamond" w:hAnsi="Garamond"/>
          <w:b/>
          <w:sz w:val="24"/>
        </w:rPr>
        <w:t>datë</w:t>
      </w:r>
      <w:r w:rsidR="00D717B5" w:rsidRPr="00D717B5">
        <w:rPr>
          <w:rFonts w:ascii="Garamond" w:hAnsi="Garamond"/>
          <w:b/>
          <w:sz w:val="24"/>
        </w:rPr>
        <w:t xml:space="preserve"> </w:t>
      </w:r>
      <w:r w:rsidRPr="00D717B5">
        <w:rPr>
          <w:rFonts w:ascii="Garamond" w:hAnsi="Garamond"/>
          <w:b/>
          <w:sz w:val="24"/>
        </w:rPr>
        <w:t>22.6.2026</w:t>
      </w:r>
    </w:p>
    <w:p w14:paraId="662FF0F4" w14:textId="77777777" w:rsidR="002B72B1" w:rsidRPr="00D717B5" w:rsidRDefault="002B72B1" w:rsidP="002B72B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5871728" w14:textId="77777777" w:rsidR="00B9289D" w:rsidRDefault="002B72B1" w:rsidP="00B9289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717B5">
        <w:rPr>
          <w:rFonts w:ascii="Garamond" w:hAnsi="Garamond"/>
          <w:b/>
          <w:sz w:val="24"/>
        </w:rPr>
        <w:t>PËR</w:t>
      </w:r>
      <w:r w:rsidR="00D717B5" w:rsidRPr="00D717B5">
        <w:rPr>
          <w:rFonts w:ascii="Garamond" w:hAnsi="Garamond"/>
          <w:b/>
          <w:sz w:val="24"/>
        </w:rPr>
        <w:t xml:space="preserve"> </w:t>
      </w:r>
      <w:r w:rsidRPr="00D717B5">
        <w:rPr>
          <w:rFonts w:ascii="Garamond" w:hAnsi="Garamond"/>
          <w:b/>
          <w:sz w:val="24"/>
        </w:rPr>
        <w:t>DISA</w:t>
      </w:r>
      <w:r w:rsidR="00D717B5" w:rsidRPr="00D717B5">
        <w:rPr>
          <w:rFonts w:ascii="Garamond" w:hAnsi="Garamond"/>
          <w:b/>
          <w:sz w:val="24"/>
        </w:rPr>
        <w:t xml:space="preserve"> </w:t>
      </w:r>
      <w:r w:rsidRPr="00D717B5">
        <w:rPr>
          <w:rFonts w:ascii="Garamond" w:hAnsi="Garamond"/>
          <w:b/>
          <w:sz w:val="24"/>
        </w:rPr>
        <w:t>NDRYSHIME</w:t>
      </w:r>
      <w:r w:rsidR="00D717B5" w:rsidRPr="00D717B5">
        <w:rPr>
          <w:rFonts w:ascii="Garamond" w:hAnsi="Garamond"/>
          <w:b/>
          <w:sz w:val="24"/>
        </w:rPr>
        <w:t xml:space="preserve"> </w:t>
      </w:r>
      <w:r w:rsidRPr="00D717B5">
        <w:rPr>
          <w:rFonts w:ascii="Garamond" w:hAnsi="Garamond"/>
          <w:b/>
          <w:sz w:val="24"/>
        </w:rPr>
        <w:t>NË</w:t>
      </w:r>
      <w:r w:rsidR="00D717B5" w:rsidRPr="00D717B5">
        <w:rPr>
          <w:rFonts w:ascii="Garamond" w:hAnsi="Garamond"/>
          <w:b/>
          <w:sz w:val="24"/>
        </w:rPr>
        <w:t xml:space="preserve"> </w:t>
      </w:r>
      <w:r w:rsidRPr="00D717B5">
        <w:rPr>
          <w:rFonts w:ascii="Garamond" w:hAnsi="Garamond"/>
          <w:b/>
          <w:sz w:val="24"/>
        </w:rPr>
        <w:t>UDHËZIMIN</w:t>
      </w:r>
      <w:r w:rsidR="00D717B5" w:rsidRPr="00D717B5">
        <w:rPr>
          <w:rFonts w:ascii="Garamond" w:hAnsi="Garamond"/>
          <w:b/>
          <w:sz w:val="24"/>
        </w:rPr>
        <w:t xml:space="preserve"> </w:t>
      </w:r>
      <w:r w:rsidRPr="00D717B5">
        <w:rPr>
          <w:rFonts w:ascii="Garamond" w:hAnsi="Garamond"/>
          <w:b/>
          <w:sz w:val="24"/>
        </w:rPr>
        <w:t>NR.</w:t>
      </w:r>
      <w:r w:rsidR="00D717B5" w:rsidRPr="00D717B5">
        <w:rPr>
          <w:rFonts w:ascii="Garamond" w:hAnsi="Garamond"/>
          <w:b/>
          <w:sz w:val="24"/>
        </w:rPr>
        <w:t xml:space="preserve"> </w:t>
      </w:r>
      <w:r w:rsidRPr="00D717B5">
        <w:rPr>
          <w:rFonts w:ascii="Garamond" w:hAnsi="Garamond"/>
          <w:b/>
          <w:sz w:val="24"/>
        </w:rPr>
        <w:t>7,</w:t>
      </w:r>
      <w:r w:rsidR="00D717B5" w:rsidRPr="00D717B5">
        <w:rPr>
          <w:rFonts w:ascii="Garamond" w:hAnsi="Garamond"/>
          <w:b/>
          <w:sz w:val="24"/>
        </w:rPr>
        <w:t xml:space="preserve"> </w:t>
      </w:r>
      <w:r w:rsidRPr="00D717B5">
        <w:rPr>
          <w:rFonts w:ascii="Garamond" w:hAnsi="Garamond"/>
          <w:b/>
          <w:sz w:val="24"/>
        </w:rPr>
        <w:t>DATË</w:t>
      </w:r>
      <w:r w:rsidR="00D717B5" w:rsidRPr="00D717B5">
        <w:rPr>
          <w:rFonts w:ascii="Garamond" w:hAnsi="Garamond"/>
          <w:b/>
          <w:sz w:val="24"/>
        </w:rPr>
        <w:t xml:space="preserve"> </w:t>
      </w:r>
      <w:r w:rsidRPr="00D717B5">
        <w:rPr>
          <w:rFonts w:ascii="Garamond" w:hAnsi="Garamond"/>
          <w:b/>
          <w:sz w:val="24"/>
        </w:rPr>
        <w:t>10.6.2020,</w:t>
      </w:r>
      <w:r w:rsidR="00B9289D">
        <w:rPr>
          <w:rFonts w:ascii="Garamond" w:hAnsi="Garamond"/>
          <w:b/>
          <w:sz w:val="24"/>
        </w:rPr>
        <w:t xml:space="preserve"> </w:t>
      </w:r>
    </w:p>
    <w:p w14:paraId="34EAAA25" w14:textId="754A7C15" w:rsidR="002B72B1" w:rsidRPr="00D717B5" w:rsidRDefault="00D717B5" w:rsidP="00B9289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bookmarkStart w:id="0" w:name="_GoBack"/>
      <w:bookmarkEnd w:id="0"/>
      <w:r w:rsidRPr="00D717B5">
        <w:rPr>
          <w:rFonts w:ascii="Garamond" w:hAnsi="Garamond"/>
          <w:b/>
          <w:sz w:val="24"/>
        </w:rPr>
        <w:t>“</w:t>
      </w:r>
      <w:r w:rsidR="002B72B1" w:rsidRPr="00D717B5">
        <w:rPr>
          <w:rFonts w:ascii="Garamond" w:hAnsi="Garamond"/>
          <w:b/>
          <w:sz w:val="24"/>
        </w:rPr>
        <w:t>MBI</w:t>
      </w:r>
      <w:r w:rsidRPr="00D717B5">
        <w:rPr>
          <w:rFonts w:ascii="Garamond" w:hAnsi="Garamond"/>
          <w:b/>
          <w:sz w:val="24"/>
        </w:rPr>
        <w:t xml:space="preserve"> </w:t>
      </w:r>
      <w:r w:rsidR="002B72B1" w:rsidRPr="00D717B5">
        <w:rPr>
          <w:rFonts w:ascii="Garamond" w:hAnsi="Garamond"/>
          <w:b/>
          <w:sz w:val="24"/>
        </w:rPr>
        <w:t>MODALITETET</w:t>
      </w:r>
      <w:r w:rsidRPr="00D717B5">
        <w:rPr>
          <w:rFonts w:ascii="Garamond" w:hAnsi="Garamond"/>
          <w:b/>
          <w:sz w:val="24"/>
        </w:rPr>
        <w:t xml:space="preserve"> </w:t>
      </w:r>
      <w:r w:rsidR="002B72B1" w:rsidRPr="00D717B5">
        <w:rPr>
          <w:rFonts w:ascii="Garamond" w:hAnsi="Garamond"/>
          <w:b/>
          <w:sz w:val="24"/>
        </w:rPr>
        <w:t>PËR</w:t>
      </w:r>
      <w:r w:rsidRPr="00D717B5">
        <w:rPr>
          <w:rFonts w:ascii="Garamond" w:hAnsi="Garamond"/>
          <w:b/>
          <w:sz w:val="24"/>
        </w:rPr>
        <w:t xml:space="preserve"> </w:t>
      </w:r>
      <w:r w:rsidR="002B72B1" w:rsidRPr="00D717B5">
        <w:rPr>
          <w:rFonts w:ascii="Garamond" w:hAnsi="Garamond"/>
          <w:b/>
          <w:sz w:val="24"/>
        </w:rPr>
        <w:t>TRANSFERIMIN</w:t>
      </w:r>
      <w:r w:rsidRPr="00D717B5">
        <w:rPr>
          <w:rFonts w:ascii="Garamond" w:hAnsi="Garamond"/>
          <w:b/>
          <w:sz w:val="24"/>
        </w:rPr>
        <w:t xml:space="preserve"> </w:t>
      </w:r>
      <w:r w:rsidR="002B72B1" w:rsidRPr="00D717B5">
        <w:rPr>
          <w:rFonts w:ascii="Garamond" w:hAnsi="Garamond"/>
          <w:b/>
          <w:sz w:val="24"/>
        </w:rPr>
        <w:t>E</w:t>
      </w:r>
      <w:r w:rsidRPr="00D717B5">
        <w:rPr>
          <w:rFonts w:ascii="Garamond" w:hAnsi="Garamond"/>
          <w:b/>
          <w:sz w:val="24"/>
        </w:rPr>
        <w:t xml:space="preserve"> </w:t>
      </w:r>
      <w:proofErr w:type="spellStart"/>
      <w:r w:rsidR="002B72B1" w:rsidRPr="00D717B5">
        <w:rPr>
          <w:rFonts w:ascii="Garamond" w:hAnsi="Garamond"/>
          <w:b/>
          <w:sz w:val="24"/>
        </w:rPr>
        <w:t>ZËVENDËSNOTERIT</w:t>
      </w:r>
      <w:proofErr w:type="spellEnd"/>
      <w:r w:rsidRPr="00D717B5">
        <w:rPr>
          <w:rFonts w:ascii="Garamond" w:hAnsi="Garamond"/>
          <w:b/>
          <w:sz w:val="24"/>
        </w:rPr>
        <w:t>”</w:t>
      </w:r>
    </w:p>
    <w:p w14:paraId="2EC3D737" w14:textId="77777777" w:rsidR="002B72B1" w:rsidRPr="00D717B5" w:rsidRDefault="002B72B1" w:rsidP="002B72B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98E1646" w14:textId="7CE2EBAC" w:rsidR="002B72B1" w:rsidRPr="00D717B5" w:rsidRDefault="002B72B1" w:rsidP="002B72B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717B5">
        <w:rPr>
          <w:rFonts w:ascii="Garamond" w:hAnsi="Garamond"/>
          <w:sz w:val="24"/>
        </w:rPr>
        <w:t>Në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mbështetje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të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nenit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102,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pika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4,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të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Kushtetutës,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të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nenit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7,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pika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2</w:t>
      </w:r>
      <w:r w:rsidR="0011574F">
        <w:rPr>
          <w:rFonts w:ascii="Garamond" w:hAnsi="Garamond"/>
          <w:sz w:val="24"/>
        </w:rPr>
        <w:t>,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të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ligjit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nr.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8678,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datë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14.5.2001</w:t>
      </w:r>
      <w:r w:rsidR="0011574F">
        <w:rPr>
          <w:rFonts w:ascii="Garamond" w:hAnsi="Garamond"/>
          <w:sz w:val="24"/>
        </w:rPr>
        <w:t>,</w:t>
      </w:r>
      <w:r w:rsidR="00D717B5" w:rsidRPr="00D717B5">
        <w:rPr>
          <w:rFonts w:ascii="Garamond" w:hAnsi="Garamond"/>
          <w:sz w:val="24"/>
        </w:rPr>
        <w:t xml:space="preserve"> </w:t>
      </w:r>
      <w:r w:rsidR="008E1141">
        <w:rPr>
          <w:rFonts w:ascii="Garamond" w:hAnsi="Garamond"/>
          <w:sz w:val="24"/>
        </w:rPr>
        <w:t>“</w:t>
      </w:r>
      <w:r w:rsidRPr="00D717B5">
        <w:rPr>
          <w:rFonts w:ascii="Garamond" w:hAnsi="Garamond"/>
          <w:sz w:val="24"/>
        </w:rPr>
        <w:t>Për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organizimin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dhe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funksionimin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e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Ministrisë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së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Drejtësisë</w:t>
      </w:r>
      <w:r w:rsidR="0011574F">
        <w:rPr>
          <w:rFonts w:ascii="Garamond" w:hAnsi="Garamond"/>
          <w:sz w:val="24"/>
        </w:rPr>
        <w:t>”</w:t>
      </w:r>
      <w:r w:rsidRPr="00D717B5">
        <w:rPr>
          <w:rFonts w:ascii="Garamond" w:hAnsi="Garamond"/>
          <w:sz w:val="24"/>
        </w:rPr>
        <w:t>,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të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ndryshuar</w:t>
      </w:r>
      <w:r w:rsidR="0011574F">
        <w:rPr>
          <w:rFonts w:ascii="Garamond" w:hAnsi="Garamond"/>
          <w:sz w:val="24"/>
        </w:rPr>
        <w:t>,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dhe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të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nenit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15,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pika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6,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të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ligjit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nr.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110/2018</w:t>
      </w:r>
      <w:r w:rsidR="0011574F">
        <w:rPr>
          <w:rFonts w:ascii="Garamond" w:hAnsi="Garamond"/>
          <w:sz w:val="24"/>
        </w:rPr>
        <w:t>,</w:t>
      </w:r>
      <w:r w:rsidR="00D717B5" w:rsidRPr="00D717B5">
        <w:rPr>
          <w:rFonts w:ascii="Garamond" w:hAnsi="Garamond"/>
          <w:sz w:val="24"/>
        </w:rPr>
        <w:t xml:space="preserve"> </w:t>
      </w:r>
      <w:r w:rsidR="0011574F">
        <w:rPr>
          <w:rFonts w:ascii="Garamond" w:hAnsi="Garamond"/>
          <w:sz w:val="24"/>
        </w:rPr>
        <w:t>“</w:t>
      </w:r>
      <w:r w:rsidRPr="00D717B5">
        <w:rPr>
          <w:rFonts w:ascii="Garamond" w:hAnsi="Garamond"/>
          <w:sz w:val="24"/>
        </w:rPr>
        <w:t>Për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noterinë</w:t>
      </w:r>
      <w:r w:rsidR="0011574F">
        <w:rPr>
          <w:rFonts w:ascii="Garamond" w:hAnsi="Garamond"/>
          <w:sz w:val="24"/>
        </w:rPr>
        <w:t>”</w:t>
      </w:r>
      <w:r w:rsidRPr="00D717B5">
        <w:rPr>
          <w:rFonts w:ascii="Garamond" w:hAnsi="Garamond"/>
          <w:sz w:val="24"/>
        </w:rPr>
        <w:t>,</w:t>
      </w:r>
      <w:r w:rsidR="00D717B5" w:rsidRPr="00D717B5">
        <w:rPr>
          <w:rFonts w:ascii="Garamond" w:hAnsi="Garamond"/>
          <w:sz w:val="24"/>
        </w:rPr>
        <w:t xml:space="preserve"> </w:t>
      </w:r>
      <w:r w:rsidR="0011574F">
        <w:rPr>
          <w:rFonts w:ascii="Garamond" w:hAnsi="Garamond"/>
          <w:sz w:val="24"/>
        </w:rPr>
        <w:t>të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ndryshuar,</w:t>
      </w:r>
    </w:p>
    <w:p w14:paraId="45FE5F28" w14:textId="77777777" w:rsidR="002B72B1" w:rsidRPr="00D717B5" w:rsidRDefault="002B72B1" w:rsidP="002B72B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AF9442F" w14:textId="2A2419CC" w:rsidR="002B72B1" w:rsidRPr="00D717B5" w:rsidRDefault="002B72B1" w:rsidP="002B72B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717B5">
        <w:rPr>
          <w:rFonts w:ascii="Garamond" w:hAnsi="Garamond"/>
          <w:sz w:val="24"/>
        </w:rPr>
        <w:t>UDHËZOJ:</w:t>
      </w:r>
    </w:p>
    <w:p w14:paraId="5E1BA5FA" w14:textId="77777777" w:rsidR="002B72B1" w:rsidRPr="00D717B5" w:rsidRDefault="002B72B1" w:rsidP="002B72B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7B9A739" w14:textId="1B62074F" w:rsidR="002B72B1" w:rsidRPr="00D717B5" w:rsidRDefault="002B72B1" w:rsidP="002B72B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717B5">
        <w:rPr>
          <w:rFonts w:ascii="Garamond" w:hAnsi="Garamond"/>
          <w:sz w:val="24"/>
        </w:rPr>
        <w:t>Në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udhëzimin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e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ministrit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të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Drejtësisë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nr.</w:t>
      </w:r>
      <w:r w:rsid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7,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datë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10.6.2020,</w:t>
      </w:r>
      <w:r w:rsidR="00D717B5" w:rsidRPr="00D717B5">
        <w:rPr>
          <w:rFonts w:ascii="Garamond" w:hAnsi="Garamond"/>
          <w:sz w:val="24"/>
        </w:rPr>
        <w:t xml:space="preserve"> “</w:t>
      </w:r>
      <w:r w:rsidRPr="00D717B5">
        <w:rPr>
          <w:rFonts w:ascii="Garamond" w:hAnsi="Garamond"/>
          <w:sz w:val="24"/>
        </w:rPr>
        <w:t>Mbi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modalitetet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për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transferimin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e</w:t>
      </w:r>
      <w:r w:rsidR="00D717B5" w:rsidRPr="00D717B5">
        <w:rPr>
          <w:rFonts w:ascii="Garamond" w:hAnsi="Garamond"/>
          <w:sz w:val="24"/>
        </w:rPr>
        <w:t xml:space="preserve"> </w:t>
      </w:r>
      <w:proofErr w:type="spellStart"/>
      <w:r w:rsidRPr="00D717B5">
        <w:rPr>
          <w:rFonts w:ascii="Garamond" w:hAnsi="Garamond"/>
          <w:sz w:val="24"/>
        </w:rPr>
        <w:t>zëvendësnoterit</w:t>
      </w:r>
      <w:proofErr w:type="spellEnd"/>
      <w:r w:rsidR="00D717B5" w:rsidRPr="00D717B5">
        <w:rPr>
          <w:rFonts w:ascii="Garamond" w:hAnsi="Garamond"/>
          <w:sz w:val="24"/>
        </w:rPr>
        <w:t>”</w:t>
      </w:r>
      <w:r w:rsidR="002E27D8">
        <w:rPr>
          <w:rFonts w:ascii="Garamond" w:hAnsi="Garamond"/>
          <w:sz w:val="24"/>
        </w:rPr>
        <w:t>,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bëhen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shtesat</w:t>
      </w:r>
      <w:r w:rsidR="002E27D8">
        <w:rPr>
          <w:rFonts w:ascii="Garamond" w:hAnsi="Garamond"/>
          <w:sz w:val="24"/>
        </w:rPr>
        <w:t>,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si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më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poshtë:</w:t>
      </w:r>
    </w:p>
    <w:p w14:paraId="085121FB" w14:textId="77777777" w:rsidR="002B72B1" w:rsidRPr="00D717B5" w:rsidRDefault="002B72B1" w:rsidP="002B72B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717B5">
        <w:rPr>
          <w:rFonts w:ascii="Garamond" w:hAnsi="Garamond"/>
          <w:sz w:val="24"/>
        </w:rPr>
        <w:t>1.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Pika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1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ndryshohet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si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më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poshtë:</w:t>
      </w:r>
    </w:p>
    <w:p w14:paraId="2B915FB8" w14:textId="4A2CDF4E" w:rsidR="002B72B1" w:rsidRPr="00D717B5" w:rsidRDefault="00D717B5" w:rsidP="002B72B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717B5">
        <w:rPr>
          <w:rFonts w:ascii="Garamond" w:hAnsi="Garamond"/>
          <w:sz w:val="24"/>
        </w:rPr>
        <w:t>“</w:t>
      </w:r>
      <w:r w:rsidR="002B72B1" w:rsidRPr="00D717B5">
        <w:rPr>
          <w:rFonts w:ascii="Garamond" w:hAnsi="Garamond"/>
          <w:sz w:val="24"/>
        </w:rPr>
        <w:t>1.</w:t>
      </w:r>
      <w:r w:rsidRPr="00D717B5">
        <w:rPr>
          <w:rFonts w:ascii="Garamond" w:hAnsi="Garamond"/>
          <w:sz w:val="24"/>
        </w:rPr>
        <w:t xml:space="preserve"> </w:t>
      </w:r>
      <w:proofErr w:type="spellStart"/>
      <w:r w:rsidR="002B72B1" w:rsidRPr="00D717B5">
        <w:rPr>
          <w:rFonts w:ascii="Garamond" w:hAnsi="Garamond"/>
          <w:sz w:val="24"/>
        </w:rPr>
        <w:t>Zëvendësnoteri</w:t>
      </w:r>
      <w:proofErr w:type="spellEnd"/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ka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drejtë</w:t>
      </w:r>
      <w:r w:rsidRPr="00D717B5">
        <w:rPr>
          <w:rFonts w:ascii="Garamond" w:hAnsi="Garamond"/>
          <w:sz w:val="24"/>
        </w:rPr>
        <w:t xml:space="preserve"> </w:t>
      </w:r>
      <w:r w:rsidR="00E02BB3" w:rsidRPr="00D717B5">
        <w:rPr>
          <w:rFonts w:ascii="Garamond" w:hAnsi="Garamond"/>
          <w:sz w:val="24"/>
        </w:rPr>
        <w:t xml:space="preserve">të </w:t>
      </w:r>
      <w:r w:rsidR="002B72B1" w:rsidRPr="00D717B5">
        <w:rPr>
          <w:rFonts w:ascii="Garamond" w:hAnsi="Garamond"/>
          <w:sz w:val="24"/>
        </w:rPr>
        <w:t>transferohet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pranë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një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noteri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tjetër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për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asistuar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ushtrimin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e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veprimtarisë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noteriale</w:t>
      </w:r>
      <w:r w:rsidR="002E27D8">
        <w:rPr>
          <w:rFonts w:ascii="Garamond" w:hAnsi="Garamond"/>
          <w:sz w:val="24"/>
        </w:rPr>
        <w:t>,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rastet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e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mbylljes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së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zyrës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noteriale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pranë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së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cilës</w:t>
      </w:r>
      <w:r w:rsidRPr="00D717B5">
        <w:rPr>
          <w:rFonts w:ascii="Garamond" w:hAnsi="Garamond"/>
          <w:sz w:val="24"/>
        </w:rPr>
        <w:t xml:space="preserve"> </w:t>
      </w:r>
      <w:proofErr w:type="spellStart"/>
      <w:r w:rsidR="002B72B1" w:rsidRPr="00D717B5">
        <w:rPr>
          <w:rFonts w:ascii="Garamond" w:hAnsi="Garamond"/>
          <w:sz w:val="24"/>
        </w:rPr>
        <w:t>zëvendësnoteri</w:t>
      </w:r>
      <w:proofErr w:type="spellEnd"/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ushtron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funksionin,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mosplotësimit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vendit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vakant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noterit,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si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dhe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rastet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kur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paraqitet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një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kërkesë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nga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një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noter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për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</w:t>
      </w:r>
      <w:r w:rsidR="002E27D8">
        <w:rPr>
          <w:rFonts w:ascii="Garamond" w:hAnsi="Garamond"/>
          <w:sz w:val="24"/>
        </w:rPr>
        <w:t>’</w:t>
      </w:r>
      <w:r w:rsidR="002B72B1" w:rsidRPr="00D717B5">
        <w:rPr>
          <w:rFonts w:ascii="Garamond" w:hAnsi="Garamond"/>
          <w:sz w:val="24"/>
        </w:rPr>
        <w:t>u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asistuar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përkohësisht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nga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një</w:t>
      </w:r>
      <w:r w:rsidRPr="00D717B5">
        <w:rPr>
          <w:rFonts w:ascii="Garamond" w:hAnsi="Garamond"/>
          <w:sz w:val="24"/>
        </w:rPr>
        <w:t xml:space="preserve"> </w:t>
      </w:r>
      <w:proofErr w:type="spellStart"/>
      <w:r w:rsidR="002B72B1" w:rsidRPr="00D717B5">
        <w:rPr>
          <w:rFonts w:ascii="Garamond" w:hAnsi="Garamond"/>
          <w:sz w:val="24"/>
        </w:rPr>
        <w:t>zëvendësnoter</w:t>
      </w:r>
      <w:proofErr w:type="spellEnd"/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aktiv</w:t>
      </w:r>
      <w:r w:rsidR="002E27D8">
        <w:rPr>
          <w:rFonts w:ascii="Garamond" w:hAnsi="Garamond"/>
          <w:sz w:val="24"/>
        </w:rPr>
        <w:t xml:space="preserve">, </w:t>
      </w:r>
      <w:r w:rsidR="002B72B1" w:rsidRPr="00D717B5">
        <w:rPr>
          <w:rFonts w:ascii="Garamond" w:hAnsi="Garamond"/>
          <w:sz w:val="24"/>
        </w:rPr>
        <w:t>sipas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procedurës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dhe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rregullave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përcaktuara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këtë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udhëzim</w:t>
      </w:r>
      <w:r w:rsidR="002E27D8">
        <w:rPr>
          <w:rFonts w:ascii="Garamond" w:hAnsi="Garamond"/>
          <w:sz w:val="24"/>
        </w:rPr>
        <w:t>.</w:t>
      </w:r>
      <w:r w:rsidRPr="00D717B5">
        <w:rPr>
          <w:rFonts w:ascii="Garamond" w:hAnsi="Garamond"/>
          <w:sz w:val="24"/>
        </w:rPr>
        <w:t>”</w:t>
      </w:r>
      <w:r w:rsidR="00E02BB3">
        <w:rPr>
          <w:rFonts w:ascii="Garamond" w:hAnsi="Garamond"/>
          <w:sz w:val="24"/>
        </w:rPr>
        <w:t>.</w:t>
      </w:r>
    </w:p>
    <w:p w14:paraId="0311DEE7" w14:textId="10A4C9B6" w:rsidR="002B72B1" w:rsidRPr="00D717B5" w:rsidRDefault="002B72B1" w:rsidP="002B72B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717B5">
        <w:rPr>
          <w:rFonts w:ascii="Garamond" w:hAnsi="Garamond"/>
          <w:sz w:val="24"/>
        </w:rPr>
        <w:t>2.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Pas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pikës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2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shtohet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pika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2/1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më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përmbajtje</w:t>
      </w:r>
      <w:r w:rsidR="002E27D8">
        <w:rPr>
          <w:rFonts w:ascii="Garamond" w:hAnsi="Garamond"/>
          <w:sz w:val="24"/>
        </w:rPr>
        <w:t>,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si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më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poshtë:</w:t>
      </w:r>
    </w:p>
    <w:p w14:paraId="5FA0FB37" w14:textId="49ADA0F7" w:rsidR="002B72B1" w:rsidRPr="00D717B5" w:rsidRDefault="00D717B5" w:rsidP="002B72B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717B5">
        <w:rPr>
          <w:rFonts w:ascii="Garamond" w:hAnsi="Garamond"/>
          <w:sz w:val="24"/>
        </w:rPr>
        <w:t>“</w:t>
      </w:r>
      <w:r w:rsidR="002B72B1" w:rsidRPr="00D717B5">
        <w:rPr>
          <w:rFonts w:ascii="Garamond" w:hAnsi="Garamond"/>
          <w:sz w:val="24"/>
        </w:rPr>
        <w:t>2/1.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Përveç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rasteve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parashikuara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pikën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2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këtij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udhëzimi,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transferimi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mund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kryhet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me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afat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përcaktuar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në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aktin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e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transferimit,</w:t>
      </w:r>
      <w:r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edhe:</w:t>
      </w:r>
    </w:p>
    <w:p w14:paraId="473E8B9A" w14:textId="58C4AD15" w:rsidR="002B72B1" w:rsidRPr="00D717B5" w:rsidRDefault="00E02BB3" w:rsidP="002B72B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</w:t>
      </w:r>
      <w:r w:rsidR="002B72B1" w:rsidRPr="00D717B5">
        <w:rPr>
          <w:rFonts w:ascii="Garamond" w:hAnsi="Garamond"/>
          <w:sz w:val="24"/>
        </w:rPr>
        <w:t>)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me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kërkesë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një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noteri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që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ka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nevojë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asistohet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përkohësisht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nga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një</w:t>
      </w:r>
      <w:r w:rsidR="00D717B5" w:rsidRPr="00D717B5">
        <w:rPr>
          <w:rFonts w:ascii="Garamond" w:hAnsi="Garamond"/>
          <w:sz w:val="24"/>
        </w:rPr>
        <w:t xml:space="preserve"> </w:t>
      </w:r>
      <w:proofErr w:type="spellStart"/>
      <w:r w:rsidR="002B72B1" w:rsidRPr="00D717B5">
        <w:rPr>
          <w:rFonts w:ascii="Garamond" w:hAnsi="Garamond"/>
          <w:sz w:val="24"/>
        </w:rPr>
        <w:t>zëvendësnoter</w:t>
      </w:r>
      <w:proofErr w:type="spellEnd"/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aktiv;</w:t>
      </w:r>
    </w:p>
    <w:p w14:paraId="457E6B36" w14:textId="4D70D147" w:rsidR="002B72B1" w:rsidRPr="00D717B5" w:rsidRDefault="00E02BB3" w:rsidP="002B72B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b</w:t>
      </w:r>
      <w:r w:rsidR="002B72B1" w:rsidRPr="00D717B5">
        <w:rPr>
          <w:rFonts w:ascii="Garamond" w:hAnsi="Garamond"/>
          <w:sz w:val="24"/>
        </w:rPr>
        <w:t>)</w:t>
      </w:r>
      <w:r w:rsidR="00D717B5" w:rsidRPr="00D717B5">
        <w:rPr>
          <w:rFonts w:ascii="Garamond" w:hAnsi="Garamond"/>
          <w:sz w:val="24"/>
        </w:rPr>
        <w:t xml:space="preserve"> </w:t>
      </w:r>
      <w:r w:rsidR="002E27D8" w:rsidRPr="00D717B5">
        <w:rPr>
          <w:rFonts w:ascii="Garamond" w:hAnsi="Garamond"/>
          <w:sz w:val="24"/>
        </w:rPr>
        <w:t xml:space="preserve">me </w:t>
      </w:r>
      <w:r w:rsidR="002B72B1" w:rsidRPr="00D717B5">
        <w:rPr>
          <w:rFonts w:ascii="Garamond" w:hAnsi="Garamond"/>
          <w:sz w:val="24"/>
        </w:rPr>
        <w:t>kërkesë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një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noteri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që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do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asistohet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nga</w:t>
      </w:r>
      <w:r w:rsidR="00D717B5" w:rsidRPr="00D717B5">
        <w:rPr>
          <w:rFonts w:ascii="Garamond" w:hAnsi="Garamond"/>
          <w:sz w:val="24"/>
        </w:rPr>
        <w:t xml:space="preserve"> </w:t>
      </w:r>
      <w:proofErr w:type="spellStart"/>
      <w:r w:rsidR="002B72B1" w:rsidRPr="00D717B5">
        <w:rPr>
          <w:rFonts w:ascii="Garamond" w:hAnsi="Garamond"/>
          <w:sz w:val="24"/>
        </w:rPr>
        <w:t>zëvendësnoteri</w:t>
      </w:r>
      <w:proofErr w:type="spellEnd"/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i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emëruar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më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parë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pranë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një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noteri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tjetër,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me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cilin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zgji</w:t>
      </w:r>
      <w:r w:rsidR="00D717B5">
        <w:rPr>
          <w:rFonts w:ascii="Garamond" w:hAnsi="Garamond"/>
          <w:sz w:val="24"/>
        </w:rPr>
        <w:t>d</w:t>
      </w:r>
      <w:r w:rsidR="002B72B1" w:rsidRPr="00D717B5">
        <w:rPr>
          <w:rFonts w:ascii="Garamond" w:hAnsi="Garamond"/>
          <w:sz w:val="24"/>
        </w:rPr>
        <w:t>het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kontrata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e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punës;</w:t>
      </w:r>
    </w:p>
    <w:p w14:paraId="4798ABFC" w14:textId="6B8F018F" w:rsidR="002B72B1" w:rsidRPr="00D717B5" w:rsidRDefault="00E02BB3" w:rsidP="002B72B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c</w:t>
      </w:r>
      <w:r w:rsidR="002B72B1" w:rsidRPr="00D717B5">
        <w:rPr>
          <w:rFonts w:ascii="Garamond" w:hAnsi="Garamond"/>
          <w:sz w:val="24"/>
        </w:rPr>
        <w:t>)</w:t>
      </w:r>
      <w:r w:rsidR="00D717B5" w:rsidRPr="00D717B5">
        <w:rPr>
          <w:rFonts w:ascii="Garamond" w:hAnsi="Garamond"/>
          <w:sz w:val="24"/>
        </w:rPr>
        <w:t xml:space="preserve"> </w:t>
      </w:r>
      <w:r w:rsidR="002E27D8" w:rsidRPr="00D717B5">
        <w:rPr>
          <w:rFonts w:ascii="Garamond" w:hAnsi="Garamond"/>
          <w:sz w:val="24"/>
        </w:rPr>
        <w:t xml:space="preserve">me </w:t>
      </w:r>
      <w:r w:rsidR="002B72B1" w:rsidRPr="00D717B5">
        <w:rPr>
          <w:rFonts w:ascii="Garamond" w:hAnsi="Garamond"/>
          <w:sz w:val="24"/>
        </w:rPr>
        <w:t>kërkesë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Dhomës,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për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punësimin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e</w:t>
      </w:r>
      <w:r w:rsidR="00D717B5" w:rsidRPr="00D717B5">
        <w:rPr>
          <w:rFonts w:ascii="Garamond" w:hAnsi="Garamond"/>
          <w:sz w:val="24"/>
        </w:rPr>
        <w:t xml:space="preserve"> </w:t>
      </w:r>
      <w:proofErr w:type="spellStart"/>
      <w:r w:rsidR="002B72B1" w:rsidRPr="00D717B5">
        <w:rPr>
          <w:rFonts w:ascii="Garamond" w:hAnsi="Garamond"/>
          <w:sz w:val="24"/>
        </w:rPr>
        <w:t>zëvendësnoterit</w:t>
      </w:r>
      <w:proofErr w:type="spellEnd"/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si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menaxher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ose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asistent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i</w:t>
      </w:r>
      <w:r w:rsidR="00D717B5" w:rsidRPr="00D717B5">
        <w:rPr>
          <w:rFonts w:ascii="Garamond" w:hAnsi="Garamond"/>
          <w:sz w:val="24"/>
        </w:rPr>
        <w:t xml:space="preserve"> </w:t>
      </w:r>
      <w:r w:rsidR="002E27D8" w:rsidRPr="00D717B5">
        <w:rPr>
          <w:rFonts w:ascii="Garamond" w:hAnsi="Garamond"/>
          <w:sz w:val="24"/>
        </w:rPr>
        <w:t xml:space="preserve">kryetarit </w:t>
      </w:r>
      <w:r w:rsidR="002B72B1" w:rsidRPr="00D717B5">
        <w:rPr>
          <w:rFonts w:ascii="Garamond" w:hAnsi="Garamond"/>
          <w:sz w:val="24"/>
        </w:rPr>
        <w:t>dhe/ose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Këshillit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Dhomës,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kuptimin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e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nenit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66</w:t>
      </w:r>
      <w:r w:rsidR="00F6343B">
        <w:rPr>
          <w:rFonts w:ascii="Garamond" w:hAnsi="Garamond"/>
          <w:sz w:val="24"/>
        </w:rPr>
        <w:t>,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të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ligjit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nr.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118/2018</w:t>
      </w:r>
      <w:r w:rsidR="00D717B5" w:rsidRPr="00D717B5">
        <w:rPr>
          <w:rFonts w:ascii="Garamond" w:hAnsi="Garamond"/>
          <w:sz w:val="24"/>
        </w:rPr>
        <w:t>, “</w:t>
      </w:r>
      <w:r w:rsidR="002B72B1" w:rsidRPr="00D717B5">
        <w:rPr>
          <w:rFonts w:ascii="Garamond" w:hAnsi="Garamond"/>
          <w:sz w:val="24"/>
        </w:rPr>
        <w:t>Për</w:t>
      </w:r>
      <w:r w:rsidR="00D717B5" w:rsidRPr="00D717B5">
        <w:rPr>
          <w:rFonts w:ascii="Garamond" w:hAnsi="Garamond"/>
          <w:sz w:val="24"/>
        </w:rPr>
        <w:t xml:space="preserve"> </w:t>
      </w:r>
      <w:r w:rsidR="002B72B1" w:rsidRPr="00D717B5">
        <w:rPr>
          <w:rFonts w:ascii="Garamond" w:hAnsi="Garamond"/>
          <w:sz w:val="24"/>
        </w:rPr>
        <w:t>noterinë</w:t>
      </w:r>
      <w:r w:rsidR="00D717B5" w:rsidRPr="00D717B5">
        <w:rPr>
          <w:rFonts w:ascii="Garamond" w:hAnsi="Garamond"/>
          <w:sz w:val="24"/>
        </w:rPr>
        <w:t>”</w:t>
      </w:r>
      <w:r w:rsidR="002E27D8">
        <w:rPr>
          <w:rFonts w:ascii="Garamond" w:hAnsi="Garamond"/>
          <w:sz w:val="24"/>
        </w:rPr>
        <w:t>.</w:t>
      </w:r>
    </w:p>
    <w:p w14:paraId="32314080" w14:textId="2B6120E8" w:rsidR="009E2AB1" w:rsidRPr="00D717B5" w:rsidRDefault="002B72B1" w:rsidP="002B72B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717B5">
        <w:rPr>
          <w:rFonts w:ascii="Garamond" w:hAnsi="Garamond"/>
          <w:sz w:val="24"/>
        </w:rPr>
        <w:t>Dhoma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Kombëtare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e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Noterisë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shqyrton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dhe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vendos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mbi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kërkesën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e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paraqitur,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dhe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njofton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Ministrinë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e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Drejtësisë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dhe</w:t>
      </w:r>
      <w:r w:rsidR="00D717B5" w:rsidRPr="00D717B5">
        <w:rPr>
          <w:rFonts w:ascii="Garamond" w:hAnsi="Garamond"/>
          <w:sz w:val="24"/>
        </w:rPr>
        <w:t xml:space="preserve"> </w:t>
      </w:r>
      <w:r w:rsidR="00F6343B" w:rsidRPr="00D717B5">
        <w:rPr>
          <w:rFonts w:ascii="Garamond" w:hAnsi="Garamond"/>
          <w:sz w:val="24"/>
        </w:rPr>
        <w:t xml:space="preserve">degën vendore </w:t>
      </w:r>
      <w:r w:rsidRPr="00D717B5">
        <w:rPr>
          <w:rFonts w:ascii="Garamond" w:hAnsi="Garamond"/>
          <w:sz w:val="24"/>
        </w:rPr>
        <w:t>në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të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cilën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ushtron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veprimtarinë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noteri.</w:t>
      </w:r>
      <w:r w:rsidR="002E27D8">
        <w:rPr>
          <w:rFonts w:ascii="Garamond" w:hAnsi="Garamond"/>
          <w:sz w:val="24"/>
        </w:rPr>
        <w:t>”</w:t>
      </w:r>
      <w:r w:rsidR="002E27D8" w:rsidRPr="00D717B5">
        <w:rPr>
          <w:rFonts w:ascii="Garamond" w:hAnsi="Garamond"/>
          <w:sz w:val="24"/>
        </w:rPr>
        <w:t>.</w:t>
      </w:r>
    </w:p>
    <w:p w14:paraId="79BD981D" w14:textId="16477FF2" w:rsidR="00D04031" w:rsidRPr="00D717B5" w:rsidRDefault="00D04031" w:rsidP="00D717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717B5">
        <w:rPr>
          <w:rFonts w:ascii="Garamond" w:hAnsi="Garamond"/>
          <w:sz w:val="24"/>
        </w:rPr>
        <w:t>3.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Ngarkohen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për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zbatimin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e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këtij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udhëzimi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Drejtoria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e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Përgjithshme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e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Monitorimit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pranë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Ministrisë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së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Drejtësisë,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Dhoma</w:t>
      </w:r>
      <w:r w:rsidR="00D717B5" w:rsidRPr="00D717B5">
        <w:rPr>
          <w:rFonts w:ascii="Garamond" w:hAnsi="Garamond"/>
          <w:sz w:val="24"/>
        </w:rPr>
        <w:t xml:space="preserve"> </w:t>
      </w:r>
      <w:r w:rsidR="00F6343B">
        <w:rPr>
          <w:rFonts w:ascii="Garamond" w:hAnsi="Garamond"/>
          <w:sz w:val="24"/>
        </w:rPr>
        <w:t xml:space="preserve">Kombëtare e </w:t>
      </w:r>
      <w:r w:rsidRPr="00D717B5">
        <w:rPr>
          <w:rFonts w:ascii="Garamond" w:hAnsi="Garamond"/>
          <w:sz w:val="24"/>
        </w:rPr>
        <w:t>Noterisë,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noterët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dhe</w:t>
      </w:r>
      <w:r w:rsidR="00D717B5" w:rsidRPr="00D717B5">
        <w:rPr>
          <w:rFonts w:ascii="Garamond" w:hAnsi="Garamond"/>
          <w:sz w:val="24"/>
        </w:rPr>
        <w:t xml:space="preserve"> </w:t>
      </w:r>
      <w:proofErr w:type="spellStart"/>
      <w:r w:rsidRPr="00D717B5">
        <w:rPr>
          <w:rFonts w:ascii="Garamond" w:hAnsi="Garamond"/>
          <w:sz w:val="24"/>
        </w:rPr>
        <w:t>zëvendësnoterët</w:t>
      </w:r>
      <w:proofErr w:type="spellEnd"/>
      <w:r w:rsidRPr="00D717B5">
        <w:rPr>
          <w:rFonts w:ascii="Garamond" w:hAnsi="Garamond"/>
          <w:sz w:val="24"/>
        </w:rPr>
        <w:t>.</w:t>
      </w:r>
    </w:p>
    <w:p w14:paraId="2287CDD1" w14:textId="7181617B" w:rsidR="00D04031" w:rsidRPr="00D717B5" w:rsidRDefault="00D04031" w:rsidP="002B72B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717B5">
        <w:rPr>
          <w:rFonts w:ascii="Garamond" w:hAnsi="Garamond"/>
          <w:sz w:val="24"/>
        </w:rPr>
        <w:t>Ky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udhëzim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hyn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në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fuqi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pas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botimit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në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Fletoren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Zyrtare.</w:t>
      </w:r>
    </w:p>
    <w:p w14:paraId="41FCE5F0" w14:textId="77777777" w:rsidR="00D04031" w:rsidRPr="00D717B5" w:rsidRDefault="00D04031" w:rsidP="002B72B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7A8BE01" w14:textId="367E5833" w:rsidR="00D04031" w:rsidRPr="00D717B5" w:rsidRDefault="00D04031" w:rsidP="00D04031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D717B5">
        <w:rPr>
          <w:rFonts w:ascii="Garamond" w:hAnsi="Garamond"/>
          <w:sz w:val="24"/>
        </w:rPr>
        <w:t>MINISTËR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I</w:t>
      </w:r>
      <w:r w:rsidR="00D717B5" w:rsidRPr="00D717B5">
        <w:rPr>
          <w:rFonts w:ascii="Garamond" w:hAnsi="Garamond"/>
          <w:sz w:val="24"/>
        </w:rPr>
        <w:t xml:space="preserve"> </w:t>
      </w:r>
      <w:r w:rsidRPr="00D717B5">
        <w:rPr>
          <w:rFonts w:ascii="Garamond" w:hAnsi="Garamond"/>
          <w:sz w:val="24"/>
        </w:rPr>
        <w:t>DREJTËSISË</w:t>
      </w:r>
    </w:p>
    <w:p w14:paraId="7D5B6FC4" w14:textId="18CBC6D6" w:rsidR="00D04031" w:rsidRPr="00D717B5" w:rsidRDefault="00D04031" w:rsidP="00D04031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D717B5">
        <w:rPr>
          <w:rFonts w:ascii="Garamond" w:hAnsi="Garamond"/>
          <w:b/>
          <w:sz w:val="24"/>
        </w:rPr>
        <w:t>Toni</w:t>
      </w:r>
      <w:r w:rsidR="00D717B5" w:rsidRPr="00D717B5">
        <w:rPr>
          <w:rFonts w:ascii="Garamond" w:hAnsi="Garamond"/>
          <w:b/>
          <w:sz w:val="24"/>
        </w:rPr>
        <w:t xml:space="preserve"> </w:t>
      </w:r>
      <w:proofErr w:type="spellStart"/>
      <w:r w:rsidRPr="00D717B5">
        <w:rPr>
          <w:rFonts w:ascii="Garamond" w:hAnsi="Garamond"/>
          <w:b/>
          <w:sz w:val="24"/>
        </w:rPr>
        <w:t>Gogu</w:t>
      </w:r>
      <w:proofErr w:type="spellEnd"/>
    </w:p>
    <w:sectPr w:rsidR="00D04031" w:rsidRPr="00D717B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EEC"/>
    <w:rsid w:val="00000EEC"/>
    <w:rsid w:val="00083723"/>
    <w:rsid w:val="0008543D"/>
    <w:rsid w:val="0011574F"/>
    <w:rsid w:val="001B04D6"/>
    <w:rsid w:val="002A330A"/>
    <w:rsid w:val="002B6286"/>
    <w:rsid w:val="002B72B1"/>
    <w:rsid w:val="002E27D8"/>
    <w:rsid w:val="00480CFD"/>
    <w:rsid w:val="0051268D"/>
    <w:rsid w:val="00565A95"/>
    <w:rsid w:val="00863C08"/>
    <w:rsid w:val="008D01E6"/>
    <w:rsid w:val="008E1141"/>
    <w:rsid w:val="009E2AB1"/>
    <w:rsid w:val="00AE5B0D"/>
    <w:rsid w:val="00AF3547"/>
    <w:rsid w:val="00B9289D"/>
    <w:rsid w:val="00C064DA"/>
    <w:rsid w:val="00C14916"/>
    <w:rsid w:val="00D04031"/>
    <w:rsid w:val="00D60CB5"/>
    <w:rsid w:val="00D717B5"/>
    <w:rsid w:val="00E02BB3"/>
    <w:rsid w:val="00E57538"/>
    <w:rsid w:val="00ED7A61"/>
    <w:rsid w:val="00F36CD9"/>
    <w:rsid w:val="00F44407"/>
    <w:rsid w:val="00F6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31739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2026-06-30T11:58:30Z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2026-06-30T00:00:00Z</Date_x0020_protokolli>
    <Titulli xmlns="0e656187-b300-4fb0-8bf4-3a50f872073c">Për disa ndryshime në udhëzimin nr.7, datë 10.6.2020, "Mbi modalitetet për transferimin e zëvendësnoterit</Titulli>
    <Modifikuesi xmlns="0e656187-b300-4fb0-8bf4-3a50f872073c">valeta.kaftalli</Modifikuesi>
    <Nr_x002e__x0020_prot_x0020_QBZ xmlns="0e656187-b300-4fb0-8bf4-3a50f872073c">1454/1</Nr_x002e__x0020_prot_x0020_QBZ>
    <Data_x0020_e_x0020_Modifikimit xmlns="0e656187-b300-4fb0-8bf4-3a50f872073c">2026-07-01T09:53:47Z</Data_x0020_e_x0020_Modifikimit>
    <Dekretuar xmlns="0e656187-b300-4fb0-8bf4-3a50f872073c">false</Dekretuar>
    <Data xmlns="0e656187-b300-4fb0-8bf4-3a50f872073c">2026-06-22T00:00:00Z</Data>
    <Nr_x002e__x0020_protokolli_x0020_i_x0020_aktit xmlns="0e656187-b300-4fb0-8bf4-3a50f872073c">2013/4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B2440B7E7E4DB4BAA0A5D510DF1F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986AF86-9840-4572-BFE1-8F452E90977A}">
  <ds:schemaRefs>
    <ds:schemaRef ds:uri="http://purl.org/dc/terms/"/>
    <ds:schemaRef ds:uri="0e656187-b300-4fb0-8bf4-3a50f872073c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3722BD0-6D58-482F-8F68-A221C23F77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4E64B8-E20D-4723-8843-639CD41E58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nr.7, datë 10.6.2020, "Mbi modalitetet për transferimin e zëvendësnoterit</vt:lpstr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nr.7, datë 10.6.2020, "Mbi modalitetet për transferimin e zëvendësnoterit</dc:title>
  <dc:creator>Entela Suli</dc:creator>
  <cp:lastModifiedBy>fjora.cahani</cp:lastModifiedBy>
  <cp:revision>18</cp:revision>
  <dcterms:created xsi:type="dcterms:W3CDTF">2026-06-30T12:11:00Z</dcterms:created>
  <dcterms:modified xsi:type="dcterms:W3CDTF">2026-07-01T11:27:00Z</dcterms:modified>
</cp:coreProperties>
</file>