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1E7DE" w14:textId="7EF02654" w:rsidR="00F40BD6" w:rsidRPr="006261E6" w:rsidRDefault="00F40BD6" w:rsidP="00DB103E">
      <w:pPr>
        <w:autoSpaceDE w:val="0"/>
        <w:ind w:firstLine="284"/>
        <w:jc w:val="center"/>
        <w:rPr>
          <w:rFonts w:ascii="Garamond" w:hAnsi="Garamond"/>
          <w:b/>
        </w:rPr>
      </w:pPr>
      <w:r w:rsidRPr="006261E6">
        <w:rPr>
          <w:rFonts w:ascii="Garamond" w:hAnsi="Garamond"/>
          <w:b/>
        </w:rPr>
        <w:t>UDHËZIM I PËRBASHKËT</w:t>
      </w:r>
    </w:p>
    <w:p w14:paraId="3E3CA7AA" w14:textId="5A2AA78B" w:rsidR="00F40BD6" w:rsidRPr="006261E6" w:rsidRDefault="00F40BD6" w:rsidP="00DB103E">
      <w:pPr>
        <w:tabs>
          <w:tab w:val="left" w:pos="3480"/>
        </w:tabs>
        <w:ind w:firstLine="284"/>
        <w:jc w:val="center"/>
        <w:rPr>
          <w:rFonts w:ascii="Garamond" w:hAnsi="Garamond"/>
          <w:b/>
        </w:rPr>
      </w:pPr>
      <w:r w:rsidRPr="006261E6">
        <w:rPr>
          <w:rFonts w:ascii="Garamond" w:hAnsi="Garamond"/>
          <w:b/>
        </w:rPr>
        <w:t>Nr.</w:t>
      </w:r>
      <w:r w:rsidR="00DB103E" w:rsidRPr="006261E6">
        <w:rPr>
          <w:rFonts w:ascii="Garamond" w:hAnsi="Garamond"/>
          <w:b/>
        </w:rPr>
        <w:t xml:space="preserve"> 159</w:t>
      </w:r>
      <w:r w:rsidRPr="006261E6">
        <w:rPr>
          <w:rFonts w:ascii="Garamond" w:hAnsi="Garamond"/>
          <w:b/>
        </w:rPr>
        <w:t>, datë</w:t>
      </w:r>
      <w:r w:rsidR="00DB103E" w:rsidRPr="006261E6">
        <w:rPr>
          <w:rFonts w:ascii="Garamond" w:hAnsi="Garamond"/>
          <w:b/>
        </w:rPr>
        <w:t xml:space="preserve"> 31</w:t>
      </w:r>
      <w:r w:rsidRPr="006261E6">
        <w:rPr>
          <w:rFonts w:ascii="Garamond" w:hAnsi="Garamond"/>
          <w:b/>
        </w:rPr>
        <w:t>.</w:t>
      </w:r>
      <w:r w:rsidR="00DB103E" w:rsidRPr="006261E6">
        <w:rPr>
          <w:rFonts w:ascii="Garamond" w:hAnsi="Garamond"/>
          <w:b/>
        </w:rPr>
        <w:t>7</w:t>
      </w:r>
      <w:r w:rsidRPr="006261E6">
        <w:rPr>
          <w:rFonts w:ascii="Garamond" w:hAnsi="Garamond"/>
          <w:b/>
        </w:rPr>
        <w:t>.</w:t>
      </w:r>
      <w:r w:rsidR="00DB103E" w:rsidRPr="006261E6">
        <w:rPr>
          <w:rFonts w:ascii="Garamond" w:hAnsi="Garamond"/>
          <w:b/>
        </w:rPr>
        <w:t>2</w:t>
      </w:r>
      <w:r w:rsidRPr="006261E6">
        <w:rPr>
          <w:rFonts w:ascii="Garamond" w:hAnsi="Garamond"/>
          <w:b/>
        </w:rPr>
        <w:t>02</w:t>
      </w:r>
      <w:r w:rsidR="005A4BF3" w:rsidRPr="006261E6">
        <w:rPr>
          <w:rFonts w:ascii="Garamond" w:hAnsi="Garamond"/>
          <w:b/>
        </w:rPr>
        <w:t>6</w:t>
      </w:r>
    </w:p>
    <w:p w14:paraId="46657985" w14:textId="4304239F" w:rsidR="00F40BD6" w:rsidRPr="006261E6" w:rsidRDefault="00F40BD6" w:rsidP="00DB103E">
      <w:pPr>
        <w:tabs>
          <w:tab w:val="left" w:pos="3480"/>
        </w:tabs>
        <w:ind w:firstLine="284"/>
        <w:jc w:val="center"/>
        <w:rPr>
          <w:rFonts w:ascii="Garamond" w:hAnsi="Garamond"/>
          <w:b/>
        </w:rPr>
      </w:pPr>
    </w:p>
    <w:p w14:paraId="279CE6ED" w14:textId="03CA9817" w:rsidR="00C83920" w:rsidRPr="006261E6" w:rsidRDefault="003858F9" w:rsidP="00DB103E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b/>
          <w:bCs/>
          <w:color w:val="000000"/>
          <w:lang w:eastAsia="en-US"/>
        </w:rPr>
        <w:t>PËR</w:t>
      </w:r>
      <w:r w:rsidR="00DB103E" w:rsidRPr="006261E6">
        <w:rPr>
          <w:rFonts w:ascii="Garamond" w:eastAsiaTheme="minorHAnsi" w:hAnsi="Garamond"/>
          <w:color w:val="000000"/>
          <w:lang w:eastAsia="en-US"/>
        </w:rPr>
        <w:t xml:space="preserve"> </w:t>
      </w:r>
      <w:r w:rsidR="00C83920" w:rsidRPr="006261E6">
        <w:rPr>
          <w:rFonts w:ascii="Garamond" w:eastAsiaTheme="minorHAnsi" w:hAnsi="Garamond"/>
          <w:b/>
          <w:bCs/>
          <w:color w:val="000000"/>
          <w:lang w:eastAsia="en-US"/>
        </w:rPr>
        <w:t xml:space="preserve">BASHKËPUNIMIN NDËRINSTITUCIONAL NDËRMJET AUTORITETEVE PËRGJEGJËSE TË </w:t>
      </w:r>
      <w:r w:rsidR="007D5B52" w:rsidRPr="006261E6">
        <w:rPr>
          <w:rFonts w:ascii="Garamond" w:eastAsiaTheme="minorHAnsi" w:hAnsi="Garamond"/>
          <w:b/>
          <w:bCs/>
          <w:color w:val="000000"/>
          <w:lang w:eastAsia="en-US"/>
        </w:rPr>
        <w:t xml:space="preserve">MINISTRISË SË PUNËVE TË BRENDSHME </w:t>
      </w:r>
      <w:r w:rsidR="00C83920" w:rsidRPr="006261E6">
        <w:rPr>
          <w:rFonts w:ascii="Garamond" w:eastAsiaTheme="minorHAnsi" w:hAnsi="Garamond"/>
          <w:b/>
          <w:bCs/>
          <w:color w:val="000000"/>
          <w:lang w:eastAsia="en-US"/>
        </w:rPr>
        <w:t>DHE AUTORITETEVE PËRGJEGJËSE TË</w:t>
      </w:r>
      <w:r w:rsidR="007D3B3C">
        <w:rPr>
          <w:rFonts w:ascii="Garamond" w:eastAsiaTheme="minorHAnsi" w:hAnsi="Garamond"/>
          <w:b/>
          <w:bCs/>
          <w:color w:val="000000"/>
          <w:lang w:eastAsia="en-US"/>
        </w:rPr>
        <w:t xml:space="preserve"> MINISTRISË SË </w:t>
      </w:r>
      <w:r w:rsidR="00C83920" w:rsidRPr="006261E6">
        <w:rPr>
          <w:rFonts w:ascii="Garamond" w:eastAsiaTheme="minorHAnsi" w:hAnsi="Garamond"/>
          <w:b/>
          <w:bCs/>
          <w:color w:val="000000"/>
          <w:lang w:eastAsia="en-US"/>
        </w:rPr>
        <w:t>EKONOMISË</w:t>
      </w:r>
      <w:r w:rsidR="00D233BC" w:rsidRPr="006261E6">
        <w:rPr>
          <w:rFonts w:ascii="Garamond" w:eastAsiaTheme="minorHAnsi" w:hAnsi="Garamond"/>
          <w:b/>
          <w:bCs/>
          <w:color w:val="000000"/>
          <w:lang w:eastAsia="en-US"/>
        </w:rPr>
        <w:t xml:space="preserve"> DHE INOVACIONIT</w:t>
      </w:r>
      <w:r w:rsidR="00C83920" w:rsidRPr="006261E6">
        <w:rPr>
          <w:rFonts w:ascii="Garamond" w:eastAsiaTheme="minorHAnsi" w:hAnsi="Garamond"/>
          <w:b/>
          <w:bCs/>
          <w:color w:val="000000"/>
          <w:lang w:eastAsia="en-US"/>
        </w:rPr>
        <w:t>, PËR PËRCAKTIMIN E PROCEDURAVE PËR MIRATIMIN E LEJES UNIKE</w:t>
      </w:r>
    </w:p>
    <w:p w14:paraId="2E64E35A" w14:textId="77777777" w:rsidR="00C83920" w:rsidRPr="006261E6" w:rsidRDefault="00C83920" w:rsidP="00DB103E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</w:p>
    <w:p w14:paraId="6F72B69B" w14:textId="6CFB724F" w:rsidR="00C83920" w:rsidRPr="006261E6" w:rsidRDefault="00C83920" w:rsidP="00DB103E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Në mbështetje të pikës 4</w:t>
      </w:r>
      <w:r w:rsidR="00A674DE" w:rsidRPr="006261E6">
        <w:rPr>
          <w:rFonts w:ascii="Garamond" w:eastAsiaTheme="minorHAnsi" w:hAnsi="Garamond"/>
          <w:color w:val="000000"/>
          <w:lang w:eastAsia="en-US"/>
        </w:rPr>
        <w:t>,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të nenit 102</w:t>
      </w:r>
      <w:r w:rsidR="00A674DE" w:rsidRPr="006261E6">
        <w:rPr>
          <w:rFonts w:ascii="Garamond" w:eastAsiaTheme="minorHAnsi" w:hAnsi="Garamond"/>
          <w:color w:val="000000"/>
          <w:lang w:eastAsia="en-US"/>
        </w:rPr>
        <w:t>,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të Kushtetutës</w:t>
      </w:r>
      <w:r w:rsidR="006261E6">
        <w:rPr>
          <w:rFonts w:ascii="Garamond" w:eastAsiaTheme="minorHAnsi" w:hAnsi="Garamond"/>
          <w:color w:val="000000"/>
          <w:lang w:eastAsia="en-US"/>
        </w:rPr>
        <w:t>;</w:t>
      </w:r>
      <w:r w:rsidR="006261E6" w:rsidRPr="006261E6">
        <w:rPr>
          <w:rFonts w:ascii="Garamond" w:hAnsi="Garamond"/>
        </w:rPr>
        <w:t xml:space="preserve"> </w:t>
      </w:r>
      <w:r w:rsidR="006261E6" w:rsidRPr="00472E30">
        <w:rPr>
          <w:rFonts w:ascii="Garamond" w:hAnsi="Garamond"/>
        </w:rPr>
        <w:t>të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pikës 1</w:t>
      </w:r>
      <w:r w:rsidR="00D92958" w:rsidRPr="006261E6">
        <w:rPr>
          <w:rFonts w:ascii="Garamond" w:eastAsiaTheme="minorHAnsi" w:hAnsi="Garamond"/>
          <w:color w:val="000000" w:themeColor="text1"/>
          <w:lang w:eastAsia="en-US"/>
        </w:rPr>
        <w:t>2</w:t>
      </w:r>
      <w:r w:rsidR="00A674DE" w:rsidRPr="006261E6">
        <w:rPr>
          <w:rFonts w:ascii="Garamond" w:eastAsiaTheme="minorHAnsi" w:hAnsi="Garamond"/>
          <w:color w:val="000000"/>
          <w:lang w:eastAsia="en-US"/>
        </w:rPr>
        <w:t>,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të nenit 74</w:t>
      </w:r>
      <w:r w:rsidR="00A674DE" w:rsidRPr="006261E6">
        <w:rPr>
          <w:rFonts w:ascii="Garamond" w:eastAsiaTheme="minorHAnsi" w:hAnsi="Garamond"/>
          <w:color w:val="000000"/>
          <w:lang w:eastAsia="en-US"/>
        </w:rPr>
        <w:t>,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të ligjit nr. 79/2021</w:t>
      </w:r>
      <w:r w:rsidR="00A674DE" w:rsidRPr="006261E6">
        <w:rPr>
          <w:rFonts w:ascii="Garamond" w:eastAsiaTheme="minorHAnsi" w:hAnsi="Garamond"/>
          <w:color w:val="000000"/>
          <w:lang w:eastAsia="en-US"/>
        </w:rPr>
        <w:t>,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“Për të huajt”, </w:t>
      </w:r>
      <w:r w:rsidR="00D92958" w:rsidRPr="006261E6">
        <w:rPr>
          <w:rFonts w:ascii="Garamond" w:eastAsiaTheme="minorHAnsi" w:hAnsi="Garamond"/>
          <w:color w:val="000000"/>
          <w:lang w:eastAsia="en-US"/>
        </w:rPr>
        <w:t xml:space="preserve">i ndryshuar, </w:t>
      </w:r>
      <w:r w:rsidRPr="006261E6">
        <w:rPr>
          <w:rFonts w:ascii="Garamond" w:eastAsiaTheme="minorHAnsi" w:hAnsi="Garamond"/>
          <w:color w:val="000000"/>
          <w:lang w:eastAsia="en-US"/>
        </w:rPr>
        <w:t>me qëllim përcaktimin e procedurave të bashkëpunimit të autoriteteve përgjegjëse për trajtimin e të huajve me qëndrim të ligjshëm në Republikën e Shqipërisë,</w:t>
      </w:r>
      <w:r w:rsidR="00C74A3F" w:rsidRPr="006261E6">
        <w:rPr>
          <w:rFonts w:ascii="Garamond" w:eastAsiaTheme="minorHAnsi" w:hAnsi="Garamond"/>
          <w:color w:val="000000"/>
          <w:lang w:eastAsia="en-US"/>
        </w:rPr>
        <w:t xml:space="preserve"> ministri i Punëve të Brendshme dhe minist</w:t>
      </w:r>
      <w:r w:rsidR="006261E6">
        <w:rPr>
          <w:rFonts w:ascii="Garamond" w:eastAsiaTheme="minorHAnsi" w:hAnsi="Garamond"/>
          <w:color w:val="000000"/>
          <w:lang w:eastAsia="en-US"/>
        </w:rPr>
        <w:t>ri i Ekonomisë dhe Inovacionit</w:t>
      </w:r>
    </w:p>
    <w:p w14:paraId="1ED43A04" w14:textId="77777777" w:rsidR="00C83920" w:rsidRPr="006261E6" w:rsidRDefault="00C83920" w:rsidP="00DB103E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eastAsia="en-US"/>
        </w:rPr>
      </w:pPr>
    </w:p>
    <w:p w14:paraId="4EC27FE6" w14:textId="39697958" w:rsidR="00C83920" w:rsidRPr="006261E6" w:rsidRDefault="00C83920" w:rsidP="00DB103E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UDHËZOJ</w:t>
      </w:r>
      <w:r w:rsidR="00D32207" w:rsidRPr="006261E6">
        <w:rPr>
          <w:rFonts w:ascii="Garamond" w:eastAsiaTheme="minorHAnsi" w:hAnsi="Garamond"/>
          <w:color w:val="000000"/>
          <w:lang w:eastAsia="en-US"/>
        </w:rPr>
        <w:t>N</w:t>
      </w:r>
      <w:r w:rsidRPr="006261E6">
        <w:rPr>
          <w:rFonts w:ascii="Garamond" w:eastAsiaTheme="minorHAnsi" w:hAnsi="Garamond"/>
          <w:color w:val="000000"/>
          <w:lang w:eastAsia="en-US"/>
        </w:rPr>
        <w:t>Ë:</w:t>
      </w:r>
    </w:p>
    <w:p w14:paraId="16B1693B" w14:textId="77777777" w:rsidR="00C83920" w:rsidRPr="006261E6" w:rsidRDefault="00C83920" w:rsidP="00DB103E">
      <w:pPr>
        <w:tabs>
          <w:tab w:val="left" w:pos="-3540"/>
          <w:tab w:val="center" w:pos="12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lang w:eastAsia="en-US"/>
        </w:rPr>
      </w:pPr>
    </w:p>
    <w:p w14:paraId="2F1ECBA2" w14:textId="5C6AF1CC" w:rsidR="00C83920" w:rsidRPr="006261E6" w:rsidRDefault="00C83920" w:rsidP="00DB103E">
      <w:pPr>
        <w:tabs>
          <w:tab w:val="left" w:pos="3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1. Bashkëpunimin ndërinstitucional ndërmjet autoriteteve shtetërore përgjegjëse që mbulojnë çështjet e kufirit dhe migracionit</w:t>
      </w:r>
      <w:r w:rsidR="006261E6">
        <w:rPr>
          <w:rFonts w:ascii="Garamond" w:eastAsiaTheme="minorHAnsi" w:hAnsi="Garamond"/>
          <w:color w:val="000000"/>
          <w:lang w:eastAsia="en-US"/>
        </w:rPr>
        <w:t>,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dhe autoriteteve shtetërore përgjegjëse që mbulojnë çështjet e punësimit të të huajve, mbi zbatimin e procedurave të miratimit të lejes unike, për kategoritë e të huajve q</w:t>
      </w:r>
      <w:r w:rsidR="006261E6">
        <w:rPr>
          <w:rFonts w:ascii="Garamond" w:eastAsiaTheme="minorHAnsi" w:hAnsi="Garamond"/>
          <w:color w:val="000000"/>
          <w:lang w:eastAsia="en-US"/>
        </w:rPr>
        <w:t>ë kërkojnë miratim për punësim.</w:t>
      </w:r>
    </w:p>
    <w:p w14:paraId="2A67BB5D" w14:textId="45AC3FCB" w:rsidR="00C83920" w:rsidRPr="006261E6" w:rsidRDefault="00C83920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 xml:space="preserve">2. Kërkesa për pajisje me leje unike ose për ripërtëritjen e saj, bëhet </w:t>
      </w:r>
      <w:r w:rsidR="00D92958" w:rsidRPr="006261E6">
        <w:rPr>
          <w:rFonts w:ascii="Garamond" w:eastAsiaTheme="minorHAnsi" w:hAnsi="Garamond"/>
          <w:color w:val="000000"/>
          <w:lang w:eastAsia="en-US"/>
        </w:rPr>
        <w:t>n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D92958" w:rsidRPr="006261E6">
        <w:rPr>
          <w:rFonts w:ascii="Garamond" w:eastAsiaTheme="minorHAnsi" w:hAnsi="Garamond"/>
          <w:color w:val="000000"/>
          <w:lang w:eastAsia="en-US"/>
        </w:rPr>
        <w:t>p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D92958" w:rsidRPr="006261E6">
        <w:rPr>
          <w:rFonts w:ascii="Garamond" w:eastAsiaTheme="minorHAnsi" w:hAnsi="Garamond"/>
          <w:color w:val="000000"/>
          <w:lang w:eastAsia="en-US"/>
        </w:rPr>
        <w:t>rmjet platform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D92958" w:rsidRPr="006261E6">
        <w:rPr>
          <w:rFonts w:ascii="Garamond" w:eastAsiaTheme="minorHAnsi" w:hAnsi="Garamond"/>
          <w:color w:val="000000"/>
          <w:lang w:eastAsia="en-US"/>
        </w:rPr>
        <w:t xml:space="preserve">s </w:t>
      </w:r>
      <w:r w:rsidR="00D92958" w:rsidRPr="006261E6">
        <w:rPr>
          <w:rFonts w:ascii="Garamond" w:eastAsiaTheme="minorHAnsi" w:hAnsi="Garamond"/>
          <w:i/>
          <w:color w:val="000000"/>
          <w:lang w:eastAsia="en-US"/>
        </w:rPr>
        <w:t>e-albania</w:t>
      </w:r>
      <w:r w:rsidRPr="006261E6">
        <w:rPr>
          <w:rFonts w:ascii="Garamond" w:eastAsiaTheme="minorHAnsi" w:hAnsi="Garamond"/>
          <w:color w:val="000000"/>
          <w:lang w:eastAsia="en-US"/>
        </w:rPr>
        <w:t>, drejtuar drejtorisë së kufirit dhe migracionit në rajonin ku kryhet aktivitet</w:t>
      </w:r>
      <w:r w:rsidR="006261E6">
        <w:rPr>
          <w:rFonts w:ascii="Garamond" w:eastAsiaTheme="minorHAnsi" w:hAnsi="Garamond"/>
          <w:color w:val="000000"/>
          <w:lang w:eastAsia="en-US"/>
        </w:rPr>
        <w:t>i.</w:t>
      </w:r>
    </w:p>
    <w:p w14:paraId="275E08A2" w14:textId="47A99EE2" w:rsidR="005A4BF3" w:rsidRPr="006261E6" w:rsidRDefault="00C83920" w:rsidP="00DB103E">
      <w:pPr>
        <w:tabs>
          <w:tab w:val="left" w:pos="44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3. Për kategoritë e të huajve, punëmarrës,</w:t>
      </w:r>
      <w:r w:rsidR="00ED68BB" w:rsidRPr="006261E6">
        <w:rPr>
          <w:rFonts w:ascii="Garamond" w:eastAsiaTheme="minorHAnsi" w:hAnsi="Garamond"/>
          <w:lang w:eastAsia="en-US"/>
        </w:rPr>
        <w:t xml:space="preserve"> të vetëpunësuar, punonjës ndërkufitarë, për formim profesional, punëtorët e shtëpisë,</w:t>
      </w:r>
      <w:r w:rsidR="007D3B3C">
        <w:rPr>
          <w:rFonts w:ascii="Garamond" w:eastAsiaTheme="minorHAnsi" w:hAnsi="Garamond"/>
          <w:lang w:eastAsia="en-US"/>
        </w:rPr>
        <w:t xml:space="preserve"> 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punonjës stinorë, të transferuar brenda ndërmarrjes, punonjës me kualifikim të lartë, vullnetarë, sportistë dhe shërbime kontraktuale, kërkesa shqyrtohet fillimisht nga autoriteti përgjegjës </w:t>
      </w:r>
      <w:r w:rsidR="00ED4CE6" w:rsidRPr="006261E6">
        <w:rPr>
          <w:rFonts w:ascii="Garamond" w:eastAsiaTheme="minorHAnsi" w:hAnsi="Garamond"/>
          <w:color w:val="000000"/>
          <w:lang w:eastAsia="en-US"/>
        </w:rPr>
        <w:t>qendror/</w:t>
      </w:r>
      <w:r w:rsidRPr="006261E6">
        <w:rPr>
          <w:rFonts w:ascii="Garamond" w:eastAsiaTheme="minorHAnsi" w:hAnsi="Garamond"/>
          <w:color w:val="000000"/>
          <w:lang w:eastAsia="en-US"/>
        </w:rPr>
        <w:t>rajonal i Agjencisë Kombëtare të Punësimit dhe Aftësive (AKPA), që mbulon territorin ku i huaji kryen aktivitetin</w:t>
      </w:r>
      <w:r w:rsidR="00925D61" w:rsidRPr="006261E6">
        <w:rPr>
          <w:rFonts w:ascii="Garamond" w:eastAsiaTheme="minorHAnsi" w:hAnsi="Garamond"/>
          <w:color w:val="000000"/>
          <w:lang w:eastAsia="en-US"/>
        </w:rPr>
        <w:t>.</w:t>
      </w:r>
    </w:p>
    <w:p w14:paraId="1E7258D7" w14:textId="1FED8301" w:rsidR="00C83920" w:rsidRPr="006261E6" w:rsidRDefault="00C83920" w:rsidP="00DB103E">
      <w:pPr>
        <w:tabs>
          <w:tab w:val="left" w:pos="44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4. Për shtetasit e Shteteve të Bashkuara të Amerikës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 xml:space="preserve"> dhe 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anëtarët e familjes së 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>tyre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, dhe 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 xml:space="preserve">shtetas 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të zonës Shengen, që nuk janë 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>an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>tar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 xml:space="preserve"> t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BD2DC4" w:rsidRPr="006261E6">
        <w:rPr>
          <w:rFonts w:ascii="Garamond" w:eastAsiaTheme="minorHAnsi" w:hAnsi="Garamond"/>
          <w:color w:val="000000"/>
          <w:lang w:eastAsia="en-US"/>
        </w:rPr>
        <w:t xml:space="preserve"> Bashkimit Evropian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dhe që janë me qëndrim të ligjshëm në Republikën e Shqipërisë, shtetasit e njërit prej vendeve të Ballkanit Perëndimor, Bosnjë-Hercegovinës, Malit të Zi, Kosovës, Serbisë dhe Maqedonisë së Veriut, kërkesa trajtohet vetëm nga struktura vendore e kufirit dhe migracionit, ndërsa AKPA</w:t>
      </w:r>
      <w:r w:rsidR="006261E6">
        <w:rPr>
          <w:rFonts w:ascii="Garamond" w:eastAsiaTheme="minorHAnsi" w:hAnsi="Garamond"/>
          <w:color w:val="000000"/>
          <w:lang w:eastAsia="en-US"/>
        </w:rPr>
        <w:t>-ja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i siguron të dhënat për këtë kategori të huajsh të punësuar,</w:t>
      </w:r>
      <w:r w:rsidR="006261E6">
        <w:rPr>
          <w:rFonts w:ascii="Garamond" w:eastAsiaTheme="minorHAnsi" w:hAnsi="Garamond"/>
          <w:color w:val="000000"/>
          <w:lang w:eastAsia="en-US"/>
        </w:rPr>
        <w:t xml:space="preserve"> nëpërmjet sistemit elektronik.</w:t>
      </w:r>
    </w:p>
    <w:p w14:paraId="22A21F72" w14:textId="7123E0D4" w:rsidR="00C83920" w:rsidRPr="006261E6" w:rsidRDefault="00C83920" w:rsidP="00DB103E">
      <w:pPr>
        <w:tabs>
          <w:tab w:val="left" w:pos="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Sylfaen" w:eastAsiaTheme="minorHAnsi" w:hAnsi="Sylfaen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 xml:space="preserve">5. </w:t>
      </w:r>
      <w:r w:rsidR="0047103C" w:rsidRPr="006261E6">
        <w:rPr>
          <w:rFonts w:ascii="Garamond" w:eastAsiaTheme="minorHAnsi" w:hAnsi="Garamond"/>
          <w:color w:val="000000"/>
          <w:lang w:eastAsia="en-US"/>
        </w:rPr>
        <w:t xml:space="preserve">Autoriteti përgjegjës qendror/rajonal i AKPA-së shprehet në sistemin elektronik </w:t>
      </w:r>
      <w:r w:rsidR="0047103C" w:rsidRPr="006261E6">
        <w:rPr>
          <w:rFonts w:ascii="Garamond" w:eastAsiaTheme="minorHAnsi" w:hAnsi="Garamond"/>
          <w:i/>
          <w:color w:val="000000"/>
          <w:lang w:eastAsia="en-US"/>
        </w:rPr>
        <w:t>online</w:t>
      </w:r>
      <w:r w:rsidR="0047103C" w:rsidRPr="006261E6">
        <w:rPr>
          <w:rFonts w:ascii="Garamond" w:eastAsiaTheme="minorHAnsi" w:hAnsi="Garamond"/>
          <w:color w:val="000000"/>
          <w:lang w:eastAsia="en-US"/>
        </w:rPr>
        <w:t xml:space="preserve">, me miratim paraprak/aprovim/kërkesë për plotësim dokumentacioni apo refuzim të kërkesës për miratim punësimi, </w:t>
      </w:r>
      <w:r w:rsidR="0047103C" w:rsidRPr="006261E6">
        <w:rPr>
          <w:rFonts w:ascii="Garamond" w:eastAsiaTheme="minorHAnsi" w:hAnsi="Garamond"/>
          <w:bCs/>
          <w:color w:val="000000"/>
          <w:lang w:eastAsia="en-US"/>
        </w:rPr>
        <w:t>brenda 1 (një) dite pune</w:t>
      </w:r>
      <w:r w:rsidR="0047103C" w:rsidRPr="006261E6">
        <w:rPr>
          <w:rFonts w:ascii="Garamond" w:eastAsiaTheme="minorHAnsi" w:hAnsi="Garamond"/>
          <w:color w:val="000000"/>
          <w:lang w:eastAsia="en-US"/>
        </w:rPr>
        <w:t xml:space="preserve"> pas vlerësimit të aplikimit në sistemin e shërbimeve të punësimit, kontratës së punës/ofertës së punës (sipas </w:t>
      </w:r>
      <w:r w:rsidR="006261E6">
        <w:rPr>
          <w:rFonts w:ascii="Garamond" w:eastAsiaTheme="minorHAnsi" w:hAnsi="Garamond"/>
          <w:color w:val="000000"/>
          <w:lang w:eastAsia="en-US"/>
        </w:rPr>
        <w:t>formatit standard në shtojcën 1</w:t>
      </w:r>
      <w:r w:rsidR="0047103C" w:rsidRPr="006261E6">
        <w:rPr>
          <w:rFonts w:ascii="Garamond" w:eastAsiaTheme="minorHAnsi" w:hAnsi="Garamond"/>
          <w:color w:val="000000"/>
          <w:lang w:eastAsia="en-US"/>
        </w:rPr>
        <w:t xml:space="preserve"> dhe/ose dokumenteve të tjera të nevojshme</w:t>
      </w:r>
      <w:r w:rsidR="006261E6">
        <w:rPr>
          <w:rFonts w:ascii="Garamond" w:eastAsiaTheme="minorHAnsi" w:hAnsi="Garamond"/>
          <w:color w:val="000000"/>
          <w:lang w:eastAsia="en-US"/>
        </w:rPr>
        <w:t>)</w:t>
      </w:r>
      <w:r w:rsidR="0047103C" w:rsidRPr="006261E6">
        <w:rPr>
          <w:rFonts w:ascii="Garamond" w:eastAsiaTheme="minorHAnsi" w:hAnsi="Garamond"/>
          <w:color w:val="000000"/>
          <w:lang w:eastAsia="en-US"/>
        </w:rPr>
        <w:t>.</w:t>
      </w:r>
    </w:p>
    <w:p w14:paraId="67563389" w14:textId="4E977290" w:rsidR="00C83920" w:rsidRPr="006261E6" w:rsidRDefault="00C83920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 xml:space="preserve">6. Autoriteti përgjegjës </w:t>
      </w:r>
      <w:r w:rsidR="00ED4CE6" w:rsidRPr="006261E6">
        <w:rPr>
          <w:rFonts w:ascii="Garamond" w:eastAsiaTheme="minorHAnsi" w:hAnsi="Garamond"/>
          <w:color w:val="000000"/>
          <w:lang w:eastAsia="en-US"/>
        </w:rPr>
        <w:t>qendror/</w:t>
      </w:r>
      <w:r w:rsidRPr="006261E6">
        <w:rPr>
          <w:rFonts w:ascii="Garamond" w:eastAsiaTheme="minorHAnsi" w:hAnsi="Garamond"/>
          <w:color w:val="000000"/>
          <w:lang w:eastAsia="en-US"/>
        </w:rPr>
        <w:t>rajonal i AKPA</w:t>
      </w:r>
      <w:r w:rsidR="006261E6" w:rsidRPr="006261E6">
        <w:rPr>
          <w:rFonts w:ascii="Garamond" w:eastAsiaTheme="minorHAnsi" w:hAnsi="Garamond"/>
          <w:color w:val="000000"/>
          <w:lang w:eastAsia="en-US"/>
        </w:rPr>
        <w:t>-së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, miraton kërkesën për punësim nëse janë plotësuar kriteret e pikës </w:t>
      </w:r>
      <w:r w:rsidR="003D0831" w:rsidRPr="006261E6">
        <w:rPr>
          <w:rFonts w:ascii="Garamond" w:eastAsiaTheme="minorHAnsi" w:hAnsi="Garamond"/>
          <w:color w:val="000000"/>
          <w:lang w:eastAsia="en-US"/>
        </w:rPr>
        <w:t>6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, të nenit 74, të ligjit “Për të huajt”, </w:t>
      </w:r>
      <w:r w:rsidR="00E944A4" w:rsidRPr="006261E6">
        <w:rPr>
          <w:rFonts w:ascii="Garamond" w:eastAsiaTheme="minorHAnsi" w:hAnsi="Garamond"/>
          <w:color w:val="000000"/>
          <w:lang w:eastAsia="en-US"/>
        </w:rPr>
        <w:t xml:space="preserve">të ndryshuar, </w:t>
      </w:r>
      <w:r w:rsidRPr="006261E6">
        <w:rPr>
          <w:rFonts w:ascii="Garamond" w:eastAsiaTheme="minorHAnsi" w:hAnsi="Garamond"/>
          <w:color w:val="000000"/>
          <w:lang w:eastAsia="en-US"/>
        </w:rPr>
        <w:t>kriteret dhe dokumentacionin sipas vendimit të Këshillit të Ministrave nr. 858, datë 29.12.2021, “</w:t>
      </w:r>
      <w:r w:rsidRPr="006261E6">
        <w:rPr>
          <w:rFonts w:ascii="Garamond" w:eastAsiaTheme="minorHAnsi" w:hAnsi="Garamond"/>
          <w:iCs/>
          <w:color w:val="000000"/>
          <w:lang w:eastAsia="en-US"/>
        </w:rPr>
        <w:t>Për përcaktimin e kritereve, të procedurave e të dokumentacionit për hyrjen, qëndrimin dhe trajtimin e të huajve në Republikën e Shqipërisë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”, të ndryshuar, si dhe duke u bazuar në dokumentacionin e siguruar nëpërmjet konsultimit me sisteme të </w:t>
      </w:r>
      <w:r w:rsidR="006261E6">
        <w:rPr>
          <w:rFonts w:ascii="Garamond" w:eastAsiaTheme="minorHAnsi" w:hAnsi="Garamond"/>
          <w:color w:val="000000"/>
          <w:lang w:eastAsia="en-US"/>
        </w:rPr>
        <w:t>tjera informatike.</w:t>
      </w:r>
    </w:p>
    <w:p w14:paraId="429165B5" w14:textId="47E5ABBB" w:rsidR="00C83920" w:rsidRPr="006261E6" w:rsidRDefault="00C83920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7. Për ripërtëritjen e lejes unike, në rastet kur kërkohet miratimi për punësim, ndiqet e njëjta procedurë si në rastin e kërkesës për miratim për punësim për herë të parë, me përjashtim të shpalljes së vendit të lirë të punës.</w:t>
      </w:r>
    </w:p>
    <w:p w14:paraId="5FE5090B" w14:textId="2312E0B2" w:rsidR="00C83920" w:rsidRPr="006261E6" w:rsidRDefault="00C83920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8. Në rast se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 xml:space="preserve">, 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miratimi për punësimin e një të huaji revokohet, autoriteti përgjegjës </w:t>
      </w:r>
      <w:r w:rsidR="00ED4CE6" w:rsidRPr="006261E6">
        <w:rPr>
          <w:rFonts w:ascii="Garamond" w:eastAsiaTheme="minorHAnsi" w:hAnsi="Garamond"/>
          <w:color w:val="000000"/>
          <w:lang w:eastAsia="en-US"/>
        </w:rPr>
        <w:t>qendror/</w:t>
      </w:r>
      <w:r w:rsidRPr="006261E6">
        <w:rPr>
          <w:rFonts w:ascii="Garamond" w:eastAsiaTheme="minorHAnsi" w:hAnsi="Garamond"/>
          <w:color w:val="000000"/>
          <w:lang w:eastAsia="en-US"/>
        </w:rPr>
        <w:t>rajonal i AKPA</w:t>
      </w:r>
      <w:r w:rsidR="006261E6" w:rsidRPr="006261E6">
        <w:rPr>
          <w:rFonts w:ascii="Garamond" w:eastAsiaTheme="minorHAnsi" w:hAnsi="Garamond"/>
          <w:color w:val="000000"/>
          <w:lang w:eastAsia="en-US"/>
        </w:rPr>
        <w:t>-së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, shprehet në sistemin elektronik </w:t>
      </w:r>
      <w:r w:rsidRPr="006261E6">
        <w:rPr>
          <w:rFonts w:ascii="Garamond" w:eastAsiaTheme="minorHAnsi" w:hAnsi="Garamond"/>
          <w:i/>
          <w:color w:val="000000"/>
          <w:lang w:eastAsia="en-US"/>
        </w:rPr>
        <w:t>online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për revokimin e miratimit për punësim.</w:t>
      </w:r>
    </w:p>
    <w:p w14:paraId="0F9C9E8D" w14:textId="45BA1AD7" w:rsidR="00FE0090" w:rsidRPr="006261E6" w:rsidRDefault="00C83920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 xml:space="preserve">9. Autoriteti përgjegjës vendor për kufirin dhe migracionin dhe autoriteti përgjegjës </w:t>
      </w:r>
      <w:r w:rsidR="00ED4CE6" w:rsidRPr="006261E6">
        <w:rPr>
          <w:rFonts w:ascii="Garamond" w:eastAsiaTheme="minorHAnsi" w:hAnsi="Garamond"/>
          <w:color w:val="000000"/>
          <w:lang w:eastAsia="en-US"/>
        </w:rPr>
        <w:t>qendror/</w:t>
      </w:r>
      <w:r w:rsidRPr="006261E6">
        <w:rPr>
          <w:rFonts w:ascii="Garamond" w:eastAsiaTheme="minorHAnsi" w:hAnsi="Garamond"/>
          <w:color w:val="000000"/>
          <w:lang w:eastAsia="en-US"/>
        </w:rPr>
        <w:t>rajonal i AKPA</w:t>
      </w:r>
      <w:r w:rsidR="006261E6" w:rsidRPr="006261E6">
        <w:rPr>
          <w:rFonts w:ascii="Garamond" w:eastAsiaTheme="minorHAnsi" w:hAnsi="Garamond"/>
          <w:color w:val="000000"/>
          <w:lang w:eastAsia="en-US"/>
        </w:rPr>
        <w:t>-së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, shkëmbejnë informacione për rastet kur ka ndryshim të kushteve të punësimit apo kur </w:t>
      </w:r>
      <w:r w:rsidR="006703C1" w:rsidRPr="006261E6">
        <w:rPr>
          <w:rFonts w:ascii="Garamond" w:eastAsiaTheme="minorHAnsi" w:hAnsi="Garamond"/>
          <w:color w:val="000000"/>
          <w:lang w:eastAsia="en-US"/>
        </w:rPr>
        <w:t>AKPA</w:t>
      </w:r>
      <w:r w:rsidR="006261E6">
        <w:rPr>
          <w:rFonts w:ascii="Garamond" w:eastAsiaTheme="minorHAnsi" w:hAnsi="Garamond"/>
          <w:color w:val="000000"/>
          <w:lang w:eastAsia="en-US"/>
        </w:rPr>
        <w:t>-ja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 refuzon të japë miratimin për punësimin e një të huaji.</w:t>
      </w:r>
    </w:p>
    <w:p w14:paraId="713E0656" w14:textId="381B6D6B" w:rsidR="00C83920" w:rsidRPr="006261E6" w:rsidRDefault="00165859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1</w:t>
      </w:r>
      <w:r w:rsidR="00EC5634" w:rsidRPr="006261E6">
        <w:rPr>
          <w:rFonts w:ascii="Garamond" w:eastAsiaTheme="minorHAnsi" w:hAnsi="Garamond"/>
          <w:color w:val="000000"/>
          <w:lang w:eastAsia="en-US"/>
        </w:rPr>
        <w:t>0</w:t>
      </w:r>
      <w:r w:rsidR="00C83920" w:rsidRPr="006261E6">
        <w:rPr>
          <w:rFonts w:ascii="Garamond" w:eastAsiaTheme="minorHAnsi" w:hAnsi="Garamond"/>
          <w:color w:val="000000"/>
          <w:lang w:eastAsia="en-US"/>
        </w:rPr>
        <w:t xml:space="preserve">. Verifikimi i dokumentacionit të paraqitur </w:t>
      </w:r>
      <w:r w:rsidR="00C83920" w:rsidRPr="006261E6">
        <w:rPr>
          <w:rFonts w:ascii="Garamond" w:eastAsiaTheme="minorHAnsi" w:hAnsi="Garamond"/>
          <w:i/>
          <w:color w:val="000000"/>
          <w:lang w:eastAsia="en-US"/>
        </w:rPr>
        <w:t>online</w:t>
      </w:r>
      <w:r w:rsidR="00C83920" w:rsidRPr="006261E6">
        <w:rPr>
          <w:rFonts w:ascii="Garamond" w:eastAsiaTheme="minorHAnsi" w:hAnsi="Garamond"/>
          <w:color w:val="000000"/>
          <w:lang w:eastAsia="en-US"/>
        </w:rPr>
        <w:t xml:space="preserve"> për miratimin </w:t>
      </w:r>
      <w:r w:rsidR="00A86962" w:rsidRPr="006261E6">
        <w:rPr>
          <w:rFonts w:ascii="Garamond" w:eastAsiaTheme="minorHAnsi" w:hAnsi="Garamond"/>
          <w:color w:val="000000"/>
          <w:lang w:eastAsia="en-US"/>
        </w:rPr>
        <w:t>e lejes unike</w:t>
      </w:r>
      <w:r w:rsidR="00C83920" w:rsidRPr="006261E6">
        <w:rPr>
          <w:rFonts w:ascii="Garamond" w:eastAsiaTheme="minorHAnsi" w:hAnsi="Garamond"/>
          <w:color w:val="000000"/>
          <w:lang w:eastAsia="en-US"/>
        </w:rPr>
        <w:t>,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 xml:space="preserve"> </w:t>
      </w:r>
      <w:r w:rsidR="00C83920" w:rsidRPr="006261E6">
        <w:rPr>
          <w:rFonts w:ascii="Garamond" w:eastAsiaTheme="minorHAnsi" w:hAnsi="Garamond"/>
          <w:color w:val="000000"/>
          <w:lang w:eastAsia="en-US"/>
        </w:rPr>
        <w:t>bëhet nga autoriteti përgjegjës vend</w:t>
      </w:r>
      <w:r w:rsidR="006261E6">
        <w:rPr>
          <w:rFonts w:ascii="Garamond" w:eastAsiaTheme="minorHAnsi" w:hAnsi="Garamond"/>
          <w:color w:val="000000"/>
          <w:lang w:eastAsia="en-US"/>
        </w:rPr>
        <w:t>or për kufirin dhe migracionin.</w:t>
      </w:r>
    </w:p>
    <w:p w14:paraId="398D8161" w14:textId="7250D07E" w:rsidR="00ED4CE6" w:rsidRPr="006261E6" w:rsidRDefault="00BD624B" w:rsidP="00DB103E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lastRenderedPageBreak/>
        <w:t>1</w:t>
      </w:r>
      <w:r w:rsidR="00EC5634" w:rsidRPr="006261E6">
        <w:rPr>
          <w:rFonts w:ascii="Garamond" w:eastAsiaTheme="minorHAnsi" w:hAnsi="Garamond"/>
          <w:color w:val="000000"/>
          <w:lang w:eastAsia="en-US"/>
        </w:rPr>
        <w:t>1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. </w:t>
      </w:r>
      <w:r w:rsidR="00ED4CE6" w:rsidRPr="006261E6">
        <w:rPr>
          <w:rFonts w:ascii="Garamond" w:eastAsiaTheme="minorHAnsi" w:hAnsi="Garamond"/>
          <w:color w:val="000000"/>
          <w:lang w:eastAsia="en-US"/>
        </w:rPr>
        <w:t>Drejtori i përgjithshëm i AKPA</w:t>
      </w:r>
      <w:r w:rsidR="006261E6" w:rsidRPr="006261E6">
        <w:rPr>
          <w:rFonts w:ascii="Garamond" w:eastAsiaTheme="minorHAnsi" w:hAnsi="Garamond"/>
          <w:color w:val="000000"/>
          <w:lang w:eastAsia="en-US"/>
        </w:rPr>
        <w:t>-së</w:t>
      </w:r>
      <w:r w:rsidR="00ED4CE6" w:rsidRPr="006261E6">
        <w:rPr>
          <w:rFonts w:ascii="Garamond" w:eastAsiaTheme="minorHAnsi" w:hAnsi="Garamond"/>
          <w:color w:val="000000"/>
          <w:lang w:eastAsia="en-US"/>
        </w:rPr>
        <w:t xml:space="preserve"> përcakton personat përgjegjës për aprovimin apo refuzimin e kërkesës </w:t>
      </w:r>
      <w:r w:rsidR="006261E6">
        <w:rPr>
          <w:rFonts w:ascii="Garamond" w:eastAsiaTheme="minorHAnsi" w:hAnsi="Garamond"/>
          <w:color w:val="000000"/>
          <w:lang w:eastAsia="en-US"/>
        </w:rPr>
        <w:t>në strukturën qendrore/rajonale.</w:t>
      </w:r>
    </w:p>
    <w:p w14:paraId="12E98F78" w14:textId="50F716D0" w:rsidR="00BD624B" w:rsidRPr="006261E6" w:rsidRDefault="00ED4CE6" w:rsidP="00DB103E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1</w:t>
      </w:r>
      <w:r w:rsidR="00EC5634" w:rsidRPr="006261E6">
        <w:rPr>
          <w:rFonts w:ascii="Garamond" w:eastAsiaTheme="minorHAnsi" w:hAnsi="Garamond"/>
          <w:color w:val="000000"/>
          <w:lang w:eastAsia="en-US"/>
        </w:rPr>
        <w:t>2</w:t>
      </w:r>
      <w:r w:rsidRPr="006261E6">
        <w:rPr>
          <w:rFonts w:ascii="Garamond" w:eastAsiaTheme="minorHAnsi" w:hAnsi="Garamond"/>
          <w:color w:val="000000"/>
          <w:lang w:eastAsia="en-US"/>
        </w:rPr>
        <w:t xml:space="preserve">. 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Udhëzimi i përbashkët i </w:t>
      </w:r>
      <w:r w:rsidR="006261E6">
        <w:rPr>
          <w:rFonts w:ascii="Garamond" w:eastAsiaTheme="minorHAnsi" w:hAnsi="Garamond"/>
          <w:color w:val="000000"/>
          <w:lang w:eastAsia="en-US"/>
        </w:rPr>
        <w:t>m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>inistrit të Brendsh</w:t>
      </w:r>
      <w:r w:rsidR="006703C1" w:rsidRPr="006261E6">
        <w:rPr>
          <w:rFonts w:ascii="Garamond" w:eastAsiaTheme="minorHAnsi" w:hAnsi="Garamond"/>
          <w:color w:val="000000"/>
          <w:lang w:eastAsia="en-US"/>
        </w:rPr>
        <w:t>ë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>m dhe</w:t>
      </w:r>
      <w:r w:rsidR="006261E6">
        <w:rPr>
          <w:rFonts w:ascii="Garamond" w:eastAsiaTheme="minorHAnsi" w:hAnsi="Garamond"/>
          <w:color w:val="000000"/>
          <w:lang w:eastAsia="en-US"/>
        </w:rPr>
        <w:t xml:space="preserve"> i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 </w:t>
      </w:r>
      <w:r w:rsidR="006261E6">
        <w:rPr>
          <w:rFonts w:ascii="Garamond" w:eastAsiaTheme="minorHAnsi" w:hAnsi="Garamond"/>
          <w:color w:val="000000"/>
          <w:lang w:eastAsia="en-US"/>
        </w:rPr>
        <w:t>m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inistrit të </w:t>
      </w:r>
      <w:r w:rsidR="006703C1" w:rsidRPr="006261E6">
        <w:rPr>
          <w:rFonts w:ascii="Garamond" w:eastAsiaTheme="minorHAnsi" w:hAnsi="Garamond"/>
          <w:color w:val="000000"/>
          <w:lang w:eastAsia="en-US"/>
        </w:rPr>
        <w:t xml:space="preserve">Financave dhe </w:t>
      </w:r>
      <w:r w:rsidR="006261E6">
        <w:rPr>
          <w:rFonts w:ascii="Garamond" w:eastAsiaTheme="minorHAnsi" w:hAnsi="Garamond"/>
          <w:color w:val="000000"/>
          <w:lang w:eastAsia="en-US"/>
        </w:rPr>
        <w:t>Ekonomisë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 nr.</w:t>
      </w:r>
      <w:r w:rsidR="006703C1" w:rsidRPr="006261E6">
        <w:rPr>
          <w:rFonts w:ascii="Garamond" w:eastAsiaTheme="minorHAnsi" w:hAnsi="Garamond"/>
          <w:color w:val="000000"/>
          <w:lang w:eastAsia="en-US"/>
        </w:rPr>
        <w:t xml:space="preserve"> </w:t>
      </w:r>
      <w:r w:rsidR="00CD66A5">
        <w:rPr>
          <w:rFonts w:ascii="Garamond" w:eastAsiaTheme="minorHAnsi" w:hAnsi="Garamond"/>
          <w:color w:val="000000"/>
          <w:lang w:eastAsia="en-US"/>
        </w:rPr>
        <w:t>3, datë 11.</w:t>
      </w:r>
      <w:bookmarkStart w:id="0" w:name="_GoBack"/>
      <w:bookmarkEnd w:id="0"/>
      <w:r w:rsidR="00BD624B" w:rsidRPr="006261E6">
        <w:rPr>
          <w:rFonts w:ascii="Garamond" w:eastAsiaTheme="minorHAnsi" w:hAnsi="Garamond"/>
          <w:color w:val="000000"/>
          <w:lang w:eastAsia="en-US"/>
        </w:rPr>
        <w:t>1.2023</w:t>
      </w:r>
      <w:r w:rsidR="006261E6">
        <w:rPr>
          <w:rFonts w:ascii="Garamond" w:eastAsiaTheme="minorHAnsi" w:hAnsi="Garamond"/>
          <w:color w:val="000000"/>
          <w:lang w:eastAsia="en-US"/>
        </w:rPr>
        <w:t>,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 “Mbi </w:t>
      </w:r>
      <w:r w:rsidR="006703C1" w:rsidRPr="006261E6">
        <w:rPr>
          <w:rFonts w:ascii="Garamond" w:eastAsiaTheme="minorHAnsi" w:hAnsi="Garamond"/>
          <w:color w:val="000000"/>
          <w:lang w:eastAsia="en-US"/>
        </w:rPr>
        <w:t xml:space="preserve">bashkëpunimin ndërinstitucional 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ndërmjet autoriteteve përgjegjëse të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M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inistrisë së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B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rendshme dhe autoriteteve përgjegjëse të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M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inistrisë së </w:t>
      </w:r>
      <w:r w:rsidR="006703C1" w:rsidRPr="006261E6">
        <w:rPr>
          <w:rFonts w:ascii="Garamond" w:eastAsiaTheme="minorHAnsi" w:hAnsi="Garamond"/>
          <w:color w:val="000000"/>
          <w:lang w:eastAsia="en-US"/>
        </w:rPr>
        <w:t xml:space="preserve">Financave dhe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E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konomisë,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p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ër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p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ërcaktimin e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p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rocedurave për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m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iratimin e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l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 xml:space="preserve">ejes </w:t>
      </w:r>
      <w:r w:rsidR="009871DA" w:rsidRPr="006261E6">
        <w:rPr>
          <w:rFonts w:ascii="Garamond" w:eastAsiaTheme="minorHAnsi" w:hAnsi="Garamond"/>
          <w:color w:val="000000"/>
          <w:lang w:eastAsia="en-US"/>
        </w:rPr>
        <w:t>u</w:t>
      </w:r>
      <w:r w:rsidR="00BD624B" w:rsidRPr="006261E6">
        <w:rPr>
          <w:rFonts w:ascii="Garamond" w:eastAsiaTheme="minorHAnsi" w:hAnsi="Garamond"/>
          <w:color w:val="000000"/>
          <w:lang w:eastAsia="en-US"/>
        </w:rPr>
        <w:t>nike”, shfuqizohet.</w:t>
      </w:r>
    </w:p>
    <w:p w14:paraId="3277BBAC" w14:textId="43DEE69F" w:rsidR="00BD624B" w:rsidRPr="006261E6" w:rsidRDefault="00BD624B" w:rsidP="006261E6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 xml:space="preserve">13. </w:t>
      </w:r>
      <w:r w:rsidR="00C83920" w:rsidRPr="006261E6">
        <w:rPr>
          <w:rFonts w:ascii="Garamond" w:eastAsiaTheme="minorHAnsi" w:hAnsi="Garamond"/>
          <w:lang w:eastAsia="en-US"/>
        </w:rPr>
        <w:t>Për zbatimin e këtij udhëzimi ngarkohen Drejtoria e Përgjithshme e Policisë së Shtetit dhe Agjencia Kombëtare e Punësimit dhe Aftësive.</w:t>
      </w:r>
    </w:p>
    <w:p w14:paraId="5012003F" w14:textId="5E2BC6A6" w:rsidR="00C83920" w:rsidRPr="006261E6" w:rsidRDefault="00C83920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 xml:space="preserve">Ky udhëzim hyn në fuqi </w:t>
      </w:r>
      <w:r w:rsidR="00F61605" w:rsidRPr="006261E6">
        <w:rPr>
          <w:rFonts w:ascii="Garamond" w:eastAsiaTheme="minorHAnsi" w:hAnsi="Garamond"/>
          <w:color w:val="000000"/>
          <w:lang w:eastAsia="en-US"/>
        </w:rPr>
        <w:t xml:space="preserve">menjëherë </w:t>
      </w:r>
      <w:r w:rsidR="003858F9" w:rsidRPr="006261E6">
        <w:rPr>
          <w:rFonts w:ascii="Garamond" w:eastAsiaTheme="minorHAnsi" w:hAnsi="Garamond"/>
          <w:color w:val="000000"/>
          <w:lang w:eastAsia="en-US"/>
        </w:rPr>
        <w:t xml:space="preserve">pas </w:t>
      </w:r>
      <w:r w:rsidRPr="006261E6">
        <w:rPr>
          <w:rFonts w:ascii="Garamond" w:eastAsiaTheme="minorHAnsi" w:hAnsi="Garamond"/>
          <w:color w:val="000000"/>
          <w:lang w:eastAsia="en-US"/>
        </w:rPr>
        <w:t>bot</w:t>
      </w:r>
      <w:r w:rsidR="003858F9" w:rsidRPr="006261E6">
        <w:rPr>
          <w:rFonts w:ascii="Garamond" w:eastAsiaTheme="minorHAnsi" w:hAnsi="Garamond"/>
          <w:color w:val="000000"/>
          <w:lang w:eastAsia="en-US"/>
        </w:rPr>
        <w:t>imi</w:t>
      </w:r>
      <w:r w:rsidRPr="006261E6">
        <w:rPr>
          <w:rFonts w:ascii="Garamond" w:eastAsiaTheme="minorHAnsi" w:hAnsi="Garamond"/>
          <w:color w:val="000000"/>
          <w:lang w:eastAsia="en-US"/>
        </w:rPr>
        <w:t>t</w:t>
      </w:r>
      <w:r w:rsidR="006261E6">
        <w:rPr>
          <w:rFonts w:ascii="Garamond" w:eastAsiaTheme="minorHAnsi" w:hAnsi="Garamond"/>
          <w:color w:val="000000"/>
          <w:lang w:eastAsia="en-US"/>
        </w:rPr>
        <w:t xml:space="preserve"> në Fletoren Zyrtare.</w:t>
      </w:r>
    </w:p>
    <w:p w14:paraId="4E061D26" w14:textId="19DC77F7" w:rsidR="00BD624B" w:rsidRPr="006261E6" w:rsidRDefault="00BD624B" w:rsidP="00DB103E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lang w:eastAsia="en-US"/>
        </w:rPr>
      </w:pPr>
    </w:p>
    <w:p w14:paraId="64330ADC" w14:textId="3C6ECD7F" w:rsidR="000873F4" w:rsidRPr="006261E6" w:rsidRDefault="00C83920" w:rsidP="00DB103E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lang w:eastAsia="en-US"/>
        </w:rPr>
      </w:pPr>
      <w:bookmarkStart w:id="1" w:name="_Hlk228279036"/>
      <w:r w:rsidRPr="006261E6">
        <w:rPr>
          <w:rFonts w:ascii="Garamond" w:eastAsiaTheme="minorHAnsi" w:hAnsi="Garamond"/>
          <w:color w:val="000000"/>
          <w:lang w:eastAsia="en-US"/>
        </w:rPr>
        <w:t xml:space="preserve">MINISTËR I </w:t>
      </w:r>
      <w:r w:rsidR="00EC375A" w:rsidRPr="006261E6">
        <w:rPr>
          <w:rFonts w:ascii="Garamond" w:eastAsiaTheme="minorHAnsi" w:hAnsi="Garamond"/>
          <w:color w:val="000000"/>
          <w:lang w:eastAsia="en-US"/>
        </w:rPr>
        <w:t>PUN</w:t>
      </w:r>
      <w:r w:rsidR="008D0975" w:rsidRPr="006261E6">
        <w:rPr>
          <w:rFonts w:ascii="Garamond" w:eastAsiaTheme="minorHAnsi" w:hAnsi="Garamond"/>
          <w:color w:val="000000"/>
          <w:lang w:eastAsia="en-US"/>
        </w:rPr>
        <w:t>Ë</w:t>
      </w:r>
      <w:r w:rsidR="00EC375A" w:rsidRPr="006261E6">
        <w:rPr>
          <w:rFonts w:ascii="Garamond" w:eastAsiaTheme="minorHAnsi" w:hAnsi="Garamond"/>
          <w:color w:val="000000"/>
          <w:lang w:eastAsia="en-US"/>
        </w:rPr>
        <w:t>VE</w:t>
      </w:r>
      <w:r w:rsidR="00DB103E" w:rsidRPr="006261E6">
        <w:rPr>
          <w:rFonts w:ascii="Garamond" w:eastAsiaTheme="minorHAnsi" w:hAnsi="Garamond"/>
          <w:color w:val="000000"/>
          <w:lang w:eastAsia="en-US"/>
        </w:rPr>
        <w:t xml:space="preserve"> </w:t>
      </w:r>
      <w:r w:rsidR="000873F4" w:rsidRPr="006261E6">
        <w:rPr>
          <w:rFonts w:ascii="Garamond" w:eastAsiaTheme="minorHAnsi" w:hAnsi="Garamond"/>
          <w:color w:val="000000"/>
          <w:lang w:eastAsia="en-US"/>
        </w:rPr>
        <w:t xml:space="preserve">TË BRENDSHME </w:t>
      </w:r>
    </w:p>
    <w:p w14:paraId="60EB9584" w14:textId="634BA896" w:rsidR="00DB103E" w:rsidRPr="006261E6" w:rsidRDefault="000873F4" w:rsidP="00DB103E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lang w:eastAsia="en-US"/>
        </w:rPr>
      </w:pPr>
      <w:r w:rsidRPr="006261E6">
        <w:rPr>
          <w:rFonts w:ascii="Garamond" w:eastAsiaTheme="minorHAnsi" w:hAnsi="Garamond"/>
          <w:b/>
          <w:color w:val="000000"/>
          <w:lang w:eastAsia="en-US"/>
        </w:rPr>
        <w:t>Besfort Lamallari</w:t>
      </w:r>
    </w:p>
    <w:p w14:paraId="010C9E97" w14:textId="77777777" w:rsidR="00DB103E" w:rsidRPr="006261E6" w:rsidRDefault="00DB103E" w:rsidP="00DB103E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lang w:eastAsia="en-US"/>
        </w:rPr>
      </w:pPr>
    </w:p>
    <w:p w14:paraId="78AD28BD" w14:textId="77777777" w:rsidR="00DB103E" w:rsidRPr="006261E6" w:rsidRDefault="00DB103E" w:rsidP="00DB103E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lang w:eastAsia="en-US"/>
        </w:rPr>
      </w:pPr>
      <w:r w:rsidRPr="006261E6">
        <w:rPr>
          <w:rFonts w:ascii="Garamond" w:eastAsiaTheme="minorHAnsi" w:hAnsi="Garamond"/>
          <w:color w:val="000000"/>
          <w:lang w:eastAsia="en-US"/>
        </w:rPr>
        <w:t>MINISTËR I EKONOMISË DHE INOVACIONIT</w:t>
      </w:r>
    </w:p>
    <w:p w14:paraId="215BADDA" w14:textId="359B04A0" w:rsidR="000873F4" w:rsidRPr="006261E6" w:rsidRDefault="000873F4" w:rsidP="00DB103E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lang w:eastAsia="en-US"/>
        </w:rPr>
      </w:pPr>
      <w:r w:rsidRPr="006261E6">
        <w:rPr>
          <w:rFonts w:ascii="Garamond" w:eastAsiaTheme="minorHAnsi" w:hAnsi="Garamond"/>
          <w:b/>
          <w:color w:val="000000"/>
          <w:lang w:eastAsia="en-US"/>
        </w:rPr>
        <w:t>Delina Ibrahimaj</w:t>
      </w:r>
      <w:bookmarkEnd w:id="1"/>
    </w:p>
    <w:p w14:paraId="170D2E6B" w14:textId="2996C648" w:rsidR="00EB11FE" w:rsidRPr="006261E6" w:rsidRDefault="00EB11FE" w:rsidP="00DB103E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lang w:eastAsia="en-US"/>
        </w:rPr>
      </w:pPr>
    </w:p>
    <w:p w14:paraId="262BD994" w14:textId="3E608ABC" w:rsidR="00EB11FE" w:rsidRPr="006261E6" w:rsidRDefault="006261E6" w:rsidP="00EB11FE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rPr>
          <w:rFonts w:ascii="Garamond" w:eastAsiaTheme="minorHAnsi" w:hAnsi="Garamond"/>
          <w:bCs/>
          <w:iCs/>
          <w:lang w:eastAsia="en-US"/>
        </w:rPr>
      </w:pPr>
      <w:r w:rsidRPr="006261E6">
        <w:rPr>
          <w:rFonts w:ascii="Garamond" w:eastAsiaTheme="minorHAnsi" w:hAnsi="Garamond"/>
          <w:bCs/>
          <w:iCs/>
          <w:lang w:eastAsia="en-US"/>
        </w:rPr>
        <w:t xml:space="preserve">SHTOJCA 1 </w:t>
      </w:r>
    </w:p>
    <w:p w14:paraId="7B46CAB2" w14:textId="77777777" w:rsidR="00EB11FE" w:rsidRPr="006261E6" w:rsidRDefault="00EB11FE" w:rsidP="00EB11FE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i/>
          <w:iCs/>
          <w:lang w:eastAsia="en-US"/>
        </w:rPr>
      </w:pPr>
    </w:p>
    <w:p w14:paraId="65DAF6E3" w14:textId="4B427478" w:rsidR="00EB11FE" w:rsidRPr="006261E6" w:rsidRDefault="006261E6" w:rsidP="00EB11FE">
      <w:pPr>
        <w:ind w:firstLine="284"/>
        <w:jc w:val="center"/>
        <w:rPr>
          <w:rFonts w:ascii="Garamond" w:hAnsi="Garamond"/>
          <w:bCs/>
          <w:lang w:eastAsia="en-US"/>
        </w:rPr>
      </w:pPr>
      <w:r>
        <w:rPr>
          <w:rFonts w:ascii="Garamond" w:hAnsi="Garamond"/>
          <w:bCs/>
          <w:lang w:eastAsia="en-US"/>
        </w:rPr>
        <w:t>OFERTË PUNËSIMI/</w:t>
      </w:r>
      <w:r w:rsidR="00EB11FE" w:rsidRPr="006261E6">
        <w:rPr>
          <w:rFonts w:ascii="Garamond" w:hAnsi="Garamond"/>
          <w:bCs/>
          <w:i/>
          <w:lang w:eastAsia="en-US"/>
        </w:rPr>
        <w:t>JOB OFFER</w:t>
      </w:r>
    </w:p>
    <w:p w14:paraId="1C3E55C8" w14:textId="77777777" w:rsidR="00EB11FE" w:rsidRPr="006261E6" w:rsidRDefault="00EB11FE" w:rsidP="00EB11FE">
      <w:pPr>
        <w:ind w:firstLine="284"/>
        <w:rPr>
          <w:rFonts w:ascii="Garamond" w:hAnsi="Garamond"/>
          <w:b/>
          <w:bCs/>
          <w:lang w:eastAsia="en-US"/>
        </w:rPr>
      </w:pPr>
    </w:p>
    <w:p w14:paraId="1E6DA20A" w14:textId="274D8CE0" w:rsidR="00EB11FE" w:rsidRPr="006261E6" w:rsidRDefault="00EB11FE" w:rsidP="00EB11FE">
      <w:pPr>
        <w:ind w:firstLine="284"/>
        <w:jc w:val="both"/>
        <w:rPr>
          <w:rFonts w:ascii="Garamond" w:hAnsi="Garamond"/>
          <w:bCs/>
          <w:lang w:eastAsia="en-US"/>
        </w:rPr>
      </w:pPr>
      <w:r w:rsidRPr="006261E6">
        <w:rPr>
          <w:rFonts w:ascii="Garamond" w:hAnsi="Garamond"/>
          <w:bCs/>
          <w:lang w:eastAsia="en-US"/>
        </w:rPr>
        <w:t>1. I</w:t>
      </w:r>
      <w:r w:rsidR="006261E6" w:rsidRPr="006261E6">
        <w:rPr>
          <w:rFonts w:ascii="Garamond" w:hAnsi="Garamond"/>
          <w:bCs/>
          <w:lang w:eastAsia="en-US"/>
        </w:rPr>
        <w:t>nformacion rreth punëmarrësit/</w:t>
      </w:r>
      <w:r w:rsidRPr="006261E6">
        <w:rPr>
          <w:rFonts w:ascii="Garamond" w:hAnsi="Garamond"/>
          <w:bCs/>
          <w:i/>
          <w:lang w:eastAsia="en-US"/>
        </w:rPr>
        <w:t>Employee Information</w:t>
      </w:r>
    </w:p>
    <w:p w14:paraId="4025DE11" w14:textId="4A31EF32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1.1</w:t>
      </w:r>
      <w:r w:rsidR="006261E6" w:rsidRPr="006261E6">
        <w:rPr>
          <w:rFonts w:ascii="Garamond" w:hAnsi="Garamond"/>
          <w:lang w:eastAsia="en-US"/>
        </w:rPr>
        <w:t xml:space="preserve"> Emri/</w:t>
      </w:r>
      <w:r w:rsidRPr="006261E6">
        <w:rPr>
          <w:rFonts w:ascii="Garamond" w:hAnsi="Garamond"/>
          <w:i/>
          <w:lang w:eastAsia="en-US"/>
        </w:rPr>
        <w:t>First Name</w:t>
      </w:r>
    </w:p>
    <w:p w14:paraId="07C4F5D7" w14:textId="069E9C8A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1.2</w:t>
      </w:r>
      <w:r w:rsidRPr="006261E6">
        <w:rPr>
          <w:rFonts w:ascii="Garamond" w:hAnsi="Garamond"/>
          <w:lang w:eastAsia="en-US"/>
        </w:rPr>
        <w:t xml:space="preserve"> Mb</w:t>
      </w:r>
      <w:r w:rsidR="006261E6" w:rsidRPr="006261E6">
        <w:rPr>
          <w:rFonts w:ascii="Garamond" w:hAnsi="Garamond"/>
          <w:lang w:eastAsia="en-US"/>
        </w:rPr>
        <w:t>iemri/</w:t>
      </w:r>
      <w:r w:rsidRPr="006261E6">
        <w:rPr>
          <w:rFonts w:ascii="Garamond" w:hAnsi="Garamond"/>
          <w:i/>
          <w:lang w:eastAsia="en-US"/>
        </w:rPr>
        <w:t>Last Name</w:t>
      </w:r>
    </w:p>
    <w:p w14:paraId="2A17ED68" w14:textId="462C648D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1.3</w:t>
      </w:r>
      <w:r w:rsidR="006261E6" w:rsidRPr="006261E6">
        <w:rPr>
          <w:rFonts w:ascii="Garamond" w:hAnsi="Garamond"/>
          <w:lang w:eastAsia="en-US"/>
        </w:rPr>
        <w:t xml:space="preserve"> Data e lindjes/</w:t>
      </w:r>
      <w:r w:rsidRPr="006261E6">
        <w:rPr>
          <w:rFonts w:ascii="Garamond" w:hAnsi="Garamond"/>
          <w:i/>
          <w:lang w:eastAsia="en-US"/>
        </w:rPr>
        <w:t>Date of Birth</w:t>
      </w:r>
    </w:p>
    <w:p w14:paraId="72FB8060" w14:textId="41515F48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1.4</w:t>
      </w:r>
      <w:r w:rsidR="006261E6" w:rsidRPr="006261E6">
        <w:rPr>
          <w:rFonts w:ascii="Garamond" w:hAnsi="Garamond"/>
          <w:lang w:eastAsia="en-US"/>
        </w:rPr>
        <w:t xml:space="preserve"> Gjinia/</w:t>
      </w:r>
      <w:r w:rsidRPr="006261E6">
        <w:rPr>
          <w:rFonts w:ascii="Garamond" w:hAnsi="Garamond"/>
          <w:i/>
          <w:lang w:eastAsia="en-US"/>
        </w:rPr>
        <w:t>Gender</w:t>
      </w:r>
    </w:p>
    <w:p w14:paraId="3578DBA9" w14:textId="68181636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1.5</w:t>
      </w:r>
      <w:r w:rsidR="006261E6" w:rsidRPr="006261E6">
        <w:rPr>
          <w:rFonts w:ascii="Garamond" w:hAnsi="Garamond"/>
          <w:lang w:eastAsia="en-US"/>
        </w:rPr>
        <w:t xml:space="preserve"> Numri i pasaportës/</w:t>
      </w:r>
      <w:r w:rsidRPr="006261E6">
        <w:rPr>
          <w:rFonts w:ascii="Garamond" w:hAnsi="Garamond"/>
          <w:i/>
          <w:lang w:eastAsia="en-US"/>
        </w:rPr>
        <w:t>Passport Number</w:t>
      </w:r>
    </w:p>
    <w:p w14:paraId="788FB4BD" w14:textId="35E43125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1.6</w:t>
      </w:r>
      <w:r w:rsidRPr="006261E6">
        <w:rPr>
          <w:rFonts w:ascii="Garamond" w:hAnsi="Garamond"/>
          <w:lang w:eastAsia="en-US"/>
        </w:rPr>
        <w:t xml:space="preserve"> </w:t>
      </w:r>
      <w:r w:rsidR="006261E6" w:rsidRPr="006261E6">
        <w:rPr>
          <w:rFonts w:ascii="Garamond" w:hAnsi="Garamond"/>
          <w:lang w:eastAsia="en-US"/>
        </w:rPr>
        <w:t>Data e skadimit të pasaportës/</w:t>
      </w:r>
      <w:r w:rsidRPr="006261E6">
        <w:rPr>
          <w:rFonts w:ascii="Garamond" w:hAnsi="Garamond"/>
          <w:i/>
          <w:lang w:eastAsia="en-US"/>
        </w:rPr>
        <w:t>Passport Expiry Date</w:t>
      </w:r>
    </w:p>
    <w:p w14:paraId="3C15A867" w14:textId="719A5DE2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1.7</w:t>
      </w:r>
      <w:r w:rsidR="006261E6" w:rsidRPr="006261E6">
        <w:rPr>
          <w:rFonts w:ascii="Garamond" w:hAnsi="Garamond"/>
          <w:lang w:eastAsia="en-US"/>
        </w:rPr>
        <w:t xml:space="preserve"> Shtetësia/</w:t>
      </w:r>
      <w:r w:rsidRPr="006261E6">
        <w:rPr>
          <w:rFonts w:ascii="Garamond" w:hAnsi="Garamond"/>
          <w:i/>
          <w:lang w:eastAsia="en-US"/>
        </w:rPr>
        <w:t>Nationality</w:t>
      </w:r>
    </w:p>
    <w:p w14:paraId="25EA4712" w14:textId="1397B7EA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1.8</w:t>
      </w:r>
      <w:r w:rsidR="006261E6" w:rsidRPr="006261E6">
        <w:rPr>
          <w:rFonts w:ascii="Garamond" w:hAnsi="Garamond"/>
          <w:lang w:eastAsia="en-US"/>
        </w:rPr>
        <w:t xml:space="preserve"> Shteti i vendbanimit aktual/</w:t>
      </w:r>
      <w:r w:rsidRPr="006261E6">
        <w:rPr>
          <w:rFonts w:ascii="Garamond" w:hAnsi="Garamond"/>
          <w:i/>
          <w:lang w:eastAsia="en-US"/>
        </w:rPr>
        <w:t>Country of Current Residence</w:t>
      </w:r>
    </w:p>
    <w:p w14:paraId="27B5343D" w14:textId="1B0D8408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1.9</w:t>
      </w:r>
      <w:r w:rsidR="006261E6" w:rsidRPr="006261E6">
        <w:rPr>
          <w:rFonts w:ascii="Garamond" w:hAnsi="Garamond"/>
          <w:lang w:eastAsia="en-US"/>
        </w:rPr>
        <w:t xml:space="preserve"> </w:t>
      </w:r>
      <w:r w:rsidR="006261E6" w:rsidRPr="006261E6">
        <w:rPr>
          <w:rFonts w:ascii="Garamond" w:hAnsi="Garamond"/>
          <w:i/>
          <w:lang w:eastAsia="en-US"/>
        </w:rPr>
        <w:t>Email</w:t>
      </w:r>
      <w:r w:rsidR="006261E6" w:rsidRP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>Email</w:t>
      </w:r>
    </w:p>
    <w:p w14:paraId="6DA1D290" w14:textId="27A56574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1.10</w:t>
      </w:r>
      <w:r w:rsidR="006261E6" w:rsidRPr="006261E6">
        <w:rPr>
          <w:rFonts w:ascii="Garamond" w:hAnsi="Garamond"/>
          <w:lang w:eastAsia="en-US"/>
        </w:rPr>
        <w:t xml:space="preserve"> Telefoni/</w:t>
      </w:r>
      <w:r w:rsidRPr="006261E6">
        <w:rPr>
          <w:rFonts w:ascii="Garamond" w:hAnsi="Garamond"/>
          <w:i/>
          <w:lang w:eastAsia="en-US"/>
        </w:rPr>
        <w:t>Phone Number</w:t>
      </w:r>
    </w:p>
    <w:p w14:paraId="4F1FC966" w14:textId="0C5602FE" w:rsidR="00EB11FE" w:rsidRPr="006261E6" w:rsidRDefault="006261E6" w:rsidP="00EB11FE">
      <w:pPr>
        <w:ind w:firstLine="284"/>
        <w:jc w:val="both"/>
        <w:rPr>
          <w:rFonts w:ascii="Garamond" w:hAnsi="Garamond"/>
          <w:bCs/>
          <w:lang w:eastAsia="en-US"/>
        </w:rPr>
      </w:pPr>
      <w:r w:rsidRPr="006261E6">
        <w:rPr>
          <w:rFonts w:ascii="Garamond" w:hAnsi="Garamond"/>
          <w:bCs/>
          <w:lang w:eastAsia="en-US"/>
        </w:rPr>
        <w:t>2. Detajet e punëdhënësit/</w:t>
      </w:r>
      <w:r w:rsidR="00EB11FE" w:rsidRPr="006261E6">
        <w:rPr>
          <w:rFonts w:ascii="Garamond" w:hAnsi="Garamond"/>
          <w:bCs/>
          <w:i/>
          <w:lang w:eastAsia="en-US"/>
        </w:rPr>
        <w:t>Employer Details</w:t>
      </w:r>
    </w:p>
    <w:p w14:paraId="117E1BE9" w14:textId="530C87E8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2.1</w:t>
      </w:r>
      <w:r w:rsidR="006261E6">
        <w:rPr>
          <w:rFonts w:ascii="Garamond" w:hAnsi="Garamond"/>
          <w:lang w:eastAsia="en-US"/>
        </w:rPr>
        <w:t xml:space="preserve"> NIPT/</w:t>
      </w:r>
      <w:r w:rsidRPr="006261E6">
        <w:rPr>
          <w:rFonts w:ascii="Garamond" w:hAnsi="Garamond"/>
          <w:i/>
          <w:lang w:eastAsia="en-US"/>
        </w:rPr>
        <w:t>Tax Identification Number</w:t>
      </w:r>
      <w:r w:rsidRPr="006261E6">
        <w:rPr>
          <w:rFonts w:ascii="Garamond" w:hAnsi="Garamond"/>
          <w:lang w:eastAsia="en-US"/>
        </w:rPr>
        <w:t xml:space="preserve"> (NIPT)</w:t>
      </w:r>
    </w:p>
    <w:p w14:paraId="2E01628F" w14:textId="71669D0F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2.2</w:t>
      </w:r>
      <w:r w:rsidR="006261E6">
        <w:rPr>
          <w:rFonts w:ascii="Garamond" w:hAnsi="Garamond"/>
          <w:lang w:eastAsia="en-US"/>
        </w:rPr>
        <w:t xml:space="preserve"> Emri i subjektit</w:t>
      </w:r>
      <w:r w:rsidRP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>Company Name</w:t>
      </w:r>
    </w:p>
    <w:p w14:paraId="062EC22C" w14:textId="724F5B23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2.3</w:t>
      </w:r>
      <w:r w:rsidRPr="006261E6">
        <w:rPr>
          <w:rFonts w:ascii="Garamond" w:hAnsi="Garamond"/>
          <w:lang w:eastAsia="en-US"/>
        </w:rPr>
        <w:t xml:space="preserve"> Sektori i aktiviteti</w:t>
      </w:r>
      <w:r w:rsidR="006261E6">
        <w:rPr>
          <w:rFonts w:ascii="Garamond" w:hAnsi="Garamond"/>
          <w:lang w:eastAsia="en-US"/>
        </w:rPr>
        <w:t>t/</w:t>
      </w:r>
      <w:r w:rsidRPr="006261E6">
        <w:rPr>
          <w:rFonts w:ascii="Garamond" w:hAnsi="Garamond"/>
          <w:i/>
          <w:lang w:eastAsia="en-US"/>
        </w:rPr>
        <w:t>Economic Sector</w:t>
      </w:r>
    </w:p>
    <w:p w14:paraId="4ADBCAA1" w14:textId="62CDE85A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2.4</w:t>
      </w:r>
      <w:r w:rsidR="006261E6">
        <w:rPr>
          <w:rFonts w:ascii="Garamond" w:hAnsi="Garamond"/>
          <w:lang w:eastAsia="en-US"/>
        </w:rPr>
        <w:t xml:space="preserve"> Bashkia/</w:t>
      </w:r>
      <w:r w:rsidRPr="006261E6">
        <w:rPr>
          <w:rFonts w:ascii="Garamond" w:hAnsi="Garamond"/>
          <w:i/>
          <w:lang w:eastAsia="en-US"/>
        </w:rPr>
        <w:t>Municipality</w:t>
      </w:r>
    </w:p>
    <w:p w14:paraId="6CF9689D" w14:textId="62B666D6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2.5</w:t>
      </w:r>
      <w:r w:rsidRPr="006261E6">
        <w:rPr>
          <w:rFonts w:ascii="Garamond" w:hAnsi="Garamond"/>
          <w:lang w:eastAsia="en-US"/>
        </w:rPr>
        <w:t xml:space="preserve"> Adr</w:t>
      </w:r>
      <w:r w:rsidR="006261E6">
        <w:rPr>
          <w:rFonts w:ascii="Garamond" w:hAnsi="Garamond"/>
          <w:lang w:eastAsia="en-US"/>
        </w:rPr>
        <w:t>esa/</w:t>
      </w:r>
      <w:r w:rsidRPr="006261E6">
        <w:rPr>
          <w:rFonts w:ascii="Garamond" w:hAnsi="Garamond"/>
          <w:i/>
          <w:lang w:eastAsia="en-US"/>
        </w:rPr>
        <w:t>Address</w:t>
      </w:r>
    </w:p>
    <w:p w14:paraId="372F3EFB" w14:textId="5991F292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2.6</w:t>
      </w:r>
      <w:r w:rsidR="006261E6">
        <w:rPr>
          <w:rFonts w:ascii="Garamond" w:hAnsi="Garamond"/>
          <w:lang w:eastAsia="en-US"/>
        </w:rPr>
        <w:t xml:space="preserve"> Personi i kontaktit/</w:t>
      </w:r>
      <w:r w:rsidRPr="006261E6">
        <w:rPr>
          <w:rFonts w:ascii="Garamond" w:hAnsi="Garamond"/>
          <w:i/>
          <w:lang w:eastAsia="en-US"/>
        </w:rPr>
        <w:t>Contact Person</w:t>
      </w:r>
    </w:p>
    <w:p w14:paraId="2A8FE50C" w14:textId="3CF004EB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2.7</w:t>
      </w:r>
      <w:r w:rsidR="006261E6">
        <w:rPr>
          <w:rFonts w:ascii="Garamond" w:hAnsi="Garamond"/>
          <w:lang w:eastAsia="en-US"/>
        </w:rPr>
        <w:t xml:space="preserve"> </w:t>
      </w:r>
      <w:r w:rsidR="006261E6" w:rsidRPr="006261E6">
        <w:rPr>
          <w:rFonts w:ascii="Garamond" w:hAnsi="Garamond"/>
          <w:i/>
          <w:lang w:eastAsia="en-US"/>
        </w:rPr>
        <w:t>Email</w:t>
      </w:r>
      <w:r w:rsid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>Email</w:t>
      </w:r>
    </w:p>
    <w:p w14:paraId="6D52CA3C" w14:textId="469FDB7B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2.8</w:t>
      </w:r>
      <w:r w:rsidR="006261E6">
        <w:rPr>
          <w:rFonts w:ascii="Garamond" w:hAnsi="Garamond"/>
          <w:lang w:eastAsia="en-US"/>
        </w:rPr>
        <w:t xml:space="preserve"> Telefoni/</w:t>
      </w:r>
      <w:r w:rsidRPr="006261E6">
        <w:rPr>
          <w:rFonts w:ascii="Garamond" w:hAnsi="Garamond"/>
          <w:i/>
          <w:lang w:eastAsia="en-US"/>
        </w:rPr>
        <w:t>Phone Number</w:t>
      </w:r>
    </w:p>
    <w:p w14:paraId="5D379BE8" w14:textId="68CD04A5" w:rsidR="00EB11FE" w:rsidRPr="006261E6" w:rsidRDefault="006261E6" w:rsidP="00EB11FE">
      <w:pPr>
        <w:ind w:firstLine="284"/>
        <w:jc w:val="both"/>
        <w:rPr>
          <w:rFonts w:ascii="Garamond" w:hAnsi="Garamond"/>
          <w:bCs/>
          <w:lang w:eastAsia="en-US"/>
        </w:rPr>
      </w:pPr>
      <w:r>
        <w:rPr>
          <w:rFonts w:ascii="Garamond" w:hAnsi="Garamond"/>
          <w:bCs/>
          <w:lang w:eastAsia="en-US"/>
        </w:rPr>
        <w:t>3. Informacion mbi punësimin/</w:t>
      </w:r>
      <w:r w:rsidR="00EB11FE" w:rsidRPr="006261E6">
        <w:rPr>
          <w:rFonts w:ascii="Garamond" w:hAnsi="Garamond"/>
          <w:bCs/>
          <w:i/>
          <w:lang w:eastAsia="en-US"/>
        </w:rPr>
        <w:t>Employment Information</w:t>
      </w:r>
    </w:p>
    <w:p w14:paraId="71006363" w14:textId="359B4EFB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3.1</w:t>
      </w:r>
      <w:r w:rsidRPr="006261E6">
        <w:rPr>
          <w:rFonts w:ascii="Garamond" w:hAnsi="Garamond"/>
          <w:lang w:eastAsia="en-US"/>
        </w:rPr>
        <w:t xml:space="preserve"> Aplikim për herë të parë, rinovim i lejes ekzistuese apo ndryshim i punëdhënësit brenda vendit? /</w:t>
      </w:r>
      <w:r w:rsidRPr="006261E6">
        <w:rPr>
          <w:rFonts w:ascii="Garamond" w:hAnsi="Garamond"/>
          <w:i/>
          <w:lang w:eastAsia="en-US"/>
        </w:rPr>
        <w:t>First-time application, renewal of an existing permit, or change of employer within the country</w:t>
      </w:r>
      <w:r w:rsidRPr="006261E6">
        <w:rPr>
          <w:rFonts w:ascii="Garamond" w:hAnsi="Garamond"/>
          <w:lang w:eastAsia="en-US"/>
        </w:rPr>
        <w:t>?</w:t>
      </w:r>
    </w:p>
    <w:p w14:paraId="36F1BC9C" w14:textId="6D0E0158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3.2</w:t>
      </w:r>
      <w:r w:rsidRPr="006261E6">
        <w:rPr>
          <w:rFonts w:ascii="Garamond" w:hAnsi="Garamond"/>
          <w:lang w:eastAsia="en-US"/>
        </w:rPr>
        <w:t xml:space="preserve"> Regjistrimi i vendit të lirë të punës në zyrën e punës (</w:t>
      </w:r>
      <w:r w:rsidR="006261E6">
        <w:rPr>
          <w:rFonts w:ascii="Garamond" w:hAnsi="Garamond"/>
          <w:lang w:eastAsia="en-US"/>
        </w:rPr>
        <w:t>për aplikim për herë të parë)/</w:t>
      </w:r>
      <w:r w:rsidRPr="006261E6">
        <w:rPr>
          <w:rFonts w:ascii="Garamond" w:hAnsi="Garamond"/>
          <w:i/>
          <w:lang w:eastAsia="en-US"/>
        </w:rPr>
        <w:t>Registration of the vacancy with the employment office (for first-time applications)</w:t>
      </w:r>
    </w:p>
    <w:p w14:paraId="72DD7905" w14:textId="78A165D4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3.3</w:t>
      </w:r>
      <w:r w:rsidRPr="006261E6">
        <w:rPr>
          <w:rFonts w:ascii="Garamond" w:hAnsi="Garamond"/>
          <w:lang w:eastAsia="en-US"/>
        </w:rPr>
        <w:t xml:space="preserve"> Data e pritshme e fillimit të punës (</w:t>
      </w:r>
      <w:r w:rsidR="006261E6">
        <w:rPr>
          <w:rFonts w:ascii="Garamond" w:hAnsi="Garamond"/>
          <w:lang w:eastAsia="en-US"/>
        </w:rPr>
        <w:t>për aplikim për herë të parë)/</w:t>
      </w:r>
      <w:r w:rsidRPr="006261E6">
        <w:rPr>
          <w:rFonts w:ascii="Garamond" w:hAnsi="Garamond"/>
          <w:i/>
          <w:lang w:eastAsia="en-US"/>
        </w:rPr>
        <w:t>Expected start date of employment (for first-time applications)</w:t>
      </w:r>
    </w:p>
    <w:p w14:paraId="3578B88B" w14:textId="0865A5F4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iCs/>
          <w:lang w:eastAsia="en-US"/>
        </w:rPr>
      </w:pPr>
      <w:r w:rsidRPr="006261E6">
        <w:rPr>
          <w:rFonts w:ascii="Garamond" w:hAnsi="Garamond"/>
          <w:bCs/>
          <w:lang w:eastAsia="en-US"/>
        </w:rPr>
        <w:t>3.3.1</w:t>
      </w:r>
      <w:r w:rsidRPr="006261E6">
        <w:rPr>
          <w:rFonts w:ascii="Garamond" w:hAnsi="Garamond"/>
          <w:lang w:eastAsia="en-US"/>
        </w:rPr>
        <w:t xml:space="preserve"> Periudha e provës </w:t>
      </w:r>
      <w:r w:rsidRPr="006261E6">
        <w:rPr>
          <w:rFonts w:ascii="Garamond" w:hAnsi="Garamond"/>
          <w:i/>
          <w:iCs/>
          <w:lang w:eastAsia="en-US"/>
        </w:rPr>
        <w:t>(nëse aplikohet)</w:t>
      </w:r>
      <w:r w:rsid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>Probation period</w:t>
      </w:r>
      <w:r w:rsidRPr="006261E6">
        <w:rPr>
          <w:rFonts w:ascii="Garamond" w:hAnsi="Garamond"/>
          <w:lang w:eastAsia="en-US"/>
        </w:rPr>
        <w:t xml:space="preserve"> </w:t>
      </w:r>
      <w:r w:rsidRPr="006261E6">
        <w:rPr>
          <w:rFonts w:ascii="Garamond" w:hAnsi="Garamond"/>
          <w:i/>
          <w:iCs/>
          <w:lang w:eastAsia="en-US"/>
        </w:rPr>
        <w:t>(if applicable)</w:t>
      </w:r>
    </w:p>
    <w:p w14:paraId="734C6C8F" w14:textId="2C308BD8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3.4</w:t>
      </w:r>
      <w:r w:rsidRPr="006261E6">
        <w:rPr>
          <w:rFonts w:ascii="Garamond" w:hAnsi="Garamond"/>
          <w:lang w:eastAsia="en-US"/>
        </w:rPr>
        <w:t xml:space="preserve"> Data e regjistrimit në zyrën e punës </w:t>
      </w:r>
      <w:r w:rsidRPr="006261E6">
        <w:rPr>
          <w:rFonts w:ascii="Garamond" w:hAnsi="Garamond"/>
          <w:i/>
          <w:iCs/>
          <w:lang w:eastAsia="en-US"/>
        </w:rPr>
        <w:t>(për rastet e rinovimit)</w:t>
      </w:r>
      <w:r w:rsid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 xml:space="preserve">Registration date with the employment office </w:t>
      </w:r>
      <w:r w:rsidRPr="006261E6">
        <w:rPr>
          <w:rFonts w:ascii="Garamond" w:hAnsi="Garamond"/>
          <w:i/>
          <w:iCs/>
          <w:lang w:eastAsia="en-US"/>
        </w:rPr>
        <w:t>(for renewal cases)</w:t>
      </w:r>
    </w:p>
    <w:p w14:paraId="55ED8F67" w14:textId="5A05886E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3.5</w:t>
      </w:r>
      <w:r w:rsidRPr="006261E6">
        <w:rPr>
          <w:rFonts w:ascii="Garamond" w:hAnsi="Garamond"/>
          <w:lang w:eastAsia="en-US"/>
        </w:rPr>
        <w:t xml:space="preserve"> Lloji i kontratës s</w:t>
      </w:r>
      <w:r w:rsidR="006261E6">
        <w:rPr>
          <w:rFonts w:ascii="Garamond" w:hAnsi="Garamond"/>
          <w:lang w:eastAsia="en-US"/>
        </w:rPr>
        <w:t>ë punës (me afat të pacaktuar me afat të caktuar)/</w:t>
      </w:r>
      <w:r w:rsidRPr="006261E6">
        <w:rPr>
          <w:rFonts w:ascii="Garamond" w:hAnsi="Garamond"/>
          <w:i/>
          <w:lang w:eastAsia="en-US"/>
        </w:rPr>
        <w:t>Type of Em</w:t>
      </w:r>
      <w:r w:rsidR="006261E6">
        <w:rPr>
          <w:rFonts w:ascii="Garamond" w:hAnsi="Garamond"/>
          <w:i/>
          <w:lang w:eastAsia="en-US"/>
        </w:rPr>
        <w:t>ployment Contract (open-ended/</w:t>
      </w:r>
      <w:r w:rsidRPr="006261E6">
        <w:rPr>
          <w:rFonts w:ascii="Garamond" w:hAnsi="Garamond"/>
          <w:i/>
          <w:lang w:eastAsia="en-US"/>
        </w:rPr>
        <w:t>fixed-term)</w:t>
      </w:r>
    </w:p>
    <w:p w14:paraId="15A33A29" w14:textId="32BF86C3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3.5.1</w:t>
      </w:r>
      <w:r w:rsidRPr="006261E6">
        <w:rPr>
          <w:rFonts w:ascii="Garamond" w:hAnsi="Garamond"/>
          <w:lang w:eastAsia="en-US"/>
        </w:rPr>
        <w:t xml:space="preserve"> Në rast se kontrata është me afat të caktuar, p</w:t>
      </w:r>
      <w:r w:rsidR="006261E6">
        <w:rPr>
          <w:rFonts w:ascii="Garamond" w:hAnsi="Garamond"/>
          <w:lang w:eastAsia="en-US"/>
        </w:rPr>
        <w:t>ërcaktohet data e përfundimit/</w:t>
      </w:r>
      <w:r w:rsidRPr="006261E6">
        <w:rPr>
          <w:rFonts w:ascii="Garamond" w:hAnsi="Garamond"/>
          <w:i/>
          <w:lang w:eastAsia="en-US"/>
        </w:rPr>
        <w:t>If fixed-term, specify the end date</w:t>
      </w:r>
    </w:p>
    <w:p w14:paraId="31FB0545" w14:textId="1F2F50CF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3.6</w:t>
      </w:r>
      <w:r w:rsidRPr="006261E6">
        <w:rPr>
          <w:rFonts w:ascii="Garamond" w:hAnsi="Garamond"/>
          <w:lang w:eastAsia="en-US"/>
        </w:rPr>
        <w:t xml:space="preserve"> Adresa kryesore</w:t>
      </w:r>
      <w:r w:rsidR="006261E6">
        <w:rPr>
          <w:rFonts w:ascii="Garamond" w:hAnsi="Garamond"/>
          <w:lang w:eastAsia="en-US"/>
        </w:rPr>
        <w:t xml:space="preserve"> e vendit të punës/</w:t>
      </w:r>
      <w:r w:rsidRPr="006261E6">
        <w:rPr>
          <w:rFonts w:ascii="Garamond" w:hAnsi="Garamond"/>
          <w:i/>
          <w:lang w:eastAsia="en-US"/>
        </w:rPr>
        <w:t>Main Workplace Address</w:t>
      </w:r>
    </w:p>
    <w:p w14:paraId="060601C2" w14:textId="110AF21E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lastRenderedPageBreak/>
        <w:t>3.7</w:t>
      </w:r>
      <w:r w:rsidRPr="006261E6">
        <w:rPr>
          <w:rFonts w:ascii="Garamond" w:hAnsi="Garamond"/>
          <w:lang w:eastAsia="en-US"/>
        </w:rPr>
        <w:t xml:space="preserve"> A kryhet puna në më shumë se një adresë/vend pune? Nëse po, ju lutemi specifikoni të gjitha adresat k</w:t>
      </w:r>
      <w:r w:rsidR="006261E6" w:rsidRPr="006261E6">
        <w:rPr>
          <w:rFonts w:ascii="Garamond" w:hAnsi="Garamond"/>
          <w:lang w:eastAsia="en-US"/>
        </w:rPr>
        <w:t>u do të ushtrohet aktiviteti./</w:t>
      </w:r>
      <w:r w:rsidRPr="006261E6">
        <w:rPr>
          <w:rFonts w:ascii="Garamond" w:hAnsi="Garamond"/>
          <w:i/>
          <w:lang w:eastAsia="en-US"/>
        </w:rPr>
        <w:t>Will the work be performed at more than one work location/address? If yes, please specify all locations where the activity will be carried out</w:t>
      </w:r>
      <w:r w:rsidRPr="006261E6">
        <w:rPr>
          <w:rFonts w:ascii="Garamond" w:hAnsi="Garamond"/>
          <w:lang w:eastAsia="en-US"/>
        </w:rPr>
        <w:t>.</w:t>
      </w:r>
    </w:p>
    <w:p w14:paraId="2F7E3337" w14:textId="651BCAD4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3.8</w:t>
      </w:r>
      <w:r w:rsidRPr="006261E6">
        <w:rPr>
          <w:rFonts w:ascii="Garamond" w:hAnsi="Garamond"/>
          <w:lang w:eastAsia="en-US"/>
        </w:rPr>
        <w:t xml:space="preserve"> P</w:t>
      </w:r>
      <w:r w:rsidR="006261E6" w:rsidRPr="006261E6">
        <w:rPr>
          <w:rFonts w:ascii="Garamond" w:hAnsi="Garamond"/>
          <w:lang w:eastAsia="en-US"/>
        </w:rPr>
        <w:t>ozicioni i punës/Profesioni/</w:t>
      </w:r>
      <w:r w:rsidRPr="006261E6">
        <w:rPr>
          <w:rFonts w:ascii="Garamond" w:hAnsi="Garamond"/>
          <w:i/>
          <w:lang w:eastAsia="en-US"/>
        </w:rPr>
        <w:t>Job Position</w:t>
      </w:r>
      <w:r w:rsidR="006261E6" w:rsidRP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>Occupation</w:t>
      </w:r>
    </w:p>
    <w:p w14:paraId="177F8040" w14:textId="02E46119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3.9</w:t>
      </w:r>
      <w:r w:rsidR="006261E6" w:rsidRPr="006261E6">
        <w:rPr>
          <w:rFonts w:ascii="Garamond" w:hAnsi="Garamond"/>
          <w:lang w:eastAsia="en-US"/>
        </w:rPr>
        <w:t xml:space="preserve"> Përshkrimi i detyrave/</w:t>
      </w:r>
      <w:r w:rsidRPr="006261E6">
        <w:rPr>
          <w:rFonts w:ascii="Garamond" w:hAnsi="Garamond"/>
          <w:i/>
          <w:lang w:eastAsia="en-US"/>
        </w:rPr>
        <w:t>Job Description</w:t>
      </w:r>
    </w:p>
    <w:p w14:paraId="1167E4BB" w14:textId="16219F5F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3.10</w:t>
      </w:r>
      <w:r w:rsidR="006261E6" w:rsidRPr="006261E6">
        <w:rPr>
          <w:rFonts w:ascii="Garamond" w:hAnsi="Garamond"/>
          <w:lang w:eastAsia="en-US"/>
        </w:rPr>
        <w:t xml:space="preserve"> Orët javore të punës/</w:t>
      </w:r>
      <w:r w:rsidRPr="006261E6">
        <w:rPr>
          <w:rFonts w:ascii="Garamond" w:hAnsi="Garamond"/>
          <w:i/>
          <w:lang w:eastAsia="en-US"/>
        </w:rPr>
        <w:t>Weekly Working Hours</w:t>
      </w:r>
    </w:p>
    <w:p w14:paraId="59BE865D" w14:textId="38741129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3.11</w:t>
      </w:r>
      <w:r w:rsidRPr="006261E6">
        <w:rPr>
          <w:rFonts w:ascii="Garamond" w:hAnsi="Garamond"/>
          <w:lang w:eastAsia="en-US"/>
        </w:rPr>
        <w:t xml:space="preserve"> A kërkohet që punëmarrësi të punojë mbi 40 orë në javë? Nëse po, ju lutemi specifikoni numrin e pritshëm të</w:t>
      </w:r>
      <w:r w:rsidR="006261E6">
        <w:rPr>
          <w:rFonts w:ascii="Garamond" w:hAnsi="Garamond"/>
          <w:lang w:eastAsia="en-US"/>
        </w:rPr>
        <w:t xml:space="preserve"> orëve shtesë dhe shpërblimin/</w:t>
      </w:r>
      <w:r w:rsidRPr="006261E6">
        <w:rPr>
          <w:rFonts w:ascii="Garamond" w:hAnsi="Garamond"/>
          <w:i/>
          <w:lang w:eastAsia="en-US"/>
        </w:rPr>
        <w:t>Is the employee required to work more than 40 hours per week? If yes, please specify the ex</w:t>
      </w:r>
      <w:r w:rsidR="007D3B3C">
        <w:rPr>
          <w:rFonts w:ascii="Garamond" w:hAnsi="Garamond"/>
          <w:i/>
          <w:lang w:eastAsia="en-US"/>
        </w:rPr>
        <w:t>pected number of overtime hours and remuneration/</w:t>
      </w:r>
      <w:r w:rsidRPr="006261E6">
        <w:rPr>
          <w:rFonts w:ascii="Garamond" w:hAnsi="Garamond"/>
          <w:i/>
          <w:lang w:eastAsia="en-US"/>
        </w:rPr>
        <w:t>compensation.</w:t>
      </w:r>
    </w:p>
    <w:p w14:paraId="7D3592F8" w14:textId="27F527B5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3.12</w:t>
      </w:r>
      <w:r w:rsidR="006261E6">
        <w:rPr>
          <w:rFonts w:ascii="Garamond" w:hAnsi="Garamond"/>
          <w:lang w:eastAsia="en-US"/>
        </w:rPr>
        <w:t xml:space="preserve"> Ditët e pushimit/</w:t>
      </w:r>
      <w:r w:rsidRPr="006261E6">
        <w:rPr>
          <w:rFonts w:ascii="Garamond" w:hAnsi="Garamond"/>
          <w:i/>
          <w:lang w:eastAsia="en-US"/>
        </w:rPr>
        <w:t>Days of Rest</w:t>
      </w:r>
    </w:p>
    <w:p w14:paraId="0B543799" w14:textId="5A33F770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3.13</w:t>
      </w:r>
      <w:r w:rsidRPr="006261E6">
        <w:rPr>
          <w:rFonts w:ascii="Garamond" w:hAnsi="Garamond"/>
          <w:lang w:eastAsia="en-US"/>
        </w:rPr>
        <w:t xml:space="preserve"> Paga bruto mujore</w:t>
      </w:r>
      <w:r w:rsidR="006261E6">
        <w:rPr>
          <w:rFonts w:ascii="Garamond" w:hAnsi="Garamond"/>
          <w:lang w:eastAsia="en-US"/>
        </w:rPr>
        <w:t>/</w:t>
      </w:r>
      <w:r w:rsidRPr="006261E6">
        <w:rPr>
          <w:rFonts w:ascii="Garamond" w:hAnsi="Garamond"/>
          <w:i/>
          <w:lang w:eastAsia="en-US"/>
        </w:rPr>
        <w:t>Gross Monthly Salary</w:t>
      </w:r>
    </w:p>
    <w:p w14:paraId="38E593AB" w14:textId="4675C3A1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3.14</w:t>
      </w:r>
      <w:r w:rsidRPr="006261E6">
        <w:rPr>
          <w:rFonts w:ascii="Garamond" w:hAnsi="Garamond"/>
          <w:lang w:eastAsia="en-US"/>
        </w:rPr>
        <w:t xml:space="preserve"> A do të kryhet puna gjatë intervalit kohor 22:00–06:00 (punë nate)? Nëse po, ju lutemi specifikoni mënyrën e s</w:t>
      </w:r>
      <w:r w:rsidR="00B9269F">
        <w:rPr>
          <w:rFonts w:ascii="Garamond" w:hAnsi="Garamond"/>
          <w:lang w:eastAsia="en-US"/>
        </w:rPr>
        <w:t>hpërblimit/kompensimit të tyre./</w:t>
      </w:r>
      <w:r w:rsidRPr="00B9269F">
        <w:rPr>
          <w:rFonts w:ascii="Garamond" w:hAnsi="Garamond"/>
          <w:i/>
          <w:lang w:eastAsia="en-US"/>
        </w:rPr>
        <w:t>Will the work be performed during the period 22:00–06:00 (night work)? If yes, please speci</w:t>
      </w:r>
      <w:r w:rsidR="007D3B3C">
        <w:rPr>
          <w:rFonts w:ascii="Garamond" w:hAnsi="Garamond"/>
          <w:i/>
          <w:lang w:eastAsia="en-US"/>
        </w:rPr>
        <w:t>fy the applicable remuneration/</w:t>
      </w:r>
      <w:r w:rsidRPr="00B9269F">
        <w:rPr>
          <w:rFonts w:ascii="Garamond" w:hAnsi="Garamond"/>
          <w:i/>
          <w:lang w:eastAsia="en-US"/>
        </w:rPr>
        <w:t>compensation</w:t>
      </w:r>
      <w:r w:rsidRPr="006261E6">
        <w:rPr>
          <w:rFonts w:ascii="Garamond" w:hAnsi="Garamond"/>
          <w:lang w:eastAsia="en-US"/>
        </w:rPr>
        <w:t>.</w:t>
      </w:r>
    </w:p>
    <w:p w14:paraId="5A5ECB9B" w14:textId="20F34A75" w:rsidR="00EB11FE" w:rsidRPr="00B9269F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3.15</w:t>
      </w:r>
      <w:r w:rsidRPr="006261E6">
        <w:rPr>
          <w:rFonts w:ascii="Garamond" w:hAnsi="Garamond"/>
          <w:lang w:eastAsia="en-US"/>
        </w:rPr>
        <w:t xml:space="preserve"> F</w:t>
      </w:r>
      <w:r w:rsidR="00B9269F">
        <w:rPr>
          <w:rFonts w:ascii="Garamond" w:hAnsi="Garamond"/>
          <w:lang w:eastAsia="en-US"/>
        </w:rPr>
        <w:t>orma të tjera të shpërblimit/</w:t>
      </w:r>
      <w:r w:rsidRPr="006261E6">
        <w:rPr>
          <w:rFonts w:ascii="Garamond" w:hAnsi="Garamond"/>
          <w:lang w:eastAsia="en-US"/>
        </w:rPr>
        <w:t>kompen</w:t>
      </w:r>
      <w:r w:rsidR="00B9269F">
        <w:rPr>
          <w:rFonts w:ascii="Garamond" w:hAnsi="Garamond"/>
          <w:lang w:eastAsia="en-US"/>
        </w:rPr>
        <w:t>simit (specifikohen, nëse ka)/</w:t>
      </w:r>
      <w:r w:rsidRPr="00B9269F">
        <w:rPr>
          <w:rFonts w:ascii="Garamond" w:hAnsi="Garamond"/>
          <w:i/>
          <w:lang w:eastAsia="en-US"/>
        </w:rPr>
        <w:t>Other forms of compensation (specify if any)</w:t>
      </w:r>
    </w:p>
    <w:p w14:paraId="01B5D3E7" w14:textId="47182A50" w:rsidR="00EB11FE" w:rsidRPr="00B9269F" w:rsidRDefault="00EB11FE" w:rsidP="00EB11FE">
      <w:pPr>
        <w:suppressAutoHyphens w:val="0"/>
        <w:ind w:firstLine="284"/>
        <w:jc w:val="both"/>
        <w:rPr>
          <w:rFonts w:ascii="Garamond" w:hAnsi="Garamond"/>
          <w:i/>
        </w:rPr>
      </w:pPr>
      <w:r w:rsidRPr="006261E6">
        <w:rPr>
          <w:rFonts w:ascii="Garamond" w:hAnsi="Garamond"/>
          <w:bCs/>
        </w:rPr>
        <w:t>3.16</w:t>
      </w:r>
      <w:r w:rsidRPr="006261E6">
        <w:rPr>
          <w:rFonts w:ascii="Garamond" w:hAnsi="Garamond"/>
        </w:rPr>
        <w:t xml:space="preserve"> Data maksimale mujore e dhënies së pagës përmes ban</w:t>
      </w:r>
      <w:r w:rsidR="00B9269F">
        <w:rPr>
          <w:rFonts w:ascii="Garamond" w:hAnsi="Garamond"/>
        </w:rPr>
        <w:t>kës/</w:t>
      </w:r>
      <w:r w:rsidRPr="00B9269F">
        <w:rPr>
          <w:rFonts w:ascii="Garamond" w:hAnsi="Garamond"/>
          <w:i/>
        </w:rPr>
        <w:t>Maximum monthly salary payment date through bank account</w:t>
      </w:r>
    </w:p>
    <w:p w14:paraId="378EE92F" w14:textId="7E1DCBAF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3.17</w:t>
      </w:r>
      <w:r w:rsidRPr="006261E6">
        <w:rPr>
          <w:rFonts w:ascii="Garamond" w:hAnsi="Garamond"/>
          <w:lang w:eastAsia="en-US"/>
        </w:rPr>
        <w:t xml:space="preserve"> Akomodimi mbulohe</w:t>
      </w:r>
      <w:r w:rsidR="00B9269F">
        <w:rPr>
          <w:rFonts w:ascii="Garamond" w:hAnsi="Garamond"/>
          <w:lang w:eastAsia="en-US"/>
        </w:rPr>
        <w:t>t nga punëdhënësi?/</w:t>
      </w:r>
      <w:r w:rsidRPr="00B9269F">
        <w:rPr>
          <w:rFonts w:ascii="Garamond" w:hAnsi="Garamond"/>
          <w:i/>
          <w:lang w:eastAsia="en-US"/>
        </w:rPr>
        <w:t>Accommodation provided by employer</w:t>
      </w:r>
      <w:r w:rsidRPr="006261E6">
        <w:rPr>
          <w:rFonts w:ascii="Garamond" w:hAnsi="Garamond"/>
          <w:lang w:eastAsia="en-US"/>
        </w:rPr>
        <w:t>?</w:t>
      </w:r>
    </w:p>
    <w:p w14:paraId="0094869F" w14:textId="1D321D7F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3.18</w:t>
      </w:r>
      <w:r w:rsidRPr="006261E6">
        <w:rPr>
          <w:rFonts w:ascii="Garamond" w:hAnsi="Garamond"/>
          <w:lang w:eastAsia="en-US"/>
        </w:rPr>
        <w:t xml:space="preserve"> Punëdhë</w:t>
      </w:r>
      <w:r w:rsidR="00B9269F">
        <w:rPr>
          <w:rFonts w:ascii="Garamond" w:hAnsi="Garamond"/>
          <w:lang w:eastAsia="en-US"/>
        </w:rPr>
        <w:t>nësi mbulon kostot e ushqimit?/</w:t>
      </w:r>
      <w:r w:rsidRPr="00B9269F">
        <w:rPr>
          <w:rFonts w:ascii="Garamond" w:hAnsi="Garamond"/>
          <w:i/>
          <w:lang w:eastAsia="en-US"/>
        </w:rPr>
        <w:t>Does the employer provide a food allowance</w:t>
      </w:r>
      <w:r w:rsidRPr="006261E6">
        <w:rPr>
          <w:rFonts w:ascii="Garamond" w:hAnsi="Garamond"/>
          <w:lang w:eastAsia="en-US"/>
        </w:rPr>
        <w:t>?</w:t>
      </w:r>
    </w:p>
    <w:p w14:paraId="3A223D4D" w14:textId="77777777" w:rsidR="007D3B3C" w:rsidRDefault="00EB11FE" w:rsidP="00EB11F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261E6">
        <w:rPr>
          <w:rFonts w:ascii="Garamond" w:hAnsi="Garamond"/>
          <w:bCs/>
          <w:lang w:val="sq-AL"/>
        </w:rPr>
        <w:t>3.19.</w:t>
      </w:r>
      <w:r w:rsidR="007D3B3C">
        <w:rPr>
          <w:rFonts w:ascii="Garamond" w:hAnsi="Garamond"/>
          <w:lang w:val="sq-AL"/>
        </w:rPr>
        <w:t xml:space="preserve"> Rekrutimi është kryer nga:/</w:t>
      </w:r>
      <w:r w:rsidRPr="007D3B3C">
        <w:rPr>
          <w:rFonts w:ascii="Garamond" w:hAnsi="Garamond"/>
          <w:i/>
          <w:lang w:val="sq-AL"/>
        </w:rPr>
        <w:t>Recruitment has been carried out through</w:t>
      </w:r>
      <w:r w:rsidRPr="006261E6">
        <w:rPr>
          <w:rFonts w:ascii="Garamond" w:hAnsi="Garamond"/>
          <w:lang w:val="sq-AL"/>
        </w:rPr>
        <w:t xml:space="preserve">: </w:t>
      </w:r>
      <w:r w:rsidRPr="006261E6">
        <w:rPr>
          <w:rFonts w:ascii="Segoe UI Symbol" w:hAnsi="Segoe UI Symbol" w:cs="Segoe UI Symbol"/>
          <w:lang w:val="sq-AL"/>
        </w:rPr>
        <w:t>☐</w:t>
      </w:r>
      <w:r w:rsidR="007D3B3C">
        <w:rPr>
          <w:rFonts w:ascii="Garamond" w:hAnsi="Garamond"/>
          <w:lang w:val="sq-AL"/>
        </w:rPr>
        <w:t xml:space="preserve"> Vetë punëdhënësi/</w:t>
      </w:r>
    </w:p>
    <w:p w14:paraId="5CFD445F" w14:textId="14206729" w:rsidR="00EB11FE" w:rsidRPr="006261E6" w:rsidRDefault="00EB11FE" w:rsidP="007D3B3C">
      <w:pPr>
        <w:pStyle w:val="NormalWeb"/>
        <w:spacing w:before="0" w:beforeAutospacing="0" w:after="0" w:afterAutospacing="0"/>
        <w:jc w:val="both"/>
        <w:rPr>
          <w:rFonts w:ascii="Garamond" w:hAnsi="Garamond"/>
          <w:lang w:val="sq-AL"/>
        </w:rPr>
      </w:pPr>
      <w:r w:rsidRPr="007D3B3C">
        <w:rPr>
          <w:rFonts w:ascii="Garamond" w:hAnsi="Garamond"/>
          <w:i/>
          <w:lang w:val="sq-AL"/>
        </w:rPr>
        <w:t>Employer</w:t>
      </w:r>
      <w:r w:rsidRPr="006261E6">
        <w:rPr>
          <w:rFonts w:ascii="Garamond" w:hAnsi="Garamond"/>
          <w:lang w:val="sq-AL"/>
        </w:rPr>
        <w:t xml:space="preserve">; </w:t>
      </w:r>
      <w:r w:rsidRPr="006261E6">
        <w:rPr>
          <w:rFonts w:ascii="Segoe UI Symbol" w:hAnsi="Segoe UI Symbol" w:cs="Segoe UI Symbol"/>
          <w:lang w:val="sq-AL"/>
        </w:rPr>
        <w:t>☐</w:t>
      </w:r>
      <w:r w:rsidR="007D3B3C">
        <w:rPr>
          <w:rFonts w:ascii="Garamond" w:hAnsi="Garamond"/>
          <w:lang w:val="sq-AL"/>
        </w:rPr>
        <w:t xml:space="preserve"> Agjenci punësimi e licencuar/</w:t>
      </w:r>
      <w:r w:rsidRPr="007D3B3C">
        <w:rPr>
          <w:rFonts w:ascii="Garamond" w:hAnsi="Garamond"/>
          <w:i/>
          <w:lang w:val="sq-AL"/>
        </w:rPr>
        <w:t>Licensed employment agency</w:t>
      </w:r>
    </w:p>
    <w:p w14:paraId="7B34DCB5" w14:textId="01121453" w:rsidR="00EB11FE" w:rsidRPr="007D3B3C" w:rsidRDefault="00EB11FE" w:rsidP="00EB11F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Cs/>
          <w:i/>
          <w:lang w:val="sq-AL"/>
        </w:rPr>
      </w:pPr>
      <w:r w:rsidRPr="006261E6">
        <w:rPr>
          <w:rFonts w:ascii="Garamond" w:hAnsi="Garamond"/>
          <w:bCs/>
          <w:lang w:val="sq-AL"/>
        </w:rPr>
        <w:t>3.20.</w:t>
      </w:r>
      <w:r w:rsidRPr="006261E6">
        <w:rPr>
          <w:rFonts w:ascii="Garamond" w:hAnsi="Garamond"/>
          <w:lang w:val="sq-AL"/>
        </w:rPr>
        <w:t xml:space="preserve"> Nëse rekrutimi është kryer përmes një agjencie private punësimi, specifikoni emrin e agjencisë </w:t>
      </w:r>
      <w:r w:rsidR="007D3B3C">
        <w:rPr>
          <w:rStyle w:val="Strong"/>
          <w:rFonts w:ascii="Garamond" w:hAnsi="Garamond"/>
          <w:b w:val="0"/>
          <w:lang w:val="sq-AL"/>
        </w:rPr>
        <w:t>/</w:t>
      </w:r>
      <w:r w:rsidRPr="007D3B3C">
        <w:rPr>
          <w:rFonts w:ascii="Garamond" w:hAnsi="Garamond"/>
          <w:i/>
          <w:lang w:val="sq-AL"/>
        </w:rPr>
        <w:t xml:space="preserve">If recruitment has been carried out through a private employment agency, specify the name of the agency: </w:t>
      </w:r>
    </w:p>
    <w:p w14:paraId="3603FC26" w14:textId="746C3C32" w:rsidR="00EB11FE" w:rsidRPr="006261E6" w:rsidRDefault="00EB11FE" w:rsidP="00EB11F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Cs/>
          <w:lang w:val="sq-AL"/>
        </w:rPr>
      </w:pPr>
      <w:r w:rsidRPr="006261E6">
        <w:rPr>
          <w:rFonts w:ascii="Garamond" w:hAnsi="Garamond"/>
          <w:bCs/>
          <w:lang w:val="sq-AL"/>
        </w:rPr>
        <w:t>3.21</w:t>
      </w:r>
      <w:r w:rsidRPr="006261E6">
        <w:rPr>
          <w:rFonts w:ascii="Garamond" w:hAnsi="Garamond"/>
          <w:lang w:val="sq-AL"/>
        </w:rPr>
        <w:t xml:space="preserve"> </w:t>
      </w:r>
      <w:r w:rsidR="007D3B3C">
        <w:rPr>
          <w:rFonts w:ascii="Garamond" w:hAnsi="Garamond"/>
          <w:lang w:val="sq-AL"/>
        </w:rPr>
        <w:t>Detaje të tjera mbi punësimin/</w:t>
      </w:r>
      <w:r w:rsidRPr="007D3B3C">
        <w:rPr>
          <w:rFonts w:ascii="Garamond" w:hAnsi="Garamond"/>
          <w:i/>
          <w:lang w:val="sq-AL"/>
        </w:rPr>
        <w:t>Other Employment Details</w:t>
      </w:r>
    </w:p>
    <w:p w14:paraId="2CA1C49A" w14:textId="17B7C3E4" w:rsidR="00EB11FE" w:rsidRPr="006261E6" w:rsidRDefault="00EB11FE" w:rsidP="00EB11FE">
      <w:pPr>
        <w:ind w:firstLine="284"/>
        <w:jc w:val="both"/>
        <w:rPr>
          <w:rFonts w:ascii="Garamond" w:hAnsi="Garamond"/>
          <w:bCs/>
          <w:lang w:eastAsia="en-US"/>
        </w:rPr>
      </w:pPr>
      <w:r w:rsidRPr="006261E6">
        <w:rPr>
          <w:rFonts w:ascii="Garamond" w:hAnsi="Garamond"/>
          <w:bCs/>
          <w:lang w:eastAsia="en-US"/>
        </w:rPr>
        <w:t>4. Informacion mb</w:t>
      </w:r>
      <w:r w:rsidR="007D3B3C">
        <w:rPr>
          <w:rFonts w:ascii="Garamond" w:hAnsi="Garamond"/>
          <w:bCs/>
          <w:lang w:eastAsia="en-US"/>
        </w:rPr>
        <w:t>i kualifikimet e punëmarrësit/</w:t>
      </w:r>
      <w:r w:rsidRPr="007D3B3C">
        <w:rPr>
          <w:rFonts w:ascii="Garamond" w:hAnsi="Garamond"/>
          <w:bCs/>
          <w:i/>
          <w:lang w:eastAsia="en-US"/>
        </w:rPr>
        <w:t>Employee Qualifications</w:t>
      </w:r>
    </w:p>
    <w:p w14:paraId="550021DC" w14:textId="59860253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lang w:eastAsia="en-US"/>
        </w:rPr>
        <w:t xml:space="preserve">Unë, punëdhënësi ________________________, vetëdeklaroj se punëmarrësi i propozuar i ka aftësitë e nevojshme </w:t>
      </w:r>
      <w:r w:rsidR="007D3B3C">
        <w:rPr>
          <w:rFonts w:ascii="Garamond" w:hAnsi="Garamond"/>
          <w:lang w:eastAsia="en-US"/>
        </w:rPr>
        <w:t>për ushtrimin e detyrës/</w:t>
      </w:r>
      <w:r w:rsidRPr="007D3B3C">
        <w:rPr>
          <w:rFonts w:ascii="Garamond" w:hAnsi="Garamond"/>
          <w:i/>
          <w:lang w:eastAsia="en-US"/>
        </w:rPr>
        <w:t>I, the employer ________________________, hereby declare that the proposed employee has the necessary skills to perform the job</w:t>
      </w:r>
      <w:r w:rsidRPr="006261E6">
        <w:rPr>
          <w:rFonts w:ascii="Garamond" w:hAnsi="Garamond"/>
          <w:lang w:eastAsia="en-US"/>
        </w:rPr>
        <w:t>.</w:t>
      </w:r>
    </w:p>
    <w:p w14:paraId="011FCD91" w14:textId="5DD5601D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4.1</w:t>
      </w:r>
      <w:r w:rsidRPr="006261E6">
        <w:rPr>
          <w:rFonts w:ascii="Garamond" w:hAnsi="Garamond"/>
          <w:lang w:eastAsia="en-US"/>
        </w:rPr>
        <w:t xml:space="preserve"> Niveli</w:t>
      </w:r>
      <w:r w:rsidR="007D3B3C">
        <w:rPr>
          <w:rFonts w:ascii="Garamond" w:hAnsi="Garamond"/>
          <w:lang w:eastAsia="en-US"/>
        </w:rPr>
        <w:t xml:space="preserve"> më i lartë arsimor (nëse ka)/</w:t>
      </w:r>
      <w:r w:rsidRPr="007D3B3C">
        <w:rPr>
          <w:rFonts w:ascii="Garamond" w:hAnsi="Garamond"/>
          <w:i/>
          <w:lang w:eastAsia="en-US"/>
        </w:rPr>
        <w:t>Highest level of education (if any)</w:t>
      </w:r>
    </w:p>
    <w:p w14:paraId="3C1DE295" w14:textId="7B74DD2B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4.2</w:t>
      </w:r>
      <w:r w:rsidRPr="006261E6">
        <w:rPr>
          <w:rFonts w:ascii="Garamond" w:hAnsi="Garamond"/>
          <w:lang w:eastAsia="en-US"/>
        </w:rPr>
        <w:t xml:space="preserve"> Fusha e diplomimit </w:t>
      </w:r>
      <w:r w:rsidR="007D3B3C">
        <w:rPr>
          <w:rFonts w:ascii="Garamond" w:hAnsi="Garamond"/>
          <w:lang w:eastAsia="en-US"/>
        </w:rPr>
        <w:t>(nëse ka)/</w:t>
      </w:r>
      <w:r w:rsidRPr="007D3B3C">
        <w:rPr>
          <w:rFonts w:ascii="Garamond" w:hAnsi="Garamond"/>
          <w:i/>
          <w:lang w:eastAsia="en-US"/>
        </w:rPr>
        <w:t>Field of study (if any)</w:t>
      </w:r>
    </w:p>
    <w:p w14:paraId="618A3CBA" w14:textId="2BAE84F1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4.3</w:t>
      </w:r>
      <w:r w:rsidRPr="006261E6">
        <w:rPr>
          <w:rFonts w:ascii="Garamond" w:hAnsi="Garamond"/>
          <w:lang w:eastAsia="en-US"/>
        </w:rPr>
        <w:t xml:space="preserve"> </w:t>
      </w:r>
      <w:r w:rsidR="007D3B3C">
        <w:rPr>
          <w:rFonts w:ascii="Garamond" w:hAnsi="Garamond"/>
          <w:lang w:eastAsia="en-US"/>
        </w:rPr>
        <w:t>Shteti i diplomimit (nëse ka)/</w:t>
      </w:r>
      <w:r w:rsidRPr="007D3B3C">
        <w:rPr>
          <w:rFonts w:ascii="Garamond" w:hAnsi="Garamond"/>
          <w:i/>
          <w:lang w:eastAsia="en-US"/>
        </w:rPr>
        <w:t>Country of graduation (if any)</w:t>
      </w:r>
    </w:p>
    <w:p w14:paraId="0F48A5A2" w14:textId="5227604B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bCs/>
          <w:lang w:eastAsia="en-US"/>
        </w:rPr>
        <w:t>4.4</w:t>
      </w:r>
      <w:r w:rsidRPr="006261E6">
        <w:rPr>
          <w:rFonts w:ascii="Garamond" w:hAnsi="Garamond"/>
          <w:lang w:eastAsia="en-US"/>
        </w:rPr>
        <w:t xml:space="preserve"> Cer</w:t>
      </w:r>
      <w:r w:rsidR="007D3B3C">
        <w:rPr>
          <w:rFonts w:ascii="Garamond" w:hAnsi="Garamond"/>
          <w:lang w:eastAsia="en-US"/>
        </w:rPr>
        <w:t>tifikata profesionale (nëse ka)/</w:t>
      </w:r>
      <w:r w:rsidRPr="007D3B3C">
        <w:rPr>
          <w:rFonts w:ascii="Garamond" w:hAnsi="Garamond"/>
          <w:i/>
          <w:lang w:eastAsia="en-US"/>
        </w:rPr>
        <w:t>Professional certificates (if any)</w:t>
      </w:r>
    </w:p>
    <w:p w14:paraId="7106E734" w14:textId="5B242939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4.5</w:t>
      </w:r>
      <w:r w:rsidRPr="006261E6">
        <w:rPr>
          <w:rFonts w:ascii="Garamond" w:hAnsi="Garamond"/>
          <w:lang w:eastAsia="en-US"/>
        </w:rPr>
        <w:t xml:space="preserve"> Sh</w:t>
      </w:r>
      <w:r w:rsidR="007D3B3C">
        <w:rPr>
          <w:rFonts w:ascii="Garamond" w:hAnsi="Garamond"/>
          <w:lang w:eastAsia="en-US"/>
        </w:rPr>
        <w:t>teti i certifikimit (nëse ka)/</w:t>
      </w:r>
      <w:r w:rsidRPr="007D3B3C">
        <w:rPr>
          <w:rFonts w:ascii="Garamond" w:hAnsi="Garamond"/>
          <w:i/>
          <w:lang w:eastAsia="en-US"/>
        </w:rPr>
        <w:t>Country of certification (if any)</w:t>
      </w:r>
    </w:p>
    <w:p w14:paraId="30E0AE4D" w14:textId="6A9B895E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4.6</w:t>
      </w:r>
      <w:r w:rsidRPr="006261E6">
        <w:rPr>
          <w:rFonts w:ascii="Garamond" w:hAnsi="Garamond"/>
          <w:lang w:eastAsia="en-US"/>
        </w:rPr>
        <w:t xml:space="preserve"> A i nënshtrohet ushtrimi i profesion</w:t>
      </w:r>
      <w:r w:rsidR="007D3B3C">
        <w:rPr>
          <w:rFonts w:ascii="Garamond" w:hAnsi="Garamond"/>
          <w:lang w:eastAsia="en-US"/>
        </w:rPr>
        <w:t>it një profesioni të rregulluar/të licencuar?/</w:t>
      </w:r>
      <w:r w:rsidRPr="007D3B3C">
        <w:rPr>
          <w:rFonts w:ascii="Garamond" w:hAnsi="Garamond"/>
          <w:i/>
          <w:lang w:eastAsia="en-US"/>
        </w:rPr>
        <w:t>Is the profession regulated/licensed?</w:t>
      </w:r>
    </w:p>
    <w:p w14:paraId="368B95EB" w14:textId="3366EA67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4.7</w:t>
      </w:r>
      <w:r w:rsidR="007D3B3C">
        <w:rPr>
          <w:rFonts w:ascii="Garamond" w:hAnsi="Garamond"/>
          <w:lang w:eastAsia="en-US"/>
        </w:rPr>
        <w:t xml:space="preserve"> Gjuha(t) e kërkuara/</w:t>
      </w:r>
      <w:r w:rsidRPr="007D3B3C">
        <w:rPr>
          <w:rFonts w:ascii="Garamond" w:hAnsi="Garamond"/>
          <w:i/>
          <w:lang w:eastAsia="en-US"/>
        </w:rPr>
        <w:t>Required Language(s)</w:t>
      </w:r>
    </w:p>
    <w:p w14:paraId="240318F6" w14:textId="52BDF7C2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Cs/>
          <w:lang w:eastAsia="en-US"/>
        </w:rPr>
        <w:t>4.8</w:t>
      </w:r>
      <w:r w:rsidRPr="006261E6">
        <w:rPr>
          <w:rFonts w:ascii="Garamond" w:hAnsi="Garamond"/>
          <w:lang w:eastAsia="en-US"/>
        </w:rPr>
        <w:t xml:space="preserve"> Çdo kualifikim tjetër ose fakte të</w:t>
      </w:r>
      <w:r w:rsidR="007D3B3C">
        <w:rPr>
          <w:rFonts w:ascii="Garamond" w:hAnsi="Garamond"/>
          <w:lang w:eastAsia="en-US"/>
        </w:rPr>
        <w:t xml:space="preserve"> tjera relevante për pozicionin/</w:t>
      </w:r>
      <w:r w:rsidRPr="007D3B3C">
        <w:rPr>
          <w:rFonts w:ascii="Garamond" w:hAnsi="Garamond"/>
          <w:i/>
          <w:lang w:eastAsia="en-US"/>
        </w:rPr>
        <w:t>Any other relevant qualifications or information</w:t>
      </w:r>
    </w:p>
    <w:p w14:paraId="1C83D253" w14:textId="469F8AB1" w:rsidR="00EB11FE" w:rsidRPr="006261E6" w:rsidRDefault="00EB11FE" w:rsidP="00EB11FE">
      <w:pPr>
        <w:ind w:firstLine="284"/>
        <w:jc w:val="both"/>
        <w:rPr>
          <w:rFonts w:ascii="Garamond" w:hAnsi="Garamond"/>
          <w:bCs/>
          <w:lang w:eastAsia="en-US"/>
        </w:rPr>
      </w:pPr>
      <w:r w:rsidRPr="006261E6">
        <w:rPr>
          <w:rFonts w:ascii="Garamond" w:hAnsi="Garamond"/>
          <w:bCs/>
          <w:lang w:eastAsia="en-US"/>
        </w:rPr>
        <w:t>5. Hap</w:t>
      </w:r>
      <w:r w:rsidR="007D3B3C">
        <w:rPr>
          <w:rFonts w:ascii="Garamond" w:hAnsi="Garamond"/>
          <w:bCs/>
          <w:lang w:eastAsia="en-US"/>
        </w:rPr>
        <w:t>ësirë për informacione shtesë/</w:t>
      </w:r>
      <w:r w:rsidRPr="007D3B3C">
        <w:rPr>
          <w:rFonts w:ascii="Garamond" w:hAnsi="Garamond"/>
          <w:bCs/>
          <w:i/>
          <w:lang w:eastAsia="en-US"/>
        </w:rPr>
        <w:t>Additional Information</w:t>
      </w:r>
    </w:p>
    <w:p w14:paraId="15470587" w14:textId="02C93493" w:rsidR="00EB11FE" w:rsidRPr="006261E6" w:rsidRDefault="007D3B3C" w:rsidP="00EB11FE">
      <w:pPr>
        <w:ind w:firstLine="284"/>
        <w:jc w:val="both"/>
        <w:rPr>
          <w:rFonts w:ascii="Garamond" w:hAnsi="Garamond"/>
          <w:bCs/>
          <w:lang w:eastAsia="en-US"/>
        </w:rPr>
      </w:pPr>
      <w:r>
        <w:rPr>
          <w:rFonts w:ascii="Garamond" w:hAnsi="Garamond"/>
          <w:bCs/>
          <w:lang w:eastAsia="en-US"/>
        </w:rPr>
        <w:t>Nënshkrimi i punëdhënësit/</w:t>
      </w:r>
      <w:r w:rsidR="00EB11FE" w:rsidRPr="007D3B3C">
        <w:rPr>
          <w:rFonts w:ascii="Garamond" w:hAnsi="Garamond"/>
          <w:bCs/>
          <w:i/>
          <w:lang w:eastAsia="en-US"/>
        </w:rPr>
        <w:t>Employer Signature</w:t>
      </w:r>
    </w:p>
    <w:p w14:paraId="60ABDB77" w14:textId="40E01522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lang w:eastAsia="en-US"/>
        </w:rPr>
        <w:t>Konfirmoj se i gjithë informacioni i dhënë në këtë formular korrespondon me përmbajtjen e kontratës së punës që do të lidhet ndërmjet palëve, në përputhje me Kodin e Punë</w:t>
      </w:r>
      <w:r w:rsidR="007D3B3C">
        <w:rPr>
          <w:rFonts w:ascii="Garamond" w:hAnsi="Garamond"/>
          <w:lang w:eastAsia="en-US"/>
        </w:rPr>
        <w:t>s të Republikës së Shqipërisë/</w:t>
      </w:r>
      <w:r w:rsidRPr="007D3B3C">
        <w:rPr>
          <w:rFonts w:ascii="Garamond" w:hAnsi="Garamond"/>
          <w:i/>
          <w:lang w:eastAsia="en-US"/>
        </w:rPr>
        <w:t>I confirm that all information provided in this form corresponds to the employment contract to be concluded between the parties, in accordance with the Labour Code of the Republic of Albania</w:t>
      </w:r>
      <w:r w:rsidR="007D3B3C">
        <w:rPr>
          <w:rFonts w:ascii="Garamond" w:hAnsi="Garamond"/>
          <w:i/>
          <w:lang w:eastAsia="en-US"/>
        </w:rPr>
        <w:t>.</w:t>
      </w:r>
    </w:p>
    <w:p w14:paraId="3C0F52C0" w14:textId="53D8D7EA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lang w:eastAsia="en-US"/>
        </w:rPr>
        <w:t>Konfirmoj se oferta e punës nuk përmban kushte më pak të favorshme se ato të punonjësve shqiptarë në</w:t>
      </w:r>
      <w:r w:rsidR="007D3B3C">
        <w:rPr>
          <w:rFonts w:ascii="Garamond" w:hAnsi="Garamond"/>
          <w:lang w:eastAsia="en-US"/>
        </w:rPr>
        <w:t xml:space="preserve"> të njëjtin pozicion/</w:t>
      </w:r>
      <w:r w:rsidRPr="007D3B3C">
        <w:rPr>
          <w:rFonts w:ascii="Garamond" w:hAnsi="Garamond"/>
          <w:i/>
          <w:lang w:eastAsia="en-US"/>
        </w:rPr>
        <w:t>I confirm that the job offer does not contain less favorable conditions than those of Albanian employees in the same position</w:t>
      </w:r>
      <w:r w:rsidR="007D3B3C">
        <w:rPr>
          <w:rFonts w:ascii="Garamond" w:hAnsi="Garamond"/>
          <w:i/>
          <w:lang w:eastAsia="en-US"/>
        </w:rPr>
        <w:t>.</w:t>
      </w:r>
    </w:p>
    <w:p w14:paraId="32E66685" w14:textId="6B8B235F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lang w:eastAsia="en-US"/>
        </w:rPr>
        <w:t>Konfirmoj se punëmarrësi ka marrë një kopje në gjuhën angleze ose të përk</w:t>
      </w:r>
      <w:r w:rsidR="007D3B3C">
        <w:rPr>
          <w:rFonts w:ascii="Garamond" w:hAnsi="Garamond"/>
          <w:lang w:eastAsia="en-US"/>
        </w:rPr>
        <w:t>thyer të ofertës së punësimit/</w:t>
      </w:r>
      <w:r w:rsidRPr="007D3B3C">
        <w:rPr>
          <w:rFonts w:ascii="Garamond" w:hAnsi="Garamond"/>
          <w:i/>
          <w:lang w:eastAsia="en-US"/>
        </w:rPr>
        <w:t>I confirm that the employee has received a copy of the job offer in English or translated version of the job offer.</w:t>
      </w:r>
    </w:p>
    <w:p w14:paraId="4BF7BCD4" w14:textId="0161E302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lang w:eastAsia="en-US"/>
        </w:rPr>
        <w:t>Konfirmoj se punëmarrësi nuk do të kryejë asnjë pagesë, tarifë apo kosto që lidhet me procesin e rekrutimit, ndërmjetësimit ose punësimit. Çdo kosto e lidhur me rekrutimin mbulohet nga punëdhënësi, në përputh</w:t>
      </w:r>
      <w:r w:rsidR="007D3B3C">
        <w:rPr>
          <w:rFonts w:ascii="Garamond" w:hAnsi="Garamond"/>
          <w:lang w:eastAsia="en-US"/>
        </w:rPr>
        <w:t>je me legjislacionin në fuqi./</w:t>
      </w:r>
      <w:r w:rsidRPr="007D3B3C">
        <w:rPr>
          <w:rFonts w:ascii="Garamond" w:hAnsi="Garamond"/>
          <w:i/>
          <w:lang w:eastAsia="en-US"/>
        </w:rPr>
        <w:t xml:space="preserve">I confirm that the employee shall not be required to pay </w:t>
      </w:r>
      <w:r w:rsidRPr="007D3B3C">
        <w:rPr>
          <w:rFonts w:ascii="Garamond" w:hAnsi="Garamond"/>
          <w:i/>
          <w:lang w:eastAsia="en-US"/>
        </w:rPr>
        <w:lastRenderedPageBreak/>
        <w:t>any fee, charge or cost related to the recruitment, placement or employment process. Any costs associated with recruitment shall be borne by the employer , in accordance with the applicable legislation.</w:t>
      </w:r>
    </w:p>
    <w:p w14:paraId="7A13F9E9" w14:textId="22B9A270" w:rsidR="00EB11FE" w:rsidRPr="006261E6" w:rsidRDefault="00EB11FE" w:rsidP="00EB11FE">
      <w:pPr>
        <w:suppressAutoHyphens w:val="0"/>
        <w:ind w:firstLine="284"/>
        <w:jc w:val="both"/>
        <w:rPr>
          <w:rFonts w:ascii="Garamond" w:hAnsi="Garamond"/>
          <w:lang w:eastAsia="en-US"/>
        </w:rPr>
      </w:pPr>
      <w:r w:rsidRPr="006261E6">
        <w:rPr>
          <w:rFonts w:ascii="Garamond" w:hAnsi="Garamond"/>
          <w:lang w:eastAsia="en-US"/>
        </w:rPr>
        <w:t>Kjo ofertë është e vlefshme de</w:t>
      </w:r>
      <w:r w:rsidR="007D3B3C">
        <w:rPr>
          <w:rFonts w:ascii="Garamond" w:hAnsi="Garamond"/>
          <w:lang w:eastAsia="en-US"/>
        </w:rPr>
        <w:t>ri më datë/This offer is valid until:</w:t>
      </w:r>
    </w:p>
    <w:p w14:paraId="6B676B3C" w14:textId="46C839BE" w:rsidR="00EB11FE" w:rsidRPr="007D3B3C" w:rsidRDefault="00EB11FE" w:rsidP="00EB11FE">
      <w:pPr>
        <w:suppressAutoHyphens w:val="0"/>
        <w:ind w:firstLine="284"/>
        <w:jc w:val="both"/>
        <w:rPr>
          <w:rFonts w:ascii="Garamond" w:hAnsi="Garamond"/>
          <w:i/>
          <w:lang w:eastAsia="en-US"/>
        </w:rPr>
      </w:pPr>
      <w:r w:rsidRPr="006261E6">
        <w:rPr>
          <w:rFonts w:ascii="Garamond" w:hAnsi="Garamond"/>
          <w:b/>
          <w:bCs/>
          <w:lang w:eastAsia="en-US"/>
        </w:rPr>
        <w:t>Emër, mbiemër dhe nëns</w:t>
      </w:r>
      <w:r w:rsidR="007D3B3C">
        <w:rPr>
          <w:rFonts w:ascii="Garamond" w:hAnsi="Garamond"/>
          <w:b/>
          <w:bCs/>
          <w:lang w:eastAsia="en-US"/>
        </w:rPr>
        <w:t>hkrim elektronik i punëdhënësit/</w:t>
      </w:r>
      <w:r w:rsidRPr="007D3B3C">
        <w:rPr>
          <w:rFonts w:ascii="Garamond" w:hAnsi="Garamond"/>
          <w:b/>
          <w:bCs/>
          <w:i/>
          <w:lang w:eastAsia="en-US"/>
        </w:rPr>
        <w:t>Name, surname and electronic signature of employer</w:t>
      </w:r>
    </w:p>
    <w:p w14:paraId="7989C5EB" w14:textId="77777777" w:rsidR="00EB11FE" w:rsidRPr="006261E6" w:rsidRDefault="00EB11FE" w:rsidP="00EB11FE">
      <w:pPr>
        <w:suppressAutoHyphens w:val="0"/>
        <w:ind w:firstLine="284"/>
        <w:rPr>
          <w:rFonts w:ascii="Garamond" w:hAnsi="Garamond"/>
          <w:lang w:eastAsia="en-US"/>
        </w:rPr>
      </w:pPr>
    </w:p>
    <w:p w14:paraId="357AC295" w14:textId="77777777" w:rsidR="00EB11FE" w:rsidRPr="006261E6" w:rsidRDefault="00EB11FE" w:rsidP="00EB11FE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rPr>
          <w:rFonts w:ascii="Garamond" w:eastAsiaTheme="minorHAnsi" w:hAnsi="Garamond"/>
          <w:i/>
          <w:iCs/>
          <w:lang w:eastAsia="en-US"/>
        </w:rPr>
      </w:pPr>
    </w:p>
    <w:p w14:paraId="41878B7F" w14:textId="77777777" w:rsidR="00EB11FE" w:rsidRPr="006261E6" w:rsidRDefault="00EB11FE" w:rsidP="00EB11FE">
      <w:pPr>
        <w:ind w:firstLine="284"/>
        <w:rPr>
          <w:rFonts w:ascii="Garamond" w:hAnsi="Garamond"/>
        </w:rPr>
      </w:pPr>
    </w:p>
    <w:p w14:paraId="18418F86" w14:textId="77777777" w:rsidR="00EB11FE" w:rsidRPr="006261E6" w:rsidRDefault="00EB11FE" w:rsidP="00EB11FE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lang w:eastAsia="en-US"/>
        </w:rPr>
      </w:pPr>
    </w:p>
    <w:sectPr w:rsidR="00EB11FE" w:rsidRPr="006261E6" w:rsidSect="00CF1787">
      <w:type w:val="continuous"/>
      <w:pgSz w:w="11906" w:h="16838" w:code="9"/>
      <w:pgMar w:top="990" w:right="1134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9C886" w14:textId="77777777" w:rsidR="00CD66A5" w:rsidRDefault="00CD66A5">
      <w:r>
        <w:separator/>
      </w:r>
    </w:p>
  </w:endnote>
  <w:endnote w:type="continuationSeparator" w:id="0">
    <w:p w14:paraId="4A014E8B" w14:textId="77777777" w:rsidR="00CD66A5" w:rsidRDefault="00CD66A5">
      <w:r>
        <w:continuationSeparator/>
      </w:r>
    </w:p>
  </w:endnote>
  <w:endnote w:type="continuationNotice" w:id="1">
    <w:p w14:paraId="384AB9FC" w14:textId="77777777" w:rsidR="00CD66A5" w:rsidRDefault="00CD66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8EDC5" w14:textId="77777777" w:rsidR="00CD66A5" w:rsidRDefault="00CD66A5">
      <w:r>
        <w:separator/>
      </w:r>
    </w:p>
  </w:footnote>
  <w:footnote w:type="continuationSeparator" w:id="0">
    <w:p w14:paraId="638DF2EC" w14:textId="77777777" w:rsidR="00CD66A5" w:rsidRDefault="00CD66A5">
      <w:r>
        <w:continuationSeparator/>
      </w:r>
    </w:p>
  </w:footnote>
  <w:footnote w:type="continuationNotice" w:id="1">
    <w:p w14:paraId="2C3224EF" w14:textId="77777777" w:rsidR="00CD66A5" w:rsidRDefault="00CD66A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lang w:val="sq-AL"/>
      </w:r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8AEE3630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q-AL"/>
      </w:rPr>
    </w:lvl>
  </w:abstractNum>
  <w:abstractNum w:abstractNumId="5" w15:restartNumberingAfterBreak="0">
    <w:nsid w:val="00000006"/>
    <w:multiLevelType w:val="singleLevel"/>
    <w:tmpl w:val="0000000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</w:abstractNum>
  <w:abstractNum w:abstractNumId="6" w15:restartNumberingAfterBreak="0">
    <w:nsid w:val="00000007"/>
    <w:multiLevelType w:val="multilevel"/>
    <w:tmpl w:val="9D02CA44"/>
    <w:name w:val="WW8Num2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25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sq-AL"/>
      </w:rPr>
    </w:lvl>
  </w:abstractNum>
  <w:abstractNum w:abstractNumId="8" w15:restartNumberingAfterBreak="0">
    <w:nsid w:val="00000009"/>
    <w:multiLevelType w:val="multilevel"/>
    <w:tmpl w:val="00000009"/>
    <w:name w:val="WW8Num2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10" w15:restartNumberingAfterBreak="0">
    <w:nsid w:val="0000000B"/>
    <w:multiLevelType w:val="singleLevel"/>
    <w:tmpl w:val="0000000B"/>
    <w:name w:val="WW8Num3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16"/>
        <w:szCs w:val="16"/>
        <w:lang w:val="sq-AL"/>
      </w:rPr>
    </w:lvl>
  </w:abstractNum>
  <w:abstractNum w:abstractNumId="11" w15:restartNumberingAfterBreak="0">
    <w:nsid w:val="0000000C"/>
    <w:multiLevelType w:val="singleLevel"/>
    <w:tmpl w:val="0000000C"/>
    <w:name w:val="WW8Num3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000000"/>
        <w:lang w:val="sq-AL"/>
      </w:rPr>
    </w:lvl>
  </w:abstractNum>
  <w:abstractNum w:abstractNumId="13" w15:restartNumberingAfterBreak="0">
    <w:nsid w:val="0000000E"/>
    <w:multiLevelType w:val="singleLevel"/>
    <w:tmpl w:val="0000000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</w:abstractNum>
  <w:abstractNum w:abstractNumId="14" w15:restartNumberingAfterBreak="0">
    <w:nsid w:val="0000000F"/>
    <w:multiLevelType w:val="singleLevel"/>
    <w:tmpl w:val="0000000F"/>
    <w:name w:val="WW8Num37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  <w:color w:val="000000"/>
        <w:lang w:val="sq-AL"/>
      </w:rPr>
    </w:lvl>
  </w:abstractNum>
  <w:abstractNum w:abstractNumId="15" w15:restartNumberingAfterBreak="0">
    <w:nsid w:val="00000010"/>
    <w:multiLevelType w:val="singleLevel"/>
    <w:tmpl w:val="00000010"/>
    <w:name w:val="WW8Num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name w:val="WW8Num4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q-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2"/>
    <w:multiLevelType w:val="singleLevel"/>
    <w:tmpl w:val="00000012"/>
    <w:name w:val="WW8Num4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</w:abstractNum>
  <w:abstractNum w:abstractNumId="18" w15:restartNumberingAfterBreak="0">
    <w:nsid w:val="00000013"/>
    <w:multiLevelType w:val="multi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5653112"/>
    <w:multiLevelType w:val="multilevel"/>
    <w:tmpl w:val="67464038"/>
    <w:lvl w:ilvl="0">
      <w:start w:val="3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0" w15:restartNumberingAfterBreak="0">
    <w:nsid w:val="090D6EA7"/>
    <w:multiLevelType w:val="multilevel"/>
    <w:tmpl w:val="8252EF2E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FEC153B"/>
    <w:multiLevelType w:val="multilevel"/>
    <w:tmpl w:val="6E4E3852"/>
    <w:lvl w:ilvl="0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2" w15:restartNumberingAfterBreak="0">
    <w:nsid w:val="413E2EA7"/>
    <w:multiLevelType w:val="multilevel"/>
    <w:tmpl w:val="ED300DE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2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BF5"/>
    <w:rsid w:val="0001058A"/>
    <w:rsid w:val="00017A36"/>
    <w:rsid w:val="0002412D"/>
    <w:rsid w:val="00026BC2"/>
    <w:rsid w:val="00027D97"/>
    <w:rsid w:val="000322CD"/>
    <w:rsid w:val="000514C7"/>
    <w:rsid w:val="00062E49"/>
    <w:rsid w:val="00070240"/>
    <w:rsid w:val="000740C4"/>
    <w:rsid w:val="00074CAB"/>
    <w:rsid w:val="000873F4"/>
    <w:rsid w:val="000879A9"/>
    <w:rsid w:val="000933D4"/>
    <w:rsid w:val="000A508D"/>
    <w:rsid w:val="000A7DC3"/>
    <w:rsid w:val="000B0C27"/>
    <w:rsid w:val="000B72AA"/>
    <w:rsid w:val="000C24BC"/>
    <w:rsid w:val="000C4716"/>
    <w:rsid w:val="000E06EE"/>
    <w:rsid w:val="000E3874"/>
    <w:rsid w:val="000E5862"/>
    <w:rsid w:val="00102893"/>
    <w:rsid w:val="00105088"/>
    <w:rsid w:val="001111B8"/>
    <w:rsid w:val="00127444"/>
    <w:rsid w:val="00145899"/>
    <w:rsid w:val="00147CCD"/>
    <w:rsid w:val="00150A7D"/>
    <w:rsid w:val="0016060A"/>
    <w:rsid w:val="001611AD"/>
    <w:rsid w:val="001654BF"/>
    <w:rsid w:val="00165859"/>
    <w:rsid w:val="001731DF"/>
    <w:rsid w:val="00183C0D"/>
    <w:rsid w:val="00190391"/>
    <w:rsid w:val="001A1CA4"/>
    <w:rsid w:val="001A7B71"/>
    <w:rsid w:val="001B00A0"/>
    <w:rsid w:val="001B700A"/>
    <w:rsid w:val="001B788F"/>
    <w:rsid w:val="001C04DA"/>
    <w:rsid w:val="001C4178"/>
    <w:rsid w:val="001C5690"/>
    <w:rsid w:val="001C7F47"/>
    <w:rsid w:val="001E6150"/>
    <w:rsid w:val="001E627F"/>
    <w:rsid w:val="001F34EA"/>
    <w:rsid w:val="001F5478"/>
    <w:rsid w:val="001F75D1"/>
    <w:rsid w:val="002160F1"/>
    <w:rsid w:val="00216A58"/>
    <w:rsid w:val="0023622F"/>
    <w:rsid w:val="00241E1F"/>
    <w:rsid w:val="002625D6"/>
    <w:rsid w:val="00274F80"/>
    <w:rsid w:val="00290CFA"/>
    <w:rsid w:val="002A195D"/>
    <w:rsid w:val="002A2D4E"/>
    <w:rsid w:val="002A328A"/>
    <w:rsid w:val="002A410A"/>
    <w:rsid w:val="002B1DCB"/>
    <w:rsid w:val="002C47FD"/>
    <w:rsid w:val="002E43EC"/>
    <w:rsid w:val="002E5AB8"/>
    <w:rsid w:val="002F193A"/>
    <w:rsid w:val="003155E9"/>
    <w:rsid w:val="00315A6E"/>
    <w:rsid w:val="00324263"/>
    <w:rsid w:val="003260A2"/>
    <w:rsid w:val="00331BA5"/>
    <w:rsid w:val="00333D4F"/>
    <w:rsid w:val="00346E61"/>
    <w:rsid w:val="003510D1"/>
    <w:rsid w:val="00381660"/>
    <w:rsid w:val="0038303C"/>
    <w:rsid w:val="003858F9"/>
    <w:rsid w:val="00385C4B"/>
    <w:rsid w:val="003972B2"/>
    <w:rsid w:val="003B4820"/>
    <w:rsid w:val="003C0E30"/>
    <w:rsid w:val="003D0831"/>
    <w:rsid w:val="003E07DA"/>
    <w:rsid w:val="003E11A9"/>
    <w:rsid w:val="003E7006"/>
    <w:rsid w:val="003E73EC"/>
    <w:rsid w:val="003F37B6"/>
    <w:rsid w:val="00400D74"/>
    <w:rsid w:val="0040125A"/>
    <w:rsid w:val="004062C7"/>
    <w:rsid w:val="00406D2F"/>
    <w:rsid w:val="00426747"/>
    <w:rsid w:val="00427AD6"/>
    <w:rsid w:val="00432444"/>
    <w:rsid w:val="00435DAB"/>
    <w:rsid w:val="00445910"/>
    <w:rsid w:val="004473A5"/>
    <w:rsid w:val="00450DB9"/>
    <w:rsid w:val="00451C44"/>
    <w:rsid w:val="0047103C"/>
    <w:rsid w:val="00472EF8"/>
    <w:rsid w:val="00473C6C"/>
    <w:rsid w:val="00474854"/>
    <w:rsid w:val="004802AA"/>
    <w:rsid w:val="00487671"/>
    <w:rsid w:val="004C628F"/>
    <w:rsid w:val="004D3BBD"/>
    <w:rsid w:val="004D6B2E"/>
    <w:rsid w:val="004E1EE5"/>
    <w:rsid w:val="004F246B"/>
    <w:rsid w:val="0051177F"/>
    <w:rsid w:val="00511D9E"/>
    <w:rsid w:val="005203FF"/>
    <w:rsid w:val="00533760"/>
    <w:rsid w:val="00535664"/>
    <w:rsid w:val="00540432"/>
    <w:rsid w:val="00541730"/>
    <w:rsid w:val="00556A6C"/>
    <w:rsid w:val="0056427C"/>
    <w:rsid w:val="00565B5E"/>
    <w:rsid w:val="00567C4A"/>
    <w:rsid w:val="00582F63"/>
    <w:rsid w:val="0058368C"/>
    <w:rsid w:val="005871A9"/>
    <w:rsid w:val="005A4BF3"/>
    <w:rsid w:val="005B289F"/>
    <w:rsid w:val="005B5F8B"/>
    <w:rsid w:val="005E3AC4"/>
    <w:rsid w:val="00610A56"/>
    <w:rsid w:val="00613ED6"/>
    <w:rsid w:val="006175CA"/>
    <w:rsid w:val="006210D4"/>
    <w:rsid w:val="006219A3"/>
    <w:rsid w:val="0062333F"/>
    <w:rsid w:val="006261E6"/>
    <w:rsid w:val="0063443C"/>
    <w:rsid w:val="00635BF5"/>
    <w:rsid w:val="00640BAF"/>
    <w:rsid w:val="0065278C"/>
    <w:rsid w:val="00662834"/>
    <w:rsid w:val="0066706D"/>
    <w:rsid w:val="006703C1"/>
    <w:rsid w:val="006734AF"/>
    <w:rsid w:val="0067483A"/>
    <w:rsid w:val="00682EE8"/>
    <w:rsid w:val="00687204"/>
    <w:rsid w:val="00687BF9"/>
    <w:rsid w:val="006906EB"/>
    <w:rsid w:val="00695B22"/>
    <w:rsid w:val="006C36B5"/>
    <w:rsid w:val="006C7A98"/>
    <w:rsid w:val="006D622C"/>
    <w:rsid w:val="006D7B6D"/>
    <w:rsid w:val="006E357E"/>
    <w:rsid w:val="006F3700"/>
    <w:rsid w:val="007048BC"/>
    <w:rsid w:val="00722FD9"/>
    <w:rsid w:val="00750AEF"/>
    <w:rsid w:val="00754005"/>
    <w:rsid w:val="00757E15"/>
    <w:rsid w:val="00776762"/>
    <w:rsid w:val="00780B4A"/>
    <w:rsid w:val="007811C6"/>
    <w:rsid w:val="0079265E"/>
    <w:rsid w:val="007A34B4"/>
    <w:rsid w:val="007B50CC"/>
    <w:rsid w:val="007C1D48"/>
    <w:rsid w:val="007C33D0"/>
    <w:rsid w:val="007D3B3C"/>
    <w:rsid w:val="007D5B52"/>
    <w:rsid w:val="007E123C"/>
    <w:rsid w:val="007F1E01"/>
    <w:rsid w:val="007F58F6"/>
    <w:rsid w:val="00804950"/>
    <w:rsid w:val="00812957"/>
    <w:rsid w:val="00815304"/>
    <w:rsid w:val="0082394E"/>
    <w:rsid w:val="00823B98"/>
    <w:rsid w:val="008245AC"/>
    <w:rsid w:val="0084287F"/>
    <w:rsid w:val="00867CD4"/>
    <w:rsid w:val="00870107"/>
    <w:rsid w:val="00880FAD"/>
    <w:rsid w:val="0089531A"/>
    <w:rsid w:val="008A333E"/>
    <w:rsid w:val="008A72FE"/>
    <w:rsid w:val="008B0AB4"/>
    <w:rsid w:val="008B24DF"/>
    <w:rsid w:val="008B2DCE"/>
    <w:rsid w:val="008D0975"/>
    <w:rsid w:val="008D759D"/>
    <w:rsid w:val="008E3C4A"/>
    <w:rsid w:val="008F0A6C"/>
    <w:rsid w:val="008F463B"/>
    <w:rsid w:val="0090692C"/>
    <w:rsid w:val="00913431"/>
    <w:rsid w:val="00915E39"/>
    <w:rsid w:val="00925D61"/>
    <w:rsid w:val="009278FB"/>
    <w:rsid w:val="00930EDB"/>
    <w:rsid w:val="009345FF"/>
    <w:rsid w:val="00937EBB"/>
    <w:rsid w:val="00957E21"/>
    <w:rsid w:val="0096767E"/>
    <w:rsid w:val="00973957"/>
    <w:rsid w:val="009871DA"/>
    <w:rsid w:val="0099237E"/>
    <w:rsid w:val="009B0983"/>
    <w:rsid w:val="009B59C1"/>
    <w:rsid w:val="009D7F4D"/>
    <w:rsid w:val="009E43EF"/>
    <w:rsid w:val="00A03ED8"/>
    <w:rsid w:val="00A077D9"/>
    <w:rsid w:val="00A14191"/>
    <w:rsid w:val="00A149C1"/>
    <w:rsid w:val="00A36DC9"/>
    <w:rsid w:val="00A4374E"/>
    <w:rsid w:val="00A52515"/>
    <w:rsid w:val="00A558B1"/>
    <w:rsid w:val="00A65645"/>
    <w:rsid w:val="00A674DE"/>
    <w:rsid w:val="00A77F66"/>
    <w:rsid w:val="00A828FE"/>
    <w:rsid w:val="00A86962"/>
    <w:rsid w:val="00A91603"/>
    <w:rsid w:val="00A93879"/>
    <w:rsid w:val="00AB1786"/>
    <w:rsid w:val="00AB224C"/>
    <w:rsid w:val="00AB3B8F"/>
    <w:rsid w:val="00AB3C8F"/>
    <w:rsid w:val="00AB7278"/>
    <w:rsid w:val="00AF3C88"/>
    <w:rsid w:val="00AF5E86"/>
    <w:rsid w:val="00B11C5B"/>
    <w:rsid w:val="00B16583"/>
    <w:rsid w:val="00B278BF"/>
    <w:rsid w:val="00B35142"/>
    <w:rsid w:val="00B54C4D"/>
    <w:rsid w:val="00B64C5F"/>
    <w:rsid w:val="00B64F61"/>
    <w:rsid w:val="00B9269F"/>
    <w:rsid w:val="00B96DCD"/>
    <w:rsid w:val="00BB2F0A"/>
    <w:rsid w:val="00BC2D0A"/>
    <w:rsid w:val="00BD2DC4"/>
    <w:rsid w:val="00BD624B"/>
    <w:rsid w:val="00BE440B"/>
    <w:rsid w:val="00BE618D"/>
    <w:rsid w:val="00C10CE3"/>
    <w:rsid w:val="00C1675A"/>
    <w:rsid w:val="00C16B22"/>
    <w:rsid w:val="00C178AD"/>
    <w:rsid w:val="00C21682"/>
    <w:rsid w:val="00C232A3"/>
    <w:rsid w:val="00C239FF"/>
    <w:rsid w:val="00C24108"/>
    <w:rsid w:val="00C32FD1"/>
    <w:rsid w:val="00C3540A"/>
    <w:rsid w:val="00C508E7"/>
    <w:rsid w:val="00C52C2E"/>
    <w:rsid w:val="00C6105E"/>
    <w:rsid w:val="00C63717"/>
    <w:rsid w:val="00C722D1"/>
    <w:rsid w:val="00C7366A"/>
    <w:rsid w:val="00C74A3F"/>
    <w:rsid w:val="00C82464"/>
    <w:rsid w:val="00C83920"/>
    <w:rsid w:val="00C8533F"/>
    <w:rsid w:val="00C918E9"/>
    <w:rsid w:val="00CA647F"/>
    <w:rsid w:val="00CB5839"/>
    <w:rsid w:val="00CB5D85"/>
    <w:rsid w:val="00CB6232"/>
    <w:rsid w:val="00CC7E45"/>
    <w:rsid w:val="00CD183B"/>
    <w:rsid w:val="00CD66A5"/>
    <w:rsid w:val="00CE60A7"/>
    <w:rsid w:val="00CE7597"/>
    <w:rsid w:val="00CF1787"/>
    <w:rsid w:val="00CF3DAE"/>
    <w:rsid w:val="00D01E0F"/>
    <w:rsid w:val="00D0462B"/>
    <w:rsid w:val="00D233BC"/>
    <w:rsid w:val="00D32207"/>
    <w:rsid w:val="00D41F34"/>
    <w:rsid w:val="00D551CB"/>
    <w:rsid w:val="00D64151"/>
    <w:rsid w:val="00D65761"/>
    <w:rsid w:val="00D74827"/>
    <w:rsid w:val="00D756C6"/>
    <w:rsid w:val="00D84972"/>
    <w:rsid w:val="00D92958"/>
    <w:rsid w:val="00D93DE9"/>
    <w:rsid w:val="00D96139"/>
    <w:rsid w:val="00DA52FA"/>
    <w:rsid w:val="00DB04E1"/>
    <w:rsid w:val="00DB103E"/>
    <w:rsid w:val="00DB6942"/>
    <w:rsid w:val="00DC07BF"/>
    <w:rsid w:val="00DC4184"/>
    <w:rsid w:val="00DC6C72"/>
    <w:rsid w:val="00DD3FBF"/>
    <w:rsid w:val="00DF36CA"/>
    <w:rsid w:val="00E01646"/>
    <w:rsid w:val="00E1367C"/>
    <w:rsid w:val="00E22370"/>
    <w:rsid w:val="00E27936"/>
    <w:rsid w:val="00E34EB3"/>
    <w:rsid w:val="00E36AF1"/>
    <w:rsid w:val="00E755A2"/>
    <w:rsid w:val="00E82454"/>
    <w:rsid w:val="00E83A71"/>
    <w:rsid w:val="00E944A4"/>
    <w:rsid w:val="00E95247"/>
    <w:rsid w:val="00EA07A8"/>
    <w:rsid w:val="00EA2775"/>
    <w:rsid w:val="00EA2EFA"/>
    <w:rsid w:val="00EA6DC4"/>
    <w:rsid w:val="00EB11FE"/>
    <w:rsid w:val="00EB74A5"/>
    <w:rsid w:val="00EC1B1A"/>
    <w:rsid w:val="00EC375A"/>
    <w:rsid w:val="00EC5634"/>
    <w:rsid w:val="00ED4CE6"/>
    <w:rsid w:val="00ED68BB"/>
    <w:rsid w:val="00EE281F"/>
    <w:rsid w:val="00EE796D"/>
    <w:rsid w:val="00F01F25"/>
    <w:rsid w:val="00F063EC"/>
    <w:rsid w:val="00F10C19"/>
    <w:rsid w:val="00F20DBC"/>
    <w:rsid w:val="00F307B6"/>
    <w:rsid w:val="00F32C73"/>
    <w:rsid w:val="00F33519"/>
    <w:rsid w:val="00F40BD6"/>
    <w:rsid w:val="00F43586"/>
    <w:rsid w:val="00F5778D"/>
    <w:rsid w:val="00F61605"/>
    <w:rsid w:val="00F72241"/>
    <w:rsid w:val="00F87B2F"/>
    <w:rsid w:val="00F92CB3"/>
    <w:rsid w:val="00FA21A9"/>
    <w:rsid w:val="00FA49DB"/>
    <w:rsid w:val="00FB2E42"/>
    <w:rsid w:val="00FC3CE4"/>
    <w:rsid w:val="00FC5AE8"/>
    <w:rsid w:val="00FC7871"/>
    <w:rsid w:val="00FD0A99"/>
    <w:rsid w:val="00FD7C27"/>
    <w:rsid w:val="00FE0090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E31E703"/>
  <w15:docId w15:val="{DB2040D3-5F88-4043-A88D-D2DA2DBF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635BF5"/>
  </w:style>
  <w:style w:type="character" w:customStyle="1" w:styleId="hps">
    <w:name w:val="hps"/>
    <w:basedOn w:val="DefaultParagraphFont"/>
    <w:rsid w:val="00635BF5"/>
  </w:style>
  <w:style w:type="character" w:customStyle="1" w:styleId="shorttext">
    <w:name w:val="short_text"/>
    <w:basedOn w:val="DefaultParagraphFont"/>
    <w:rsid w:val="00635BF5"/>
  </w:style>
  <w:style w:type="character" w:styleId="Emphasis">
    <w:name w:val="Emphasis"/>
    <w:qFormat/>
    <w:rsid w:val="00635BF5"/>
    <w:rPr>
      <w:i/>
      <w:iCs/>
    </w:rPr>
  </w:style>
  <w:style w:type="paragraph" w:styleId="ListParagraph">
    <w:name w:val="List Paragraph"/>
    <w:basedOn w:val="Normal"/>
    <w:qFormat/>
    <w:rsid w:val="00635BF5"/>
    <w:pPr>
      <w:ind w:left="720"/>
    </w:pPr>
  </w:style>
  <w:style w:type="paragraph" w:styleId="Header">
    <w:name w:val="header"/>
    <w:basedOn w:val="Normal"/>
    <w:link w:val="HeaderChar"/>
    <w:rsid w:val="0063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635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qFormat/>
    <w:rsid w:val="00635BF5"/>
    <w:pPr>
      <w:suppressAutoHyphens/>
      <w:spacing w:after="0" w:line="240" w:lineRule="auto"/>
    </w:pPr>
    <w:rPr>
      <w:rFonts w:ascii="Calibri" w:eastAsia="Times New Roman" w:hAnsi="Calibri" w:cs="Calibri"/>
      <w:lang w:val="en-US" w:eastAsia="zh-CN"/>
    </w:rPr>
  </w:style>
  <w:style w:type="paragraph" w:customStyle="1" w:styleId="Default">
    <w:name w:val="Default"/>
    <w:rsid w:val="00635BF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Paragraphbuletted">
    <w:name w:val="Paragraph buletted"/>
    <w:basedOn w:val="Normal"/>
    <w:rsid w:val="00635BF5"/>
    <w:pPr>
      <w:spacing w:after="240"/>
      <w:ind w:left="720" w:hanging="720"/>
    </w:pPr>
    <w:rPr>
      <w:szCs w:val="20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63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5BF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F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63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F5"/>
    <w:rPr>
      <w:rFonts w:ascii="Segoe UI" w:eastAsia="Times New Roma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E4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149C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B11FE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EB11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ADF86DA75460F9C63CAB1FC7E0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2026-08-14T10:15:19Z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2026-08-14T00:00:00Z</Date_x0020_protokolli>
    <Titulli xmlns="0e656187-b300-4fb0-8bf4-3a50f872073c">Për bashkëpunimin ndërinstitucional, ndërmjet autoriteteve përgjegjëse të ministrisë së punëve të Brendshme dhe autoriteteve përgjegjëse të ministrisë së Ekonomisë dhe Inovacionit, për përcaktiin e procedurave për miratimin e lejes unike </Titulli>
    <Modifikuesi xmlns="0e656187-b300-4fb0-8bf4-3a50f872073c">Fjora.Cahani</Modifikuesi>
    <Nr_x002e__x0020_prot_x0020_QBZ xmlns="0e656187-b300-4fb0-8bf4-3a50f872073c">1861</Nr_x002e__x0020_prot_x0020_QBZ>
    <Data_x0020_e_x0020_Modifikimit xmlns="0e656187-b300-4fb0-8bf4-3a50f872073c">2026-08-17T08:21:30Z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1948-12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4ADF86DA75460F9C63CAB1FC7E08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C2D1B-9C62-44AC-B922-37EB5BF2BA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4EBA1-6C82-4704-99D7-D5760ADD4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DAC2DE-54FA-48A0-A7D7-867EA117B442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480F0E7-85AD-4769-8951-61277300D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AACA5EA-EDF8-40A4-B984-423C612A7B6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ED759D-9A5A-4120-B35E-4A91E9B7AD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  <clbl:label id="{b8071378-4ca0-4860-843f-35dba2dbb61e}" enabled="0" method="" siteId="{b8071378-4ca0-4860-843f-35dba2dbb6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bashkëpunimin ndërinstitucional, ndërmjet autoriteteve përgjegjëse të ministrisë së punëve të Brendshme dhe autoriteteve përgjegjëse të ministrisë së Ekonomisë dhe Inovacionit, për përcaktiin e procedurave për miratimin e lejes unike</vt:lpstr>
    </vt:vector>
  </TitlesOfParts>
  <Company/>
  <LinksUpToDate>false</LinksUpToDate>
  <CharactersWithSpaces>11001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bashkëpunimin ndërinstitucional, ndërmjet autoriteteve përgjegjëse të ministrisë së punëve të Brendshme dhe autoriteteve përgjegjëse të ministrisë së Ekonomisë dhe Inovacionit, për përcaktiin e procedurave për miratimin e lejes unike</dc:title>
  <dc:creator>Alban Haxhi</dc:creator>
  <cp:lastModifiedBy>Entela Suli</cp:lastModifiedBy>
  <cp:revision>7</cp:revision>
  <cp:lastPrinted>2026-06-25T09:00:00Z</cp:lastPrinted>
  <dcterms:created xsi:type="dcterms:W3CDTF">2026-08-14T10:29:00Z</dcterms:created>
  <dcterms:modified xsi:type="dcterms:W3CDTF">2026-08-17T08:47:00Z</dcterms:modified>
</cp:coreProperties>
</file>