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007" w:rsidRPr="00CF356C" w:rsidRDefault="00DB4007" w:rsidP="00DB4007">
      <w:pPr>
        <w:pStyle w:val="Akti"/>
        <w:rPr>
          <w:lang w:val="it-IT"/>
        </w:rPr>
      </w:pPr>
      <w:bookmarkStart w:id="0" w:name="_GoBack"/>
      <w:bookmarkEnd w:id="0"/>
      <w:r w:rsidRPr="00CF356C">
        <w:rPr>
          <w:lang w:val="it-IT"/>
        </w:rPr>
        <w:t xml:space="preserve">Udhëzim </w:t>
      </w:r>
    </w:p>
    <w:p w:rsidR="00DB4007" w:rsidRPr="00CF356C" w:rsidRDefault="00DB4007" w:rsidP="00DB4007">
      <w:pPr>
        <w:pStyle w:val="NumriData"/>
        <w:rPr>
          <w:lang w:val="it-IT"/>
        </w:rPr>
      </w:pPr>
      <w:r w:rsidRPr="00CF356C">
        <w:rPr>
          <w:lang w:val="it-IT"/>
        </w:rPr>
        <w:t>Nr.14, datë 2.4.2008</w:t>
      </w:r>
    </w:p>
    <w:p w:rsidR="00DB4007" w:rsidRDefault="00DB4007" w:rsidP="00DB4007">
      <w:pPr>
        <w:pStyle w:val="Paragrafi"/>
        <w:rPr>
          <w:lang w:val="it-IT"/>
        </w:rPr>
      </w:pPr>
    </w:p>
    <w:p w:rsidR="00DB4007" w:rsidRPr="0021786C" w:rsidRDefault="00DB4007" w:rsidP="00DB4007">
      <w:pPr>
        <w:pStyle w:val="Titulli"/>
        <w:rPr>
          <w:lang w:val="it-IT"/>
        </w:rPr>
      </w:pPr>
      <w:r>
        <w:rPr>
          <w:lang w:val="it-IT"/>
        </w:rPr>
        <w:t xml:space="preserve">pËr </w:t>
      </w:r>
      <w:r w:rsidRPr="0021786C">
        <w:rPr>
          <w:lang w:val="it-IT"/>
        </w:rPr>
        <w:t>DiSA ShTESA E NDRYSHIME Në U</w:t>
      </w:r>
      <w:r>
        <w:rPr>
          <w:lang w:val="it-IT"/>
        </w:rPr>
        <w:t>DHë</w:t>
      </w:r>
      <w:r w:rsidRPr="0021786C">
        <w:rPr>
          <w:lang w:val="it-IT"/>
        </w:rPr>
        <w:t xml:space="preserve">ZIMIN NR.3, DATë 30.1.2006 “PëR TATIMIN MBi VLERëN E SHTUAR”, I NDRYSHUAR </w:t>
      </w:r>
    </w:p>
    <w:p w:rsidR="00DB4007" w:rsidRDefault="00DB4007" w:rsidP="00DB4007">
      <w:pPr>
        <w:pStyle w:val="Paragrafi"/>
        <w:rPr>
          <w:lang w:val="it-IT"/>
        </w:rPr>
      </w:pPr>
    </w:p>
    <w:p w:rsidR="00DB4007" w:rsidRDefault="00DB4007" w:rsidP="00DB4007">
      <w:pPr>
        <w:pStyle w:val="Paragrafi"/>
        <w:rPr>
          <w:lang w:val="it-IT"/>
        </w:rPr>
      </w:pPr>
      <w:r w:rsidRPr="00DE5F18">
        <w:rPr>
          <w:lang w:val="it-IT"/>
        </w:rPr>
        <w:t>N</w:t>
      </w:r>
      <w:r>
        <w:rPr>
          <w:lang w:val="it-IT"/>
        </w:rPr>
        <w:t>ë</w:t>
      </w:r>
      <w:r w:rsidRPr="00DE5F18">
        <w:rPr>
          <w:lang w:val="it-IT"/>
        </w:rPr>
        <w:t xml:space="preserve"> mbështetje të pik</w:t>
      </w:r>
      <w:r>
        <w:rPr>
          <w:lang w:val="it-IT"/>
        </w:rPr>
        <w:t>ë</w:t>
      </w:r>
      <w:r w:rsidRPr="00DE5F18">
        <w:rPr>
          <w:lang w:val="it-IT"/>
        </w:rPr>
        <w:t>s 4 të nenit 102 të Kushtetutës së Republik</w:t>
      </w:r>
      <w:r>
        <w:rPr>
          <w:lang w:val="it-IT"/>
        </w:rPr>
        <w:t>ë</w:t>
      </w:r>
      <w:r w:rsidRPr="00DE5F18">
        <w:rPr>
          <w:lang w:val="it-IT"/>
        </w:rPr>
        <w:t>s së Shqip</w:t>
      </w:r>
      <w:r>
        <w:rPr>
          <w:lang w:val="it-IT"/>
        </w:rPr>
        <w:t>ë</w:t>
      </w:r>
      <w:r w:rsidRPr="00DE5F18">
        <w:rPr>
          <w:lang w:val="it-IT"/>
        </w:rPr>
        <w:t>r</w:t>
      </w:r>
      <w:r>
        <w:rPr>
          <w:lang w:val="it-IT"/>
        </w:rPr>
        <w:t>isë dhe në zbatim të ligjit nr.</w:t>
      </w:r>
      <w:r w:rsidRPr="00DE5F18">
        <w:rPr>
          <w:lang w:val="it-IT"/>
        </w:rPr>
        <w:t>9856, dat</w:t>
      </w:r>
      <w:r>
        <w:rPr>
          <w:lang w:val="it-IT"/>
        </w:rPr>
        <w:t>ë</w:t>
      </w:r>
      <w:r w:rsidRPr="00DE5F18">
        <w:rPr>
          <w:lang w:val="it-IT"/>
        </w:rPr>
        <w:t xml:space="preserve"> 16.12.2007 “P</w:t>
      </w:r>
      <w:r>
        <w:rPr>
          <w:lang w:val="it-IT"/>
        </w:rPr>
        <w:t>ër disa ndryshime në ligjin nr.</w:t>
      </w:r>
      <w:r w:rsidRPr="00DE5F18">
        <w:rPr>
          <w:lang w:val="it-IT"/>
        </w:rPr>
        <w:t>7928, dat</w:t>
      </w:r>
      <w:r>
        <w:rPr>
          <w:lang w:val="it-IT"/>
        </w:rPr>
        <w:t>ë 27.4.1995</w:t>
      </w:r>
      <w:r w:rsidRPr="00DE5F18">
        <w:rPr>
          <w:lang w:val="it-IT"/>
        </w:rPr>
        <w:t xml:space="preserve"> “P</w:t>
      </w:r>
      <w:r>
        <w:rPr>
          <w:lang w:val="it-IT"/>
        </w:rPr>
        <w:t>ë</w:t>
      </w:r>
      <w:r w:rsidRPr="00DE5F18">
        <w:rPr>
          <w:lang w:val="it-IT"/>
        </w:rPr>
        <w:t>r tatimin mbi vlerën e shtuar”, të ndryshuar</w:t>
      </w:r>
      <w:r>
        <w:rPr>
          <w:lang w:val="it-IT"/>
        </w:rPr>
        <w:t>”, Ministri i Financave</w:t>
      </w:r>
    </w:p>
    <w:p w:rsidR="00DB4007" w:rsidRDefault="00DB4007" w:rsidP="00DB4007">
      <w:pPr>
        <w:pStyle w:val="Paragrafi"/>
        <w:rPr>
          <w:lang w:val="it-IT"/>
        </w:rPr>
      </w:pPr>
    </w:p>
    <w:p w:rsidR="00DB4007" w:rsidRPr="00CF356C" w:rsidRDefault="00DB4007" w:rsidP="00DB4007">
      <w:pPr>
        <w:pStyle w:val="VENDOSI"/>
        <w:rPr>
          <w:lang w:val="it-IT"/>
        </w:rPr>
      </w:pPr>
      <w:r w:rsidRPr="00CF356C">
        <w:rPr>
          <w:lang w:val="it-IT"/>
        </w:rPr>
        <w:t xml:space="preserve">UDHËZON: </w:t>
      </w:r>
    </w:p>
    <w:p w:rsidR="00DB4007" w:rsidRDefault="00DB4007" w:rsidP="00DB4007">
      <w:pPr>
        <w:pStyle w:val="Paragrafi"/>
        <w:rPr>
          <w:lang w:val="it-IT"/>
        </w:rPr>
      </w:pPr>
    </w:p>
    <w:p w:rsidR="00DB4007" w:rsidRDefault="00DB4007" w:rsidP="00DB4007">
      <w:pPr>
        <w:pStyle w:val="Paragrafi"/>
        <w:rPr>
          <w:lang w:val="it-IT"/>
        </w:rPr>
      </w:pPr>
      <w:r w:rsidRPr="00DE5F18">
        <w:rPr>
          <w:lang w:val="it-IT"/>
        </w:rPr>
        <w:t>N</w:t>
      </w:r>
      <w:r>
        <w:rPr>
          <w:lang w:val="it-IT"/>
        </w:rPr>
        <w:t>ë</w:t>
      </w:r>
      <w:r w:rsidRPr="00DE5F18">
        <w:rPr>
          <w:lang w:val="it-IT"/>
        </w:rPr>
        <w:t xml:space="preserve"> udhëzimin nr.3, dat</w:t>
      </w:r>
      <w:r>
        <w:rPr>
          <w:lang w:val="it-IT"/>
        </w:rPr>
        <w:t>ë 30.</w:t>
      </w:r>
      <w:r w:rsidRPr="00DE5F18">
        <w:rPr>
          <w:lang w:val="it-IT"/>
        </w:rPr>
        <w:t>1.2006 “P</w:t>
      </w:r>
      <w:r>
        <w:rPr>
          <w:lang w:val="it-IT"/>
        </w:rPr>
        <w:t>ë</w:t>
      </w:r>
      <w:r w:rsidRPr="00DE5F18">
        <w:rPr>
          <w:lang w:val="it-IT"/>
        </w:rPr>
        <w:t xml:space="preserve">r tatimin mbi vlerën e shtuar”, i ndryshuar, bëhen këto shtesa e ndryshime: </w:t>
      </w:r>
    </w:p>
    <w:p w:rsidR="00DB4007" w:rsidRDefault="00DB4007" w:rsidP="00DB4007">
      <w:pPr>
        <w:pStyle w:val="Paragrafi"/>
        <w:rPr>
          <w:lang w:val="it-IT"/>
        </w:rPr>
      </w:pPr>
      <w:r w:rsidRPr="00DE5F18">
        <w:rPr>
          <w:lang w:val="it-IT"/>
        </w:rPr>
        <w:t>1. Pika 7.5</w:t>
      </w:r>
      <w:r>
        <w:rPr>
          <w:lang w:val="it-IT"/>
        </w:rPr>
        <w:t>,</w:t>
      </w:r>
      <w:r w:rsidRPr="00DE5F18">
        <w:rPr>
          <w:lang w:val="it-IT"/>
        </w:rPr>
        <w:t xml:space="preserve"> ndryshohet si m</w:t>
      </w:r>
      <w:r>
        <w:rPr>
          <w:lang w:val="it-IT"/>
        </w:rPr>
        <w:t>ë</w:t>
      </w:r>
      <w:r w:rsidRPr="00DE5F18">
        <w:rPr>
          <w:lang w:val="it-IT"/>
        </w:rPr>
        <w:t xml:space="preserve"> posht</w:t>
      </w:r>
      <w:r>
        <w:rPr>
          <w:lang w:val="it-IT"/>
        </w:rPr>
        <w:t>ë</w:t>
      </w:r>
      <w:r w:rsidRPr="00DE5F18">
        <w:rPr>
          <w:lang w:val="it-IT"/>
        </w:rPr>
        <w:t xml:space="preserve">: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t>“7</w:t>
      </w:r>
      <w:r w:rsidRPr="00DE5F18">
        <w:rPr>
          <w:lang w:val="it-IT"/>
        </w:rPr>
        <w:t>.5 Organizatat jofitimprur</w:t>
      </w:r>
      <w:r>
        <w:rPr>
          <w:lang w:val="it-IT"/>
        </w:rPr>
        <w:t>ë</w:t>
      </w:r>
      <w:r w:rsidRPr="00DE5F18">
        <w:rPr>
          <w:lang w:val="it-IT"/>
        </w:rPr>
        <w:t xml:space="preserve">se </w:t>
      </w:r>
    </w:p>
    <w:p w:rsidR="00DB4007" w:rsidRDefault="00DB4007" w:rsidP="00DB4007">
      <w:pPr>
        <w:pStyle w:val="Paragrafi"/>
        <w:rPr>
          <w:lang w:val="it-IT"/>
        </w:rPr>
      </w:pPr>
      <w:r w:rsidRPr="00DE5F18">
        <w:rPr>
          <w:lang w:val="it-IT"/>
        </w:rPr>
        <w:t>P</w:t>
      </w:r>
      <w:r>
        <w:rPr>
          <w:lang w:val="it-IT"/>
        </w:rPr>
        <w:t>ër që</w:t>
      </w:r>
      <w:r w:rsidRPr="00DE5F18">
        <w:rPr>
          <w:lang w:val="it-IT"/>
        </w:rPr>
        <w:t>llimet e tatimit mbi vlerën e shtuar, organizat</w:t>
      </w:r>
      <w:r>
        <w:rPr>
          <w:lang w:val="it-IT"/>
        </w:rPr>
        <w:t>ë jofitimprurë</w:t>
      </w:r>
      <w:r w:rsidRPr="00DE5F18">
        <w:rPr>
          <w:lang w:val="it-IT"/>
        </w:rPr>
        <w:t xml:space="preserve">se </w:t>
      </w:r>
      <w:r>
        <w:rPr>
          <w:lang w:val="it-IT"/>
        </w:rPr>
        <w:t>ë</w:t>
      </w:r>
      <w:r w:rsidRPr="00DE5F18">
        <w:rPr>
          <w:lang w:val="it-IT"/>
        </w:rPr>
        <w:t>sht</w:t>
      </w:r>
      <w:r>
        <w:rPr>
          <w:lang w:val="it-IT"/>
        </w:rPr>
        <w:t>ë</w:t>
      </w:r>
      <w:r w:rsidRPr="00DE5F18">
        <w:rPr>
          <w:lang w:val="it-IT"/>
        </w:rPr>
        <w:t xml:space="preserve"> </w:t>
      </w:r>
      <w:r>
        <w:rPr>
          <w:lang w:val="it-IT"/>
        </w:rPr>
        <w:t>ç</w:t>
      </w:r>
      <w:r w:rsidRPr="00DE5F18">
        <w:rPr>
          <w:lang w:val="it-IT"/>
        </w:rPr>
        <w:t>do shoq</w:t>
      </w:r>
      <w:r>
        <w:rPr>
          <w:lang w:val="it-IT"/>
        </w:rPr>
        <w:t>ë</w:t>
      </w:r>
      <w:r w:rsidRPr="00DE5F18">
        <w:rPr>
          <w:lang w:val="it-IT"/>
        </w:rPr>
        <w:t>ri, institucion, shoqat</w:t>
      </w:r>
      <w:r>
        <w:rPr>
          <w:lang w:val="it-IT"/>
        </w:rPr>
        <w:t>ë apo organizatë</w:t>
      </w:r>
      <w:r w:rsidRPr="00DE5F18">
        <w:rPr>
          <w:lang w:val="it-IT"/>
        </w:rPr>
        <w:t>, që themelohet dhe ushtron veprimtarinë e saj në p</w:t>
      </w:r>
      <w:r>
        <w:rPr>
          <w:lang w:val="it-IT"/>
        </w:rPr>
        <w:t>ërputhje me ligjin n</w:t>
      </w:r>
      <w:r w:rsidRPr="00DE5F18">
        <w:rPr>
          <w:lang w:val="it-IT"/>
        </w:rPr>
        <w:t>r.8788, dat</w:t>
      </w:r>
      <w:r>
        <w:rPr>
          <w:lang w:val="it-IT"/>
        </w:rPr>
        <w:t>ë</w:t>
      </w:r>
      <w:r w:rsidRPr="00DE5F18">
        <w:rPr>
          <w:lang w:val="it-IT"/>
        </w:rPr>
        <w:t xml:space="preserve"> </w:t>
      </w:r>
      <w:r>
        <w:rPr>
          <w:lang w:val="it-IT"/>
        </w:rPr>
        <w:t>7.</w:t>
      </w:r>
      <w:r w:rsidRPr="00DE5F18">
        <w:rPr>
          <w:lang w:val="it-IT"/>
        </w:rPr>
        <w:t>5.2001 “P</w:t>
      </w:r>
      <w:r>
        <w:rPr>
          <w:lang w:val="it-IT"/>
        </w:rPr>
        <w:t>ë</w:t>
      </w:r>
      <w:r w:rsidRPr="00DE5F18">
        <w:rPr>
          <w:lang w:val="it-IT"/>
        </w:rPr>
        <w:t xml:space="preserve">r </w:t>
      </w:r>
      <w:r>
        <w:rPr>
          <w:lang w:val="it-IT"/>
        </w:rPr>
        <w:t>organizatat jo</w:t>
      </w:r>
      <w:r w:rsidRPr="00DE5F18">
        <w:rPr>
          <w:lang w:val="it-IT"/>
        </w:rPr>
        <w:t>fitimprurese” dhe që nuk është krijuar p</w:t>
      </w:r>
      <w:r>
        <w:rPr>
          <w:lang w:val="it-IT"/>
        </w:rPr>
        <w:t>ë</w:t>
      </w:r>
      <w:r w:rsidRPr="00DE5F18">
        <w:rPr>
          <w:lang w:val="it-IT"/>
        </w:rPr>
        <w:t>r p</w:t>
      </w:r>
      <w:r>
        <w:rPr>
          <w:lang w:val="it-IT"/>
        </w:rPr>
        <w:t>ë</w:t>
      </w:r>
      <w:r w:rsidRPr="00DE5F18">
        <w:rPr>
          <w:lang w:val="it-IT"/>
        </w:rPr>
        <w:t>rfitime ose të ardhura të an</w:t>
      </w:r>
      <w:r>
        <w:rPr>
          <w:lang w:val="it-IT"/>
        </w:rPr>
        <w:t>ë</w:t>
      </w:r>
      <w:r w:rsidRPr="00DE5F18">
        <w:rPr>
          <w:lang w:val="it-IT"/>
        </w:rPr>
        <w:t>arëve të saj dhe rregullat e së c</w:t>
      </w:r>
      <w:r>
        <w:rPr>
          <w:lang w:val="it-IT"/>
        </w:rPr>
        <w:t>ilë</w:t>
      </w:r>
      <w:r w:rsidRPr="00DE5F18">
        <w:rPr>
          <w:lang w:val="it-IT"/>
        </w:rPr>
        <w:t>s nuk lejojnë shp</w:t>
      </w:r>
      <w:r>
        <w:rPr>
          <w:lang w:val="it-IT"/>
        </w:rPr>
        <w:t>ërn</w:t>
      </w:r>
      <w:r w:rsidRPr="00DE5F18">
        <w:rPr>
          <w:lang w:val="it-IT"/>
        </w:rPr>
        <w:t>da</w:t>
      </w:r>
      <w:r>
        <w:rPr>
          <w:lang w:val="it-IT"/>
        </w:rPr>
        <w:t>r</w:t>
      </w:r>
      <w:r w:rsidRPr="00DE5F18">
        <w:rPr>
          <w:lang w:val="it-IT"/>
        </w:rPr>
        <w:t>je fitimesh apo pronash p</w:t>
      </w:r>
      <w:r>
        <w:rPr>
          <w:lang w:val="it-IT"/>
        </w:rPr>
        <w:t>ë</w:t>
      </w:r>
      <w:r w:rsidRPr="00DE5F18">
        <w:rPr>
          <w:lang w:val="it-IT"/>
        </w:rPr>
        <w:t>r an</w:t>
      </w:r>
      <w:r>
        <w:rPr>
          <w:lang w:val="it-IT"/>
        </w:rPr>
        <w:t>ë</w:t>
      </w:r>
      <w:r w:rsidRPr="00DE5F18">
        <w:rPr>
          <w:lang w:val="it-IT"/>
        </w:rPr>
        <w:t xml:space="preserve">tarët e saj. </w:t>
      </w:r>
    </w:p>
    <w:p w:rsidR="00DB4007" w:rsidRDefault="00DB4007" w:rsidP="00DB4007">
      <w:pPr>
        <w:pStyle w:val="Paragrafi"/>
        <w:rPr>
          <w:lang w:val="it-IT"/>
        </w:rPr>
      </w:pPr>
      <w:r w:rsidRPr="00DE5F18">
        <w:rPr>
          <w:lang w:val="it-IT"/>
        </w:rPr>
        <w:t>N</w:t>
      </w:r>
      <w:r>
        <w:rPr>
          <w:lang w:val="it-IT"/>
        </w:rPr>
        <w:t>ë bazë të nenit 24 të ligjit, furnizimet e bëra nga organizatat jofitimprurë</w:t>
      </w:r>
      <w:r w:rsidRPr="00DE5F18">
        <w:rPr>
          <w:lang w:val="it-IT"/>
        </w:rPr>
        <w:t>se kundrejt pages</w:t>
      </w:r>
      <w:r>
        <w:rPr>
          <w:lang w:val="it-IT"/>
        </w:rPr>
        <w:t>ës së</w:t>
      </w:r>
      <w:r w:rsidRPr="00DE5F18">
        <w:rPr>
          <w:lang w:val="it-IT"/>
        </w:rPr>
        <w:t xml:space="preserve"> reduktuar, q</w:t>
      </w:r>
      <w:r>
        <w:rPr>
          <w:lang w:val="it-IT"/>
        </w:rPr>
        <w:t>ë</w:t>
      </w:r>
      <w:r w:rsidRPr="00DE5F18">
        <w:rPr>
          <w:lang w:val="it-IT"/>
        </w:rPr>
        <w:t xml:space="preserve"> do të thotë se këto organizata duhet t’i kryejn</w:t>
      </w:r>
      <w:r>
        <w:rPr>
          <w:lang w:val="it-IT"/>
        </w:rPr>
        <w:t>ë</w:t>
      </w:r>
      <w:r w:rsidRPr="00DE5F18">
        <w:rPr>
          <w:lang w:val="it-IT"/>
        </w:rPr>
        <w:t xml:space="preserve"> vetë këto furnizime dhe këto fu</w:t>
      </w:r>
      <w:r>
        <w:rPr>
          <w:lang w:val="it-IT"/>
        </w:rPr>
        <w:t>rni</w:t>
      </w:r>
      <w:r w:rsidRPr="00DE5F18">
        <w:rPr>
          <w:lang w:val="it-IT"/>
        </w:rPr>
        <w:t>zime t</w:t>
      </w:r>
      <w:r>
        <w:rPr>
          <w:lang w:val="it-IT"/>
        </w:rPr>
        <w:t>ë</w:t>
      </w:r>
      <w:r w:rsidRPr="00DE5F18">
        <w:rPr>
          <w:lang w:val="it-IT"/>
        </w:rPr>
        <w:t xml:space="preserve"> jenë bërë kundrejt pages</w:t>
      </w:r>
      <w:r>
        <w:rPr>
          <w:lang w:val="it-IT"/>
        </w:rPr>
        <w:t>ë</w:t>
      </w:r>
      <w:r w:rsidRPr="00DE5F18">
        <w:rPr>
          <w:lang w:val="it-IT"/>
        </w:rPr>
        <w:t>s së reduktuar sipas kushteve që p</w:t>
      </w:r>
      <w:r>
        <w:rPr>
          <w:lang w:val="it-IT"/>
        </w:rPr>
        <w:t>ë</w:t>
      </w:r>
      <w:r w:rsidRPr="00DE5F18">
        <w:rPr>
          <w:lang w:val="it-IT"/>
        </w:rPr>
        <w:t>rcakton neni 18 i ligjit, jan</w:t>
      </w:r>
      <w:r>
        <w:rPr>
          <w:lang w:val="it-IT"/>
        </w:rPr>
        <w:t>ë</w:t>
      </w:r>
      <w:r w:rsidRPr="00DE5F18">
        <w:rPr>
          <w:lang w:val="it-IT"/>
        </w:rPr>
        <w:t xml:space="preserve"> furnizime të p</w:t>
      </w:r>
      <w:r>
        <w:rPr>
          <w:lang w:val="it-IT"/>
        </w:rPr>
        <w:t>ë</w:t>
      </w:r>
      <w:r w:rsidRPr="00DE5F18">
        <w:rPr>
          <w:lang w:val="it-IT"/>
        </w:rPr>
        <w:t>rjashtuara n</w:t>
      </w:r>
      <w:r>
        <w:rPr>
          <w:lang w:val="it-IT"/>
        </w:rPr>
        <w:t>ë</w:t>
      </w:r>
      <w:r w:rsidRPr="00DE5F18">
        <w:rPr>
          <w:lang w:val="it-IT"/>
        </w:rPr>
        <w:t>se jan</w:t>
      </w:r>
      <w:r>
        <w:rPr>
          <w:lang w:val="it-IT"/>
        </w:rPr>
        <w:t>ë</w:t>
      </w:r>
      <w:r w:rsidRPr="00DE5F18">
        <w:rPr>
          <w:lang w:val="it-IT"/>
        </w:rPr>
        <w:t xml:space="preserve"> furnizim sh</w:t>
      </w:r>
      <w:r>
        <w:rPr>
          <w:lang w:val="it-IT"/>
        </w:rPr>
        <w:t>ë</w:t>
      </w:r>
      <w:r w:rsidRPr="00DE5F18">
        <w:rPr>
          <w:lang w:val="it-IT"/>
        </w:rPr>
        <w:t>rbimesh nga organizata fetare a filozofike me q</w:t>
      </w:r>
      <w:r>
        <w:rPr>
          <w:lang w:val="it-IT"/>
        </w:rPr>
        <w:t>ë</w:t>
      </w:r>
      <w:r w:rsidRPr="00DE5F18">
        <w:rPr>
          <w:lang w:val="it-IT"/>
        </w:rPr>
        <w:t>llim mir</w:t>
      </w:r>
      <w:r>
        <w:rPr>
          <w:lang w:val="it-IT"/>
        </w:rPr>
        <w:t>ëqe</w:t>
      </w:r>
      <w:r w:rsidRPr="00DE5F18">
        <w:rPr>
          <w:lang w:val="it-IT"/>
        </w:rPr>
        <w:t>nien shpirt</w:t>
      </w:r>
      <w:r>
        <w:rPr>
          <w:lang w:val="it-IT"/>
        </w:rPr>
        <w:t>ë</w:t>
      </w:r>
      <w:r w:rsidRPr="00DE5F18">
        <w:rPr>
          <w:lang w:val="it-IT"/>
        </w:rPr>
        <w:t xml:space="preserve">rore. </w:t>
      </w:r>
    </w:p>
    <w:p w:rsidR="00DB4007" w:rsidRDefault="00DB4007" w:rsidP="00DB4007">
      <w:pPr>
        <w:pStyle w:val="Paragrafi"/>
        <w:rPr>
          <w:lang w:val="it-IT"/>
        </w:rPr>
      </w:pPr>
      <w:r w:rsidRPr="00DE5F18">
        <w:rPr>
          <w:lang w:val="it-IT"/>
        </w:rPr>
        <w:t>Fu</w:t>
      </w:r>
      <w:r>
        <w:rPr>
          <w:lang w:val="it-IT"/>
        </w:rPr>
        <w:t>rn</w:t>
      </w:r>
      <w:r w:rsidRPr="00DE5F18">
        <w:rPr>
          <w:lang w:val="it-IT"/>
        </w:rPr>
        <w:t>izime kundrejt pages</w:t>
      </w:r>
      <w:r>
        <w:rPr>
          <w:lang w:val="it-IT"/>
        </w:rPr>
        <w:t>ë</w:t>
      </w:r>
      <w:r w:rsidRPr="00DE5F18">
        <w:rPr>
          <w:lang w:val="it-IT"/>
        </w:rPr>
        <w:t>s s</w:t>
      </w:r>
      <w:r>
        <w:rPr>
          <w:lang w:val="it-IT"/>
        </w:rPr>
        <w:t>ë</w:t>
      </w:r>
      <w:r w:rsidRPr="00DE5F18">
        <w:rPr>
          <w:lang w:val="it-IT"/>
        </w:rPr>
        <w:t xml:space="preserve"> reduktuar kemi n</w:t>
      </w:r>
      <w:r>
        <w:rPr>
          <w:lang w:val="it-IT"/>
        </w:rPr>
        <w:t>ë</w:t>
      </w:r>
      <w:r w:rsidRPr="00DE5F18">
        <w:rPr>
          <w:lang w:val="it-IT"/>
        </w:rPr>
        <w:t xml:space="preserve"> ato ra</w:t>
      </w:r>
      <w:r>
        <w:rPr>
          <w:lang w:val="it-IT"/>
        </w:rPr>
        <w:t>ste kur këto organizata nuk arkëtojnë pagesë</w:t>
      </w:r>
      <w:r w:rsidRPr="00DE5F18">
        <w:rPr>
          <w:lang w:val="it-IT"/>
        </w:rPr>
        <w:t xml:space="preserve"> ose pagesa që ato arkëtojnë </w:t>
      </w:r>
      <w:r>
        <w:rPr>
          <w:lang w:val="it-IT"/>
        </w:rPr>
        <w:t>ë</w:t>
      </w:r>
      <w:r w:rsidRPr="00DE5F18">
        <w:rPr>
          <w:lang w:val="it-IT"/>
        </w:rPr>
        <w:t>sht</w:t>
      </w:r>
      <w:r>
        <w:rPr>
          <w:lang w:val="it-IT"/>
        </w:rPr>
        <w:t>ë dukshë</w:t>
      </w:r>
      <w:r w:rsidRPr="00DE5F18">
        <w:rPr>
          <w:lang w:val="it-IT"/>
        </w:rPr>
        <w:t>m m</w:t>
      </w:r>
      <w:r>
        <w:rPr>
          <w:lang w:val="it-IT"/>
        </w:rPr>
        <w:t>ë</w:t>
      </w:r>
      <w:r w:rsidRPr="00DE5F18">
        <w:rPr>
          <w:lang w:val="it-IT"/>
        </w:rPr>
        <w:t xml:space="preserve"> e vog</w:t>
      </w:r>
      <w:r>
        <w:rPr>
          <w:lang w:val="it-IT"/>
        </w:rPr>
        <w:t>ë</w:t>
      </w:r>
      <w:r w:rsidRPr="00DE5F18">
        <w:rPr>
          <w:lang w:val="it-IT"/>
        </w:rPr>
        <w:t xml:space="preserve">l se </w:t>
      </w:r>
      <w:r>
        <w:rPr>
          <w:lang w:val="it-IT"/>
        </w:rPr>
        <w:t>ç’</w:t>
      </w:r>
      <w:r w:rsidRPr="00DE5F18">
        <w:rPr>
          <w:lang w:val="it-IT"/>
        </w:rPr>
        <w:t>duhet të ishte n</w:t>
      </w:r>
      <w:r>
        <w:rPr>
          <w:lang w:val="it-IT"/>
        </w:rPr>
        <w:t>ë</w:t>
      </w:r>
      <w:r w:rsidRPr="00DE5F18">
        <w:rPr>
          <w:lang w:val="it-IT"/>
        </w:rPr>
        <w:t>se q</w:t>
      </w:r>
      <w:r>
        <w:rPr>
          <w:lang w:val="it-IT"/>
        </w:rPr>
        <w:t>ë</w:t>
      </w:r>
      <w:r w:rsidRPr="00DE5F18">
        <w:rPr>
          <w:lang w:val="it-IT"/>
        </w:rPr>
        <w:t>llimi i tyre do</w:t>
      </w:r>
      <w:r>
        <w:rPr>
          <w:lang w:val="it-IT"/>
        </w:rPr>
        <w:t xml:space="preserve"> të </w:t>
      </w:r>
      <w:r w:rsidRPr="00DE5F18">
        <w:rPr>
          <w:lang w:val="it-IT"/>
        </w:rPr>
        <w:t xml:space="preserve">ishte fitimi, sipas </w:t>
      </w:r>
      <w:r>
        <w:rPr>
          <w:lang w:val="it-IT"/>
        </w:rPr>
        <w:t>n</w:t>
      </w:r>
      <w:r w:rsidRPr="00DE5F18">
        <w:rPr>
          <w:lang w:val="it-IT"/>
        </w:rPr>
        <w:t>enit 18 paragrafi 4</w:t>
      </w:r>
      <w:r>
        <w:rPr>
          <w:lang w:val="it-IT"/>
        </w:rPr>
        <w:t xml:space="preserve"> të </w:t>
      </w:r>
      <w:r w:rsidRPr="00DE5F18">
        <w:rPr>
          <w:lang w:val="it-IT"/>
        </w:rPr>
        <w:t>ligjit mbi TVSH-n</w:t>
      </w:r>
      <w:r>
        <w:rPr>
          <w:lang w:val="it-IT"/>
        </w:rPr>
        <w:t>ë</w:t>
      </w:r>
      <w:r w:rsidRPr="00DE5F18">
        <w:rPr>
          <w:lang w:val="it-IT"/>
        </w:rPr>
        <w:t>. Përkundrazi, kur këto organizata i b</w:t>
      </w:r>
      <w:r>
        <w:rPr>
          <w:lang w:val="it-IT"/>
        </w:rPr>
        <w:t>ëj</w:t>
      </w:r>
      <w:r w:rsidRPr="00DE5F18">
        <w:rPr>
          <w:lang w:val="it-IT"/>
        </w:rPr>
        <w:t>n</w:t>
      </w:r>
      <w:r>
        <w:rPr>
          <w:lang w:val="it-IT"/>
        </w:rPr>
        <w:t>ë</w:t>
      </w:r>
      <w:r w:rsidRPr="00DE5F18">
        <w:rPr>
          <w:lang w:val="it-IT"/>
        </w:rPr>
        <w:t xml:space="preserve"> furnizimet e m</w:t>
      </w:r>
      <w:r>
        <w:rPr>
          <w:lang w:val="it-IT"/>
        </w:rPr>
        <w:t>ë</w:t>
      </w:r>
      <w:r w:rsidRPr="00DE5F18">
        <w:rPr>
          <w:lang w:val="it-IT"/>
        </w:rPr>
        <w:t>sip</w:t>
      </w:r>
      <w:r>
        <w:rPr>
          <w:lang w:val="it-IT"/>
        </w:rPr>
        <w:t>ë</w:t>
      </w:r>
      <w:r w:rsidRPr="00DE5F18">
        <w:rPr>
          <w:lang w:val="it-IT"/>
        </w:rPr>
        <w:t>rme kundrejt pages</w:t>
      </w:r>
      <w:r>
        <w:rPr>
          <w:lang w:val="it-IT"/>
        </w:rPr>
        <w:t>ë</w:t>
      </w:r>
      <w:r w:rsidRPr="00DE5F18">
        <w:rPr>
          <w:lang w:val="it-IT"/>
        </w:rPr>
        <w:t>s s</w:t>
      </w:r>
      <w:r>
        <w:rPr>
          <w:lang w:val="it-IT"/>
        </w:rPr>
        <w:t>ë</w:t>
      </w:r>
      <w:r w:rsidRPr="00DE5F18">
        <w:rPr>
          <w:lang w:val="it-IT"/>
        </w:rPr>
        <w:t xml:space="preserve"> plot</w:t>
      </w:r>
      <w:r>
        <w:rPr>
          <w:lang w:val="it-IT"/>
        </w:rPr>
        <w:t>ë</w:t>
      </w:r>
      <w:r w:rsidRPr="00DE5F18">
        <w:rPr>
          <w:lang w:val="it-IT"/>
        </w:rPr>
        <w:t>, ato b</w:t>
      </w:r>
      <w:r>
        <w:rPr>
          <w:lang w:val="it-IT"/>
        </w:rPr>
        <w:t>ë</w:t>
      </w:r>
      <w:r w:rsidRPr="00DE5F18">
        <w:rPr>
          <w:lang w:val="it-IT"/>
        </w:rPr>
        <w:t>jn</w:t>
      </w:r>
      <w:r>
        <w:rPr>
          <w:lang w:val="it-IT"/>
        </w:rPr>
        <w:t>ë</w:t>
      </w:r>
      <w:r w:rsidRPr="00DE5F18">
        <w:rPr>
          <w:lang w:val="it-IT"/>
        </w:rPr>
        <w:t xml:space="preserve"> furnizime t</w:t>
      </w:r>
      <w:r>
        <w:rPr>
          <w:lang w:val="it-IT"/>
        </w:rPr>
        <w:t>ë</w:t>
      </w:r>
      <w:r w:rsidRPr="00DE5F18">
        <w:rPr>
          <w:lang w:val="it-IT"/>
        </w:rPr>
        <w:t xml:space="preserve"> tatueshme. N</w:t>
      </w:r>
      <w:r>
        <w:rPr>
          <w:lang w:val="it-IT"/>
        </w:rPr>
        <w:t>ë</w:t>
      </w:r>
      <w:r w:rsidRPr="00DE5F18">
        <w:rPr>
          <w:lang w:val="it-IT"/>
        </w:rPr>
        <w:t>se nj</w:t>
      </w:r>
      <w:r>
        <w:rPr>
          <w:lang w:val="it-IT"/>
        </w:rPr>
        <w:t>ë</w:t>
      </w:r>
      <w:r w:rsidRPr="00DE5F18">
        <w:rPr>
          <w:lang w:val="it-IT"/>
        </w:rPr>
        <w:t xml:space="preserve"> organizat</w:t>
      </w:r>
      <w:r>
        <w:rPr>
          <w:lang w:val="it-IT"/>
        </w:rPr>
        <w:t>ë jofitimprurë</w:t>
      </w:r>
      <w:r w:rsidRPr="00DE5F18">
        <w:rPr>
          <w:lang w:val="it-IT"/>
        </w:rPr>
        <w:t>se kryen veprimtari t</w:t>
      </w:r>
      <w:r>
        <w:rPr>
          <w:lang w:val="it-IT"/>
        </w:rPr>
        <w:t>ë</w:t>
      </w:r>
      <w:r w:rsidRPr="00DE5F18">
        <w:rPr>
          <w:lang w:val="it-IT"/>
        </w:rPr>
        <w:t xml:space="preserve"> tjera, t</w:t>
      </w:r>
      <w:r>
        <w:rPr>
          <w:lang w:val="it-IT"/>
        </w:rPr>
        <w:t>ë</w:t>
      </w:r>
      <w:r w:rsidRPr="00DE5F18">
        <w:rPr>
          <w:lang w:val="it-IT"/>
        </w:rPr>
        <w:t xml:space="preserve"> ndryshme nga ato t</w:t>
      </w:r>
      <w:r>
        <w:rPr>
          <w:lang w:val="it-IT"/>
        </w:rPr>
        <w:t>ë</w:t>
      </w:r>
      <w:r w:rsidRPr="00DE5F18">
        <w:rPr>
          <w:lang w:val="it-IT"/>
        </w:rPr>
        <w:t xml:space="preserve"> p</w:t>
      </w:r>
      <w:r>
        <w:rPr>
          <w:lang w:val="it-IT"/>
        </w:rPr>
        <w:t>ë</w:t>
      </w:r>
      <w:r w:rsidRPr="00DE5F18">
        <w:rPr>
          <w:lang w:val="it-IT"/>
        </w:rPr>
        <w:t>rmendura m</w:t>
      </w:r>
      <w:r>
        <w:rPr>
          <w:lang w:val="it-IT"/>
        </w:rPr>
        <w:t>ë</w:t>
      </w:r>
      <w:r w:rsidRPr="00DE5F18">
        <w:rPr>
          <w:lang w:val="it-IT"/>
        </w:rPr>
        <w:t xml:space="preserve"> sip</w:t>
      </w:r>
      <w:r>
        <w:rPr>
          <w:lang w:val="it-IT"/>
        </w:rPr>
        <w:t>ë</w:t>
      </w:r>
      <w:r w:rsidRPr="00DE5F18">
        <w:rPr>
          <w:lang w:val="it-IT"/>
        </w:rPr>
        <w:t>r, ajo kryen veprimtari të tatueshme, pavar</w:t>
      </w:r>
      <w:r>
        <w:rPr>
          <w:lang w:val="it-IT"/>
        </w:rPr>
        <w:t>ë</w:t>
      </w:r>
      <w:r w:rsidRPr="00DE5F18">
        <w:rPr>
          <w:lang w:val="it-IT"/>
        </w:rPr>
        <w:t xml:space="preserve">sisht nëse pagesa </w:t>
      </w:r>
      <w:r>
        <w:rPr>
          <w:lang w:val="it-IT"/>
        </w:rPr>
        <w:t>ë</w:t>
      </w:r>
      <w:r w:rsidRPr="00DE5F18">
        <w:rPr>
          <w:lang w:val="it-IT"/>
        </w:rPr>
        <w:t>sht</w:t>
      </w:r>
      <w:r>
        <w:rPr>
          <w:lang w:val="it-IT"/>
        </w:rPr>
        <w:t>ë</w:t>
      </w:r>
      <w:r w:rsidRPr="00DE5F18">
        <w:rPr>
          <w:lang w:val="it-IT"/>
        </w:rPr>
        <w:t xml:space="preserve"> e reduktuar apo e plot</w:t>
      </w:r>
      <w:r>
        <w:rPr>
          <w:lang w:val="it-IT"/>
        </w:rPr>
        <w:t>ë</w:t>
      </w:r>
      <w:r w:rsidRPr="00DE5F18">
        <w:rPr>
          <w:lang w:val="it-IT"/>
        </w:rPr>
        <w:t xml:space="preserve">. </w:t>
      </w:r>
      <w:r w:rsidRPr="00847A51">
        <w:rPr>
          <w:lang w:val="it-IT"/>
        </w:rPr>
        <w:t>N</w:t>
      </w:r>
      <w:r>
        <w:rPr>
          <w:lang w:val="it-IT"/>
        </w:rPr>
        <w:t>ë</w:t>
      </w:r>
      <w:r w:rsidRPr="00847A51">
        <w:rPr>
          <w:lang w:val="it-IT"/>
        </w:rPr>
        <w:t xml:space="preserve"> k</w:t>
      </w:r>
      <w:r>
        <w:rPr>
          <w:lang w:val="it-IT"/>
        </w:rPr>
        <w:t>ë</w:t>
      </w:r>
      <w:r w:rsidRPr="00847A51">
        <w:rPr>
          <w:lang w:val="it-IT"/>
        </w:rPr>
        <w:t>t</w:t>
      </w:r>
      <w:r>
        <w:rPr>
          <w:lang w:val="it-IT"/>
        </w:rPr>
        <w:t>ë</w:t>
      </w:r>
      <w:r w:rsidRPr="00847A51">
        <w:rPr>
          <w:lang w:val="it-IT"/>
        </w:rPr>
        <w:t xml:space="preserve"> rast, n</w:t>
      </w:r>
      <w:r>
        <w:rPr>
          <w:lang w:val="it-IT"/>
        </w:rPr>
        <w:t xml:space="preserve">ë </w:t>
      </w:r>
      <w:r w:rsidRPr="00847A51">
        <w:rPr>
          <w:lang w:val="it-IT"/>
        </w:rPr>
        <w:t>qoft</w:t>
      </w:r>
      <w:r>
        <w:rPr>
          <w:lang w:val="it-IT"/>
        </w:rPr>
        <w:t xml:space="preserve">ë </w:t>
      </w:r>
      <w:r w:rsidRPr="00847A51">
        <w:rPr>
          <w:lang w:val="it-IT"/>
        </w:rPr>
        <w:t>se volumi i qarkullimit është m</w:t>
      </w:r>
      <w:r>
        <w:rPr>
          <w:lang w:val="it-IT"/>
        </w:rPr>
        <w:t>ë</w:t>
      </w:r>
      <w:r w:rsidRPr="00847A51">
        <w:rPr>
          <w:lang w:val="it-IT"/>
        </w:rPr>
        <w:t xml:space="preserve"> i madh se 8 milionë lekë, ajo është e detyruar të regjistrohet dhe të paguaj</w:t>
      </w:r>
      <w:r>
        <w:rPr>
          <w:lang w:val="it-IT"/>
        </w:rPr>
        <w:t>ë TVSH.”.</w:t>
      </w:r>
    </w:p>
    <w:p w:rsidR="00DB4007" w:rsidRDefault="00DB4007" w:rsidP="00DB4007">
      <w:pPr>
        <w:pStyle w:val="Paragrafi"/>
        <w:rPr>
          <w:lang w:val="it-IT"/>
        </w:rPr>
      </w:pPr>
      <w:r w:rsidRPr="00847A51">
        <w:rPr>
          <w:lang w:val="it-IT"/>
        </w:rPr>
        <w:t>N</w:t>
      </w:r>
      <w:r>
        <w:rPr>
          <w:lang w:val="it-IT"/>
        </w:rPr>
        <w:t>ë</w:t>
      </w:r>
      <w:r w:rsidRPr="00847A51">
        <w:rPr>
          <w:lang w:val="it-IT"/>
        </w:rPr>
        <w:t xml:space="preserve"> baz</w:t>
      </w:r>
      <w:r>
        <w:rPr>
          <w:lang w:val="it-IT"/>
        </w:rPr>
        <w:t>ë</w:t>
      </w:r>
      <w:r w:rsidRPr="00847A51">
        <w:rPr>
          <w:lang w:val="it-IT"/>
        </w:rPr>
        <w:t xml:space="preserve"> të paragrafit</w:t>
      </w:r>
      <w:r>
        <w:rPr>
          <w:lang w:val="it-IT"/>
        </w:rPr>
        <w:t xml:space="preserve"> të </w:t>
      </w:r>
      <w:r w:rsidRPr="00847A51">
        <w:rPr>
          <w:lang w:val="it-IT"/>
        </w:rPr>
        <w:t>dyt</w:t>
      </w:r>
      <w:r>
        <w:rPr>
          <w:lang w:val="it-IT"/>
        </w:rPr>
        <w:t xml:space="preserve">ë të </w:t>
      </w:r>
      <w:r w:rsidRPr="00847A51">
        <w:rPr>
          <w:lang w:val="it-IT"/>
        </w:rPr>
        <w:t xml:space="preserve">nenit 4 të </w:t>
      </w:r>
      <w:r>
        <w:rPr>
          <w:lang w:val="it-IT"/>
        </w:rPr>
        <w:t>d</w:t>
      </w:r>
      <w:r w:rsidRPr="00847A51">
        <w:rPr>
          <w:lang w:val="it-IT"/>
        </w:rPr>
        <w:t>ekretit</w:t>
      </w:r>
      <w:r>
        <w:rPr>
          <w:lang w:val="it-IT"/>
        </w:rPr>
        <w:t xml:space="preserve"> të </w:t>
      </w:r>
      <w:r w:rsidRPr="00847A51">
        <w:rPr>
          <w:lang w:val="it-IT"/>
        </w:rPr>
        <w:t xml:space="preserve">Presidentit, </w:t>
      </w:r>
      <w:r>
        <w:rPr>
          <w:lang w:val="it-IT"/>
        </w:rPr>
        <w:t>n</w:t>
      </w:r>
      <w:r w:rsidRPr="00847A51">
        <w:rPr>
          <w:lang w:val="it-IT"/>
        </w:rPr>
        <w:t>r.1510,</w:t>
      </w:r>
      <w:r>
        <w:rPr>
          <w:lang w:val="it-IT"/>
        </w:rPr>
        <w:t xml:space="preserve"> datë 28.</w:t>
      </w:r>
      <w:r w:rsidRPr="00847A51">
        <w:rPr>
          <w:lang w:val="it-IT"/>
        </w:rPr>
        <w:t>6.1996 “P</w:t>
      </w:r>
      <w:r>
        <w:rPr>
          <w:lang w:val="it-IT"/>
        </w:rPr>
        <w:t>ë</w:t>
      </w:r>
      <w:r w:rsidRPr="00847A51">
        <w:rPr>
          <w:lang w:val="it-IT"/>
        </w:rPr>
        <w:t xml:space="preserve">r disa ndryshime në </w:t>
      </w:r>
      <w:r>
        <w:rPr>
          <w:lang w:val="it-IT"/>
        </w:rPr>
        <w:t>l</w:t>
      </w:r>
      <w:r w:rsidRPr="00847A51">
        <w:rPr>
          <w:lang w:val="it-IT"/>
        </w:rPr>
        <w:t>igjin</w:t>
      </w:r>
      <w:r>
        <w:rPr>
          <w:lang w:val="it-IT"/>
        </w:rPr>
        <w:t xml:space="preserve"> për </w:t>
      </w:r>
      <w:r w:rsidRPr="00847A51">
        <w:rPr>
          <w:lang w:val="it-IT"/>
        </w:rPr>
        <w:t>tatimin mbi vlerën e shtuar”, mal</w:t>
      </w:r>
      <w:r>
        <w:rPr>
          <w:lang w:val="it-IT"/>
        </w:rPr>
        <w:t>l</w:t>
      </w:r>
      <w:r w:rsidRPr="00847A51">
        <w:rPr>
          <w:lang w:val="it-IT"/>
        </w:rPr>
        <w:t>rat e importuara kundrejt pagesës së reduktuar si ndihmë humanitare nga organizatat bamirëse humanitare, institucionet e kultit, entet publike, si dhe institucionet shtetërore buxhetore me q</w:t>
      </w:r>
      <w:r>
        <w:rPr>
          <w:lang w:val="it-IT"/>
        </w:rPr>
        <w:t>ë</w:t>
      </w:r>
      <w:r w:rsidRPr="00847A51">
        <w:rPr>
          <w:lang w:val="it-IT"/>
        </w:rPr>
        <w:t>llim kryerjen e sh</w:t>
      </w:r>
      <w:r>
        <w:rPr>
          <w:lang w:val="it-IT"/>
        </w:rPr>
        <w:t>ë</w:t>
      </w:r>
      <w:r w:rsidRPr="00847A51">
        <w:rPr>
          <w:lang w:val="it-IT"/>
        </w:rPr>
        <w:t>rbimeve të p</w:t>
      </w:r>
      <w:r>
        <w:rPr>
          <w:lang w:val="it-IT"/>
        </w:rPr>
        <w:t>ë</w:t>
      </w:r>
      <w:r w:rsidRPr="00847A51">
        <w:rPr>
          <w:lang w:val="it-IT"/>
        </w:rPr>
        <w:t>rcaktuara</w:t>
      </w:r>
      <w:r>
        <w:rPr>
          <w:lang w:val="it-IT"/>
        </w:rPr>
        <w:t xml:space="preserve"> në </w:t>
      </w:r>
      <w:r w:rsidRPr="00847A51">
        <w:rPr>
          <w:lang w:val="it-IT"/>
        </w:rPr>
        <w:t xml:space="preserve">nenin 24 të </w:t>
      </w:r>
      <w:r>
        <w:rPr>
          <w:lang w:val="it-IT"/>
        </w:rPr>
        <w:t>l</w:t>
      </w:r>
      <w:r w:rsidRPr="00847A51">
        <w:rPr>
          <w:lang w:val="it-IT"/>
        </w:rPr>
        <w:t xml:space="preserve">igjit, nuk ngarkohen me TVSH. </w:t>
      </w:r>
    </w:p>
    <w:p w:rsidR="00DB4007" w:rsidRDefault="00DB4007" w:rsidP="00DB4007">
      <w:pPr>
        <w:pStyle w:val="Paragrafi"/>
        <w:rPr>
          <w:lang w:val="it-IT"/>
        </w:rPr>
      </w:pPr>
      <w:r w:rsidRPr="00847A51">
        <w:rPr>
          <w:lang w:val="it-IT"/>
        </w:rPr>
        <w:t>2. Pika 7.8, nd</w:t>
      </w:r>
      <w:r>
        <w:rPr>
          <w:lang w:val="it-IT"/>
        </w:rPr>
        <w:t>r</w:t>
      </w:r>
      <w:r w:rsidRPr="00847A51">
        <w:rPr>
          <w:lang w:val="it-IT"/>
        </w:rPr>
        <w:t>yshohet si m</w:t>
      </w:r>
      <w:r>
        <w:rPr>
          <w:lang w:val="it-IT"/>
        </w:rPr>
        <w:t>ë</w:t>
      </w:r>
      <w:r w:rsidRPr="00847A51">
        <w:rPr>
          <w:lang w:val="it-IT"/>
        </w:rPr>
        <w:t xml:space="preserve"> posht</w:t>
      </w:r>
      <w:r>
        <w:rPr>
          <w:lang w:val="it-IT"/>
        </w:rPr>
        <w:t>ë</w:t>
      </w:r>
      <w:r w:rsidRPr="00847A51">
        <w:rPr>
          <w:lang w:val="it-IT"/>
        </w:rPr>
        <w:t xml:space="preserve">: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t>“</w:t>
      </w:r>
      <w:r w:rsidRPr="00847A51">
        <w:rPr>
          <w:lang w:val="it-IT"/>
        </w:rPr>
        <w:t>7.8 Barnat dhe pajisjet mjek</w:t>
      </w:r>
      <w:r>
        <w:rPr>
          <w:lang w:val="it-IT"/>
        </w:rPr>
        <w:t>ë</w:t>
      </w:r>
      <w:r w:rsidRPr="00847A51">
        <w:rPr>
          <w:lang w:val="it-IT"/>
        </w:rPr>
        <w:t xml:space="preserve">sore </w:t>
      </w:r>
    </w:p>
    <w:p w:rsidR="00DB4007" w:rsidRDefault="00DB4007" w:rsidP="00DB4007">
      <w:pPr>
        <w:pStyle w:val="Paragrafi"/>
        <w:rPr>
          <w:lang w:val="it-IT"/>
        </w:rPr>
      </w:pPr>
      <w:r w:rsidRPr="00847A51">
        <w:rPr>
          <w:lang w:val="it-IT"/>
        </w:rPr>
        <w:t>Fu</w:t>
      </w:r>
      <w:r>
        <w:rPr>
          <w:lang w:val="it-IT"/>
        </w:rPr>
        <w:t>rn</w:t>
      </w:r>
      <w:r w:rsidRPr="00847A51">
        <w:rPr>
          <w:lang w:val="it-IT"/>
        </w:rPr>
        <w:t>izimi i ba</w:t>
      </w:r>
      <w:r>
        <w:rPr>
          <w:lang w:val="it-IT"/>
        </w:rPr>
        <w:t>rn</w:t>
      </w:r>
      <w:r w:rsidRPr="00847A51">
        <w:rPr>
          <w:lang w:val="it-IT"/>
        </w:rPr>
        <w:t>ave dhe i ambalazheve e materialeve që p</w:t>
      </w:r>
      <w:r>
        <w:rPr>
          <w:lang w:val="it-IT"/>
        </w:rPr>
        <w:t>ë</w:t>
      </w:r>
      <w:r w:rsidRPr="00847A51">
        <w:rPr>
          <w:lang w:val="it-IT"/>
        </w:rPr>
        <w:t>rdoren</w:t>
      </w:r>
      <w:r>
        <w:rPr>
          <w:lang w:val="it-IT"/>
        </w:rPr>
        <w:t xml:space="preserve"> për </w:t>
      </w:r>
      <w:r w:rsidRPr="00847A51">
        <w:rPr>
          <w:lang w:val="it-IT"/>
        </w:rPr>
        <w:t>prodhimin dhe konfeksionimin e barnave, jan</w:t>
      </w:r>
      <w:r>
        <w:rPr>
          <w:lang w:val="it-IT"/>
        </w:rPr>
        <w:t>ë</w:t>
      </w:r>
      <w:r w:rsidRPr="00847A51">
        <w:rPr>
          <w:lang w:val="it-IT"/>
        </w:rPr>
        <w:t xml:space="preserve"> furnizime të p</w:t>
      </w:r>
      <w:r>
        <w:rPr>
          <w:lang w:val="it-IT"/>
        </w:rPr>
        <w:t>ërjashtuara.”.</w:t>
      </w:r>
    </w:p>
    <w:p w:rsidR="00DB4007" w:rsidRDefault="00DB4007" w:rsidP="00DB4007">
      <w:pPr>
        <w:pStyle w:val="Paragrafi"/>
        <w:rPr>
          <w:lang w:val="it-IT"/>
        </w:rPr>
      </w:pPr>
      <w:r w:rsidRPr="00847A51">
        <w:rPr>
          <w:lang w:val="it-IT"/>
        </w:rPr>
        <w:t>3. Pika 7.9, paragrafit të par</w:t>
      </w:r>
      <w:r>
        <w:rPr>
          <w:lang w:val="it-IT"/>
        </w:rPr>
        <w:t>ë</w:t>
      </w:r>
      <w:r w:rsidRPr="00847A51">
        <w:rPr>
          <w:lang w:val="it-IT"/>
        </w:rPr>
        <w:t xml:space="preserve"> “Importimi p</w:t>
      </w:r>
      <w:r>
        <w:rPr>
          <w:lang w:val="it-IT"/>
        </w:rPr>
        <w:t>ë</w:t>
      </w:r>
      <w:r w:rsidRPr="00847A51">
        <w:rPr>
          <w:lang w:val="it-IT"/>
        </w:rPr>
        <w:t>rfundimtar i të gjitha mal</w:t>
      </w:r>
      <w:r>
        <w:rPr>
          <w:lang w:val="it-IT"/>
        </w:rPr>
        <w:t>l</w:t>
      </w:r>
      <w:r w:rsidRPr="00847A51">
        <w:rPr>
          <w:lang w:val="it-IT"/>
        </w:rPr>
        <w:t>rave prej një personi të tatuesh</w:t>
      </w:r>
      <w:r>
        <w:rPr>
          <w:lang w:val="it-IT"/>
        </w:rPr>
        <w:t>ë</w:t>
      </w:r>
      <w:r w:rsidRPr="00847A51">
        <w:rPr>
          <w:lang w:val="it-IT"/>
        </w:rPr>
        <w:t>m, kur furnizimi i tyre në të gjitha rrethanat brenda vendit ësht</w:t>
      </w:r>
      <w:r>
        <w:rPr>
          <w:lang w:val="it-IT"/>
        </w:rPr>
        <w:t>ë</w:t>
      </w:r>
      <w:r w:rsidRPr="00847A51">
        <w:rPr>
          <w:lang w:val="it-IT"/>
        </w:rPr>
        <w:t xml:space="preserve"> fu</w:t>
      </w:r>
      <w:r>
        <w:rPr>
          <w:lang w:val="it-IT"/>
        </w:rPr>
        <w:t>rn</w:t>
      </w:r>
      <w:r w:rsidRPr="00847A51">
        <w:rPr>
          <w:lang w:val="it-IT"/>
        </w:rPr>
        <w:t>izim i p</w:t>
      </w:r>
      <w:r>
        <w:rPr>
          <w:lang w:val="it-IT"/>
        </w:rPr>
        <w:t>ë</w:t>
      </w:r>
      <w:r w:rsidRPr="00847A51">
        <w:rPr>
          <w:lang w:val="it-IT"/>
        </w:rPr>
        <w:t>rjashtuar nga tatimi mbi vlerën e shtuar”, i shtohet fjalia “Kjo pik</w:t>
      </w:r>
      <w:r>
        <w:rPr>
          <w:lang w:val="it-IT"/>
        </w:rPr>
        <w:t>ë</w:t>
      </w:r>
      <w:r w:rsidRPr="00847A51">
        <w:rPr>
          <w:lang w:val="it-IT"/>
        </w:rPr>
        <w:t xml:space="preserve"> nuk zbatohet</w:t>
      </w:r>
      <w:r>
        <w:rPr>
          <w:lang w:val="it-IT"/>
        </w:rPr>
        <w:t xml:space="preserve"> për furn</w:t>
      </w:r>
      <w:r w:rsidRPr="00847A51">
        <w:rPr>
          <w:lang w:val="it-IT"/>
        </w:rPr>
        <w:t>izimin n</w:t>
      </w:r>
      <w:r>
        <w:rPr>
          <w:lang w:val="it-IT"/>
        </w:rPr>
        <w:t>ë import të periodikë</w:t>
      </w:r>
      <w:r w:rsidRPr="00847A51">
        <w:rPr>
          <w:lang w:val="it-IT"/>
        </w:rPr>
        <w:t xml:space="preserve">ve, revistave, shtypshkrimeve dhe librave të </w:t>
      </w:r>
      <w:r>
        <w:rPr>
          <w:lang w:val="it-IT"/>
        </w:rPr>
        <w:t>ç</w:t>
      </w:r>
      <w:r w:rsidRPr="00847A51">
        <w:rPr>
          <w:lang w:val="it-IT"/>
        </w:rPr>
        <w:t xml:space="preserve">do </w:t>
      </w:r>
      <w:r>
        <w:rPr>
          <w:lang w:val="it-IT"/>
        </w:rPr>
        <w:t>ll</w:t>
      </w:r>
      <w:r w:rsidRPr="00847A51">
        <w:rPr>
          <w:lang w:val="it-IT"/>
        </w:rPr>
        <w:t>oji”</w:t>
      </w:r>
      <w:r>
        <w:rPr>
          <w:lang w:val="it-IT"/>
        </w:rPr>
        <w:t>.</w:t>
      </w:r>
      <w:r w:rsidRPr="00847A51">
        <w:rPr>
          <w:lang w:val="it-IT"/>
        </w:rPr>
        <w:t xml:space="preserve"> </w:t>
      </w:r>
    </w:p>
    <w:p w:rsidR="00DB4007" w:rsidRDefault="00DB4007" w:rsidP="00DB4007">
      <w:pPr>
        <w:pStyle w:val="Paragrafi"/>
        <w:rPr>
          <w:lang w:val="it-IT"/>
        </w:rPr>
      </w:pPr>
      <w:r w:rsidRPr="00847A51">
        <w:rPr>
          <w:lang w:val="it-IT"/>
        </w:rPr>
        <w:t>4. Pika 7.9.3, gjat</w:t>
      </w:r>
      <w:r>
        <w:rPr>
          <w:lang w:val="it-IT"/>
        </w:rPr>
        <w:t>ë</w:t>
      </w:r>
      <w:r w:rsidRPr="00847A51">
        <w:rPr>
          <w:lang w:val="it-IT"/>
        </w:rPr>
        <w:t xml:space="preserve"> gjith</w:t>
      </w:r>
      <w:r>
        <w:rPr>
          <w:lang w:val="it-IT"/>
        </w:rPr>
        <w:t>ë</w:t>
      </w:r>
      <w:r w:rsidRPr="00847A51">
        <w:rPr>
          <w:lang w:val="it-IT"/>
        </w:rPr>
        <w:t xml:space="preserve"> p</w:t>
      </w:r>
      <w:r>
        <w:rPr>
          <w:lang w:val="it-IT"/>
        </w:rPr>
        <w:t>ë</w:t>
      </w:r>
      <w:r w:rsidRPr="00847A51">
        <w:rPr>
          <w:lang w:val="it-IT"/>
        </w:rPr>
        <w:t>rmbajtjes s</w:t>
      </w:r>
      <w:r>
        <w:rPr>
          <w:lang w:val="it-IT"/>
        </w:rPr>
        <w:t>ë</w:t>
      </w:r>
      <w:r w:rsidRPr="00847A51">
        <w:rPr>
          <w:lang w:val="it-IT"/>
        </w:rPr>
        <w:t xml:space="preserve"> saj, ndryshohen shprehjet si m</w:t>
      </w:r>
      <w:r>
        <w:rPr>
          <w:lang w:val="it-IT"/>
        </w:rPr>
        <w:t>ë</w:t>
      </w:r>
      <w:r w:rsidRPr="00847A51">
        <w:rPr>
          <w:lang w:val="it-IT"/>
        </w:rPr>
        <w:t xml:space="preserve"> posht</w:t>
      </w:r>
      <w:r>
        <w:rPr>
          <w:lang w:val="it-IT"/>
        </w:rPr>
        <w:t>ë</w:t>
      </w:r>
      <w:r w:rsidRPr="00847A51">
        <w:rPr>
          <w:lang w:val="it-IT"/>
        </w:rPr>
        <w:t xml:space="preserve">: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t>“-</w:t>
      </w:r>
      <w:r w:rsidRPr="00847A51">
        <w:rPr>
          <w:lang w:val="it-IT"/>
        </w:rPr>
        <w:t xml:space="preserve"> shprehja “p</w:t>
      </w:r>
      <w:r>
        <w:rPr>
          <w:lang w:val="it-IT"/>
        </w:rPr>
        <w:t>ë</w:t>
      </w:r>
      <w:r w:rsidRPr="00847A51">
        <w:rPr>
          <w:lang w:val="it-IT"/>
        </w:rPr>
        <w:t xml:space="preserve">r një </w:t>
      </w:r>
      <w:r>
        <w:rPr>
          <w:lang w:val="it-IT"/>
        </w:rPr>
        <w:t>periudhë</w:t>
      </w:r>
      <w:r w:rsidRPr="00847A51">
        <w:rPr>
          <w:lang w:val="it-IT"/>
        </w:rPr>
        <w:t xml:space="preserve"> d</w:t>
      </w:r>
      <w:r>
        <w:rPr>
          <w:lang w:val="it-IT"/>
        </w:rPr>
        <w:t xml:space="preserve">eri </w:t>
      </w:r>
      <w:r w:rsidRPr="00847A51">
        <w:rPr>
          <w:lang w:val="it-IT"/>
        </w:rPr>
        <w:t xml:space="preserve">në </w:t>
      </w:r>
      <w:r>
        <w:rPr>
          <w:lang w:val="it-IT"/>
        </w:rPr>
        <w:t>gjashtë muaj”</w:t>
      </w:r>
      <w:r w:rsidRPr="00847A51">
        <w:rPr>
          <w:lang w:val="it-IT"/>
        </w:rPr>
        <w:t xml:space="preserve"> ndryshohet në “p</w:t>
      </w:r>
      <w:r>
        <w:rPr>
          <w:lang w:val="it-IT"/>
        </w:rPr>
        <w:t>ë</w:t>
      </w:r>
      <w:r w:rsidRPr="00847A51">
        <w:rPr>
          <w:lang w:val="it-IT"/>
        </w:rPr>
        <w:t>r një periudh</w:t>
      </w:r>
      <w:r>
        <w:rPr>
          <w:lang w:val="it-IT"/>
        </w:rPr>
        <w:t>ë</w:t>
      </w:r>
      <w:r w:rsidRPr="00847A51">
        <w:rPr>
          <w:lang w:val="it-IT"/>
        </w:rPr>
        <w:t xml:space="preserve"> de</w:t>
      </w:r>
      <w:r>
        <w:rPr>
          <w:lang w:val="it-IT"/>
        </w:rPr>
        <w:t>ri në dymbë</w:t>
      </w:r>
      <w:r w:rsidRPr="00847A51">
        <w:rPr>
          <w:lang w:val="it-IT"/>
        </w:rPr>
        <w:t>dhjet</w:t>
      </w:r>
      <w:r>
        <w:rPr>
          <w:lang w:val="it-IT"/>
        </w:rPr>
        <w:t>ë</w:t>
      </w:r>
      <w:r w:rsidRPr="00847A51">
        <w:rPr>
          <w:lang w:val="it-IT"/>
        </w:rPr>
        <w:t xml:space="preserve"> muaj”;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t>-</w:t>
      </w:r>
      <w:r w:rsidRPr="00847A51">
        <w:rPr>
          <w:lang w:val="it-IT"/>
        </w:rPr>
        <w:t xml:space="preserve"> shprehja “shtyhet de</w:t>
      </w:r>
      <w:r>
        <w:rPr>
          <w:lang w:val="it-IT"/>
        </w:rPr>
        <w:t>ri</w:t>
      </w:r>
      <w:r w:rsidRPr="00847A51">
        <w:rPr>
          <w:lang w:val="it-IT"/>
        </w:rPr>
        <w:t xml:space="preserve"> në de</w:t>
      </w:r>
      <w:r>
        <w:rPr>
          <w:lang w:val="it-IT"/>
        </w:rPr>
        <w:t>ri</w:t>
      </w:r>
      <w:r w:rsidRPr="00847A51">
        <w:rPr>
          <w:lang w:val="it-IT"/>
        </w:rPr>
        <w:t xml:space="preserve"> në gjasht</w:t>
      </w:r>
      <w:r>
        <w:rPr>
          <w:lang w:val="it-IT"/>
        </w:rPr>
        <w:t>ë</w:t>
      </w:r>
      <w:r w:rsidRPr="00847A51">
        <w:rPr>
          <w:lang w:val="it-IT"/>
        </w:rPr>
        <w:t xml:space="preserve"> m</w:t>
      </w:r>
      <w:r>
        <w:rPr>
          <w:lang w:val="it-IT"/>
        </w:rPr>
        <w:t>uaj” ndryshohet në “shtyhet deri në dymbë</w:t>
      </w:r>
      <w:r w:rsidRPr="00847A51">
        <w:rPr>
          <w:lang w:val="it-IT"/>
        </w:rPr>
        <w:t xml:space="preserve">dhjetë muaj”;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t>- shprehja “mbarimi i periudhës gjashtë</w:t>
      </w:r>
      <w:r w:rsidRPr="00847A51">
        <w:rPr>
          <w:lang w:val="it-IT"/>
        </w:rPr>
        <w:t>mujore” n</w:t>
      </w:r>
      <w:r>
        <w:rPr>
          <w:lang w:val="it-IT"/>
        </w:rPr>
        <w:t>dryshohet në “mbarimi i periudhës dymbëdhjetë</w:t>
      </w:r>
      <w:r w:rsidRPr="00847A51">
        <w:rPr>
          <w:lang w:val="it-IT"/>
        </w:rPr>
        <w:t xml:space="preserve">mujore”;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t>-</w:t>
      </w:r>
      <w:r w:rsidRPr="00847A51">
        <w:rPr>
          <w:lang w:val="it-IT"/>
        </w:rPr>
        <w:t xml:space="preserve"> shprehja “brenda gjasht</w:t>
      </w:r>
      <w:r>
        <w:rPr>
          <w:lang w:val="it-IT"/>
        </w:rPr>
        <w:t>ë</w:t>
      </w:r>
      <w:r w:rsidRPr="00847A51">
        <w:rPr>
          <w:lang w:val="it-IT"/>
        </w:rPr>
        <w:t xml:space="preserve"> muajve”, ndryshohet në “brenda dymb</w:t>
      </w:r>
      <w:r>
        <w:rPr>
          <w:lang w:val="it-IT"/>
        </w:rPr>
        <w:t>ë</w:t>
      </w:r>
      <w:r w:rsidRPr="00847A51">
        <w:rPr>
          <w:lang w:val="it-IT"/>
        </w:rPr>
        <w:t>dhjet</w:t>
      </w:r>
      <w:r>
        <w:rPr>
          <w:lang w:val="it-IT"/>
        </w:rPr>
        <w:t>ë</w:t>
      </w:r>
      <w:r w:rsidRPr="00847A51">
        <w:rPr>
          <w:lang w:val="it-IT"/>
        </w:rPr>
        <w:t xml:space="preserve"> muajve”; </w:t>
      </w:r>
    </w:p>
    <w:p w:rsidR="00DB4007" w:rsidRDefault="00DB4007" w:rsidP="00DB4007">
      <w:pPr>
        <w:pStyle w:val="Paragrafi"/>
        <w:rPr>
          <w:lang w:val="it-IT"/>
        </w:rPr>
      </w:pPr>
      <w:r>
        <w:rPr>
          <w:lang w:val="it-IT"/>
        </w:rPr>
        <w:lastRenderedPageBreak/>
        <w:t>- shprehja “por jo më vonë se gjashtë muaj nga momenti i importimit”</w:t>
      </w:r>
      <w:r w:rsidRPr="00847A51">
        <w:rPr>
          <w:lang w:val="it-IT"/>
        </w:rPr>
        <w:t xml:space="preserve"> ndryshohet në “por</w:t>
      </w:r>
      <w:r>
        <w:rPr>
          <w:lang w:val="it-IT"/>
        </w:rPr>
        <w:t xml:space="preserve"> jo më vonë se dymbëdhjetë</w:t>
      </w:r>
      <w:r w:rsidRPr="00847A51">
        <w:rPr>
          <w:lang w:val="it-IT"/>
        </w:rPr>
        <w:t xml:space="preserve"> </w:t>
      </w:r>
      <w:r>
        <w:rPr>
          <w:lang w:val="it-IT"/>
        </w:rPr>
        <w:t>muaj nga momenti i importimit”.”.</w:t>
      </w:r>
    </w:p>
    <w:p w:rsidR="00DB4007" w:rsidRDefault="00DB4007" w:rsidP="00DB4007">
      <w:pPr>
        <w:pStyle w:val="Paragrafi"/>
        <w:rPr>
          <w:lang w:val="it-IT"/>
        </w:rPr>
      </w:pPr>
      <w:r w:rsidRPr="00A445D5">
        <w:rPr>
          <w:lang w:val="it-IT"/>
        </w:rPr>
        <w:t xml:space="preserve">Ky </w:t>
      </w:r>
      <w:r>
        <w:rPr>
          <w:lang w:val="it-IT"/>
        </w:rPr>
        <w:t>u</w:t>
      </w:r>
      <w:r w:rsidRPr="00A445D5">
        <w:rPr>
          <w:lang w:val="it-IT"/>
        </w:rPr>
        <w:t xml:space="preserve">dhëzim hyn në fuqi me botimin në Fletoren Zyrtare. </w:t>
      </w:r>
    </w:p>
    <w:p w:rsidR="00DB4007" w:rsidRDefault="00DB4007" w:rsidP="00DB4007">
      <w:pPr>
        <w:pStyle w:val="Paragrafi"/>
        <w:rPr>
          <w:lang w:val="it-IT"/>
        </w:rPr>
      </w:pPr>
    </w:p>
    <w:p w:rsidR="00DB4007" w:rsidRPr="00D54EEC" w:rsidRDefault="00DB4007" w:rsidP="00DB4007">
      <w:pPr>
        <w:pStyle w:val="Autoriteti"/>
        <w:rPr>
          <w:lang w:val="it-IT"/>
        </w:rPr>
      </w:pPr>
      <w:r>
        <w:rPr>
          <w:lang w:val="it-IT"/>
        </w:rPr>
        <w:t>Minist</w:t>
      </w:r>
      <w:r w:rsidRPr="00D54EEC">
        <w:rPr>
          <w:lang w:val="it-IT"/>
        </w:rPr>
        <w:t>r</w:t>
      </w:r>
      <w:r>
        <w:rPr>
          <w:lang w:val="it-IT"/>
        </w:rPr>
        <w:t>I</w:t>
      </w:r>
      <w:r w:rsidRPr="00D54EEC">
        <w:rPr>
          <w:lang w:val="it-IT"/>
        </w:rPr>
        <w:t xml:space="preserve"> i Financave</w:t>
      </w:r>
    </w:p>
    <w:p w:rsidR="00DB4007" w:rsidRPr="00D54EEC" w:rsidRDefault="00DB4007" w:rsidP="00DB4007">
      <w:pPr>
        <w:pStyle w:val="AutoritetiEmer"/>
        <w:rPr>
          <w:lang w:val="it-IT"/>
        </w:rPr>
      </w:pPr>
      <w:r w:rsidRPr="00D54EEC">
        <w:rPr>
          <w:lang w:val="it-IT"/>
        </w:rPr>
        <w:t xml:space="preserve">Ridvan Bode </w:t>
      </w:r>
    </w:p>
    <w:sectPr w:rsidR="00DB4007" w:rsidRPr="00D54EEC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4007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833E77"/>
    <w:rsid w:val="009723D5"/>
    <w:rsid w:val="009C7562"/>
    <w:rsid w:val="00BD1D25"/>
    <w:rsid w:val="00BF58DD"/>
    <w:rsid w:val="00C84B66"/>
    <w:rsid w:val="00DB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905DB0-0C80-4589-BEA3-0B640136D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DB400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B4007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B400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581</Words>
  <Characters>3315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Inida Noga</cp:lastModifiedBy>
  <cp:revision>2</cp:revision>
  <dcterms:created xsi:type="dcterms:W3CDTF">2019-03-16T18:40:00Z</dcterms:created>
  <dcterms:modified xsi:type="dcterms:W3CDTF">2019-03-16T18:40:00Z</dcterms:modified>
</cp:coreProperties>
</file>